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
          <w:bCs/>
          <w:color w:val="000000"/>
          <w:sz w:val="28"/>
          <w:szCs w:val="28"/>
          <w:lang w:val="en-US" w:eastAsia="ru-RU"/>
        </w:rPr>
        <w:t xml:space="preserve">                                          </w:t>
      </w:r>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
          <w:bCs/>
          <w:color w:val="000000"/>
          <w:sz w:val="28"/>
          <w:szCs w:val="28"/>
          <w:lang w:val="uk-UA" w:eastAsia="ru-RU"/>
        </w:rPr>
        <w:tab/>
      </w:r>
      <w:r w:rsidRPr="00362EFF">
        <w:rPr>
          <w:rFonts w:ascii="Times New Roman" w:eastAsia="Times New Roman" w:hAnsi="Times New Roman" w:cs="Times New Roman"/>
          <w:bCs/>
          <w:color w:val="000000"/>
          <w:sz w:val="16"/>
          <w:szCs w:val="16"/>
          <w:lang w:val="uk-UA" w:eastAsia="ru-RU"/>
        </w:rPr>
        <w:t>Додаток 38</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r>
      <w:r w:rsidRPr="00362EF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8"/>
          <w:szCs w:val="28"/>
          <w:lang w:eastAsia="ru-RU"/>
        </w:rPr>
      </w:pP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p>
    <w:p w:rsidR="00362EFF" w:rsidRPr="00362EFF" w:rsidRDefault="00362EFF" w:rsidP="00362EFF">
      <w:pPr>
        <w:spacing w:after="0" w:line="240" w:lineRule="auto"/>
        <w:outlineLvl w:val="2"/>
        <w:rPr>
          <w:rFonts w:ascii="Times New Roman" w:eastAsia="Times New Roman" w:hAnsi="Times New Roman" w:cs="Times New Roman"/>
          <w:b/>
          <w:bCs/>
          <w:color w:val="000000"/>
          <w:sz w:val="28"/>
          <w:szCs w:val="28"/>
          <w:lang w:eastAsia="ru-RU"/>
        </w:rPr>
      </w:pP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r>
      <w:r w:rsidRPr="00362EFF">
        <w:rPr>
          <w:rFonts w:ascii="Times New Roman" w:eastAsia="Times New Roman" w:hAnsi="Times New Roman" w:cs="Times New Roman"/>
          <w:b/>
          <w:bCs/>
          <w:color w:val="000000"/>
          <w:sz w:val="28"/>
          <w:szCs w:val="28"/>
          <w:lang w:eastAsia="ru-RU"/>
        </w:rPr>
        <w:tab/>
        <w:t>Титульний аркуш</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ru-RU"/>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ru-RU"/>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single"/>
          <w:lang w:val="en-US" w:eastAsia="ru-RU"/>
        </w:rPr>
      </w:pPr>
      <w:r w:rsidRPr="00362EFF">
        <w:rPr>
          <w:rFonts w:ascii="Times New Roman" w:eastAsia="Times New Roman" w:hAnsi="Times New Roman" w:cs="Times New Roman"/>
          <w:b/>
          <w:bCs/>
          <w:color w:val="000000"/>
          <w:sz w:val="28"/>
          <w:szCs w:val="28"/>
          <w:lang w:val="uk-UA" w:eastAsia="ru-RU"/>
        </w:rPr>
        <w:t xml:space="preserve">         </w:t>
      </w:r>
      <w:r w:rsidRPr="00362EFF">
        <w:rPr>
          <w:rFonts w:ascii="Times New Roman" w:eastAsia="Times New Roman" w:hAnsi="Times New Roman" w:cs="Times New Roman"/>
          <w:b/>
          <w:bCs/>
          <w:color w:val="000000"/>
          <w:sz w:val="28"/>
          <w:szCs w:val="28"/>
          <w:lang w:val="en-US" w:eastAsia="ru-RU"/>
        </w:rPr>
        <w:t xml:space="preserve">     </w:t>
      </w:r>
      <w:r w:rsidRPr="00362EFF">
        <w:rPr>
          <w:rFonts w:ascii="Times New Roman" w:eastAsia="Times New Roman" w:hAnsi="Times New Roman" w:cs="Times New Roman"/>
          <w:b/>
          <w:bCs/>
          <w:color w:val="000000"/>
          <w:sz w:val="20"/>
          <w:szCs w:val="20"/>
          <w:u w:val="single"/>
          <w:lang w:val="en-US" w:eastAsia="ru-RU"/>
        </w:rPr>
        <w:t xml:space="preserve"> </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r w:rsidRPr="00362EFF">
        <w:rPr>
          <w:rFonts w:ascii="Times New Roman" w:eastAsia="Times New Roman" w:hAnsi="Times New Roman" w:cs="Times New Roman"/>
          <w:b/>
          <w:bCs/>
          <w:color w:val="000000"/>
          <w:sz w:val="20"/>
          <w:szCs w:val="20"/>
          <w:lang w:eastAsia="ru-RU"/>
        </w:rPr>
        <w:t xml:space="preserve">            </w:t>
      </w:r>
      <w:r w:rsidRPr="00362EFF">
        <w:rPr>
          <w:rFonts w:ascii="Times New Roman" w:eastAsia="Times New Roman" w:hAnsi="Times New Roman" w:cs="Times New Roman"/>
          <w:b/>
          <w:bCs/>
          <w:color w:val="000000"/>
          <w:sz w:val="20"/>
          <w:szCs w:val="20"/>
          <w:lang w:val="uk-UA" w:eastAsia="ru-RU"/>
        </w:rPr>
        <w:t xml:space="preserve"> (</w:t>
      </w:r>
      <w:r w:rsidRPr="00362EFF">
        <w:rPr>
          <w:rFonts w:ascii="Times New Roman" w:eastAsia="Times New Roman" w:hAnsi="Times New Roman" w:cs="Times New Roman"/>
          <w:bCs/>
          <w:color w:val="000000"/>
          <w:sz w:val="16"/>
          <w:szCs w:val="16"/>
          <w:lang w:val="uk-UA" w:eastAsia="ru-RU"/>
        </w:rPr>
        <w:t xml:space="preserve">дата реєстрації емітентом </w:t>
      </w:r>
      <w:r w:rsidRPr="00362EFF">
        <w:rPr>
          <w:rFonts w:ascii="Times New Roman" w:eastAsia="Times New Roman" w:hAnsi="Times New Roman" w:cs="Times New Roman"/>
          <w:bCs/>
          <w:color w:val="000000"/>
          <w:sz w:val="16"/>
          <w:szCs w:val="16"/>
          <w:lang w:val="uk-UA" w:eastAsia="ru-RU"/>
        </w:rPr>
        <w:br/>
        <w:t xml:space="preserve">                  електронного документа)</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en-US" w:eastAsia="ru-RU"/>
        </w:rPr>
      </w:pPr>
      <w:r w:rsidRPr="00362EFF">
        <w:rPr>
          <w:rFonts w:ascii="Times New Roman" w:eastAsia="Times New Roman" w:hAnsi="Times New Roman" w:cs="Times New Roman"/>
          <w:bCs/>
          <w:color w:val="000000"/>
          <w:sz w:val="16"/>
          <w:szCs w:val="16"/>
          <w:lang w:eastAsia="ru-RU"/>
        </w:rPr>
        <w:t xml:space="preserve">               </w:t>
      </w:r>
      <w:r w:rsidRPr="00362EFF">
        <w:rPr>
          <w:rFonts w:ascii="Times New Roman" w:eastAsia="Times New Roman" w:hAnsi="Times New Roman" w:cs="Times New Roman"/>
          <w:bCs/>
          <w:color w:val="000000"/>
          <w:sz w:val="16"/>
          <w:szCs w:val="16"/>
          <w:lang w:val="uk-UA" w:eastAsia="ru-RU"/>
        </w:rPr>
        <w:t xml:space="preserve">№ </w:t>
      </w:r>
      <w:r w:rsidRPr="00362EFF">
        <w:rPr>
          <w:rFonts w:ascii="Times New Roman" w:eastAsia="Times New Roman" w:hAnsi="Times New Roman" w:cs="Times New Roman"/>
          <w:b/>
          <w:bCs/>
          <w:color w:val="000000"/>
          <w:sz w:val="20"/>
          <w:szCs w:val="20"/>
          <w:u w:val="single"/>
          <w:lang w:val="en-US" w:eastAsia="ru-RU"/>
        </w:rPr>
        <w:t xml:space="preserve"> </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r w:rsidRPr="00362EFF">
        <w:rPr>
          <w:rFonts w:ascii="Times New Roman" w:eastAsia="Times New Roman" w:hAnsi="Times New Roman" w:cs="Times New Roman"/>
          <w:bCs/>
          <w:color w:val="000000"/>
          <w:sz w:val="16"/>
          <w:szCs w:val="16"/>
          <w:lang w:eastAsia="ru-RU"/>
        </w:rPr>
        <w:t xml:space="preserve">                  </w:t>
      </w:r>
      <w:r w:rsidRPr="00362EFF">
        <w:rPr>
          <w:rFonts w:ascii="Times New Roman" w:eastAsia="Times New Roman" w:hAnsi="Times New Roman" w:cs="Times New Roman"/>
          <w:bCs/>
          <w:color w:val="000000"/>
          <w:sz w:val="16"/>
          <w:szCs w:val="16"/>
          <w:lang w:val="uk-UA" w:eastAsia="ru-RU"/>
        </w:rPr>
        <w:t>вихідний реєстраційний</w:t>
      </w:r>
      <w:r w:rsidRPr="00362EF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62EFF" w:rsidRPr="00362EFF" w:rsidRDefault="00362EFF" w:rsidP="00362EFF">
      <w:pPr>
        <w:spacing w:after="0" w:line="240" w:lineRule="auto"/>
        <w:outlineLvl w:val="2"/>
        <w:rPr>
          <w:rFonts w:ascii="Times New Roman" w:eastAsia="Times New Roman" w:hAnsi="Times New Roman" w:cs="Times New Roman"/>
          <w:bCs/>
          <w:color w:val="000000"/>
          <w:sz w:val="16"/>
          <w:szCs w:val="16"/>
          <w:lang w:val="uk-UA" w:eastAsia="ru-RU"/>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62EFF" w:rsidRPr="00362EFF" w:rsidTr="00942E39">
        <w:tc>
          <w:tcPr>
            <w:tcW w:w="5000" w:type="pct"/>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62EFF" w:rsidRPr="00362EFF" w:rsidTr="00942E39">
        <w:tc>
          <w:tcPr>
            <w:tcW w:w="156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en-US" w:eastAsia="ru-RU"/>
              </w:rPr>
            </w:pPr>
            <w:r w:rsidRPr="00362EFF">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eastAsia="ru-RU"/>
              </w:rPr>
            </w:pPr>
            <w:r w:rsidRPr="00362EF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eastAsia="ru-RU"/>
              </w:rPr>
            </w:pPr>
            <w:r w:rsidRPr="00362EF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eastAsia="ru-RU"/>
              </w:rPr>
            </w:pPr>
            <w:r w:rsidRPr="00362EF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62EFF" w:rsidRPr="00362EFF" w:rsidRDefault="00362EFF" w:rsidP="00362EF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62EFF">
              <w:rPr>
                <w:rFonts w:ascii="Times New Roman" w:eastAsia="Times New Roman" w:hAnsi="Times New Roman" w:cs="Times New Roman"/>
                <w:color w:val="000000"/>
                <w:sz w:val="20"/>
                <w:szCs w:val="20"/>
                <w:lang w:val="en-US" w:eastAsia="ru-RU"/>
              </w:rPr>
              <w:t>Чанчиков О.М.</w:t>
            </w:r>
          </w:p>
        </w:tc>
      </w:tr>
      <w:tr w:rsidR="00362EFF" w:rsidRPr="00362EFF" w:rsidTr="00942E39">
        <w:tc>
          <w:tcPr>
            <w:tcW w:w="156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r w:rsidRPr="00362EF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r w:rsidRPr="00362EF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r w:rsidRPr="00362EF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r w:rsidRPr="00362EF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r w:rsidRPr="00362EFF">
              <w:rPr>
                <w:rFonts w:ascii="Times New Roman" w:eastAsia="Times New Roman" w:hAnsi="Times New Roman" w:cs="Times New Roman"/>
                <w:color w:val="000000"/>
                <w:sz w:val="20"/>
                <w:szCs w:val="20"/>
                <w:lang w:eastAsia="ru-RU"/>
              </w:rPr>
              <w:t>(прізвище та ініціали керівника)</w:t>
            </w:r>
          </w:p>
        </w:tc>
      </w:tr>
      <w:tr w:rsidR="00362EFF" w:rsidRPr="00362EFF" w:rsidTr="00942E39">
        <w:trPr>
          <w:trHeight w:val="121"/>
        </w:trPr>
        <w:tc>
          <w:tcPr>
            <w:tcW w:w="5460" w:type="dxa"/>
            <w:gridSpan w:val="4"/>
            <w:vMerge w:val="restart"/>
            <w:tcMar>
              <w:top w:w="30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en-US" w:eastAsia="ru-RU"/>
              </w:rPr>
            </w:pPr>
          </w:p>
        </w:tc>
      </w:tr>
      <w:tr w:rsidR="00362EFF" w:rsidRPr="00362EFF" w:rsidTr="00942E39">
        <w:trPr>
          <w:trHeight w:val="44"/>
        </w:trPr>
        <w:tc>
          <w:tcPr>
            <w:tcW w:w="5460" w:type="dxa"/>
            <w:gridSpan w:val="4"/>
            <w:vMerge/>
            <w:vAlign w:val="center"/>
          </w:tcPr>
          <w:p w:rsidR="00362EFF" w:rsidRPr="00362EFF" w:rsidRDefault="00362EFF" w:rsidP="00362EF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4"/>
                <w:szCs w:val="24"/>
                <w:lang w:eastAsia="ru-RU"/>
              </w:rPr>
            </w:pPr>
          </w:p>
        </w:tc>
      </w:tr>
      <w:tr w:rsidR="00362EFF" w:rsidRPr="00362EFF" w:rsidTr="00942E39">
        <w:tc>
          <w:tcPr>
            <w:tcW w:w="9601" w:type="dxa"/>
            <w:gridSpan w:val="5"/>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62EFF">
              <w:rPr>
                <w:rFonts w:ascii="Times New Roman" w:eastAsia="Times New Roman" w:hAnsi="Times New Roman" w:cs="Times New Roman"/>
                <w:b/>
                <w:bCs/>
                <w:color w:val="000000"/>
                <w:sz w:val="24"/>
                <w:szCs w:val="24"/>
                <w:lang w:eastAsia="ru-RU"/>
              </w:rPr>
              <w:t>Річна інформація емітента цінних паперів</w:t>
            </w:r>
            <w:r w:rsidRPr="00362EFF">
              <w:rPr>
                <w:rFonts w:ascii="Times New Roman" w:eastAsia="Times New Roman" w:hAnsi="Times New Roman" w:cs="Times New Roman"/>
                <w:b/>
                <w:bCs/>
                <w:color w:val="000000"/>
                <w:sz w:val="24"/>
                <w:szCs w:val="24"/>
                <w:lang w:eastAsia="ru-RU"/>
              </w:rPr>
              <w:br/>
              <w:t xml:space="preserve">за 2019 рік </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62EFF" w:rsidRPr="00362EFF" w:rsidTr="00942E39">
        <w:tc>
          <w:tcPr>
            <w:tcW w:w="5000" w:type="pct"/>
            <w:gridSpan w:val="2"/>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color w:val="000000"/>
                <w:sz w:val="24"/>
                <w:szCs w:val="24"/>
                <w:lang w:eastAsia="ru-RU"/>
              </w:rPr>
            </w:pPr>
            <w:r w:rsidRPr="00362EFF">
              <w:rPr>
                <w:rFonts w:ascii="Times New Roman" w:eastAsia="Times New Roman" w:hAnsi="Times New Roman" w:cs="Times New Roman"/>
                <w:b/>
                <w:bCs/>
                <w:color w:val="000000"/>
                <w:sz w:val="24"/>
                <w:szCs w:val="24"/>
                <w:lang w:val="en-US" w:eastAsia="ru-RU"/>
              </w:rPr>
              <w:t>I</w:t>
            </w:r>
            <w:r w:rsidRPr="00362EFF">
              <w:rPr>
                <w:rFonts w:ascii="Times New Roman" w:eastAsia="Times New Roman" w:hAnsi="Times New Roman" w:cs="Times New Roman"/>
                <w:b/>
                <w:bCs/>
                <w:color w:val="000000"/>
                <w:sz w:val="24"/>
                <w:szCs w:val="24"/>
                <w:lang w:eastAsia="ru-RU"/>
              </w:rPr>
              <w:t>. Загальні відомості</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ПРИВАТНЕ АКЦIОНЕРНЕ ТОВАРИСТВО ФАРМАЦЕВТИЧНА ФАБРИКА "ВIОЛА"</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Акцiонерне товариство</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 xml:space="preserve">3. </w:t>
            </w:r>
            <w:r w:rsidRPr="00362EF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01973472</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69063 Запорiзька область д/н м.Запорiжжя вул. Академiка Амосова, буд. 75</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+38 061 2890055 +38 061 2890055</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color w:val="000000"/>
                <w:sz w:val="20"/>
                <w:szCs w:val="20"/>
                <w:lang w:eastAsia="ru-RU"/>
              </w:rPr>
              <w:t xml:space="preserve">6. </w:t>
            </w:r>
            <w:r w:rsidRPr="00362EF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violaff@viola.zp.ua</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23.04.2020</w:t>
            </w:r>
          </w:p>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Протокол Наглядової ради № 7 вiд 23.04.2020 р.</w:t>
            </w:r>
          </w:p>
        </w:tc>
      </w:tr>
      <w:tr w:rsidR="00362EFF" w:rsidRPr="00362EFF" w:rsidTr="00942E39">
        <w:tc>
          <w:tcPr>
            <w:tcW w:w="1359" w:type="pct"/>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362EF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21676262</w:t>
            </w:r>
          </w:p>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Україна</w:t>
            </w:r>
          </w:p>
          <w:p w:rsidR="00362EFF" w:rsidRPr="00362EFF" w:rsidRDefault="00362EFF" w:rsidP="00362EFF">
            <w:pPr>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DR/00001/APA</w:t>
            </w:r>
          </w:p>
        </w:tc>
      </w:tr>
      <w:tr w:rsidR="00362EFF" w:rsidRPr="00362EFF" w:rsidTr="00942E3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4"/>
                <w:szCs w:val="24"/>
                <w:lang w:eastAsia="ru-RU"/>
              </w:rPr>
            </w:pPr>
            <w:r w:rsidRPr="00362EFF">
              <w:rPr>
                <w:rFonts w:ascii="Times New Roman" w:eastAsia="Times New Roman" w:hAnsi="Times New Roman" w:cs="Times New Roman"/>
                <w:b/>
                <w:bCs/>
                <w:sz w:val="24"/>
                <w:szCs w:val="24"/>
                <w:lang w:val="en-US" w:eastAsia="ru-RU"/>
              </w:rPr>
              <w:lastRenderedPageBreak/>
              <w:t>II</w:t>
            </w:r>
            <w:r w:rsidRPr="00362EF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eastAsia="ru-RU"/>
        </w:rPr>
      </w:pP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62EFF" w:rsidRPr="00362EFF" w:rsidTr="00942E39">
        <w:tc>
          <w:tcPr>
            <w:tcW w:w="2580" w:type="dxa"/>
            <w:tcMar>
              <w:top w:w="60" w:type="dxa"/>
              <w:left w:w="60" w:type="dxa"/>
              <w:bottom w:w="60" w:type="dxa"/>
              <w:right w:w="60" w:type="dxa"/>
            </w:tcMar>
            <w:vAlign w:val="bottom"/>
          </w:tcPr>
          <w:p w:rsidR="00362EFF" w:rsidRPr="00362EFF" w:rsidRDefault="00362EFF" w:rsidP="00362EFF">
            <w:pPr>
              <w:spacing w:after="0" w:line="240" w:lineRule="auto"/>
              <w:rPr>
                <w:rFonts w:ascii="Times New Roman" w:eastAsia="Times New Roman" w:hAnsi="Times New Roman" w:cs="Times New Roman"/>
                <w:b/>
                <w:sz w:val="20"/>
                <w:szCs w:val="20"/>
                <w:lang w:eastAsia="ru-RU"/>
              </w:rPr>
            </w:pPr>
            <w:r w:rsidRPr="00362EFF">
              <w:rPr>
                <w:rFonts w:ascii="Times New Roman" w:eastAsia="Times New Roman" w:hAnsi="Times New Roman" w:cs="Times New Roman"/>
                <w:b/>
                <w:color w:val="000000"/>
                <w:sz w:val="20"/>
                <w:szCs w:val="20"/>
                <w:lang w:val="uk-UA" w:eastAsia="ru-RU"/>
              </w:rPr>
              <w:t>Повідомлення розміщено на власному</w:t>
            </w:r>
            <w:r w:rsidRPr="00362EF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http://viola.pat.ua/emitents/reports</w:t>
            </w:r>
          </w:p>
        </w:tc>
        <w:tc>
          <w:tcPr>
            <w:tcW w:w="292" w:type="dxa"/>
            <w:tcMar>
              <w:top w:w="60" w:type="dxa"/>
              <w:left w:w="60" w:type="dxa"/>
              <w:bottom w:w="60" w:type="dxa"/>
              <w:right w:w="60" w:type="dxa"/>
            </w:tcMar>
            <w:vAlign w:val="bottom"/>
          </w:tcPr>
          <w:p w:rsidR="00362EFF" w:rsidRPr="00362EFF" w:rsidRDefault="00362EFF" w:rsidP="00362EF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23.04.2020</w:t>
            </w:r>
          </w:p>
        </w:tc>
      </w:tr>
      <w:tr w:rsidR="00362EFF" w:rsidRPr="00362EFF" w:rsidTr="00942E39">
        <w:tc>
          <w:tcPr>
            <w:tcW w:w="25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4"/>
                <w:szCs w:val="24"/>
                <w:lang w:eastAsia="ru-RU"/>
              </w:rPr>
            </w:pPr>
            <w:r w:rsidRPr="00362EF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eastAsia="ru-RU"/>
              </w:rPr>
              <w:t>(дата)</w:t>
            </w:r>
          </w:p>
        </w:tc>
      </w:tr>
    </w:tbl>
    <w:p w:rsidR="00362EFF" w:rsidRPr="00362EFF" w:rsidRDefault="00362EFF" w:rsidP="00362EFF">
      <w:pPr>
        <w:spacing w:after="0" w:line="240" w:lineRule="auto"/>
        <w:rPr>
          <w:rFonts w:ascii="Times New Roman" w:eastAsia="Times New Roman" w:hAnsi="Times New Roman" w:cs="Times New Roman"/>
          <w:sz w:val="24"/>
          <w:szCs w:val="24"/>
          <w:lang w:eastAsia="ru-RU"/>
        </w:rPr>
      </w:pPr>
    </w:p>
    <w:p w:rsidR="00362EFF" w:rsidRDefault="00362EFF">
      <w:pPr>
        <w:sectPr w:rsidR="00362EFF" w:rsidSect="00362EFF">
          <w:pgSz w:w="11906" w:h="16838"/>
          <w:pgMar w:top="363" w:right="567" w:bottom="363" w:left="1417" w:header="708" w:footer="708" w:gutter="0"/>
          <w:cols w:space="708"/>
          <w:docGrid w:linePitch="360"/>
        </w:sectPr>
      </w:pPr>
    </w:p>
    <w:p w:rsidR="00362EFF" w:rsidRPr="00362EFF" w:rsidRDefault="00362EFF" w:rsidP="00362EF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62EF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62EFF" w:rsidRPr="00362EFF" w:rsidTr="00942E39">
        <w:tc>
          <w:tcPr>
            <w:tcW w:w="10266" w:type="dxa"/>
            <w:gridSpan w:val="2"/>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62EF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rPr>
          <w:trHeight w:val="274"/>
        </w:trPr>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color w:val="000000"/>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en-US" w:eastAsia="uk-UA"/>
              </w:rPr>
              <w:t>X</w:t>
            </w: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tcPr>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p>
        </w:tc>
      </w:tr>
      <w:tr w:rsidR="00362EFF" w:rsidRPr="00362EFF" w:rsidTr="00942E39">
        <w:tc>
          <w:tcPr>
            <w:tcW w:w="8424"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4"/>
                <w:szCs w:val="24"/>
                <w:lang w:val="en-US" w:eastAsia="uk-UA"/>
              </w:rPr>
            </w:pPr>
            <w:r w:rsidRPr="00362EFF">
              <w:rPr>
                <w:rFonts w:ascii="Times New Roman" w:eastAsia="Times New Roman" w:hAnsi="Times New Roman" w:cs="Times New Roman"/>
                <w:b/>
                <w:sz w:val="24"/>
                <w:szCs w:val="24"/>
                <w:lang w:val="en-US" w:eastAsia="uk-UA"/>
              </w:rPr>
              <w:t>X</w:t>
            </w:r>
          </w:p>
        </w:tc>
      </w:tr>
    </w:tbl>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b/>
          <w:sz w:val="20"/>
          <w:szCs w:val="20"/>
          <w:lang w:val="uk-UA" w:eastAsia="uk-UA"/>
        </w:rPr>
        <w:t xml:space="preserve">Примітки : </w:t>
      </w:r>
      <w:r w:rsidRPr="00362EFF">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Емiтент не приймає участi в iнших юридичних особах.</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Емiтент складає фiнансову звiтнiсть вiдповiдно до П(С)БО.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62EFF">
        <w:rPr>
          <w:rFonts w:ascii="Times New Roman" w:eastAsia="Times New Roman" w:hAnsi="Times New Roman" w:cs="Times New Roman"/>
          <w:b/>
          <w:bCs/>
          <w:color w:val="000000"/>
          <w:sz w:val="28"/>
          <w:szCs w:val="28"/>
          <w:lang w:val="en-US" w:eastAsia="uk-UA"/>
        </w:rPr>
        <w:lastRenderedPageBreak/>
        <w:t>III</w:t>
      </w:r>
      <w:r w:rsidRPr="00362EF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xml:space="preserve"> </w:t>
            </w:r>
            <w:r w:rsidRPr="00362EFF">
              <w:rPr>
                <w:rFonts w:ascii="Times New Roman" w:eastAsia="Times New Roman" w:hAnsi="Times New Roman" w:cs="Times New Roman"/>
                <w:b/>
                <w:sz w:val="20"/>
                <w:szCs w:val="20"/>
                <w:lang w:val="en-US" w:eastAsia="uk-UA"/>
              </w:rPr>
              <w:t>ПРИВАТНЕ АКЦIОНЕРНЕ ТОВАРИСТВО ФАРМАЦЕВТИЧНА ФАБРИКА "ВIОЛА"</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xml:space="preserve"> </w:t>
            </w:r>
            <w:r w:rsidRPr="00362EFF">
              <w:rPr>
                <w:rFonts w:ascii="Times New Roman" w:eastAsia="Times New Roman" w:hAnsi="Times New Roman" w:cs="Times New Roman"/>
                <w:b/>
                <w:sz w:val="20"/>
                <w:szCs w:val="20"/>
                <w:lang w:val="en-US" w:eastAsia="uk-UA"/>
              </w:rPr>
              <w:t>д/н</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xml:space="preserve"> 29.12.1993</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4.</w:t>
            </w:r>
            <w:r w:rsidRPr="00362EFF">
              <w:rPr>
                <w:rFonts w:ascii="Times New Roman" w:eastAsia="Times New Roman" w:hAnsi="Times New Roman" w:cs="Times New Roman"/>
                <w:sz w:val="20"/>
                <w:szCs w:val="20"/>
                <w:lang w:val="uk-UA" w:eastAsia="uk-UA"/>
              </w:rPr>
              <w:t xml:space="preserve"> </w:t>
            </w:r>
            <w:r w:rsidRPr="00362EFF">
              <w:rPr>
                <w:rFonts w:ascii="Times New Roman" w:eastAsia="Times New Roman" w:hAnsi="Times New Roman" w:cs="Times New Roman"/>
                <w:sz w:val="20"/>
                <w:szCs w:val="20"/>
                <w:lang w:eastAsia="uk-UA"/>
              </w:rPr>
              <w:t>Територія</w:t>
            </w:r>
            <w:r w:rsidRPr="00362EFF">
              <w:rPr>
                <w:rFonts w:ascii="Times New Roman" w:eastAsia="Times New Roman" w:hAnsi="Times New Roman" w:cs="Times New Roman"/>
                <w:sz w:val="20"/>
                <w:szCs w:val="20"/>
                <w:lang w:val="en-US" w:eastAsia="uk-UA"/>
              </w:rPr>
              <w:t xml:space="preserve"> (</w:t>
            </w:r>
            <w:r w:rsidRPr="00362EFF">
              <w:rPr>
                <w:rFonts w:ascii="Times New Roman" w:eastAsia="Times New Roman" w:hAnsi="Times New Roman" w:cs="Times New Roman"/>
                <w:sz w:val="20"/>
                <w:szCs w:val="20"/>
                <w:lang w:eastAsia="uk-UA"/>
              </w:rPr>
              <w:t>о</w:t>
            </w:r>
            <w:r w:rsidRPr="00362EF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xml:space="preserve"> Запорiзька область</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xml:space="preserve"> 14896000.00</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eastAsia="uk-UA"/>
              </w:rPr>
              <w:t>0.000</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0.000</w:t>
            </w:r>
          </w:p>
        </w:tc>
      </w:tr>
      <w:tr w:rsidR="00362EFF" w:rsidRPr="00362EFF" w:rsidTr="00942E39">
        <w:trPr>
          <w:trHeight w:val="397"/>
        </w:trPr>
        <w:tc>
          <w:tcPr>
            <w:tcW w:w="492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eastAsia="uk-UA"/>
              </w:rPr>
              <w:t>316</w:t>
            </w:r>
          </w:p>
        </w:tc>
      </w:tr>
      <w:tr w:rsidR="00362EFF" w:rsidRPr="00362EFF" w:rsidTr="00942E39">
        <w:trPr>
          <w:trHeight w:val="397"/>
        </w:trPr>
        <w:tc>
          <w:tcPr>
            <w:tcW w:w="9855" w:type="dxa"/>
            <w:gridSpan w:val="4"/>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62EFF" w:rsidRPr="00362EFF" w:rsidTr="00942E39">
        <w:trPr>
          <w:trHeight w:val="397"/>
        </w:trPr>
        <w:tc>
          <w:tcPr>
            <w:tcW w:w="136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21.20</w:t>
            </w:r>
          </w:p>
        </w:tc>
        <w:tc>
          <w:tcPr>
            <w:tcW w:w="848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Виробництво фармацевтичних препаратів і матеріалів</w:t>
            </w:r>
          </w:p>
        </w:tc>
      </w:tr>
      <w:tr w:rsidR="00362EFF" w:rsidRPr="00362EFF" w:rsidTr="00942E39">
        <w:trPr>
          <w:trHeight w:val="397"/>
        </w:trPr>
        <w:tc>
          <w:tcPr>
            <w:tcW w:w="136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46.46</w:t>
            </w:r>
          </w:p>
        </w:tc>
        <w:tc>
          <w:tcPr>
            <w:tcW w:w="848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xml:space="preserve"> Оптова торгівля фармацевтичними товарами;</w:t>
            </w:r>
          </w:p>
        </w:tc>
      </w:tr>
      <w:tr w:rsidR="00362EFF" w:rsidRPr="00362EFF" w:rsidTr="00942E39">
        <w:trPr>
          <w:trHeight w:val="397"/>
        </w:trPr>
        <w:tc>
          <w:tcPr>
            <w:tcW w:w="1368"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47.74</w:t>
            </w:r>
          </w:p>
        </w:tc>
        <w:tc>
          <w:tcPr>
            <w:tcW w:w="8487" w:type="dxa"/>
            <w:gridSpan w:val="3"/>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xml:space="preserve"> Роздрібна торгівля медичними й ортопедичними товарами в спеціалізованих магазинах;</w:t>
            </w:r>
          </w:p>
        </w:tc>
      </w:tr>
      <w:tr w:rsidR="00362EFF" w:rsidRPr="00362EFF" w:rsidTr="00942E39">
        <w:tc>
          <w:tcPr>
            <w:tcW w:w="2268" w:type="dxa"/>
            <w:gridSpan w:val="2"/>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p>
        </w:tc>
      </w:tr>
    </w:tbl>
    <w:p w:rsidR="00362EFF" w:rsidRPr="00362EFF" w:rsidRDefault="00362EFF" w:rsidP="00362EF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62EFF" w:rsidRPr="00362EFF" w:rsidTr="00942E39">
        <w:tc>
          <w:tcPr>
            <w:tcW w:w="9960" w:type="dxa"/>
            <w:gridSpan w:val="2"/>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uk-UA" w:eastAsia="uk-UA"/>
              </w:rPr>
              <w:t>1</w:t>
            </w:r>
            <w:r w:rsidRPr="00362EFF">
              <w:rPr>
                <w:rFonts w:ascii="Times New Roman" w:eastAsia="Times New Roman" w:hAnsi="Times New Roman" w:cs="Times New Roman"/>
                <w:bCs/>
                <w:sz w:val="20"/>
                <w:szCs w:val="20"/>
                <w:lang w:val="en-US" w:eastAsia="uk-UA"/>
              </w:rPr>
              <w:t>0</w:t>
            </w:r>
            <w:r w:rsidRPr="00362EFF">
              <w:rPr>
                <w:rFonts w:ascii="Times New Roman" w:eastAsia="Times New Roman" w:hAnsi="Times New Roman" w:cs="Times New Roman"/>
                <w:bCs/>
                <w:sz w:val="20"/>
                <w:szCs w:val="20"/>
                <w:lang w:val="uk-UA" w:eastAsia="uk-UA"/>
              </w:rPr>
              <w:t>. Банки, що обслуговують емітента</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eastAsia="uk-UA"/>
              </w:rPr>
              <w:t xml:space="preserve"> </w:t>
            </w:r>
            <w:r w:rsidRPr="00362EFF">
              <w:rPr>
                <w:rFonts w:ascii="Times New Roman" w:eastAsia="Times New Roman" w:hAnsi="Times New Roman" w:cs="Times New Roman"/>
                <w:b/>
                <w:sz w:val="20"/>
                <w:szCs w:val="20"/>
                <w:lang w:val="en-US" w:eastAsia="uk-UA"/>
              </w:rPr>
              <w:t>ПУБЛІЧНЕ АКЦІОНЕРНЕ ТОВАРИСТВО АКЦІОНЕРНИЙ КОМЕРЦІЙНИЙ БАНК "ІНДУСТРІАЛБАНК"</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313849</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UA023138490000026009043770001</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eastAsia="uk-UA"/>
              </w:rPr>
              <w:t xml:space="preserve"> </w:t>
            </w:r>
            <w:r w:rsidRPr="00362EFF">
              <w:rPr>
                <w:rFonts w:ascii="Times New Roman" w:eastAsia="Times New Roman" w:hAnsi="Times New Roman" w:cs="Times New Roman"/>
                <w:b/>
                <w:sz w:val="20"/>
                <w:szCs w:val="20"/>
                <w:lang w:val="en-US" w:eastAsia="uk-UA"/>
              </w:rPr>
              <w:t>ПУБЛІЧНЕ АКЦІОНЕРНЕ ТОВАРИСТВО АКЦІОНЕРНИЙ КОМЕРЦІЙНИЙ БАНК "ІНДУСТРІАЛБАНК"</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313849</w:t>
            </w:r>
          </w:p>
        </w:tc>
      </w:tr>
      <w:tr w:rsidR="00362EFF" w:rsidRPr="00362EFF" w:rsidTr="00942E39">
        <w:tc>
          <w:tcPr>
            <w:tcW w:w="4920" w:type="dxa"/>
            <w:tcBorders>
              <w:top w:val="nil"/>
              <w:left w:val="nil"/>
              <w:bottom w:val="nil"/>
              <w:right w:val="nil"/>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en-US" w:eastAsia="uk-UA"/>
              </w:rPr>
              <w:t xml:space="preserve"> UA263138490000026007043770122</w:t>
            </w:r>
          </w:p>
        </w:tc>
      </w:tr>
    </w:tbl>
    <w:p w:rsidR="00362EFF" w:rsidRPr="00362EFF" w:rsidRDefault="00362EFF" w:rsidP="00362EFF">
      <w:pPr>
        <w:spacing w:after="0" w:line="240" w:lineRule="auto"/>
        <w:rPr>
          <w:rFonts w:ascii="Times New Roman" w:eastAsia="Times New Roman" w:hAnsi="Times New Roman" w:cs="Times New Roman"/>
          <w:sz w:val="24"/>
          <w:szCs w:val="24"/>
          <w:lang w:eastAsia="uk-UA"/>
        </w:rPr>
      </w:pPr>
    </w:p>
    <w:p w:rsidR="00362EFF" w:rsidRDefault="00362EFF">
      <w:pPr>
        <w:sectPr w:rsidR="00362EFF" w:rsidSect="00362EFF">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62EFF" w:rsidRPr="00362EFF" w:rsidTr="00942E39">
        <w:tc>
          <w:tcPr>
            <w:tcW w:w="15480" w:type="dxa"/>
            <w:tcMar>
              <w:top w:w="60" w:type="dxa"/>
              <w:left w:w="60" w:type="dxa"/>
              <w:bottom w:w="60" w:type="dxa"/>
              <w:right w:w="60" w:type="dxa"/>
            </w:tcMar>
            <w:vAlign w:val="center"/>
          </w:tcPr>
          <w:p w:rsidR="00362EFF" w:rsidRPr="00362EFF" w:rsidRDefault="00362EFF" w:rsidP="00362EFF">
            <w:pPr>
              <w:spacing w:after="0" w:line="240" w:lineRule="auto"/>
              <w:ind w:left="-210"/>
              <w:jc w:val="center"/>
              <w:rPr>
                <w:rFonts w:ascii="Times New Roman" w:eastAsia="Times New Roman" w:hAnsi="Times New Roman" w:cs="Times New Roman"/>
                <w:b/>
                <w:bCs/>
                <w:sz w:val="28"/>
                <w:szCs w:val="28"/>
                <w:lang w:eastAsia="uk-UA"/>
              </w:rPr>
            </w:pPr>
            <w:r w:rsidRPr="00362EFF">
              <w:rPr>
                <w:rFonts w:ascii="Times New Roman" w:eastAsia="Times New Roman" w:hAnsi="Times New Roman" w:cs="Times New Roman"/>
                <w:b/>
                <w:bCs/>
                <w:sz w:val="28"/>
                <w:szCs w:val="28"/>
                <w:lang w:eastAsia="uk-UA"/>
              </w:rPr>
              <w:lastRenderedPageBreak/>
              <w:t>16</w:t>
            </w:r>
            <w:r w:rsidRPr="00362EFF">
              <w:rPr>
                <w:rFonts w:ascii="Times New Roman" w:eastAsia="Times New Roman" w:hAnsi="Times New Roman" w:cs="Times New Roman"/>
                <w:b/>
                <w:bCs/>
                <w:sz w:val="28"/>
                <w:szCs w:val="28"/>
                <w:lang w:val="uk-UA" w:eastAsia="uk-UA"/>
              </w:rPr>
              <w:t xml:space="preserve">. </w:t>
            </w:r>
            <w:r w:rsidRPr="00362EFF">
              <w:rPr>
                <w:rFonts w:ascii="Times New Roman" w:eastAsia="Times New Roman" w:hAnsi="Times New Roman" w:cs="Times New Roman"/>
                <w:b/>
                <w:sz w:val="28"/>
                <w:szCs w:val="28"/>
                <w:lang w:val="uk-UA" w:eastAsia="uk-UA"/>
              </w:rPr>
              <w:t>Судові справи емітента</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395"/>
        <w:gridCol w:w="2584"/>
        <w:gridCol w:w="2251"/>
        <w:gridCol w:w="2293"/>
        <w:gridCol w:w="2190"/>
        <w:gridCol w:w="2125"/>
        <w:gridCol w:w="2208"/>
      </w:tblGrid>
      <w:tr w:rsidR="00362EFF" w:rsidRPr="00362EFF" w:rsidTr="00942E3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N</w:t>
            </w:r>
            <w:r w:rsidRPr="00362EFF">
              <w:rPr>
                <w:rFonts w:ascii="Times New Roman" w:eastAsia="Times New Roman" w:hAnsi="Times New Roman" w:cs="Times New Roman"/>
                <w:b/>
                <w:sz w:val="20"/>
                <w:szCs w:val="20"/>
                <w:lang w:val="uk-UA" w:eastAsia="uk-UA"/>
              </w:rPr>
              <w:br/>
              <w:t>з/п</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Номер справи</w:t>
            </w:r>
          </w:p>
        </w:tc>
        <w:tc>
          <w:tcPr>
            <w:tcW w:w="25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Найменування суду</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Позивач</w:t>
            </w:r>
          </w:p>
        </w:tc>
        <w:tc>
          <w:tcPr>
            <w:tcW w:w="229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Відповідач</w:t>
            </w:r>
          </w:p>
        </w:tc>
        <w:tc>
          <w:tcPr>
            <w:tcW w:w="219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Третя особа</w:t>
            </w:r>
          </w:p>
        </w:tc>
        <w:tc>
          <w:tcPr>
            <w:tcW w:w="212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Позовні вимоги</w:t>
            </w:r>
          </w:p>
        </w:tc>
        <w:tc>
          <w:tcPr>
            <w:tcW w:w="2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Стан розгляду справи</w:t>
            </w:r>
          </w:p>
        </w:tc>
      </w:tr>
      <w:tr w:rsidR="00362EFF" w:rsidRPr="00362EFF" w:rsidTr="00942E3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2</w:t>
            </w:r>
          </w:p>
        </w:tc>
        <w:tc>
          <w:tcPr>
            <w:tcW w:w="25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3</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4</w:t>
            </w:r>
          </w:p>
        </w:tc>
        <w:tc>
          <w:tcPr>
            <w:tcW w:w="229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6</w:t>
            </w:r>
          </w:p>
        </w:tc>
        <w:tc>
          <w:tcPr>
            <w:tcW w:w="212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7</w:t>
            </w:r>
          </w:p>
        </w:tc>
        <w:tc>
          <w:tcPr>
            <w:tcW w:w="2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8</w:t>
            </w:r>
          </w:p>
        </w:tc>
      </w:tr>
      <w:tr w:rsidR="00362EFF" w:rsidRPr="00362EFF" w:rsidTr="00942E3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№908/1711/19, 12.07.2019 р.</w:t>
            </w:r>
          </w:p>
        </w:tc>
        <w:tc>
          <w:tcPr>
            <w:tcW w:w="25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Господарський суд Запорізької області</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ПрАТ ФФ «Віола»</w:t>
            </w:r>
          </w:p>
        </w:tc>
        <w:tc>
          <w:tcPr>
            <w:tcW w:w="229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ПАТ «Запоріжжяобленерго»</w:t>
            </w:r>
          </w:p>
        </w:tc>
        <w:tc>
          <w:tcPr>
            <w:tcW w:w="219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відсутня</w:t>
            </w:r>
          </w:p>
        </w:tc>
        <w:tc>
          <w:tcPr>
            <w:tcW w:w="212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про стягнення 130 106,34 грн.</w:t>
            </w:r>
          </w:p>
        </w:tc>
        <w:tc>
          <w:tcPr>
            <w:tcW w:w="22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розглянуто</w:t>
            </w:r>
          </w:p>
        </w:tc>
      </w:tr>
      <w:tr w:rsidR="00362EFF" w:rsidRPr="00362EFF" w:rsidTr="00942E39">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Закриття провадження у справі (затвердження мирової угоди).</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18. Опис бізнесу</w:t>
      </w:r>
    </w:p>
    <w:p w:rsidR="00362EFF" w:rsidRPr="00362EFF" w:rsidRDefault="00362EFF" w:rsidP="00362EFF">
      <w:pPr>
        <w:spacing w:after="0" w:line="240" w:lineRule="auto"/>
        <w:jc w:val="center"/>
        <w:rPr>
          <w:rFonts w:ascii="Times New Roman" w:eastAsia="Times New Roman" w:hAnsi="Times New Roman" w:cs="Times New Roman"/>
          <w:b/>
          <w:color w:val="000000"/>
          <w:sz w:val="28"/>
          <w:szCs w:val="28"/>
          <w:lang w:val="en-US" w:eastAsia="uk-UA"/>
        </w:rPr>
      </w:pPr>
    </w:p>
    <w:p w:rsidR="00362EFF" w:rsidRPr="00362EFF" w:rsidRDefault="00362EFF" w:rsidP="00362EFF">
      <w:pPr>
        <w:spacing w:after="0" w:line="240" w:lineRule="auto"/>
        <w:rPr>
          <w:rFonts w:ascii="Times New Roman" w:eastAsia="Times New Roman" w:hAnsi="Times New Roman" w:cs="Times New Roman"/>
          <w:vanish/>
          <w:color w:val="000000"/>
          <w:sz w:val="20"/>
          <w:szCs w:val="20"/>
          <w:lang w:val="en-US" w:eastAsia="uk-UA"/>
        </w:rPr>
      </w:pPr>
      <w:r w:rsidRPr="00362EFF">
        <w:rPr>
          <w:rFonts w:ascii="Times New Roman" w:eastAsia="Times New Roman" w:hAnsi="Times New Roman" w:cs="Times New Roman"/>
          <w:color w:val="000000"/>
          <w:sz w:val="20"/>
          <w:szCs w:val="20"/>
          <w:lang w:val="en-US" w:eastAsia="uk-UA"/>
        </w:rPr>
        <w:t xml:space="preserve"> </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Середньооблікова чисельність працівників облікового складу — 316 осіб. Середня численність позаштатних працівників - 0 осіб. Середня численність осіб, які працюють за сумісництвом - 11 осіб. Чисельність працівників, які працюють на умовах неповного робочого часу (дня, тижня) - 8  осіб, 6 осіб з інвалідністю. Фонд оплати праці за 2019 рік склав 74278,0 тис.грн. У 2019 році фонд оплати праці збільшився відносно попереднього звітного періоду на 41641,9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Емітент не належить до будь-яких об'єднань підприємств.</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Ідентифікованої собівартості. Метод облiку та оцiнки вартостi фiнансових iнвестицiй: По фактичній собівартості або метод участі в капіталі.</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sidRPr="00362EFF">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Водні розчини, М’які ЛЗ, Спиртові розчини, Трави. Обсяги виробництва (у натуральному та грошовому виразі)- Водні розчини 11 584 477 тис. шт., М’які ЛЗ 6 627 572 тис. шт, Спиртові розчини 23 273 731 тис. шт, Трави 4 522 730 тис. уп. Середньореалізаційні ціни - Глоду настоянка по 100 мл у флаконах - 4,62 грн; Пертусин сироп по 200,0 у флаконах - 20,36 грн; Борна кислота порошок по 10,0 у пакетах - 6,72 грн; Хлоргексидину розчин 0,05% по 200 мл у флаконах - 12,46 грн. Сума виручки - Водні розчини 84 967 тис. грн., М’які ЛЗ 50 174 тис.грн., Спиртові розчини 115 654 тис грн., Трави 56 305 тис. грн. Експорту немає. Частка експорту складає 0 %. Перспективність виробництва окремих товарів, робіт, послуг: діяльність є перспективною, постійно користується попитом. Залежність від сезонних змін: попит на продукцiю, що надаються емiтентом, носять сезонний характер. Основні ринки збуту: Україна. Основні клієнти: населення. Основні ризики діяльності емітента:стабільне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розширення клієнтської бази, освоєння новітніх технологій,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на найближчу перспективу емiтент планує розширювати клієнтську базу. Канали збуту та методи продажу: Ринком збуту виготовленої продукцiї є Україна. Продукцiя вiдпускається за готiвку та безготiвковiй розрахунок. Джерела сировини: В своїй дiяльностi емiтент використовує сировинну базу Украiни. Доступність сировини: Джерела сировини достатньо доступні, що дозволяє безперебійно виконувати замовлення покупців. Динаміка цін на сировину: Ціни на сировину коливаються у відповідності до курсу валюти. 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висока, тому що продукція яку виготовляє емітент не ексклюзивна. Особливості продукції(послуг) емітента : виробництво фармацевтичних препаратів і матеріалів.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не має. Емітент здійснює свою діяльність виключно на території України.</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Придбано основних активiв за останнi 5 рокiв на суму 49 906 тис. грн. Відчужено основних активів за останні 5 років - 0 тис. грн. Плани щодо значних iнвестицiй або придбань, повязаних з господарською дiяльнiстю - не має.</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Основні засоби знаходяться за місцезнаходженням: 69063 м. Запоріжжя, вул. Академіка Амосова буд.75,  69050 м. Запоріжжя, вул. Складська,4. Здійснює оренду основних засобів - обладнання.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 розроблено проект санiтарної захисної зони, проведена паспортиризацiя джерел викидiв. Планів капітального будівництва, розширення або удосконалення основних засобів, Товариство немає.</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У звітному періоді не були здійснені дослідження та розробки щодо виробництва фармацевтичних препаратів і матеріалів.</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r w:rsidRPr="00362EF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62EFF" w:rsidRPr="00362EFF" w:rsidRDefault="00362EFF" w:rsidP="00362EFF">
      <w:pPr>
        <w:spacing w:after="0" w:line="240" w:lineRule="auto"/>
        <w:rPr>
          <w:rFonts w:ascii="Times New Roman" w:eastAsia="Times New Roman" w:hAnsi="Times New Roman" w:cs="Times New Roman"/>
          <w:b/>
          <w:sz w:val="24"/>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r w:rsidRPr="00362EFF">
        <w:rPr>
          <w:rFonts w:ascii="Courier New" w:eastAsia="Times New Roman" w:hAnsi="Courier New" w:cs="Courier New"/>
          <w:sz w:val="20"/>
          <w:szCs w:val="24"/>
          <w:lang w:val="uk-UA" w:eastAsia="uk-UA"/>
        </w:rPr>
        <w:t xml:space="preserve">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w:t>
      </w:r>
      <w:r w:rsidRPr="00362EFF">
        <w:rPr>
          <w:rFonts w:ascii="Courier New" w:eastAsia="Times New Roman" w:hAnsi="Courier New" w:cs="Courier New"/>
          <w:sz w:val="20"/>
          <w:szCs w:val="24"/>
          <w:lang w:val="uk-UA" w:eastAsia="uk-UA"/>
        </w:rPr>
        <w:lastRenderedPageBreak/>
        <w:t>Аналітична довідка щодо інформації про результати та аналіз господарювання емітента за останні три роки фахівцями емітента не складалася.</w:t>
      </w: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Pr="00362EFF" w:rsidRDefault="00362EFF" w:rsidP="00362EFF">
      <w:pPr>
        <w:spacing w:after="0" w:line="240" w:lineRule="auto"/>
        <w:rPr>
          <w:rFonts w:ascii="Courier New" w:eastAsia="Times New Roman" w:hAnsi="Courier New" w:cs="Courier New"/>
          <w:sz w:val="20"/>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62EF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62EFF" w:rsidRPr="00362EFF" w:rsidTr="00942E39">
        <w:tc>
          <w:tcPr>
            <w:tcW w:w="29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Персональний склад</w:t>
            </w:r>
          </w:p>
        </w:tc>
      </w:tr>
      <w:tr w:rsidR="00362EFF" w:rsidRPr="00362EFF" w:rsidTr="00942E39">
        <w:tc>
          <w:tcPr>
            <w:tcW w:w="29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Виконавчий орган -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правлiння та 2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правлiння Чанчиков Олександр МихайловичЧлени правління Кандибей Наталія Вікторівна, Моісєєва Анна Миколаївна</w:t>
            </w:r>
          </w:p>
        </w:tc>
      </w:tr>
      <w:tr w:rsidR="00362EFF" w:rsidRPr="00362EFF" w:rsidTr="00942E39">
        <w:tc>
          <w:tcPr>
            <w:tcW w:w="29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Наглядової ради Софійченко Віталій Сергійович, Члени Наглядової ради Горак Олексій Володимирович , Бурзаєва Наталія Борисівна</w:t>
            </w:r>
          </w:p>
        </w:tc>
      </w:tr>
      <w:tr w:rsidR="00362EFF" w:rsidRPr="00362EFF" w:rsidTr="00942E39">
        <w:tc>
          <w:tcPr>
            <w:tcW w:w="29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Ревiзiйної комiсiї та 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Голова Ревiзiйної комiсiї Сорокина Євгенія ГеннадіївнаЧлен Ревізійної комісії Максіс Ганна Павлівна</w:t>
            </w:r>
          </w:p>
        </w:tc>
      </w:tr>
      <w:tr w:rsidR="00362EFF" w:rsidRPr="00362EFF" w:rsidTr="00942E39">
        <w:tc>
          <w:tcPr>
            <w:tcW w:w="29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Загальні збори акціонерів, що відбулися 23  квітня 2019 року.Відповідно до переліку реєстраційної комісії, для участі у зальних зборах акціонерів зареструвалися наступні акціонери:</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1.Софійченко Віталій Сергійович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2.Горак Олексій Володимирович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3.Чепель Петро Володимирович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4.Мороз Сергій Іванович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 xml:space="preserve">5.ТОВ «Луг Інвест» </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Загальні збори акціонерів, що відбулися 21 серпня 2019 року.Відповідно до переліку реєстраційної комісії, для участі у зальних зборах акціонерів зареструвалися наступні акціонери:</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1.Софійченко Віталій Сергійович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2.Горак Олексій Володимирович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3.Чепель Петро Володимирович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4.Мороз Сергій Іванович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 xml:space="preserve">5.ТОВ «Луг Інвест» </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Загальні збори акціонерів, що відбулися 10 грудня 2019 року.</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1.Софійченко Віталій Сергійович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2.Горак Олексій Володимирович</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3.ТОВ «Луг Інвест»</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62EFF" w:rsidRPr="00362EFF" w:rsidTr="00942E39">
        <w:tc>
          <w:tcPr>
            <w:tcW w:w="9720" w:type="dxa"/>
            <w:tcMar>
              <w:top w:w="60" w:type="dxa"/>
              <w:left w:w="60" w:type="dxa"/>
              <w:bottom w:w="60" w:type="dxa"/>
              <w:right w:w="60" w:type="dxa"/>
            </w:tcMar>
            <w:vAlign w:val="center"/>
          </w:tcPr>
          <w:p w:rsidR="00362EFF" w:rsidRPr="00362EFF" w:rsidRDefault="00362EFF" w:rsidP="00362EFF">
            <w:pPr>
              <w:spacing w:after="0" w:line="240" w:lineRule="auto"/>
              <w:ind w:left="-210"/>
              <w:jc w:val="center"/>
              <w:rPr>
                <w:rFonts w:ascii="Times New Roman" w:eastAsia="Times New Roman" w:hAnsi="Times New Roman" w:cs="Times New Roman"/>
                <w:b/>
                <w:bCs/>
                <w:sz w:val="28"/>
                <w:szCs w:val="28"/>
                <w:lang w:val="uk-UA" w:eastAsia="uk-UA"/>
              </w:rPr>
            </w:pPr>
            <w:r w:rsidRPr="00362EFF">
              <w:rPr>
                <w:rFonts w:ascii="Times New Roman" w:eastAsia="Times New Roman" w:hAnsi="Times New Roman" w:cs="Times New Roman"/>
                <w:b/>
                <w:color w:val="000000"/>
                <w:sz w:val="28"/>
                <w:szCs w:val="28"/>
                <w:lang w:val="en-US" w:eastAsia="uk-UA"/>
              </w:rPr>
              <w:lastRenderedPageBreak/>
              <w:t>V</w:t>
            </w:r>
            <w:r w:rsidRPr="00362EF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62EFF" w:rsidRPr="00362EFF" w:rsidTr="00942E39">
        <w:tc>
          <w:tcPr>
            <w:tcW w:w="9720" w:type="dxa"/>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r w:rsidRPr="00362EF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Голова правлiння</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Чанчиков Олександр Михайлович</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1980</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16</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«Фармація Запоріжжя»</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31968065</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Директор фінансовий</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16.04.2019 3 роки</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209 278.91 грн. В натуральнiй формi винагорода не виплачувалась. Непогашених судимостей за корисливі та посадові злочини не має. Загальний стаж роботи 16 років. Посади, які особа займала протягом останніх 5 років: Директор фінансовий, Голова правлiння. Посади на будь-яких інших підприємствах не обіймає.</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правлiння</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Кандибей Наталія Вікторівна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1969</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28</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ЗАТ ФФ "ВIОЛА"</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01973472</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директор з якостi</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16.04.2019 3 роки</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винагороду у розмірі 186 254.03 грн, в натуральнiй формi винагорода не виплачувалась. Непогашених судимостей за корисливі та посадові злочини не має. Загальний стаж роботи 28 років. Посади, які особа займала протягом останніх 5 років: директор з якостi, Член правлiння. Посади на будь-яких інших підприємствах не обіймає.</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правлiння</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Моісєєва Анна Миколаївна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1979</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18</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«Дніпропетровський млиновий комбінат»</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33907664</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Провідний економіст</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16.04.2019 3 роки</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винагороду у розмірі 192 509.22 грн., в натуральнiй формi винагорода не виплачувалась. Непогашених судимостей за корисливі та посадові злочини не має. Загальний стаж роботи 18 років. Посади, які особа займала протягом останніх 5 років: Директор фінансовий, Член правлiння. Посади на будь-яких інших підприємствах не обіймає. В повноваження Члена правління Моісєєвої Анни Миколаївни  входить підпис документів бухгалтерської та фінансової звітності Товариства (відповідно до Статуту), тому її підпис міститься під під фінансовою звітністю Товариства за 2019 рік</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Головний бухгалтер</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Будько Ірина Ілларіонівна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 xml:space="preserve">3) Ідентифікаційний код юридичної </w:t>
            </w:r>
            <w:r w:rsidRPr="00362EFF">
              <w:rPr>
                <w:rFonts w:ascii="Times New Roman" w:eastAsia="Times New Roman" w:hAnsi="Times New Roman" w:cs="Times New Roman"/>
                <w:b/>
                <w:sz w:val="20"/>
                <w:szCs w:val="24"/>
                <w:lang w:val="uk-UA" w:eastAsia="uk-UA"/>
              </w:rPr>
              <w:lastRenderedPageBreak/>
              <w:t>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lastRenderedPageBreak/>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lastRenderedPageBreak/>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1953</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45</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ЗАТ ФФ "ВIОЛА"</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01973472</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економiст</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10.04.1995 Безстроково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165 198.93 грн. В натуральнiй формi винагорода не виплачувалась. Непогашених судимостей за корисливі та посадові злочини не має. Загальний стаж роботи 45 років. Посади, які особа займала протягом останніх 5 років: головний бухгалтер. Посади на будь-яких інших підприємствах не обіймає.</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Голова Наглядової ради (акціонер)</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Софійченко Віталій Сергійович</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1979</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24</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«Зелений світ»</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34412896</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директор</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11.12.2019 з 11.12.2019р. до 09.12.2022р. включно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21 127 410.33 грн. В натуральнiй формi винагорода не виплачувалась. Непогашених судимостей за корисливі та посадові злочини не має. Загальний стаж роботи 24 роки. Посади, які особа займала протягом останніх 5 років: Директор, заступник директора з питань маркетингу та економічного розвитку, Член Наглядової ради, голова наглядової ради. Обіймає посаду директора ТОВ «ВІТАЦЕНТР», Ідентифікаційний код юридичної особи - 35183119, місцезнаходження: 69035, Запорізька обл., місто Запоріжжя, ВУЛИЦЯ СЄДОВА, будинок 3. Голова Наглядової ради є акціонером.</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Наглядової ради (акціонер)</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Горак Олексій Володимирович</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1976</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21</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ПАТ АКБ «Індустріалбанк»</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13857564</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Наглядової ради</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10.12.2019 3 роки (до 09.12.2022р. включно)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5 334 785.84 грн. В натуральнiй формi винагорода не виплачувалась. Непогашених судимостей за корисливі та посадові злочини не має.  Загальний стаж роботи  21 рік. Посади, які особа обіймала протягом останніх 5 років: член Спостережної ради, Голова Спостережної ради, член Ревізійної комісії, голова Ревізійної комісії, заступник директора з економічної безпеки, Член Наглядової ради, Заступник Голови Наглядової ради. Обіймає посаду заступника директора з економічної безпеки ТОВ «ВІТАЦЕНТР» Ідентифікаційний код юридичної особи - 35183119, місцезнаходження: 69035, Запорізька обл., місто Запоріжжя, ВУЛИЦЯ СЄДОВА, будинок 3; Заступника Голови Наглядової  ради АКБ "ІНДУСТРІАЛБАНК", Ідентифікаційний код юридичної особи 13857564, Місцезнаходження: 69037, м. Запоріжжя, вул. Незалежної України, 39Д. Член Наглядової ради є акціонером.</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Наглядової ради (представник акцiонера)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Бурзаєва Наталія Борисівна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1989</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8</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lastRenderedPageBreak/>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«ЛУГ ІНВЕСТ»</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36247340</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заступник директора з фінансів</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10.12.2019 3 роки (до 09.12.2022р. включно)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8 років. Посади, які особа обіймала протягом останніх 5 років:  начальник відділу продажу приватного бізнесу, заступник директора з фінансів, директор, Член Наглядової ради. Обіймає посаду директора ТОВ "ЛУГ ІНВЕСТ", Ідентифікаційний код юридичної особи 36247340, Місцезнаходження юридичної особи 69035, Запорізька обл., місто Запоріжжя, ВУЛИЦЯ СЄДОВА, будинок 3. Член Наглядової ради є представником акцiонера ТОВ «ЛУГ ІНВЕСТ».</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Голова Ревiзiйної комiсiї</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Сорокина Євгенія Геннадіївна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1972</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20</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«ВІТАЦЕНТР»</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35183119</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начальник економічного відділу</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10.12.2019 на п'ять років (до 09.12.2024р. включно).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20 років. Посади, які особа займала протягом останніх 5 років: провідний економіст з планування фінансово-економічного відділу, економіст з розрахунку собівартості послуг економічного відділу, начальник економічного відділу, начальник фінансово-економічного відділу, Голова Ревiзiйної комiсiї, Заступник директора з фінансових питань. Обіймає посаду Заступника директора з фінансових питань ТОВ «ДЦ «Медлайф Біо», Ідентифікаційний код юридичної особи 38363115, Місцезнаходження 69035, Запорізька обл., місто Запоріжжя, вулиця Правди, будинок 32, приміщення 82</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1) Посада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Член Ревізійної комісії</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Максіс Ганна Павлівна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 xml:space="preserve"> </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1985</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5) Освіта**</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Вища</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8</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ТОВ «ВІТАЦЕНТР»</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35183119</w:t>
            </w: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начальник економічного відділу</w:t>
            </w:r>
          </w:p>
        </w:tc>
      </w:tr>
      <w:tr w:rsidR="00362EFF" w:rsidRPr="00362EFF" w:rsidTr="00942E39">
        <w:tblPrEx>
          <w:tblCellMar>
            <w:top w:w="0" w:type="dxa"/>
            <w:bottom w:w="0" w:type="dxa"/>
          </w:tblCellMar>
        </w:tblPrEx>
        <w:tc>
          <w:tcPr>
            <w:tcW w:w="3968" w:type="dxa"/>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r w:rsidRPr="00362EFF">
              <w:rPr>
                <w:rFonts w:ascii="Times New Roman" w:eastAsia="Times New Roman" w:hAnsi="Times New Roman" w:cs="Times New Roman"/>
                <w:sz w:val="20"/>
                <w:szCs w:val="24"/>
                <w:lang w:val="uk-UA" w:eastAsia="uk-UA"/>
              </w:rPr>
              <w:t>10.12.2019 на п'ять років (до 09.12.2024р. включно).</w:t>
            </w:r>
          </w:p>
        </w:tc>
      </w:tr>
    </w:tbl>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8 років. Посади, які особа займала протягом останніх 5 років: начальник економічного відділу, заступних директора з фінансових питань, член Ревізійної комісії. Обіймає посаду Начальника фінансово-економічного відділу ТОВ «ВІТАЦЕНТР» Ідентифікаційний код юридичної особи 35183119, Місцезнаходження 69035, Запорізька обл., місто Запоріжжя, ВУЛИЦЯ СЄДОВА, будинок 3</w:t>
      </w:r>
    </w:p>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62EFF" w:rsidRPr="00362EFF" w:rsidTr="00942E39">
        <w:trPr>
          <w:trHeight w:val="463"/>
        </w:trPr>
        <w:tc>
          <w:tcPr>
            <w:tcW w:w="15480" w:type="dxa"/>
            <w:tcMar>
              <w:top w:w="60" w:type="dxa"/>
              <w:left w:w="60" w:type="dxa"/>
              <w:bottom w:w="60" w:type="dxa"/>
              <w:right w:w="60" w:type="dxa"/>
            </w:tcMar>
            <w:vAlign w:val="center"/>
          </w:tcPr>
          <w:p w:rsidR="00362EFF" w:rsidRPr="00362EFF" w:rsidRDefault="00362EFF" w:rsidP="00362EF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62EF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62EFF" w:rsidRPr="00362EFF" w:rsidRDefault="00362EFF" w:rsidP="00362EFF">
            <w:pPr>
              <w:spacing w:after="0" w:line="240" w:lineRule="auto"/>
              <w:rPr>
                <w:rFonts w:ascii="Times New Roman" w:eastAsia="Times New Roman" w:hAnsi="Times New Roman" w:cs="Times New Roman"/>
                <w:b/>
                <w:bCs/>
                <w:sz w:val="24"/>
                <w:szCs w:val="24"/>
                <w:lang w:eastAsia="uk-UA"/>
              </w:rPr>
            </w:pPr>
          </w:p>
        </w:tc>
      </w:tr>
    </w:tbl>
    <w:p w:rsidR="00362EFF" w:rsidRPr="00362EFF" w:rsidRDefault="00362EFF" w:rsidP="00362EF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362EFF" w:rsidRPr="00362EFF" w:rsidTr="00942E3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362EFF" w:rsidRPr="00362EFF" w:rsidRDefault="00362EFF" w:rsidP="00362EF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Кількість за видами акцій</w:t>
            </w:r>
          </w:p>
        </w:tc>
      </w:tr>
      <w:tr w:rsidR="00362EFF" w:rsidRPr="00362EFF" w:rsidTr="00942E39">
        <w:tc>
          <w:tcPr>
            <w:tcW w:w="2192"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прості іменні</w:t>
            </w:r>
          </w:p>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 xml:space="preserve">  </w:t>
            </w:r>
            <w:r w:rsidRPr="00362EFF">
              <w:rPr>
                <w:rFonts w:ascii="Times New Roman" w:eastAsia="Times New Roman" w:hAnsi="Times New Roman" w:cs="Times New Roman"/>
                <w:b/>
                <w:bCs/>
                <w:sz w:val="20"/>
                <w:szCs w:val="20"/>
                <w:lang w:val="uk-UA" w:eastAsia="uk-UA"/>
              </w:rPr>
              <w:t>Привілейовані</w:t>
            </w:r>
          </w:p>
          <w:p w:rsidR="00362EFF" w:rsidRPr="00362EFF" w:rsidRDefault="00362EFF" w:rsidP="00362EFF">
            <w:pPr>
              <w:spacing w:after="0" w:line="240" w:lineRule="auto"/>
              <w:ind w:left="-243"/>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іменні</w:t>
            </w:r>
          </w:p>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7</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Чанчиков Олександр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Кандибей Наталія Вікторівна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Моісєєва Анна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Будько Ірина Ілларіонівна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Софійченко Віталій Сергійович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49.008458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Горак Олексій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8512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8512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Бурзаєва Наталя Борисівна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Сорокина Євгенія Геннадіївна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Максіс Ганна Павлівна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62EFF" w:rsidRPr="00362EFF" w:rsidRDefault="00362EFF" w:rsidP="00362EFF">
            <w:pPr>
              <w:spacing w:after="0" w:line="240" w:lineRule="auto"/>
              <w:jc w:val="right"/>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29370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69.00845864662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29370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0</w:t>
            </w:r>
          </w:p>
        </w:tc>
      </w:tr>
    </w:tbl>
    <w:p w:rsidR="00362EFF" w:rsidRPr="00362EFF" w:rsidRDefault="00362EFF" w:rsidP="00362EFF">
      <w:pPr>
        <w:spacing w:after="0" w:line="240" w:lineRule="auto"/>
        <w:rPr>
          <w:rFonts w:ascii="Times New Roman" w:eastAsia="Times New Roman" w:hAnsi="Times New Roman" w:cs="Times New Roman"/>
          <w:sz w:val="24"/>
          <w:szCs w:val="24"/>
          <w:lang w:val="en-US"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62EF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t>2. Інформація про розвиток емітента.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в порівнянні з минулим роком. У 2019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62EFF">
        <w:rPr>
          <w:rFonts w:ascii="Times New Roman" w:eastAsia="Times New Roman" w:hAnsi="Times New Roman" w:cs="Times New Roman"/>
          <w:b/>
          <w:color w:val="000000"/>
          <w:sz w:val="28"/>
          <w:szCs w:val="24"/>
          <w:lang w:val="uk-UA" w:eastAsia="ru-RU"/>
        </w:rPr>
        <w:t xml:space="preserve">3. </w:t>
      </w:r>
      <w:r w:rsidRPr="00362EFF">
        <w:rPr>
          <w:rFonts w:ascii="Times New Roman" w:eastAsia="Times New Roman" w:hAnsi="Times New Roman" w:cs="Times New Roman"/>
          <w:b/>
          <w:color w:val="000000"/>
          <w:sz w:val="28"/>
          <w:szCs w:val="28"/>
          <w:lang w:eastAsia="ru-RU"/>
        </w:rPr>
        <w:t>Інформація</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про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укладення</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деривативів</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або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вчинення</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правочинів</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щодо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похідних</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цінних</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паперів</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емітентом</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якщо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це</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впливає</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на</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оцінку</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його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активів</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зобов</w:t>
      </w:r>
      <w:r w:rsidRPr="00362EFF">
        <w:rPr>
          <w:rFonts w:ascii="Times New Roman" w:eastAsia="Times New Roman" w:hAnsi="Times New Roman" w:cs="Times New Roman"/>
          <w:b/>
          <w:color w:val="000000"/>
          <w:sz w:val="28"/>
          <w:szCs w:val="28"/>
          <w:lang w:val="en-US" w:eastAsia="ru-RU"/>
        </w:rPr>
        <w:t>'</w:t>
      </w:r>
      <w:r w:rsidRPr="00362EFF">
        <w:rPr>
          <w:rFonts w:ascii="Times New Roman" w:eastAsia="Times New Roman" w:hAnsi="Times New Roman" w:cs="Times New Roman"/>
          <w:b/>
          <w:color w:val="000000"/>
          <w:sz w:val="28"/>
          <w:szCs w:val="28"/>
          <w:lang w:eastAsia="ru-RU"/>
        </w:rPr>
        <w:t>язань</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фінансового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стану</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і</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доходів</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або</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витрат</w:t>
      </w:r>
      <w:r w:rsidRPr="00362EFF">
        <w:rPr>
          <w:rFonts w:ascii="Times New Roman" w:eastAsia="Times New Roman" w:hAnsi="Times New Roman" w:cs="Times New Roman"/>
          <w:b/>
          <w:color w:val="000000"/>
          <w:sz w:val="28"/>
          <w:szCs w:val="28"/>
          <w:lang w:val="en-US" w:eastAsia="ru-RU"/>
        </w:rPr>
        <w:t xml:space="preserve"> </w:t>
      </w:r>
      <w:r w:rsidRPr="00362EFF">
        <w:rPr>
          <w:rFonts w:ascii="Times New Roman" w:eastAsia="Times New Roman" w:hAnsi="Times New Roman" w:cs="Times New Roman"/>
          <w:b/>
          <w:color w:val="000000"/>
          <w:sz w:val="28"/>
          <w:szCs w:val="28"/>
          <w:lang w:eastAsia="ru-RU"/>
        </w:rPr>
        <w:t>емітента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after="0" w:line="240" w:lineRule="auto"/>
        <w:jc w:val="center"/>
        <w:rPr>
          <w:rFonts w:ascii="Times New Roman" w:eastAsia="Times New Roman" w:hAnsi="Times New Roman" w:cs="Times New Roman"/>
          <w:b/>
          <w:color w:val="000000"/>
          <w:sz w:val="28"/>
          <w:szCs w:val="28"/>
          <w:lang w:val="uk-UA" w:eastAsia="uk-UA"/>
        </w:rPr>
      </w:pPr>
      <w:r w:rsidRPr="00362EF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b/>
          <w:color w:val="000000"/>
          <w:sz w:val="28"/>
          <w:szCs w:val="28"/>
          <w:lang w:val="en-US" w:eastAsia="uk-UA"/>
        </w:rPr>
        <w:t>2</w:t>
      </w:r>
      <w:r w:rsidRPr="00362EF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нестабільність, суперечливість законодавства;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непередбачені дії державних органів;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val="en-US" w:eastAsia="uk-UA"/>
        </w:rPr>
        <w:t>– непередбачені дії конкурентів.</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62EFF" w:rsidRPr="00362EFF" w:rsidRDefault="00362EFF" w:rsidP="00362EFF">
      <w:pPr>
        <w:spacing w:after="0" w:line="240" w:lineRule="auto"/>
        <w:jc w:val="center"/>
        <w:rPr>
          <w:rFonts w:ascii="Times New Roman" w:eastAsia="Times New Roman" w:hAnsi="Times New Roman" w:cs="Times New Roman"/>
          <w:b/>
          <w:sz w:val="28"/>
          <w:szCs w:val="28"/>
          <w:lang w:eastAsia="uk-UA"/>
        </w:rPr>
      </w:pPr>
      <w:r w:rsidRPr="00362EFF">
        <w:rPr>
          <w:rFonts w:ascii="Times New Roman" w:eastAsia="Times New Roman" w:hAnsi="Times New Roman" w:cs="Times New Roman"/>
          <w:b/>
          <w:color w:val="000000"/>
          <w:sz w:val="28"/>
          <w:szCs w:val="28"/>
          <w:lang w:eastAsia="uk-UA"/>
        </w:rPr>
        <w:t>1) в</w:t>
      </w:r>
      <w:r w:rsidRPr="00362EF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ПРИВАТНЕ АКЦІОНЕРНЕ ТОВАРИСТВО ФАРМАЦЕВТИЧНА ФАБРИКА "ВІОЛА"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ФФ "ВІОЛА"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62EFF" w:rsidRDefault="00362EFF">
      <w:pPr>
        <w:sectPr w:rsidR="00362EFF" w:rsidSect="00362EF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62EFF" w:rsidRPr="00362EFF" w:rsidTr="00942E39">
        <w:trPr>
          <w:trHeight w:val="463"/>
        </w:trPr>
        <w:tc>
          <w:tcPr>
            <w:tcW w:w="97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4"/>
                <w:szCs w:val="24"/>
                <w:lang w:eastAsia="uk-UA"/>
              </w:rPr>
            </w:pPr>
            <w:r w:rsidRPr="00362EF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62EFF">
              <w:rPr>
                <w:rFonts w:ascii="Times New Roman" w:eastAsia="Times New Roman" w:hAnsi="Times New Roman" w:cs="Times New Roman"/>
                <w:b/>
                <w:color w:val="000000"/>
                <w:sz w:val="28"/>
                <w:szCs w:val="28"/>
                <w:lang w:eastAsia="uk-UA"/>
              </w:rPr>
              <w:t xml:space="preserve"> ( учасників )</w:t>
            </w:r>
          </w:p>
        </w:tc>
      </w:tr>
    </w:tbl>
    <w:p w:rsidR="00362EFF" w:rsidRPr="00362EFF" w:rsidRDefault="00362EFF" w:rsidP="00362EF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362EFF" w:rsidRPr="00362EFF" w:rsidTr="00942E39">
        <w:tc>
          <w:tcPr>
            <w:tcW w:w="2257" w:type="dxa"/>
            <w:vMerge w:val="restart"/>
            <w:shd w:val="clear" w:color="auto" w:fill="auto"/>
            <w:vAlign w:val="center"/>
          </w:tcPr>
          <w:p w:rsidR="00362EFF" w:rsidRPr="00362EFF" w:rsidRDefault="00362EFF" w:rsidP="00362EFF">
            <w:pPr>
              <w:tabs>
                <w:tab w:val="left" w:pos="10620"/>
              </w:tabs>
              <w:jc w:val="center"/>
              <w:rPr>
                <w:b/>
                <w:szCs w:val="24"/>
                <w:lang w:val="en-US" w:eastAsia="uk-UA"/>
              </w:rPr>
            </w:pPr>
            <w:r w:rsidRPr="00362EFF">
              <w:rPr>
                <w:b/>
                <w:szCs w:val="24"/>
                <w:lang w:val="en-US" w:eastAsia="uk-UA"/>
              </w:rPr>
              <w:t>Вид загальних зборів</w:t>
            </w:r>
          </w:p>
        </w:tc>
        <w:tc>
          <w:tcPr>
            <w:tcW w:w="3939"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Чергові</w:t>
            </w:r>
          </w:p>
        </w:tc>
        <w:tc>
          <w:tcPr>
            <w:tcW w:w="3941"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Позачергові</w:t>
            </w:r>
          </w:p>
        </w:tc>
      </w:tr>
      <w:tr w:rsidR="00362EFF" w:rsidRPr="00362EFF" w:rsidTr="00942E39">
        <w:tc>
          <w:tcPr>
            <w:tcW w:w="2257" w:type="dxa"/>
            <w:vMerge/>
            <w:shd w:val="clear" w:color="auto" w:fill="auto"/>
            <w:vAlign w:val="center"/>
          </w:tcPr>
          <w:p w:rsidR="00362EFF" w:rsidRPr="00362EFF" w:rsidRDefault="00362EFF" w:rsidP="00362EFF">
            <w:pPr>
              <w:tabs>
                <w:tab w:val="left" w:pos="10620"/>
              </w:tabs>
              <w:jc w:val="center"/>
              <w:rPr>
                <w:szCs w:val="24"/>
                <w:lang w:val="en-US" w:eastAsia="uk-UA"/>
              </w:rPr>
            </w:pPr>
          </w:p>
        </w:tc>
        <w:tc>
          <w:tcPr>
            <w:tcW w:w="3939"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X</w:t>
            </w:r>
          </w:p>
        </w:tc>
        <w:tc>
          <w:tcPr>
            <w:tcW w:w="3941"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 xml:space="preserve"> </w:t>
            </w:r>
          </w:p>
        </w:tc>
      </w:tr>
      <w:tr w:rsidR="00362EFF" w:rsidRPr="00362EFF" w:rsidTr="00942E39">
        <w:tc>
          <w:tcPr>
            <w:tcW w:w="2257"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Дата проведення</w:t>
            </w:r>
          </w:p>
        </w:tc>
        <w:tc>
          <w:tcPr>
            <w:tcW w:w="7880"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23.04.2019</w:t>
            </w:r>
          </w:p>
        </w:tc>
      </w:tr>
      <w:tr w:rsidR="00362EFF" w:rsidRPr="00362EFF" w:rsidTr="00942E39">
        <w:tc>
          <w:tcPr>
            <w:tcW w:w="2257"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Кворум зборів</w:t>
            </w:r>
          </w:p>
        </w:tc>
        <w:tc>
          <w:tcPr>
            <w:tcW w:w="7880"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62EFF" w:rsidRPr="00362EFF" w:rsidTr="00942E39">
        <w:tblPrEx>
          <w:tblCellMar>
            <w:top w:w="0" w:type="dxa"/>
            <w:bottom w:w="0" w:type="dxa"/>
          </w:tblCellMar>
        </w:tblPrEx>
        <w:tc>
          <w:tcPr>
            <w:tcW w:w="737"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b/>
                <w:sz w:val="20"/>
                <w:szCs w:val="24"/>
                <w:lang w:val="en-US" w:eastAsia="uk-UA"/>
              </w:rPr>
            </w:pPr>
            <w:r w:rsidRPr="00362EFF">
              <w:rPr>
                <w:rFonts w:ascii="Times New Roman" w:eastAsia="Times New Roman" w:hAnsi="Times New Roman" w:cs="Times New Roman"/>
                <w:b/>
                <w:sz w:val="20"/>
                <w:szCs w:val="24"/>
                <w:lang w:val="en-US" w:eastAsia="uk-UA"/>
              </w:rPr>
              <w:t>Опис</w:t>
            </w:r>
          </w:p>
        </w:tc>
        <w:tc>
          <w:tcPr>
            <w:tcW w:w="9411"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 Обрання лiчильної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Обрати лiчильну комiсiю у складi Твердохлiб А. А. - голова комiсiї, Захарова С.О.  - член комiсiї для здiйснення пiдрахунку голосiв акцiонерiв пiд час голосування на Загальних зборах.</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2. Звiт Правлiння Товариства про результати фiнансово-господарської дiяльностi Товариства за 2018 рiк, прийняття рiшення за наслiдками його розгляду.</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Затвердити звiт Правлiння про результати фiнансово-господарської дiяльностi Товариства за 2018 рiк.</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3. Звiт Наглядової ради Товариства, прийняття рiшення за наслiдками його розгляду.</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Затвердити звiт Наглядової ради Товариства про результати дiяльностi Товариства за 2018 рiк.</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4. Звiт Ревiзiйної комiсiї Товариства та прийняття рiшення за наслiдками його розгляду.</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Затвердити звiт Ревiзiйної комiсiї Товариства про результати перевiрки фiнансово-господарської дiяльностi Товариства за 2018 рiк.</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5. Затвердження рiчного звiту Товариства про фiнансовi результати та балансу Товариства за 2018 рiк.</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Затвердити рiчний звiт ПрАТ ФФ "ВIОЛА" про фiнансовi результати та баланс Товариства за 2018 рiк.</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6. Затвердження порядку розподiлу прибутку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ПрАТ ФФ "ВIОЛА" за 2018 рiк у розмiрi 29380663,01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1. Здiйснити виплату дивiдендiв  у сумi  21634350,00 гривень, з розрахунку 950,00 гривень на одну акцiю. Виплату дивiдендiв здiйснити в строк до "23"  жовтня 2019 р., пропорцiйно часткам у статутному капiталi Товариства, що належать кожному акцiонеру.</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Встановити наступний спосiб виплати дивiдендiв - безпосередньо акцiонерам, шляхом перерахування на   їх поточнi рахунки або виплата через касу ПрАТ ФФ "ВIОЛА". Конкретний спосiб отримання дивiдендiв  акцiонери зазначають у заявах, наданих Товариству. Сплату податкiв та обов'язкових платежiв з сум дивiдендiв, що пiдлягають виплатi кожному акцiонеру, здiйснити у вiдповiдностi з вимогами дiючого законодавства України.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2. Суму прибутку у розмiрi  7746313,01  гривень залишити  в розпорядженнi Товариства з метою поповнення обiгових коштiв.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7. Прийняття рiшення про попереднє надання згоди на вчинення значних правочинiв, якi можуть вчинятись Товариством.</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Прийняти рiшення про попереднє надання згоди на вчинення значних правочинiв, якi можуть вчинятися Товариством до 23.04.2020 року, сукупна гранична вартiсть кожного з правочинiв, не повинна перевищувати: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для правочину  на закупiвлю Товариством сировини (основної та допомiжної), допомiжних матерiалiв (тари, пакування)  - 100 млн.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для  правочину на придбання Товариством спирту етилового - 100 млн.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для правочину купiвлi-продажу нерухомого майна - 15 млн. гривень,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для кредитного договору - 15 млн. гривень,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для договору застави - 25 млн.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для правочинiв постачання (купiвлi-продажу) продукцiї, що укладаються з ТОВ ФК "ВIОЛА" - 250 млн.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8.  Припинення повноважень членiв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Припинити повноваження Наглядової ради Товариства у складi: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Софiйченко Вiталiй Сергiйович;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Голубенко Iрина Вiкторiвна;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Андреєва Iнна Миколаївна.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9: Обрання членiв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Оскiльки всi три кандидати набрали рiвну кiлькiсть голосiв, вважати обраними до складу Наглядової ради строком на три роки (до 22.04.2022р.):</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Софiйченко Вiталiя Сергiйовича - акцiонер.</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Мороза Сергiя Iвановича - акцiонер</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Андрееву Iнну Миколаївну - представник акцiонера ТОВ "Луг Iнвест".</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10: Затвердження умов цивiльно-правових договорiв з членами Наглядової ряди, трудових договорiв (контрактiв), що укладатимуться з ними, встановлення розмiру їх винагороди, обрання особи, уповноваженої на пiдписання договорiв (контрактiв) з членами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1. Укласти з 23.04.2019р. з членами  Наглядової ради: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Софiйченко В.С. - трудовий договiр (контракт) з винагородою у розмiрi 1740100,00 гривень на мiсяць,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lastRenderedPageBreak/>
              <w:t>- Морозом С.I. -  трудовий договiр (контракт) з винагородою у розмiрi 362100,00 гривень на мiсяць,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Андреєвою I.М. - цивiльно-правовий договiр на безоплатнiй основi.</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2. Права та обов'язки членiв Наглядової ради у трудових договорах (контрактах) та цивiльно-правових договорах встановити вiдповiдно до Статуту ПрАТ ФФ "ВIОЛА" та Положення "Про Наглядову Раду", доручити пiдписання договорiв Головi Загальних зборiв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11: Припинення повноважень членiв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Припинити повноваження Ревiзiйної комiсiї Товариства у складi: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Горак Олексiй Володимирович;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Чепель Петро Володимирович.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12: Обрання членiв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Оскiльки всi кандидати набрали рiвну кiлькiсть голосiв, вважати обраними до складу Ревiзiйної комiсiї строком на три роки (до 22.04.2022р. включно):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Горака Олекся Володимировича;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Чепеля Петра Володимировича.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Питання 13: Затвердження умов трудових договорiв (контрактiв) з членами Ревiзiйної комiсiї, що укладатимуться з ними, встановлення розмiру їх винагороди, обрання особи, уповноваженої на пiдписання договорiв (контрактiв) з членами Ревiзiйної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1. Укласти з 23.04.2019р. з членами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Гораком Олексiєм Володимировичем трудовий договiр (контракт) з розмiром щомiсячної винагороди 435100,00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Чепелем  Петром Володимировичем трудовий договiр (контракт) з розмiром щомiсячної винагороди 362100,00 гривень.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Права та обов'язки членiв Ревiзiйної комiсiї у трудових договорах (контрактах) встановити вiдповiдно до Статуту ПрАТ ФФ "ВIОЛА" та Положення "Про Ревiзiйну комiсiю", доручити пiдписання договорiв Головi Загальних зборiв.</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14: Внесення змiн до Статуту Товариства шляхом викладення його в новiй редакцiї та затвердження нової редакцiї Статуту Товариства. Визначення особи, уповноваженої на пiдписання нової редакцiї Статуту Товариства та  визначення особи, уповноваженої на здiйснення дiй щодо державної реєстрацiї  Статуту Товариства в новiй редакцiї.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1. Внести змiни до Статуту Товариства шляхом викладення його в новiй (десятiй) редакцiї та зареєструвати в Єдиному державному реєстрi юридичних осiб, фiзичних осiб-пiдприємцiв та громадських формувань.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Затвердити Статут в новiй (десятiй) редакцiї з урахуванням внесених змiн.</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Уповноважити Голову Загальних зборiв Товариства на пiдписання Статуту Товариства в новiй редакцiї.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4. Уповноважити Голову Правлiння або особу, що виконує його обов'язки, за власним розсудом визначити осiб, якi будуть вчиняти дiї, пов'язанi з державною реєстрацiєю Статуту Товариства в новiй редакцiї вiдповiдно до чинного законодавства України.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15: Про затвердження додаткових видiв дiяльностi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1.Затвердити додатковi види дiяльностi Товариства, а саме:</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код КВЕД 10.89 Виробництво iнших харчових продуктiв, н.в.i.у.</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код КВЕД 10.86 Виробництво дитячого харчування та дiєтичних харчових продуктiв</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код КВЕД 20.42 Виробництво парфумних i косметичних засобiв</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код КВЕД 46.38 Оптова торгiвля iншими продуктами харчування, у тому числi рибою, ракоподiбними та молюсками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код КВЕД 46.45 Оптова торгiвля парфумними та косметичними товарами.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Внести змiни до вiдомостей про Товариство, що мiстяться в Єдиному державному реєстрi юридичних осiб, фiзичних осiб - пiдприємцiв та громадських формувань, шляхом включення додаткових видiв дiяльностi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Уповноважити Голову Правлiння або особу, що виконує його обов'язки, за власним розсудом визначити осiб, якi будуть вчиняти дiї, пов'язанi з державною реєстрацiєю змiн до вiдомостей про Товариство, що мiстяться в  Єдиному державному реєстрi юридичних осiб, фiзичних осiб - пiдприємцiв та громадських формувань.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tc>
      </w:tr>
    </w:tbl>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54"/>
        <w:gridCol w:w="3942"/>
        <w:gridCol w:w="3942"/>
      </w:tblGrid>
      <w:tr w:rsidR="00362EFF" w:rsidRPr="00362EFF" w:rsidTr="00942E39">
        <w:tc>
          <w:tcPr>
            <w:tcW w:w="2253" w:type="dxa"/>
            <w:vMerge w:val="restart"/>
            <w:shd w:val="clear" w:color="auto" w:fill="auto"/>
            <w:vAlign w:val="center"/>
          </w:tcPr>
          <w:p w:rsidR="00362EFF" w:rsidRPr="00362EFF" w:rsidRDefault="00362EFF" w:rsidP="00362EFF">
            <w:pPr>
              <w:tabs>
                <w:tab w:val="left" w:pos="10620"/>
              </w:tabs>
              <w:jc w:val="center"/>
              <w:rPr>
                <w:b/>
                <w:szCs w:val="24"/>
                <w:lang w:val="en-US" w:eastAsia="uk-UA"/>
              </w:rPr>
            </w:pPr>
            <w:r w:rsidRPr="00362EFF">
              <w:rPr>
                <w:b/>
                <w:szCs w:val="24"/>
                <w:lang w:val="en-US" w:eastAsia="uk-UA"/>
              </w:rPr>
              <w:t>Вид загальних зборів</w:t>
            </w:r>
          </w:p>
        </w:tc>
        <w:tc>
          <w:tcPr>
            <w:tcW w:w="3942"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Чергові</w:t>
            </w:r>
          </w:p>
        </w:tc>
        <w:tc>
          <w:tcPr>
            <w:tcW w:w="3942"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Позачергові</w:t>
            </w:r>
          </w:p>
        </w:tc>
      </w:tr>
      <w:tr w:rsidR="00362EFF" w:rsidRPr="00362EFF" w:rsidTr="00942E39">
        <w:tc>
          <w:tcPr>
            <w:tcW w:w="2253" w:type="dxa"/>
            <w:vMerge/>
            <w:shd w:val="clear" w:color="auto" w:fill="auto"/>
            <w:vAlign w:val="center"/>
          </w:tcPr>
          <w:p w:rsidR="00362EFF" w:rsidRPr="00362EFF" w:rsidRDefault="00362EFF" w:rsidP="00362EFF">
            <w:pPr>
              <w:tabs>
                <w:tab w:val="left" w:pos="10620"/>
              </w:tabs>
              <w:jc w:val="center"/>
              <w:rPr>
                <w:szCs w:val="24"/>
                <w:lang w:val="en-US" w:eastAsia="uk-UA"/>
              </w:rPr>
            </w:pPr>
          </w:p>
        </w:tc>
        <w:tc>
          <w:tcPr>
            <w:tcW w:w="3942"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 xml:space="preserve"> </w:t>
            </w:r>
          </w:p>
        </w:tc>
        <w:tc>
          <w:tcPr>
            <w:tcW w:w="3942"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X</w:t>
            </w:r>
          </w:p>
        </w:tc>
      </w:tr>
      <w:tr w:rsidR="00362EFF" w:rsidRPr="00362EFF" w:rsidTr="00942E39">
        <w:tc>
          <w:tcPr>
            <w:tcW w:w="2253"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Дата проведення</w:t>
            </w:r>
          </w:p>
        </w:tc>
        <w:tc>
          <w:tcPr>
            <w:tcW w:w="7884"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21.08.2019</w:t>
            </w:r>
          </w:p>
        </w:tc>
      </w:tr>
      <w:tr w:rsidR="00362EFF" w:rsidRPr="00362EFF" w:rsidTr="00942E39">
        <w:tc>
          <w:tcPr>
            <w:tcW w:w="2253"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Кворум зборів</w:t>
            </w:r>
          </w:p>
        </w:tc>
        <w:tc>
          <w:tcPr>
            <w:tcW w:w="7884"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62EFF" w:rsidRPr="00362EFF" w:rsidTr="00942E39">
        <w:tblPrEx>
          <w:tblCellMar>
            <w:top w:w="0" w:type="dxa"/>
            <w:bottom w:w="0" w:type="dxa"/>
          </w:tblCellMar>
        </w:tblPrEx>
        <w:tc>
          <w:tcPr>
            <w:tcW w:w="737"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b/>
                <w:sz w:val="20"/>
                <w:szCs w:val="24"/>
                <w:lang w:val="en-US" w:eastAsia="uk-UA"/>
              </w:rPr>
            </w:pPr>
            <w:r w:rsidRPr="00362EFF">
              <w:rPr>
                <w:rFonts w:ascii="Times New Roman" w:eastAsia="Times New Roman" w:hAnsi="Times New Roman" w:cs="Times New Roman"/>
                <w:b/>
                <w:sz w:val="20"/>
                <w:szCs w:val="24"/>
                <w:lang w:val="en-US" w:eastAsia="uk-UA"/>
              </w:rPr>
              <w:t>Опис</w:t>
            </w:r>
          </w:p>
        </w:tc>
        <w:tc>
          <w:tcPr>
            <w:tcW w:w="9411"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 Обрання лiчильної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Обрати лiчильну комiсiю у складi Твердохлiб А. А. - голова комiсiї, ЗахароваС.О. - член лiчiльної комiсiї.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Питання 2. Внесення змiн до Статуту Товариства, пов'язаних зi збiльшенням статутного капiталу Товариства, шляхом викладення його в новiй редакцiї та затвердження нової редакцiї Статуту Товариства. </w:t>
            </w:r>
            <w:r w:rsidRPr="00362EFF">
              <w:rPr>
                <w:rFonts w:ascii="Times New Roman" w:eastAsia="Times New Roman" w:hAnsi="Times New Roman" w:cs="Times New Roman"/>
                <w:sz w:val="20"/>
                <w:szCs w:val="24"/>
                <w:lang w:val="en-US" w:eastAsia="uk-UA"/>
              </w:rPr>
              <w:lastRenderedPageBreak/>
              <w:t>Визначення особи, уповноваженої на пiдписання нової редакцiї Статуту Товариства та  визначення особи, уповноваженої на здiйснення дiй щодо державної реєстрацiї  Статуту Товариства в новiй редакцiї.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1. Внести змiни до Статуту Товариства шляхом викладення його в новiй редакцiї та затвердити нову редакцiю Статуту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Уповноважити Голову Загальних зборiв акцiонерiв Товариства Любченко О.М. на пiдписання нової редакцiї Статуту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Уповноважити Голову Правлiння особисто або через уповноважених осiб здiйснити дiї, пов'язанi з державною реєстрацiєю Статуту Товариства в новiй редакцiї вiдповiдно до чинного законодавства України.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tc>
      </w:tr>
    </w:tbl>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54"/>
        <w:gridCol w:w="3942"/>
        <w:gridCol w:w="3942"/>
      </w:tblGrid>
      <w:tr w:rsidR="00362EFF" w:rsidRPr="00362EFF" w:rsidTr="00942E39">
        <w:tc>
          <w:tcPr>
            <w:tcW w:w="2253" w:type="dxa"/>
            <w:vMerge w:val="restart"/>
            <w:shd w:val="clear" w:color="auto" w:fill="auto"/>
            <w:vAlign w:val="center"/>
          </w:tcPr>
          <w:p w:rsidR="00362EFF" w:rsidRPr="00362EFF" w:rsidRDefault="00362EFF" w:rsidP="00362EFF">
            <w:pPr>
              <w:tabs>
                <w:tab w:val="left" w:pos="10620"/>
              </w:tabs>
              <w:jc w:val="center"/>
              <w:rPr>
                <w:b/>
                <w:szCs w:val="24"/>
                <w:lang w:val="en-US" w:eastAsia="uk-UA"/>
              </w:rPr>
            </w:pPr>
            <w:r w:rsidRPr="00362EFF">
              <w:rPr>
                <w:b/>
                <w:szCs w:val="24"/>
                <w:lang w:val="en-US" w:eastAsia="uk-UA"/>
              </w:rPr>
              <w:t>Вид загальних зборів</w:t>
            </w:r>
          </w:p>
        </w:tc>
        <w:tc>
          <w:tcPr>
            <w:tcW w:w="3942"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Чергові</w:t>
            </w:r>
          </w:p>
        </w:tc>
        <w:tc>
          <w:tcPr>
            <w:tcW w:w="3942"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Позачергові</w:t>
            </w:r>
          </w:p>
        </w:tc>
      </w:tr>
      <w:tr w:rsidR="00362EFF" w:rsidRPr="00362EFF" w:rsidTr="00942E39">
        <w:tc>
          <w:tcPr>
            <w:tcW w:w="2253" w:type="dxa"/>
            <w:vMerge/>
            <w:shd w:val="clear" w:color="auto" w:fill="auto"/>
            <w:vAlign w:val="center"/>
          </w:tcPr>
          <w:p w:rsidR="00362EFF" w:rsidRPr="00362EFF" w:rsidRDefault="00362EFF" w:rsidP="00362EFF">
            <w:pPr>
              <w:tabs>
                <w:tab w:val="left" w:pos="10620"/>
              </w:tabs>
              <w:jc w:val="center"/>
              <w:rPr>
                <w:szCs w:val="24"/>
                <w:lang w:val="en-US" w:eastAsia="uk-UA"/>
              </w:rPr>
            </w:pPr>
          </w:p>
        </w:tc>
        <w:tc>
          <w:tcPr>
            <w:tcW w:w="3942"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 xml:space="preserve"> </w:t>
            </w:r>
          </w:p>
        </w:tc>
        <w:tc>
          <w:tcPr>
            <w:tcW w:w="3942" w:type="dxa"/>
            <w:shd w:val="clear" w:color="auto" w:fill="auto"/>
          </w:tcPr>
          <w:p w:rsidR="00362EFF" w:rsidRPr="00362EFF" w:rsidRDefault="00362EFF" w:rsidP="00362EFF">
            <w:pPr>
              <w:tabs>
                <w:tab w:val="left" w:pos="10620"/>
              </w:tabs>
              <w:jc w:val="center"/>
              <w:rPr>
                <w:szCs w:val="24"/>
                <w:lang w:val="en-US" w:eastAsia="uk-UA"/>
              </w:rPr>
            </w:pPr>
            <w:r w:rsidRPr="00362EFF">
              <w:rPr>
                <w:szCs w:val="24"/>
                <w:lang w:val="en-US" w:eastAsia="uk-UA"/>
              </w:rPr>
              <w:t>X</w:t>
            </w:r>
          </w:p>
        </w:tc>
      </w:tr>
      <w:tr w:rsidR="00362EFF" w:rsidRPr="00362EFF" w:rsidTr="00942E39">
        <w:tc>
          <w:tcPr>
            <w:tcW w:w="2253"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Дата проведення</w:t>
            </w:r>
          </w:p>
        </w:tc>
        <w:tc>
          <w:tcPr>
            <w:tcW w:w="7884"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10.12.2019</w:t>
            </w:r>
          </w:p>
        </w:tc>
      </w:tr>
      <w:tr w:rsidR="00362EFF" w:rsidRPr="00362EFF" w:rsidTr="00942E39">
        <w:tc>
          <w:tcPr>
            <w:tcW w:w="2253" w:type="dxa"/>
            <w:shd w:val="clear" w:color="auto" w:fill="auto"/>
          </w:tcPr>
          <w:p w:rsidR="00362EFF" w:rsidRPr="00362EFF" w:rsidRDefault="00362EFF" w:rsidP="00362EFF">
            <w:pPr>
              <w:tabs>
                <w:tab w:val="left" w:pos="10620"/>
              </w:tabs>
              <w:jc w:val="center"/>
              <w:rPr>
                <w:b/>
                <w:szCs w:val="24"/>
                <w:lang w:val="en-US" w:eastAsia="uk-UA"/>
              </w:rPr>
            </w:pPr>
            <w:r w:rsidRPr="00362EFF">
              <w:rPr>
                <w:b/>
                <w:szCs w:val="24"/>
                <w:lang w:val="en-US" w:eastAsia="uk-UA"/>
              </w:rPr>
              <w:t>Кворум зборів</w:t>
            </w:r>
          </w:p>
        </w:tc>
        <w:tc>
          <w:tcPr>
            <w:tcW w:w="7884" w:type="dxa"/>
            <w:gridSpan w:val="2"/>
            <w:shd w:val="clear" w:color="auto" w:fill="auto"/>
          </w:tcPr>
          <w:p w:rsidR="00362EFF" w:rsidRPr="00362EFF" w:rsidRDefault="00362EFF" w:rsidP="00362EFF">
            <w:pPr>
              <w:tabs>
                <w:tab w:val="left" w:pos="10620"/>
              </w:tabs>
              <w:rPr>
                <w:szCs w:val="24"/>
                <w:lang w:val="en-US" w:eastAsia="uk-UA"/>
              </w:rPr>
            </w:pPr>
            <w:r w:rsidRPr="00362EFF">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62EFF" w:rsidRPr="00362EFF" w:rsidTr="00942E39">
        <w:tblPrEx>
          <w:tblCellMar>
            <w:top w:w="0" w:type="dxa"/>
            <w:bottom w:w="0" w:type="dxa"/>
          </w:tblCellMar>
        </w:tblPrEx>
        <w:tc>
          <w:tcPr>
            <w:tcW w:w="737"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b/>
                <w:sz w:val="20"/>
                <w:szCs w:val="24"/>
                <w:lang w:val="en-US" w:eastAsia="uk-UA"/>
              </w:rPr>
            </w:pPr>
            <w:r w:rsidRPr="00362EFF">
              <w:rPr>
                <w:rFonts w:ascii="Times New Roman" w:eastAsia="Times New Roman" w:hAnsi="Times New Roman" w:cs="Times New Roman"/>
                <w:b/>
                <w:sz w:val="20"/>
                <w:szCs w:val="24"/>
                <w:lang w:val="en-US" w:eastAsia="uk-UA"/>
              </w:rPr>
              <w:t>Опис</w:t>
            </w:r>
          </w:p>
        </w:tc>
        <w:tc>
          <w:tcPr>
            <w:tcW w:w="9411" w:type="dxa"/>
            <w:shd w:val="clear" w:color="auto" w:fill="auto"/>
          </w:tcPr>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1. Обрання лiчильної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 Обрати лiчильну комiсiю у складi Твердохлiб А. А. - голова комiсiї, Шарова Н.М.  - член комiсiї для здiйснення пiдрахунку голосiв акцiонерiв пiд час голосування на Загальних зборах.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2. Припинення повноважень членiв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Припинити повноваження Наглядової ради Товариства у складi:</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Софiйченко Вiталiй Сергiйович;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Мороз Сергiй Iванович;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Андреєва Iнна Миколаївна.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3. Обрання членiв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Оскiльки всi три кандидати набрали рiвну кiлькiсть голосiв, вважати обраними до складу Наглядової ради строком на три роки (до 09.12.2022р. включно):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Софiйченка Вiталiя Сергiйовича - акцiонер</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Горака Олексiя Володимировича - акцiонера,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3. Бурзаєву Наталю Борисiвну - представника акцiонера ТОВ "Луг Iнвест"</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4. Затвердження умов цивiльно-правових договорiв з членами Наглядової ради, трудових договорiв (контрактiв), що укладатимуться з ними, встановлення розмiру їх винагороди, обрання особи, уповноваженої на пiдписання договорiв (контрактiв) з членами Наглядової ради.</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1. Укласти з 11.12.2019р. з членами  Наглядової ради: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 Софiйченко В.С. - трудовий договiр (контракт) з винагородою у розмiрi 2 319 520,00 гривень на мiсяць,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Гораком  О.В.-  трудовий договiр (контракт) з винагородою у розмiрi 579 880,00 гривень на мiсяць,</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Бурзаєвою Н.Б. - цивiльно-правовий договiр на безоплатнiй основi.</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Права та обов'язки членiв Наглядової ради у трудових договорах (контрактах) та цивiльно-правових договорах встановити вiдповiдно до Статуту ПрАТ ФФ "ВIОЛА" та Положення "Про Наглядову Раду", доручити пiдписання договорiв Головi Загальних зборiв.</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5. Припинення повноважень членiв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Припинити повноваження Ревiзiйної комiсiї Товариства у складi: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Горак Олексiй Володимирович;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Чепель Петро Володимирович.</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6. Обрання членiв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 xml:space="preserve">Прийняте рiшення: Оскiльки всi кандидати набрали рiвну кiлькiсть голосiв, вважати обраними до складу Ревiзiйної комiсiї строком на п'ять рокiв (до 09.12.2024р. включно): </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1. Головою Ревiзiйної комiсiї - Сорокину Євгенiю Геннадiївну - представника акцiонера Софiйченка Вiталiя Сергiйовича;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2. Членом Ревiзiйної комiсiї - Максiс Ганну Павлiвну - представника акцiонера Горака Олексiя Володимировича.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7. Затвердження умов трудових договорiв (контрактiв) з членами Ревiзiйної комiсiї, що укладатимуться з ними, встановлення розмiру їх винагороди, обрання особи, уповноваженої на пiдписання договорiв (контрактiв) з членами Ревiзiйної комiсiї.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Укласти з 11.12.2019р. з членами  Ревiзiйної комiсiї цивiльно-правовi договори на безоплатнiй основi, права та обов'язки членiв Ревiзiйної комiсiї у цивiльно-правових договорах встановити вiдповiдно до Статуту ПрАТ ФФ "ВIОЛА" та Положення "Про Ревiзiйну комiсiю", доручити пiдписання договорiв Головi Загальних зборiв.</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Питання 8. Внесення змiн до Статуту Товариства, шляхом викладення його в новiй редакцiї та затвердження нової редакцiї Статуту Товариства. Визначення особи, уповноваженої на пiдписання нової редакцiї Статуту Товариства та  визначення особи, уповноваженої на здiйснення дiй щодо державної реєстрацiї  Статуту Товариства в новiй редакцiї.</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t>Прийняте рiшення: Не вносити змiни до Статуту Товариства.</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r w:rsidRPr="00362EFF">
              <w:rPr>
                <w:rFonts w:ascii="Times New Roman" w:eastAsia="Times New Roman" w:hAnsi="Times New Roman" w:cs="Times New Roman"/>
                <w:sz w:val="20"/>
                <w:szCs w:val="24"/>
                <w:lang w:val="en-US" w:eastAsia="uk-UA"/>
              </w:rPr>
              <w:lastRenderedPageBreak/>
              <w:t>Iнших загальних зборiв, окрiм тих, що вiдбулися 23.04.2019, 21.08.2019, 10.12.2019, не було, осiб, якi б їх iнiцiювали, не було.</w:t>
            </w: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tc>
      </w:tr>
    </w:tbl>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Pr="00362EFF" w:rsidRDefault="00362EFF" w:rsidP="00362EFF">
      <w:pPr>
        <w:tabs>
          <w:tab w:val="left" w:pos="10620"/>
        </w:tabs>
        <w:spacing w:after="0" w:line="240" w:lineRule="auto"/>
        <w:rPr>
          <w:rFonts w:ascii="Times New Roman" w:eastAsia="Times New Roman" w:hAnsi="Times New Roman" w:cs="Times New Roman"/>
          <w:sz w:val="20"/>
          <w:szCs w:val="24"/>
          <w:lang w:val="en-US" w:eastAsia="uk-UA"/>
        </w:rPr>
      </w:pPr>
    </w:p>
    <w:p w:rsidR="00362EFF" w:rsidRDefault="00362EFF">
      <w:pPr>
        <w:sectPr w:rsidR="00362EFF" w:rsidSect="00362EFF">
          <w:pgSz w:w="11906" w:h="16838" w:code="9"/>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1284"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62EFF" w:rsidRPr="00362EFF" w:rsidTr="00942E39">
        <w:trPr>
          <w:trHeight w:val="284"/>
        </w:trPr>
        <w:tc>
          <w:tcPr>
            <w:tcW w:w="69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rPr>
          <w:trHeight w:val="284"/>
        </w:trPr>
        <w:tc>
          <w:tcPr>
            <w:tcW w:w="69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62EF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bl>
    <w:p w:rsidR="00362EFF" w:rsidRPr="00362EFF" w:rsidRDefault="00362EFF" w:rsidP="00362EFF">
      <w:pPr>
        <w:spacing w:after="0" w:line="240" w:lineRule="auto"/>
        <w:outlineLvl w:val="2"/>
        <w:rPr>
          <w:rFonts w:ascii="Times New Roman" w:eastAsia="Times New Roman" w:hAnsi="Times New Roman" w:cs="Times New Roman"/>
          <w:b/>
          <w:bCs/>
          <w:color w:val="000000"/>
          <w:sz w:val="21"/>
          <w:szCs w:val="21"/>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9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1284"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995"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1284"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А також внесення змін до внутрішніх положень Товариства, зміна умов договорів з Головою наглядової ради, Головою ревізійної комісії, членом ревізійної комісії.</w:t>
            </w:r>
          </w:p>
        </w:tc>
      </w:tr>
    </w:tbl>
    <w:p w:rsidR="00362EFF" w:rsidRPr="00362EFF" w:rsidRDefault="00362EFF" w:rsidP="00362EFF">
      <w:pPr>
        <w:spacing w:after="0" w:line="240" w:lineRule="auto"/>
        <w:outlineLvl w:val="2"/>
        <w:rPr>
          <w:rFonts w:ascii="Times New Roman" w:eastAsia="Times New Roman" w:hAnsi="Times New Roman" w:cs="Times New Roman"/>
          <w:b/>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eastAsia="uk-UA"/>
        </w:rPr>
      </w:pPr>
      <w:r w:rsidRPr="00362EF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62EFF">
        <w:rPr>
          <w:rFonts w:ascii="Times New Roman" w:eastAsia="Times New Roman" w:hAnsi="Times New Roman" w:cs="Times New Roman"/>
          <w:b/>
          <w:bCs/>
          <w:color w:val="000000"/>
          <w:sz w:val="20"/>
          <w:szCs w:val="20"/>
          <w:lang w:eastAsia="uk-UA"/>
        </w:rPr>
        <w:t xml:space="preserve"> </w:t>
      </w:r>
      <w:r w:rsidRPr="00362EFF">
        <w:rPr>
          <w:rFonts w:ascii="Times New Roman" w:eastAsia="Times New Roman" w:hAnsi="Times New Roman" w:cs="Times New Roman"/>
          <w:bCs/>
          <w:color w:val="000000"/>
          <w:sz w:val="20"/>
          <w:szCs w:val="20"/>
          <w:u w:val="words"/>
          <w:lang w:val="en-US" w:eastAsia="uk-UA"/>
        </w:rPr>
        <w:t>Ні</w:t>
      </w:r>
    </w:p>
    <w:p w:rsidR="00362EFF" w:rsidRPr="00362EFF" w:rsidRDefault="00362EFF" w:rsidP="00362EF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u w:val="words"/>
          <w:lang w:eastAsia="uk-UA"/>
        </w:rPr>
      </w:pPr>
      <w:r w:rsidRPr="00362EF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62EFF" w:rsidRPr="00362EFF" w:rsidTr="00942E39">
        <w:tc>
          <w:tcPr>
            <w:tcW w:w="6771"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784"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c>
          <w:tcPr>
            <w:tcW w:w="6771"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X</w:t>
            </w:r>
          </w:p>
        </w:tc>
        <w:tc>
          <w:tcPr>
            <w:tcW w:w="1784"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 xml:space="preserve"> </w:t>
            </w:r>
          </w:p>
        </w:tc>
      </w:tr>
      <w:tr w:rsidR="00362EFF" w:rsidRPr="00362EFF" w:rsidTr="00942E39">
        <w:tc>
          <w:tcPr>
            <w:tcW w:w="6771"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 xml:space="preserve"> </w:t>
            </w:r>
          </w:p>
        </w:tc>
        <w:tc>
          <w:tcPr>
            <w:tcW w:w="1784"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X</w:t>
            </w:r>
          </w:p>
        </w:tc>
      </w:tr>
      <w:tr w:rsidR="00362EFF" w:rsidRPr="00362EFF" w:rsidTr="00942E39">
        <w:tc>
          <w:tcPr>
            <w:tcW w:w="6771"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 xml:space="preserve"> </w:t>
            </w:r>
          </w:p>
        </w:tc>
        <w:tc>
          <w:tcPr>
            <w:tcW w:w="1784" w:type="dxa"/>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X</w:t>
            </w:r>
          </w:p>
        </w:tc>
      </w:tr>
      <w:tr w:rsidR="00362EFF" w:rsidRPr="00362EFF" w:rsidTr="00942E39">
        <w:tc>
          <w:tcPr>
            <w:tcW w:w="6771"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eastAsia="uk-UA"/>
              </w:rPr>
            </w:pPr>
            <w:r w:rsidRPr="00362EF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д/н</w:t>
            </w:r>
          </w:p>
        </w:tc>
      </w:tr>
      <w:tr w:rsidR="00362EFF" w:rsidRPr="00362EFF" w:rsidTr="00942E39">
        <w:tc>
          <w:tcPr>
            <w:tcW w:w="1774" w:type="dxa"/>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r w:rsidRPr="00362EFF">
              <w:rPr>
                <w:rFonts w:ascii="Times New Roman" w:eastAsia="Times New Roman" w:hAnsi="Times New Roman" w:cs="Times New Roman"/>
                <w:sz w:val="20"/>
                <w:szCs w:val="20"/>
                <w:lang w:val="uk-UA"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u w:val="words"/>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62EF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62EFF">
        <w:rPr>
          <w:rFonts w:ascii="Times New Roman" w:eastAsia="Times New Roman" w:hAnsi="Times New Roman" w:cs="Times New Roman"/>
          <w:b/>
          <w:color w:val="000000"/>
          <w:sz w:val="18"/>
          <w:szCs w:val="18"/>
          <w:shd w:val="clear" w:color="auto" w:fill="FFFFFF"/>
          <w:lang w:eastAsia="uk-UA"/>
        </w:rPr>
        <w:t xml:space="preserve"> : </w:t>
      </w:r>
      <w:r w:rsidRPr="00362EFF">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362EFF" w:rsidRPr="00362EFF" w:rsidRDefault="00362EFF" w:rsidP="00362EF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62EF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62EFF">
        <w:rPr>
          <w:rFonts w:ascii="Times New Roman" w:eastAsia="Times New Roman" w:hAnsi="Times New Roman" w:cs="Times New Roman"/>
          <w:b/>
          <w:color w:val="000000"/>
          <w:sz w:val="20"/>
          <w:szCs w:val="20"/>
          <w:shd w:val="clear" w:color="auto" w:fill="FFFFFF"/>
          <w:lang w:eastAsia="uk-UA"/>
        </w:rPr>
        <w:t>:</w:t>
      </w:r>
    </w:p>
    <w:p w:rsidR="00362EFF" w:rsidRPr="00362EFF" w:rsidRDefault="00362EFF" w:rsidP="00362EFF">
      <w:pPr>
        <w:spacing w:after="0" w:line="240" w:lineRule="auto"/>
        <w:outlineLvl w:val="2"/>
        <w:rPr>
          <w:rFonts w:ascii="Times New Roman" w:eastAsia="Times New Roman" w:hAnsi="Times New Roman" w:cs="Times New Roman"/>
          <w:b/>
          <w:bCs/>
          <w:sz w:val="24"/>
          <w:szCs w:val="24"/>
          <w:lang w:eastAsia="uk-UA"/>
        </w:rPr>
      </w:pPr>
      <w:r w:rsidRPr="00362EFF">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362EFF" w:rsidRPr="00362EFF" w:rsidRDefault="00362EFF" w:rsidP="00362EFF">
      <w:pPr>
        <w:spacing w:after="0" w:line="240" w:lineRule="auto"/>
        <w:jc w:val="center"/>
        <w:outlineLvl w:val="2"/>
        <w:rPr>
          <w:rFonts w:ascii="Times New Roman" w:eastAsia="Times New Roman" w:hAnsi="Times New Roman" w:cs="Times New Roman"/>
          <w:b/>
          <w:bCs/>
          <w:sz w:val="24"/>
          <w:szCs w:val="24"/>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362EFF" w:rsidRPr="00362EFF" w:rsidTr="00942E39">
        <w:trPr>
          <w:trHeight w:val="284"/>
        </w:trPr>
        <w:tc>
          <w:tcPr>
            <w:tcW w:w="8857"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(осіб)</w:t>
            </w:r>
          </w:p>
        </w:tc>
      </w:tr>
      <w:tr w:rsidR="00362EFF" w:rsidRPr="00362EFF" w:rsidTr="00942E39">
        <w:trPr>
          <w:trHeight w:val="284"/>
        </w:trPr>
        <w:tc>
          <w:tcPr>
            <w:tcW w:w="8857"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2</w:t>
            </w:r>
          </w:p>
        </w:tc>
      </w:tr>
      <w:tr w:rsidR="00362EFF" w:rsidRPr="00362EFF" w:rsidTr="00942E39">
        <w:trPr>
          <w:trHeight w:val="284"/>
        </w:trPr>
        <w:tc>
          <w:tcPr>
            <w:tcW w:w="8857"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1</w:t>
            </w:r>
          </w:p>
        </w:tc>
      </w:tr>
      <w:tr w:rsidR="00362EFF" w:rsidRPr="00362EFF" w:rsidTr="00942E39">
        <w:trPr>
          <w:trHeight w:val="284"/>
        </w:trPr>
        <w:tc>
          <w:tcPr>
            <w:tcW w:w="8857"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0</w:t>
            </w:r>
          </w:p>
        </w:tc>
      </w:tr>
    </w:tbl>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1802"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Комітетів не створено.</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ind w:left="-142"/>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Комітетів наглядової ради не створено, оцінка комітетів не проводилася.</w:t>
      </w:r>
    </w:p>
    <w:p w:rsidR="00362EFF" w:rsidRPr="00362EFF" w:rsidRDefault="00362EFF" w:rsidP="00362EFF">
      <w:pPr>
        <w:spacing w:after="0" w:line="240" w:lineRule="auto"/>
        <w:ind w:left="-142"/>
        <w:rPr>
          <w:rFonts w:ascii="Times New Roman" w:eastAsia="Times New Roman" w:hAnsi="Times New Roman" w:cs="Times New Roman"/>
          <w:sz w:val="24"/>
          <w:szCs w:val="24"/>
          <w:lang w:eastAsia="uk-UA"/>
        </w:rPr>
      </w:pPr>
      <w:r w:rsidRPr="00362EF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362EFF">
        <w:rPr>
          <w:rFonts w:ascii="Times New Roman" w:eastAsia="Times New Roman" w:hAnsi="Times New Roman" w:cs="Times New Roman"/>
          <w:b/>
          <w:sz w:val="20"/>
          <w:szCs w:val="20"/>
          <w:shd w:val="clear" w:color="auto" w:fill="FFFFFF"/>
          <w:lang w:eastAsia="uk-UA"/>
        </w:rPr>
        <w:t xml:space="preserve"> </w:t>
      </w:r>
      <w:r w:rsidRPr="00362EFF">
        <w:rPr>
          <w:rFonts w:ascii="Times New Roman" w:eastAsia="Times New Roman" w:hAnsi="Times New Roman" w:cs="Times New Roman"/>
          <w:b/>
          <w:sz w:val="20"/>
          <w:szCs w:val="20"/>
          <w:lang w:eastAsia="uk-UA"/>
        </w:rPr>
        <w:t>:</w:t>
      </w:r>
      <w:r w:rsidRPr="00362EFF">
        <w:rPr>
          <w:rFonts w:ascii="Times New Roman" w:eastAsia="Times New Roman" w:hAnsi="Times New Roman" w:cs="Times New Roman"/>
          <w:sz w:val="24"/>
          <w:szCs w:val="24"/>
          <w:lang w:eastAsia="uk-UA"/>
        </w:rPr>
        <w:t xml:space="preserve"> </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r w:rsidRPr="00362EFF">
        <w:rPr>
          <w:rFonts w:ascii="Times New Roman" w:eastAsia="Times New Roman" w:hAnsi="Times New Roman" w:cs="Times New Roman"/>
          <w:bCs/>
          <w:sz w:val="20"/>
          <w:szCs w:val="20"/>
          <w:lang w:val="uk-UA" w:eastAsia="uk-UA"/>
        </w:rPr>
        <w:t>Комітетів наглядової ради не створено, оцінка комітетів не проводилася.</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362EFF" w:rsidRPr="00362EFF" w:rsidTr="00942E39">
        <w:tc>
          <w:tcPr>
            <w:tcW w:w="2151" w:type="pct"/>
            <w:vMerge w:val="restar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Незалежний член</w:t>
            </w:r>
          </w:p>
        </w:tc>
      </w:tr>
      <w:tr w:rsidR="00362EFF" w:rsidRPr="00362EFF" w:rsidTr="00942E39">
        <w:tc>
          <w:tcPr>
            <w:tcW w:w="2151" w:type="pct"/>
            <w:vMerge/>
            <w:shd w:val="clear" w:color="auto" w:fill="auto"/>
          </w:tcPr>
          <w:p w:rsidR="00362EFF" w:rsidRPr="00362EFF" w:rsidRDefault="00362EFF" w:rsidP="00362EF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362EFF" w:rsidRPr="00362EFF" w:rsidRDefault="00362EFF" w:rsidP="00362EF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Ні*</w:t>
            </w:r>
          </w:p>
        </w:tc>
      </w:tr>
      <w:tr w:rsidR="00362EFF" w:rsidRPr="00362EFF" w:rsidTr="00942E39">
        <w:tc>
          <w:tcPr>
            <w:tcW w:w="2151"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 xml:space="preserve">Софійченко Віталій Сергійович </w:t>
            </w:r>
          </w:p>
        </w:tc>
        <w:tc>
          <w:tcPr>
            <w:tcW w:w="1449"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X</w:t>
            </w:r>
          </w:p>
        </w:tc>
      </w:tr>
      <w:tr w:rsidR="00362EFF" w:rsidRPr="00362EFF" w:rsidTr="00942E39">
        <w:tc>
          <w:tcPr>
            <w:tcW w:w="2151"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Горак Олексій володимирович</w:t>
            </w:r>
          </w:p>
        </w:tc>
        <w:tc>
          <w:tcPr>
            <w:tcW w:w="1449"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X</w:t>
            </w:r>
          </w:p>
        </w:tc>
      </w:tr>
      <w:tr w:rsidR="00362EFF" w:rsidRPr="00362EFF" w:rsidTr="00942E39">
        <w:tc>
          <w:tcPr>
            <w:tcW w:w="2151"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Бурзаєва Наталя Борисівна</w:t>
            </w:r>
          </w:p>
        </w:tc>
        <w:tc>
          <w:tcPr>
            <w:tcW w:w="1449"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62EFF">
              <w:rPr>
                <w:rFonts w:ascii="Times New Roman" w:eastAsia="Times New Roman" w:hAnsi="Times New Roman" w:cs="Times New Roman"/>
                <w:color w:val="000000"/>
                <w:sz w:val="20"/>
                <w:szCs w:val="20"/>
                <w:lang w:val="uk-UA" w:eastAsia="ru-RU"/>
              </w:rPr>
              <w:t>X</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1606"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П.8.62 Статуту : Членом Наглядової ради акціонерного товариства може бути лише фізична особа. Член наглядової ради повинен виконувати свої обов'язки особисто і не може передавати свої повноваження іншій особі.</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П.3.3 Положення про наглядову раду: До складу Наглядової ради обираються акціонери або особи, які представляють їхні інтереси (представники акціонерів), та/або незалежні директори.</w:t>
            </w:r>
          </w:p>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r>
    </w:tbl>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81"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1606"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r w:rsidRPr="00362EF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62EFF">
        <w:rPr>
          <w:rFonts w:ascii="Times New Roman" w:eastAsia="Times New Roman" w:hAnsi="Times New Roman" w:cs="Times New Roman"/>
          <w:b/>
          <w:bCs/>
          <w:color w:val="000000"/>
          <w:sz w:val="20"/>
          <w:szCs w:val="20"/>
          <w:lang w:eastAsia="uk-UA"/>
        </w:rPr>
        <w:t xml:space="preserve"> :</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Номер протоколу та дата засідання</w:t>
      </w:r>
      <w:r w:rsidRPr="00362EFF">
        <w:rPr>
          <w:rFonts w:ascii="Times New Roman" w:eastAsia="Times New Roman" w:hAnsi="Times New Roman" w:cs="Times New Roman"/>
          <w:bCs/>
          <w:color w:val="000000"/>
          <w:sz w:val="20"/>
          <w:szCs w:val="20"/>
          <w:lang w:val="en-US" w:eastAsia="uk-UA"/>
        </w:rPr>
        <w:tab/>
        <w:t>Загальний опис прийнятих рішень</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  від 07 лютого 2019 р.</w:t>
      </w:r>
      <w:r w:rsidRPr="00362EFF">
        <w:rPr>
          <w:rFonts w:ascii="Times New Roman" w:eastAsia="Times New Roman" w:hAnsi="Times New Roman" w:cs="Times New Roman"/>
          <w:bCs/>
          <w:color w:val="000000"/>
          <w:sz w:val="20"/>
          <w:szCs w:val="20"/>
          <w:lang w:val="en-US" w:eastAsia="uk-UA"/>
        </w:rPr>
        <w:tab/>
        <w:t>Прийнято рішення про укладання договору поруки.</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№2 від 05 березня 2019 р.</w:t>
      </w:r>
      <w:r w:rsidRPr="00362EFF">
        <w:rPr>
          <w:rFonts w:ascii="Times New Roman" w:eastAsia="Times New Roman" w:hAnsi="Times New Roman" w:cs="Times New Roman"/>
          <w:bCs/>
          <w:color w:val="000000"/>
          <w:sz w:val="20"/>
          <w:szCs w:val="20"/>
          <w:lang w:val="en-US" w:eastAsia="uk-UA"/>
        </w:rPr>
        <w:tab/>
        <w:t>Прийнято рішення про проведення чергових Загальних зборів, визначення дати, часу та місця проведення. Затверджено проекти порядку денного Загальних зборів акціонерів. Прийняті інші рішення щодо підготовки до Загальних зборів акціонерів.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№3 від 06 березня 2019 р.</w:t>
      </w:r>
      <w:r w:rsidRPr="00362EFF">
        <w:rPr>
          <w:rFonts w:ascii="Times New Roman" w:eastAsia="Times New Roman" w:hAnsi="Times New Roman" w:cs="Times New Roman"/>
          <w:bCs/>
          <w:color w:val="000000"/>
          <w:sz w:val="20"/>
          <w:szCs w:val="20"/>
          <w:lang w:val="en-US" w:eastAsia="uk-UA"/>
        </w:rPr>
        <w:tab/>
        <w:t>Прийнято рішення про обрання суб`єкта оціночної діяльностя та умов контракту з ним.</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lastRenderedPageBreak/>
        <w:t>Протокол засідання  Наглядової ради №4  від 19  березня   2019 р.</w:t>
      </w:r>
      <w:r w:rsidRPr="00362EFF">
        <w:rPr>
          <w:rFonts w:ascii="Times New Roman" w:eastAsia="Times New Roman" w:hAnsi="Times New Roman" w:cs="Times New Roman"/>
          <w:bCs/>
          <w:color w:val="000000"/>
          <w:sz w:val="20"/>
          <w:szCs w:val="20"/>
          <w:lang w:val="en-US" w:eastAsia="uk-UA"/>
        </w:rPr>
        <w:tab/>
        <w:t>Затвердили ринкову вартість рухомого майна товариства.</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Протокол №5  від 19 березня  2019 р.</w:t>
      </w:r>
      <w:r w:rsidRPr="00362EFF">
        <w:rPr>
          <w:rFonts w:ascii="Times New Roman" w:eastAsia="Times New Roman" w:hAnsi="Times New Roman" w:cs="Times New Roman"/>
          <w:bCs/>
          <w:color w:val="000000"/>
          <w:sz w:val="20"/>
          <w:szCs w:val="20"/>
          <w:lang w:val="en-US" w:eastAsia="uk-UA"/>
        </w:rPr>
        <w:tab/>
        <w:t>Прийнято рішення про укладення договору овердрафту, договору забезпечення.</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№6  від 10 квітня  2019 р.</w:t>
      </w:r>
      <w:r w:rsidRPr="00362EFF">
        <w:rPr>
          <w:rFonts w:ascii="Times New Roman" w:eastAsia="Times New Roman" w:hAnsi="Times New Roman" w:cs="Times New Roman"/>
          <w:bCs/>
          <w:color w:val="000000"/>
          <w:sz w:val="20"/>
          <w:szCs w:val="20"/>
          <w:lang w:val="en-US" w:eastAsia="uk-UA"/>
        </w:rPr>
        <w:tab/>
        <w:t>Затвердження порядку денного та проектів рішень Річних загальних зборів акціонерів. Затвердили форму та зміст бюлетенів для голосування. Прийняті інші рішення щодо підготовки до Загальних зборів акціонерів.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№7 від 15 квітня  2019 р.</w:t>
      </w:r>
      <w:r w:rsidRPr="00362EFF">
        <w:rPr>
          <w:rFonts w:ascii="Times New Roman" w:eastAsia="Times New Roman" w:hAnsi="Times New Roman" w:cs="Times New Roman"/>
          <w:bCs/>
          <w:color w:val="000000"/>
          <w:sz w:val="20"/>
          <w:szCs w:val="20"/>
          <w:lang w:val="en-US" w:eastAsia="uk-UA"/>
        </w:rPr>
        <w:tab/>
        <w:t>Припинення повноважень Голови та членів Праління, обрання Голови та членів Праління.</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№8  від 16 квітня  2019 р.</w:t>
      </w:r>
      <w:r w:rsidRPr="00362EFF">
        <w:rPr>
          <w:rFonts w:ascii="Times New Roman" w:eastAsia="Times New Roman" w:hAnsi="Times New Roman" w:cs="Times New Roman"/>
          <w:bCs/>
          <w:color w:val="000000"/>
          <w:sz w:val="20"/>
          <w:szCs w:val="20"/>
          <w:lang w:val="en-US" w:eastAsia="uk-UA"/>
        </w:rPr>
        <w:tab/>
        <w:t xml:space="preserve">У повноважити Члена Наглядової ради головувати на засіданні Наглядової ради. </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№9  від 19 квітня  2019 р.</w:t>
      </w:r>
      <w:r w:rsidRPr="00362EFF">
        <w:rPr>
          <w:rFonts w:ascii="Times New Roman" w:eastAsia="Times New Roman" w:hAnsi="Times New Roman" w:cs="Times New Roman"/>
          <w:bCs/>
          <w:color w:val="000000"/>
          <w:sz w:val="20"/>
          <w:szCs w:val="20"/>
          <w:lang w:val="en-US" w:eastAsia="uk-UA"/>
        </w:rPr>
        <w:tab/>
        <w:t>Затверджено річну інформацію емітента цінних паперів.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№10  від 23 квітня 2019 р.</w:t>
      </w:r>
      <w:r w:rsidRPr="00362EFF">
        <w:rPr>
          <w:rFonts w:ascii="Times New Roman" w:eastAsia="Times New Roman" w:hAnsi="Times New Roman" w:cs="Times New Roman"/>
          <w:bCs/>
          <w:color w:val="000000"/>
          <w:sz w:val="20"/>
          <w:szCs w:val="20"/>
          <w:lang w:val="en-US" w:eastAsia="uk-UA"/>
        </w:rPr>
        <w:tab/>
        <w:t>Обрано Голову та Секретаря Наглядової ради.</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№11  від 25 квітня 2019 р.</w:t>
      </w:r>
      <w:r w:rsidRPr="00362EFF">
        <w:rPr>
          <w:rFonts w:ascii="Times New Roman" w:eastAsia="Times New Roman" w:hAnsi="Times New Roman" w:cs="Times New Roman"/>
          <w:bCs/>
          <w:color w:val="000000"/>
          <w:sz w:val="20"/>
          <w:szCs w:val="20"/>
          <w:lang w:val="en-US" w:eastAsia="uk-UA"/>
        </w:rPr>
        <w:tab/>
        <w:t>Прийнято рішення про дату складання переліку осіб, які мають право на отримання дивідендів, порядку та строку виплати дивідендів.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№12  від 27 травня 2019 р.</w:t>
      </w:r>
      <w:r w:rsidRPr="00362EFF">
        <w:rPr>
          <w:rFonts w:ascii="Times New Roman" w:eastAsia="Times New Roman" w:hAnsi="Times New Roman" w:cs="Times New Roman"/>
          <w:bCs/>
          <w:color w:val="000000"/>
          <w:sz w:val="20"/>
          <w:szCs w:val="20"/>
          <w:lang w:val="en-US" w:eastAsia="uk-UA"/>
        </w:rPr>
        <w:tab/>
        <w:t>Прийнято рішення про  внессення відомостей щодо члена правління Товариства моісєєвої А.М. до Єдиного реєстру юридичних осіб в якості підписанта документів бухгалтерської, податкової та статистичної звітності.</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№12/1  від 27 червня 2019 р.</w:t>
      </w:r>
      <w:r w:rsidRPr="00362EFF">
        <w:rPr>
          <w:rFonts w:ascii="Times New Roman" w:eastAsia="Times New Roman" w:hAnsi="Times New Roman" w:cs="Times New Roman"/>
          <w:bCs/>
          <w:color w:val="000000"/>
          <w:sz w:val="20"/>
          <w:szCs w:val="20"/>
          <w:lang w:val="en-US" w:eastAsia="uk-UA"/>
        </w:rPr>
        <w:tab/>
        <w:t>Прийнято рішення про обрання аудитора та визначення умов контракту з ним.</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№13  від 24 липня 2019 р.</w:t>
      </w:r>
      <w:r w:rsidRPr="00362EFF">
        <w:rPr>
          <w:rFonts w:ascii="Times New Roman" w:eastAsia="Times New Roman" w:hAnsi="Times New Roman" w:cs="Times New Roman"/>
          <w:bCs/>
          <w:color w:val="000000"/>
          <w:sz w:val="20"/>
          <w:szCs w:val="20"/>
          <w:lang w:val="en-US" w:eastAsia="uk-UA"/>
        </w:rPr>
        <w:tab/>
        <w:t>Прийнято рішення про проведення позачергових Загальних зборів акціонерів. Затверджено дату, час та місце проведення. Прийняті інші рішення щодо підготовки до Загальних зборів акціонерів. Затверджено форму і текст бюлетеню для голосування</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№13/1  від 05 серпня 2019 р.</w:t>
      </w:r>
      <w:r w:rsidRPr="00362EFF">
        <w:rPr>
          <w:rFonts w:ascii="Times New Roman" w:eastAsia="Times New Roman" w:hAnsi="Times New Roman" w:cs="Times New Roman"/>
          <w:bCs/>
          <w:color w:val="000000"/>
          <w:sz w:val="20"/>
          <w:szCs w:val="20"/>
          <w:lang w:val="en-US" w:eastAsia="uk-UA"/>
        </w:rPr>
        <w:tab/>
        <w:t>Затверджено текст повідомлення про проведення Загальних зборів..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№14  від 12 серпня 2019 р.</w:t>
      </w:r>
      <w:r w:rsidRPr="00362EFF">
        <w:rPr>
          <w:rFonts w:ascii="Times New Roman" w:eastAsia="Times New Roman" w:hAnsi="Times New Roman" w:cs="Times New Roman"/>
          <w:bCs/>
          <w:color w:val="000000"/>
          <w:sz w:val="20"/>
          <w:szCs w:val="20"/>
          <w:lang w:val="en-US" w:eastAsia="uk-UA"/>
        </w:rPr>
        <w:tab/>
        <w:t>Затверджено результати емісії акцій та "Звіт про результати емісії акцій.</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№15  від 02 вересня 2019 р.</w:t>
      </w:r>
      <w:r w:rsidRPr="00362EFF">
        <w:rPr>
          <w:rFonts w:ascii="Times New Roman" w:eastAsia="Times New Roman" w:hAnsi="Times New Roman" w:cs="Times New Roman"/>
          <w:bCs/>
          <w:color w:val="000000"/>
          <w:sz w:val="20"/>
          <w:szCs w:val="20"/>
          <w:lang w:val="en-US" w:eastAsia="uk-UA"/>
        </w:rPr>
        <w:tab/>
        <w:t>Прийнято рішення про звернення з клопотанням з приводу продовження терміну дії договору кредитної лінії. Прийнято рішення про звернення з клопотанням з приводу продовження строку дії договорів іпотеки. Прийнято рішення про звернення з клопотанням з приводу продовження строку дії застави. Прийнято рішення про доручення Голові Правління укласти та підписати від імені Товариства договори про внесення змін та доповнень.</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№16  від 31 жовтня 2019 р.</w:t>
      </w:r>
      <w:r w:rsidRPr="00362EFF">
        <w:rPr>
          <w:rFonts w:ascii="Times New Roman" w:eastAsia="Times New Roman" w:hAnsi="Times New Roman" w:cs="Times New Roman"/>
          <w:bCs/>
          <w:color w:val="000000"/>
          <w:sz w:val="20"/>
          <w:szCs w:val="20"/>
          <w:lang w:val="en-US" w:eastAsia="uk-UA"/>
        </w:rPr>
        <w:tab/>
        <w:t>Прийнято рішення про обрання дати,часу та місця проведення Загальних зборів акціонерів. Затверджено проект порядку денного та проекти рішень щодо кожного питання Загальних зборів акціонерів. Прийняті інші рішення щодо підготовки до Загальних зборів акціонерів.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№17  від 22 листопада 2019 р.</w:t>
      </w:r>
      <w:r w:rsidRPr="00362EFF">
        <w:rPr>
          <w:rFonts w:ascii="Times New Roman" w:eastAsia="Times New Roman" w:hAnsi="Times New Roman" w:cs="Times New Roman"/>
          <w:bCs/>
          <w:color w:val="000000"/>
          <w:sz w:val="20"/>
          <w:szCs w:val="20"/>
          <w:lang w:val="en-US" w:eastAsia="uk-UA"/>
        </w:rPr>
        <w:tab/>
        <w:t>Затверджено порядок денний Загальних зборів. Затверджено форму і текст бюлетеню для голосування</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№18  від 11 грудня 2019 р.</w:t>
      </w:r>
      <w:r w:rsidRPr="00362EFF">
        <w:rPr>
          <w:rFonts w:ascii="Times New Roman" w:eastAsia="Times New Roman" w:hAnsi="Times New Roman" w:cs="Times New Roman"/>
          <w:bCs/>
          <w:color w:val="000000"/>
          <w:sz w:val="20"/>
          <w:szCs w:val="20"/>
          <w:lang w:val="en-US" w:eastAsia="uk-UA"/>
        </w:rPr>
        <w:tab/>
        <w:t>Обрали Голову і Секретаря Наглядової ради.</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r w:rsidRPr="00362EFF">
        <w:rPr>
          <w:rFonts w:ascii="Times New Roman" w:eastAsia="Times New Roman" w:hAnsi="Times New Roman" w:cs="Times New Roman"/>
          <w:bCs/>
          <w:color w:val="000000"/>
          <w:sz w:val="20"/>
          <w:szCs w:val="20"/>
          <w:lang w:val="en-US" w:eastAsia="uk-UA"/>
        </w:rPr>
        <w:t>Протокол засідання  Наглядової ради №19  від 26 грудня 2019 р.</w:t>
      </w:r>
      <w:r w:rsidRPr="00362EFF">
        <w:rPr>
          <w:rFonts w:ascii="Times New Roman" w:eastAsia="Times New Roman" w:hAnsi="Times New Roman" w:cs="Times New Roman"/>
          <w:bCs/>
          <w:color w:val="000000"/>
          <w:sz w:val="20"/>
          <w:szCs w:val="20"/>
          <w:lang w:val="en-US" w:eastAsia="uk-UA"/>
        </w:rPr>
        <w:tab/>
        <w:t>Прийнято рішення про продовження договору про авалювання акцизних векселів. Надано повноваження Голові Правління на підписання відповідних договорів.</w:t>
      </w:r>
    </w:p>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r>
      <w:tr w:rsidR="00362EFF" w:rsidRPr="00362EFF" w:rsidTr="00942E39">
        <w:trPr>
          <w:trHeight w:val="284"/>
        </w:trPr>
        <w:tc>
          <w:tcPr>
            <w:tcW w:w="672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 xml:space="preserve"> </w:t>
            </w:r>
          </w:p>
        </w:tc>
      </w:tr>
      <w:tr w:rsidR="00362EFF" w:rsidRPr="00362EFF" w:rsidTr="00942E39">
        <w:trPr>
          <w:trHeight w:val="284"/>
        </w:trPr>
        <w:tc>
          <w:tcPr>
            <w:tcW w:w="962"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en-US" w:eastAsia="uk-UA"/>
              </w:rPr>
              <w:t>Голова Наглядової ради   і один член Наглядової ради отримує фіксовану суму винагороди.</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362EFF" w:rsidRPr="00362EFF" w:rsidTr="00942E39">
        <w:tc>
          <w:tcPr>
            <w:tcW w:w="595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Функціональні обов'язки</w:t>
            </w:r>
          </w:p>
        </w:tc>
      </w:tr>
      <w:tr w:rsidR="00362EFF" w:rsidRPr="00362EFF" w:rsidTr="00942E39">
        <w:tc>
          <w:tcPr>
            <w:tcW w:w="595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Голова правління Чанчиков Олександр Михайлович</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 xml:space="preserve">Член правління Кандибей Наталія Вікторівна </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 xml:space="preserve">Член правління Моісєєва Анна Миколаївна </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Відповідно до Положення про правління,  Правління є колегіальним виконавчим органом Товариства, який здійснює управління його поточною діяльністю. 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Функціональні обов'язки правління:</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1) організація поточної роботи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2) розробка проектів річного бюджету, бізнес-планів, програм фінансово-господарської діяльності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4) складання та надання Наглядовій раді річних звітів Товариства та (або) подання на розгляд Загальних зборів;</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5) розробка штатного розкладу та затвердження правил внутрішнього трудового розпорядку, посадових інструкцій, розмірів посадових окладів та премій працівникам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6) призначення керівників філій та представництв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7) у разі відсутності Наглядової ради Товариства обрання аудитора Товариства та визначення умов договору, що укладатиметься з ним, встановлення розміру оплати його послуг;</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8) укладення та виконання колективного договору. Призначення та відкликання осіб, які беруть участь у колективних переговорах як представники Правління;</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9) винесення рішень про притягнення до відповідальності працівників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10) вирішення всіх інших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Компетенція Правління може бути змінена (доповнена) за рішенням Загальних зборів або Наглядової ради Товариства.</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p>
        </w:tc>
      </w:tr>
      <w:tr w:rsidR="00362EFF" w:rsidRPr="00362EFF" w:rsidTr="00942E39">
        <w:tc>
          <w:tcPr>
            <w:tcW w:w="595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 xml:space="preserve">Комітетів виконавчого органу не створено. Усі рішення правління приймає на своїх засіданнях. Засідання вважається правомочним, якщо в ньому беруть участь не менше ніж двоє осіб, які входять до складу правління. Під час голосування голова та кожен з членів Правління мають один голос. Рішення правління вважається прийнятим, якщо за нього проголсувало більше половини членів Правління, присутніх на засіданні.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w:t>
            </w:r>
            <w:r w:rsidRPr="00362EFF">
              <w:rPr>
                <w:rFonts w:ascii="Times New Roman" w:eastAsia="Times New Roman" w:hAnsi="Times New Roman" w:cs="Times New Roman"/>
                <w:color w:val="000000"/>
                <w:sz w:val="20"/>
                <w:szCs w:val="20"/>
                <w:lang w:val="uk-UA" w:eastAsia="uk-UA"/>
              </w:rPr>
              <w:lastRenderedPageBreak/>
              <w:t>№2826 від 03.12.2013 (із змінами і доповненнями).</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r w:rsidRPr="00362EFF">
              <w:rPr>
                <w:rFonts w:ascii="Times New Roman" w:eastAsia="Times New Roman" w:hAnsi="Times New Roman" w:cs="Times New Roman"/>
                <w:color w:val="000000"/>
                <w:sz w:val="20"/>
                <w:szCs w:val="20"/>
                <w:lang w:val="uk-UA" w:eastAsia="uk-UA"/>
              </w:rPr>
              <w:t xml:space="preserve">Станом на 31.12.2019 склад правління відповідає інформації, наведеної у цьому розділі. </w:t>
            </w:r>
          </w:p>
          <w:p w:rsidR="00362EFF" w:rsidRPr="00362EFF" w:rsidRDefault="00362EFF" w:rsidP="00362EFF">
            <w:pPr>
              <w:spacing w:after="0" w:line="240" w:lineRule="auto"/>
              <w:jc w:val="center"/>
              <w:rPr>
                <w:rFonts w:ascii="Times New Roman" w:eastAsia="Times New Roman" w:hAnsi="Times New Roman" w:cs="Times New Roman"/>
                <w:color w:val="000000"/>
                <w:sz w:val="20"/>
                <w:szCs w:val="20"/>
                <w:lang w:val="uk-UA" w:eastAsia="uk-UA"/>
              </w:rPr>
            </w:pP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0" w:line="240" w:lineRule="auto"/>
        <w:jc w:val="center"/>
        <w:rPr>
          <w:rFonts w:ascii="Times New Roman" w:eastAsia="Times New Roman" w:hAnsi="Times New Roman" w:cs="Times New Roman"/>
          <w:b/>
          <w:color w:val="000000"/>
          <w:sz w:val="28"/>
          <w:szCs w:val="28"/>
          <w:lang w:val="uk-UA" w:eastAsia="uk-UA"/>
        </w:rPr>
      </w:pPr>
      <w:r w:rsidRPr="00362EF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акціонерним Товариством, контролює та регулює діяльність виконавчого органу.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Інформація про проведені засідання Правління та загальний опис прийнятих на них рішень:</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Номер протоколу та дата засідання</w:t>
      </w:r>
      <w:r w:rsidRPr="00362EFF">
        <w:rPr>
          <w:rFonts w:ascii="Times New Roman" w:eastAsia="Times New Roman" w:hAnsi="Times New Roman" w:cs="Times New Roman"/>
          <w:sz w:val="20"/>
          <w:szCs w:val="20"/>
          <w:lang w:val="en-US" w:eastAsia="uk-UA"/>
        </w:rPr>
        <w:tab/>
        <w:t>Загальний опис прийнятих рішень</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  від  03 січня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Товариства та введення його в дію з 04.01.2019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 від 23 січня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Товариства та введення його в дію з 23.01.2019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№3 від 12 лютого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Товариства та введення в дію з 13.02.2019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№4  від 25  лютого   2019 р.</w:t>
      </w:r>
      <w:r w:rsidRPr="00362EFF">
        <w:rPr>
          <w:rFonts w:ascii="Times New Roman" w:eastAsia="Times New Roman" w:hAnsi="Times New Roman" w:cs="Times New Roman"/>
          <w:sz w:val="20"/>
          <w:szCs w:val="20"/>
          <w:lang w:val="en-US" w:eastAsia="uk-UA"/>
        </w:rPr>
        <w:tab/>
        <w:t xml:space="preserve">Прийнято рішення про внесення змін до штатного розкладу Товариства та введення його в дію з 25.02.2019 р.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№5  від 01 березня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шляхом викладення штатного розкладу в новій редакції з 01.04.2019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№6  від 04 березня  2019 р.</w:t>
      </w:r>
      <w:r w:rsidRPr="00362EFF">
        <w:rPr>
          <w:rFonts w:ascii="Times New Roman" w:eastAsia="Times New Roman" w:hAnsi="Times New Roman" w:cs="Times New Roman"/>
          <w:sz w:val="20"/>
          <w:szCs w:val="20"/>
          <w:lang w:val="en-US" w:eastAsia="uk-UA"/>
        </w:rPr>
        <w:tab/>
        <w:t>Прийнято рішення про введення двох штатних одиниць: "Інженер- технолог" та " Апаратник приготування хімічних розчинів" з 04.03.2019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№7 від  29 березня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у зв'язку з необхідністю збільшення посадових окладів працівників та введення його в дію з 01.04.2019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№8  від 15 квітня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шляхом викладення штатного розкладу в новій редакції з 16.04.2019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№9  від 22 квітня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"Інженер- програміст" з 22.04.2019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№10  від 07 травня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"Менеджер зі збуту". З 07.05.2019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№11  від 15 травня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"Старший провізор" та виведення штатної одиниці "Директор виконавчий" з 16.05.2019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№12  від 13 червня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дві  нові штатні одиниці "Менеджер" та "Економіст" з 13.06.2019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№13  від 24 червня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у зв'язку з необхідністю збільшення посадових окладів працівників та введення його в дію з 01.07.2019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№14  від 25 липня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"Контролер продукції медичного призначення" з 25.07.2019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№15  від 26 липня 2019 р.</w:t>
      </w:r>
      <w:r w:rsidRPr="00362EFF">
        <w:rPr>
          <w:rFonts w:ascii="Times New Roman" w:eastAsia="Times New Roman" w:hAnsi="Times New Roman" w:cs="Times New Roman"/>
          <w:sz w:val="20"/>
          <w:szCs w:val="20"/>
          <w:lang w:val="en-US" w:eastAsia="uk-UA"/>
        </w:rPr>
        <w:tab/>
        <w:t>Прийнято рішення про виведення зі штатного розкладу посаду "Мікробіолог" з 25.07.2019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№16  від 29 липня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0.25 штатної одиниці  "Начальника відділу" та 0,5 штатної одиниці "Заступник начальника відділу" підрозділу "ВІідділ охорони".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№17  від 29 липня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у зв'язку з необхідністю збільшення посадових окладів працівників та введення його в дію з 01.08.2019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№18  від 12 серпня 2019р.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дві штатні одиниці "Фасувальник медичних виробів".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№19  від 30 серпня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шляхом викладення штатного розкладу в новій редакції з 02.09.2019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ab/>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№20  від 10 вересня 2019 р.</w:t>
      </w:r>
      <w:r w:rsidRPr="00362EFF">
        <w:rPr>
          <w:rFonts w:ascii="Times New Roman" w:eastAsia="Times New Roman" w:hAnsi="Times New Roman" w:cs="Times New Roman"/>
          <w:sz w:val="20"/>
          <w:szCs w:val="20"/>
          <w:lang w:val="en-US" w:eastAsia="uk-UA"/>
        </w:rPr>
        <w:tab/>
        <w:t>Прийнято рішення про зняття з обліку вантажного фургону ГАЗ 33021 реєстраційний номер АР 1359СВ.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№21  від 30 вересня 2019р.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Товариства у зв'язку з необхідністю збільшення посадових окладів працівників з 01.10.2019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№22  від 07 жовтня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дві штатні одиниці "Менеджер з організаційного відділу".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№23  від 18 жовтня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4 штатні одиниці "Фасувальник медичних виробів"(тимчасово); 2 штатні одиниці "Фасувальник лікарських засобів" з 21.10.2019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№24  від 01 листопада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0,25 штатні одиниці "Фахівець з пожежної безпеки" з 05.11.02019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№25  від 11 листопада 2019 р.</w:t>
      </w:r>
      <w:r w:rsidRPr="00362EFF">
        <w:rPr>
          <w:rFonts w:ascii="Times New Roman" w:eastAsia="Times New Roman" w:hAnsi="Times New Roman" w:cs="Times New Roman"/>
          <w:sz w:val="20"/>
          <w:szCs w:val="20"/>
          <w:lang w:val="en-US" w:eastAsia="uk-UA"/>
        </w:rPr>
        <w:tab/>
        <w:t>Прийнято рішення про відчудження шляхом продажу транспортного засобу марки GEELY реєстраційний номер АР2704ВН.</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lastRenderedPageBreak/>
        <w:t>Протокол засідання  Правління №26  від 15 листопада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"Інженер-технолог"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№27  від 18 листопада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нову штатну одиницю "Фахівець з управління проектами та програмами" з 19.11.2019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№28  від 25 листопада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0,25 штатні одиниці "Фахівець з пожежної безпеки" з 25.11.02019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№29  від 02 грудня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шляхом викладення штатного розкладу в новій редакції з 02.12.2019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№30  від 11 грудня 2019 р.</w:t>
      </w:r>
      <w:r w:rsidRPr="00362EFF">
        <w:rPr>
          <w:rFonts w:ascii="Times New Roman" w:eastAsia="Times New Roman" w:hAnsi="Times New Roman" w:cs="Times New Roman"/>
          <w:sz w:val="20"/>
          <w:szCs w:val="20"/>
          <w:lang w:val="en-US" w:eastAsia="uk-UA"/>
        </w:rPr>
        <w:tab/>
        <w:t>Прийнято рішення на підставі Протоколу загальних зборів акціонерів №3 від 10.12.2019 року внести зміни до штатного розкладу з 11.12.2019 року.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№31  від 17 грудня 2019 р.</w:t>
      </w:r>
      <w:r w:rsidRPr="00362EFF">
        <w:rPr>
          <w:rFonts w:ascii="Times New Roman" w:eastAsia="Times New Roman" w:hAnsi="Times New Roman" w:cs="Times New Roman"/>
          <w:sz w:val="20"/>
          <w:szCs w:val="20"/>
          <w:lang w:val="en-US" w:eastAsia="uk-UA"/>
        </w:rPr>
        <w:tab/>
        <w:t>Прийнято рішення про введення до штатного розкладу  дві штатні одиниці "Охоронник" та "Контролер продукції медичного призначення" з18.12.2019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№32  від 23 грудня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у зв'язку з необхідністю збільшення посадових окладів працівників та введення його в дію з 01.01.2020 р.</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Протокол засідання  Правління №33  від 23 грудня 2019 р.</w:t>
      </w:r>
      <w:r w:rsidRPr="00362EFF">
        <w:rPr>
          <w:rFonts w:ascii="Times New Roman" w:eastAsia="Times New Roman" w:hAnsi="Times New Roman" w:cs="Times New Roman"/>
          <w:sz w:val="20"/>
          <w:szCs w:val="20"/>
          <w:lang w:val="en-US" w:eastAsia="uk-UA"/>
        </w:rPr>
        <w:tab/>
        <w:t>Прийнято рішення про внесення змін до штатного розкладу Товариства та введення в дію з 02.01.2020 р.</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62EFF">
        <w:rPr>
          <w:rFonts w:ascii="Times New Roman" w:eastAsia="Times New Roman" w:hAnsi="Times New Roman" w:cs="Times New Roman"/>
          <w:sz w:val="20"/>
          <w:szCs w:val="20"/>
          <w:lang w:val="uk-UA" w:eastAsia="uk-UA"/>
        </w:rPr>
        <w:t xml:space="preserve"> </w:t>
      </w:r>
      <w:r w:rsidRPr="00362EF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62EFF">
        <w:rPr>
          <w:rFonts w:ascii="Times New Roman" w:eastAsia="Times New Roman" w:hAnsi="Times New Roman" w:cs="Times New Roman"/>
          <w:sz w:val="20"/>
          <w:szCs w:val="20"/>
          <w:lang w:val="uk-UA" w:eastAsia="uk-UA"/>
        </w:rPr>
        <w:t xml:space="preserve"> </w:t>
      </w:r>
      <w:r w:rsidRPr="00362EFF">
        <w:rPr>
          <w:rFonts w:ascii="Times New Roman" w:eastAsia="Times New Roman" w:hAnsi="Times New Roman" w:cs="Times New Roman"/>
          <w:b/>
          <w:bCs/>
          <w:color w:val="000000"/>
          <w:sz w:val="20"/>
          <w:szCs w:val="20"/>
          <w:lang w:val="uk-UA" w:eastAsia="uk-UA"/>
        </w:rPr>
        <w:t xml:space="preserve">  </w:t>
      </w:r>
      <w:r w:rsidRPr="00362EFF">
        <w:rPr>
          <w:rFonts w:ascii="Times New Roman" w:eastAsia="Times New Roman" w:hAnsi="Times New Roman" w:cs="Times New Roman"/>
          <w:bCs/>
          <w:color w:val="000000"/>
          <w:sz w:val="20"/>
          <w:szCs w:val="20"/>
          <w:u w:val="single"/>
          <w:lang w:val="en-US" w:eastAsia="uk-UA"/>
        </w:rPr>
        <w:t>Так, створено ревізійну комісію</w:t>
      </w:r>
    </w:p>
    <w:p w:rsidR="00362EFF" w:rsidRPr="00362EFF" w:rsidRDefault="00362EFF" w:rsidP="00362EF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62EFF">
        <w:rPr>
          <w:rFonts w:ascii="Times New Roman" w:eastAsia="Times New Roman" w:hAnsi="Times New Roman" w:cs="Times New Roman"/>
          <w:b/>
          <w:sz w:val="20"/>
          <w:szCs w:val="20"/>
          <w:lang w:eastAsia="ru-RU"/>
        </w:rPr>
        <w:t>Якщо в товаристві створено ревізійну комісію:</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62EFF">
        <w:rPr>
          <w:rFonts w:ascii="Times New Roman" w:eastAsia="Times New Roman" w:hAnsi="Times New Roman" w:cs="Times New Roman"/>
          <w:b/>
          <w:bCs/>
          <w:color w:val="000000"/>
          <w:sz w:val="20"/>
          <w:szCs w:val="20"/>
          <w:u w:val="single"/>
          <w:lang w:val="uk-UA" w:eastAsia="uk-UA"/>
        </w:rPr>
        <w:t xml:space="preserve"> </w:t>
      </w:r>
      <w:r w:rsidRPr="00362EFF">
        <w:rPr>
          <w:rFonts w:ascii="Times New Roman" w:eastAsia="Times New Roman" w:hAnsi="Times New Roman" w:cs="Times New Roman"/>
          <w:bCs/>
          <w:color w:val="000000"/>
          <w:sz w:val="20"/>
          <w:szCs w:val="20"/>
          <w:u w:val="single"/>
          <w:lang w:val="en-US" w:eastAsia="uk-UA"/>
        </w:rPr>
        <w:t>2</w:t>
      </w:r>
      <w:r w:rsidRPr="00362EFF">
        <w:rPr>
          <w:rFonts w:ascii="Times New Roman" w:eastAsia="Times New Roman" w:hAnsi="Times New Roman" w:cs="Times New Roman"/>
          <w:b/>
          <w:bCs/>
          <w:color w:val="000000"/>
          <w:sz w:val="20"/>
          <w:szCs w:val="20"/>
          <w:u w:val="single"/>
          <w:lang w:val="uk-UA" w:eastAsia="uk-UA"/>
        </w:rPr>
        <w:t xml:space="preserve"> </w:t>
      </w:r>
      <w:r w:rsidRPr="00362EFF">
        <w:rPr>
          <w:rFonts w:ascii="Times New Roman" w:eastAsia="Times New Roman" w:hAnsi="Times New Roman" w:cs="Times New Roman"/>
          <w:b/>
          <w:bCs/>
          <w:color w:val="000000"/>
          <w:sz w:val="20"/>
          <w:szCs w:val="20"/>
          <w:lang w:val="uk-UA" w:eastAsia="uk-UA"/>
        </w:rPr>
        <w:t xml:space="preserve"> осіб.</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r w:rsidRPr="00362EF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62EFF">
        <w:rPr>
          <w:rFonts w:ascii="Times New Roman" w:eastAsia="Times New Roman" w:hAnsi="Times New Roman" w:cs="Times New Roman"/>
          <w:b/>
          <w:bCs/>
          <w:color w:val="000000"/>
          <w:sz w:val="20"/>
          <w:szCs w:val="20"/>
          <w:u w:val="single"/>
          <w:lang w:val="uk-UA" w:eastAsia="uk-UA"/>
        </w:rPr>
        <w:t xml:space="preserve"> </w:t>
      </w:r>
      <w:r w:rsidRPr="00362EFF">
        <w:rPr>
          <w:rFonts w:ascii="Times New Roman" w:eastAsia="Times New Roman" w:hAnsi="Times New Roman" w:cs="Times New Roman"/>
          <w:bCs/>
          <w:color w:val="000000"/>
          <w:sz w:val="20"/>
          <w:szCs w:val="20"/>
          <w:u w:val="single"/>
          <w:lang w:val="en-US" w:eastAsia="uk-UA"/>
        </w:rPr>
        <w:t>1</w:t>
      </w:r>
      <w:r w:rsidRPr="00362EFF">
        <w:rPr>
          <w:rFonts w:ascii="Times New Roman" w:eastAsia="Times New Roman" w:hAnsi="Times New Roman" w:cs="Times New Roman"/>
          <w:bCs/>
          <w:color w:val="000000"/>
          <w:sz w:val="20"/>
          <w:szCs w:val="20"/>
          <w:u w:val="single"/>
          <w:lang w:eastAsia="uk-UA"/>
        </w:rPr>
        <w:t xml:space="preserve"> </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r w:rsidRPr="00362EF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Не належить до компетенції жодного органу</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Затвердження планів</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Визначення розміру</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винагороди для голови та</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Визначення розміру</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винагороди для голови</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Прийняття рішення про</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притягнення до майнової</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відповідальності членів</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Прийняття рішення про</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додатковий випуск акцій</w:t>
            </w:r>
            <w:r w:rsidRPr="00362EF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Прийняття рішення про</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викуп, реалізацію та</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4350"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62EFF">
              <w:rPr>
                <w:rFonts w:ascii="Times New Roman" w:eastAsia="Times New Roman" w:hAnsi="Times New Roman" w:cs="Times New Roman"/>
                <w:bCs/>
                <w:color w:val="000000"/>
                <w:sz w:val="20"/>
                <w:szCs w:val="20"/>
                <w:lang w:eastAsia="uk-UA"/>
              </w:rPr>
              <w:t xml:space="preserve"> </w:t>
            </w:r>
            <w:r w:rsidRPr="00362EF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u w:val="single"/>
          <w:lang w:eastAsia="uk-UA"/>
        </w:rPr>
      </w:pPr>
      <w:r w:rsidRPr="00362EF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62EFF">
        <w:rPr>
          <w:rFonts w:ascii="Times New Roman" w:eastAsia="Times New Roman" w:hAnsi="Times New Roman" w:cs="Times New Roman"/>
          <w:b/>
          <w:bCs/>
          <w:color w:val="000000"/>
          <w:sz w:val="20"/>
          <w:szCs w:val="20"/>
          <w:lang w:eastAsia="uk-UA"/>
        </w:rPr>
        <w:t xml:space="preserve"> )  </w:t>
      </w:r>
      <w:r w:rsidRPr="00362EFF">
        <w:rPr>
          <w:rFonts w:ascii="Times New Roman" w:eastAsia="Times New Roman" w:hAnsi="Times New Roman" w:cs="Times New Roman"/>
          <w:b/>
          <w:bCs/>
          <w:color w:val="000000"/>
          <w:sz w:val="20"/>
          <w:szCs w:val="20"/>
          <w:u w:val="single"/>
          <w:lang w:eastAsia="uk-UA"/>
        </w:rPr>
        <w:t xml:space="preserve"> </w:t>
      </w:r>
      <w:r w:rsidRPr="00362EFF">
        <w:rPr>
          <w:rFonts w:ascii="Times New Roman" w:eastAsia="Times New Roman" w:hAnsi="Times New Roman" w:cs="Times New Roman"/>
          <w:bCs/>
          <w:sz w:val="20"/>
          <w:szCs w:val="20"/>
          <w:u w:val="single"/>
          <w:lang w:val="en-US" w:eastAsia="uk-UA"/>
        </w:rPr>
        <w:t>Ні</w:t>
      </w:r>
      <w:r w:rsidRPr="00362EFF">
        <w:rPr>
          <w:rFonts w:ascii="Times New Roman" w:eastAsia="Times New Roman" w:hAnsi="Times New Roman" w:cs="Times New Roman"/>
          <w:bCs/>
          <w:sz w:val="20"/>
          <w:szCs w:val="20"/>
          <w:u w:val="single"/>
          <w:lang w:eastAsia="uk-UA"/>
        </w:rPr>
        <w:t xml:space="preserve"> </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u w:val="single"/>
          <w:lang w:eastAsia="uk-UA"/>
        </w:rPr>
      </w:pPr>
      <w:r w:rsidRPr="00362EF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62EF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62EFF">
        <w:rPr>
          <w:rFonts w:ascii="Times New Roman" w:eastAsia="Times New Roman" w:hAnsi="Times New Roman" w:cs="Times New Roman"/>
          <w:b/>
          <w:bCs/>
          <w:color w:val="000000"/>
          <w:sz w:val="20"/>
          <w:szCs w:val="20"/>
          <w:lang w:eastAsia="uk-UA"/>
        </w:rPr>
        <w:t xml:space="preserve">  </w:t>
      </w:r>
      <w:r w:rsidRPr="00362EFF">
        <w:rPr>
          <w:rFonts w:ascii="Times New Roman" w:eastAsia="Times New Roman" w:hAnsi="Times New Roman" w:cs="Times New Roman"/>
          <w:bCs/>
          <w:sz w:val="20"/>
          <w:szCs w:val="20"/>
          <w:u w:val="single"/>
          <w:lang w:val="en-US" w:eastAsia="uk-UA"/>
        </w:rPr>
        <w:t>Так</w:t>
      </w:r>
    </w:p>
    <w:p w:rsidR="00362EFF" w:rsidRPr="00362EFF" w:rsidRDefault="00362EFF" w:rsidP="00362EFF">
      <w:pPr>
        <w:spacing w:after="0" w:line="240" w:lineRule="auto"/>
        <w:outlineLvl w:val="2"/>
        <w:rPr>
          <w:rFonts w:ascii="Times New Roman" w:eastAsia="Times New Roman" w:hAnsi="Times New Roman" w:cs="Times New Roman"/>
          <w:bCs/>
          <w:sz w:val="20"/>
          <w:szCs w:val="20"/>
          <w:u w:val="single"/>
          <w:lang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r w:rsidRPr="00362EF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62EFF">
        <w:rPr>
          <w:rFonts w:ascii="Times New Roman" w:eastAsia="Times New Roman" w:hAnsi="Times New Roman" w:cs="Times New Roman"/>
          <w:b/>
          <w:bCs/>
          <w:color w:val="000000"/>
          <w:sz w:val="20"/>
          <w:szCs w:val="20"/>
          <w:lang w:eastAsia="uk-UA"/>
        </w:rPr>
        <w:t xml:space="preserve"> </w:t>
      </w:r>
      <w:r w:rsidRPr="00362EF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eastAsia="uk-UA"/>
              </w:rPr>
              <w:t>X</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eastAsia="uk-UA"/>
              </w:rPr>
              <w:t xml:space="preserve"> </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X</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 xml:space="preserve"> </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X</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 xml:space="preserve"> </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
                <w:bCs/>
                <w:sz w:val="20"/>
                <w:szCs w:val="20"/>
                <w:lang w:eastAsia="uk-UA"/>
              </w:rPr>
            </w:pPr>
            <w:r w:rsidRPr="00362EF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
                <w:bCs/>
                <w:sz w:val="20"/>
                <w:szCs w:val="20"/>
                <w:lang w:eastAsia="uk-UA"/>
              </w:rPr>
            </w:pPr>
            <w:r w:rsidRPr="00362EFF">
              <w:rPr>
                <w:rFonts w:ascii="Times New Roman" w:eastAsia="Times New Roman" w:hAnsi="Times New Roman" w:cs="Times New Roman"/>
                <w:bCs/>
                <w:sz w:val="20"/>
                <w:szCs w:val="20"/>
                <w:lang w:eastAsia="uk-UA"/>
              </w:rPr>
              <w:t>X</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X</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 xml:space="preserve"> </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X</w:t>
            </w:r>
          </w:p>
        </w:tc>
      </w:tr>
      <w:tr w:rsidR="00362EFF" w:rsidRPr="00362EFF" w:rsidTr="00942E39">
        <w:trPr>
          <w:trHeight w:val="284"/>
        </w:trPr>
        <w:tc>
          <w:tcPr>
            <w:tcW w:w="7107"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X</w:t>
            </w:r>
          </w:p>
        </w:tc>
      </w:tr>
      <w:tr w:rsidR="00362EFF" w:rsidRPr="00362EFF" w:rsidTr="00942E39">
        <w:trPr>
          <w:trHeight w:val="284"/>
        </w:trPr>
        <w:tc>
          <w:tcPr>
            <w:tcW w:w="1718"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362EFF">
              <w:rPr>
                <w:rFonts w:ascii="Times New Roman" w:eastAsia="Times New Roman" w:hAnsi="Times New Roman" w:cs="Times New Roman"/>
                <w:bCs/>
                <w:sz w:val="20"/>
                <w:szCs w:val="20"/>
                <w:lang w:val="en-US" w:eastAsia="uk-UA"/>
              </w:rPr>
              <w:t>c</w:t>
            </w:r>
            <w:r w:rsidRPr="00362EFF">
              <w:rPr>
                <w:rFonts w:ascii="Times New Roman" w:eastAsia="Times New Roman" w:hAnsi="Times New Roman" w:cs="Times New Roman"/>
                <w:bCs/>
                <w:sz w:val="20"/>
                <w:szCs w:val="20"/>
                <w:lang w:val="uk-UA" w:eastAsia="uk-UA"/>
              </w:rPr>
              <w:t>торінці акціонерного товариства</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Так</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r w:rsidR="00362EFF" w:rsidRPr="00362EFF" w:rsidTr="00942E39">
        <w:trPr>
          <w:trHeight w:val="284"/>
        </w:trPr>
        <w:tc>
          <w:tcPr>
            <w:tcW w:w="2894"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Ні</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62EFF">
        <w:rPr>
          <w:rFonts w:ascii="Times New Roman" w:eastAsia="Times New Roman" w:hAnsi="Times New Roman" w:cs="Times New Roman"/>
          <w:bCs/>
          <w:sz w:val="20"/>
          <w:szCs w:val="20"/>
          <w:u w:val="single"/>
          <w:lang w:val="en-US" w:eastAsia="uk-UA"/>
        </w:rPr>
        <w:t>Ні</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62EFF" w:rsidRPr="00362EFF" w:rsidTr="00942E39">
        <w:trPr>
          <w:trHeight w:val="284"/>
        </w:trPr>
        <w:tc>
          <w:tcPr>
            <w:tcW w:w="62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Ні</w:t>
            </w:r>
          </w:p>
        </w:tc>
      </w:tr>
      <w:tr w:rsidR="00362EFF" w:rsidRPr="00362EFF" w:rsidTr="00942E39">
        <w:trPr>
          <w:trHeight w:val="284"/>
        </w:trPr>
        <w:tc>
          <w:tcPr>
            <w:tcW w:w="62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2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2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281" w:type="dxa"/>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en-US" w:eastAsia="uk-UA"/>
              </w:rPr>
              <w:t>X</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r w:rsidRPr="00362EF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62EFF" w:rsidRPr="00362EFF" w:rsidTr="00942E39">
        <w:trPr>
          <w:trHeight w:val="284"/>
        </w:trPr>
        <w:tc>
          <w:tcPr>
            <w:tcW w:w="630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eastAsia="uk-UA"/>
              </w:rPr>
              <w:t>Ні</w:t>
            </w:r>
          </w:p>
        </w:tc>
      </w:tr>
      <w:tr w:rsidR="00362EFF" w:rsidRPr="00362EFF" w:rsidTr="00942E39">
        <w:trPr>
          <w:trHeight w:val="284"/>
        </w:trPr>
        <w:tc>
          <w:tcPr>
            <w:tcW w:w="630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630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 xml:space="preserve"> </w:t>
            </w:r>
          </w:p>
        </w:tc>
      </w:tr>
      <w:tr w:rsidR="00362EFF" w:rsidRPr="00362EFF" w:rsidTr="00942E39">
        <w:trPr>
          <w:trHeight w:val="284"/>
        </w:trPr>
        <w:tc>
          <w:tcPr>
            <w:tcW w:w="6309"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sz w:val="20"/>
                <w:szCs w:val="20"/>
                <w:lang w:eastAsia="uk-UA"/>
              </w:rPr>
            </w:pPr>
            <w:r w:rsidRPr="00362EFF">
              <w:rPr>
                <w:rFonts w:ascii="Times New Roman" w:eastAsia="Times New Roman" w:hAnsi="Times New Roman" w:cs="Times New Roman"/>
                <w:bCs/>
                <w:sz w:val="20"/>
                <w:szCs w:val="20"/>
                <w:lang w:val="en-US" w:eastAsia="uk-UA"/>
              </w:rPr>
              <w:t>X</w:t>
            </w:r>
          </w:p>
        </w:tc>
      </w:tr>
      <w:tr w:rsidR="00362EFF" w:rsidRPr="00362EFF" w:rsidTr="00942E39">
        <w:trPr>
          <w:trHeight w:val="284"/>
        </w:trPr>
        <w:tc>
          <w:tcPr>
            <w:tcW w:w="1718"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д/н</w:t>
            </w:r>
          </w:p>
        </w:tc>
      </w:tr>
    </w:tbl>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p>
    <w:p w:rsidR="00362EFF" w:rsidRPr="00362EFF" w:rsidRDefault="00362EFF" w:rsidP="00362EFF">
      <w:pPr>
        <w:spacing w:after="0" w:line="240" w:lineRule="auto"/>
        <w:outlineLvl w:val="2"/>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Ні</w:t>
            </w:r>
          </w:p>
        </w:tc>
      </w:tr>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 xml:space="preserve"> </w:t>
            </w:r>
          </w:p>
        </w:tc>
      </w:tr>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X</w:t>
            </w:r>
          </w:p>
        </w:tc>
      </w:tr>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X</w:t>
            </w:r>
          </w:p>
        </w:tc>
      </w:tr>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X</w:t>
            </w:r>
          </w:p>
        </w:tc>
      </w:tr>
      <w:tr w:rsidR="00362EFF" w:rsidRPr="00362EFF" w:rsidTr="00942E39">
        <w:trPr>
          <w:trHeight w:val="284"/>
        </w:trPr>
        <w:tc>
          <w:tcPr>
            <w:tcW w:w="6813" w:type="dxa"/>
            <w:gridSpan w:val="2"/>
            <w:shd w:val="clear" w:color="auto" w:fill="auto"/>
            <w:vAlign w:val="center"/>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62EFF" w:rsidRPr="00362EFF" w:rsidRDefault="00362EFF" w:rsidP="00362EF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X</w:t>
            </w:r>
          </w:p>
        </w:tc>
      </w:tr>
      <w:tr w:rsidR="00362EFF" w:rsidRPr="00362EFF" w:rsidTr="00942E39">
        <w:trPr>
          <w:trHeight w:val="284"/>
        </w:trPr>
        <w:tc>
          <w:tcPr>
            <w:tcW w:w="1662" w:type="dxa"/>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362EFF" w:rsidRPr="00362EFF" w:rsidRDefault="00362EFF" w:rsidP="00362EFF">
            <w:pPr>
              <w:spacing w:after="0" w:line="240" w:lineRule="auto"/>
              <w:outlineLvl w:val="2"/>
              <w:rPr>
                <w:rFonts w:ascii="Times New Roman" w:eastAsia="Times New Roman" w:hAnsi="Times New Roman" w:cs="Times New Roman"/>
                <w:bCs/>
                <w:color w:val="000000"/>
                <w:sz w:val="20"/>
                <w:szCs w:val="20"/>
                <w:lang w:val="uk-UA" w:eastAsia="uk-UA"/>
              </w:rPr>
            </w:pPr>
            <w:r w:rsidRPr="00362EFF">
              <w:rPr>
                <w:rFonts w:ascii="Times New Roman" w:eastAsia="Times New Roman" w:hAnsi="Times New Roman" w:cs="Times New Roman"/>
                <w:bCs/>
                <w:color w:val="000000"/>
                <w:sz w:val="20"/>
                <w:szCs w:val="20"/>
                <w:lang w:eastAsia="uk-UA"/>
              </w:rPr>
              <w:t>д/н</w:t>
            </w:r>
          </w:p>
        </w:tc>
      </w:tr>
    </w:tbl>
    <w:p w:rsidR="00362EFF" w:rsidRPr="00362EFF" w:rsidRDefault="00362EFF" w:rsidP="00362EFF">
      <w:pPr>
        <w:spacing w:after="0" w:line="240" w:lineRule="auto"/>
        <w:rPr>
          <w:rFonts w:ascii="Times New Roman" w:eastAsia="Times New Roman" w:hAnsi="Times New Roman" w:cs="Times New Roman"/>
          <w:b/>
          <w:bCs/>
          <w:color w:val="000000"/>
          <w:sz w:val="20"/>
          <w:szCs w:val="20"/>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62EF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4</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Софійченко Віталій Сергійович</w:t>
            </w:r>
          </w:p>
        </w:tc>
        <w:tc>
          <w:tcPr>
            <w:tcW w:w="3119"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49.008</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Горак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ТОВАРИСТВО З ОБМЕЖЕНОЮ ВІДПОВІДАЛЬНІСТЮ "ЛУГ ІНВЕСТ"</w:t>
            </w:r>
          </w:p>
        </w:tc>
        <w:tc>
          <w:tcPr>
            <w:tcW w:w="3119"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36247340</w:t>
            </w:r>
          </w:p>
        </w:tc>
        <w:tc>
          <w:tcPr>
            <w:tcW w:w="198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30.992</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62EF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62EFF" w:rsidRPr="00362EFF" w:rsidTr="00942E39">
        <w:tc>
          <w:tcPr>
            <w:tcW w:w="226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Дата виникнення обмеження</w:t>
            </w:r>
          </w:p>
        </w:tc>
      </w:tr>
      <w:tr w:rsidR="00362EFF" w:rsidRPr="00362EFF" w:rsidTr="00942E39">
        <w:tc>
          <w:tcPr>
            <w:tcW w:w="226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4</w:t>
            </w:r>
          </w:p>
        </w:tc>
      </w:tr>
      <w:tr w:rsidR="00362EFF" w:rsidRPr="00362EFF" w:rsidTr="00942E39">
        <w:tc>
          <w:tcPr>
            <w:tcW w:w="226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42560</w:t>
            </w:r>
          </w:p>
        </w:tc>
        <w:tc>
          <w:tcPr>
            <w:tcW w:w="198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Обмежень немає, усі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0" w:line="240" w:lineRule="auto"/>
        <w:jc w:val="center"/>
        <w:rPr>
          <w:rFonts w:ascii="Times New Roman" w:eastAsia="Times New Roman" w:hAnsi="Times New Roman" w:cs="Times New Roman"/>
          <w:b/>
          <w:color w:val="000000"/>
          <w:sz w:val="28"/>
          <w:szCs w:val="28"/>
          <w:lang w:val="uk-UA" w:eastAsia="uk-UA"/>
        </w:rPr>
      </w:pPr>
      <w:r w:rsidRPr="00362EF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Згідно з п.9.1 Статуту, посадові особи органів Товариства - Голова та члени наглядової ради,Правління , Ревізійна комісія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п.8.63 Статуту, Наглядова рада обирається строком на 3 (три) роки.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п.8.64 Статуту, обрання членів Наглядової ради Товариства здійснюється Загальними зборами шляхом кумулятивного голосування у відповідності з вимогами діючого законодавства. Відповідно до п.8.65 Статуту, Голова наглядової ради обирається членами Наглядової ради з їх числа простою більшістю голосів від кількісного складу Наглядової ради.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п.8.5 Статуту, припинення повноважень членів Наглядової ради, за винятком випадків, встановлених законом, належить до компетенції загальних зборів. Відповідно до п.8.68. Статуту, без рішення Загальних зборів  повноваження члена Наглядової ради  припиняються: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Товариство за два тижні;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у разі неможливості виконання обов'язків члена Наглядової ради за станом здоров'я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в разі набрання законної сили вироком та рішенням суду, яким його засуджено до покарання, що виключає можливість виконання обов'язків члена Наглядової ради;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6) у разі, якщо незалежний член наглядової ради(незалежний директор) протягом строку своїх повноважень перестає відповідати вимогам, встановленим ст. 53-1 Закону України "Про акціонерні Товариства", його повноваження припиняються достроково з дати подання незалежним директором відповідного письмового повідомлення Товариству;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п.8.88 Статуту , до складу Правління входять 3(три) особи: голова та два члени Правління. Голова та два члени Правління обираються Наглядовою радою Товариства строком на три роки.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п.8.89, повноваження голови та членів Правління припиняються після закінчення строку, на який їх було обрано. У разі неприйняття Наглядовою радою Товариства рішення про переобрання голови та членів Правління на момент закінчення строку, на який їх було обрано, повноваження голови та членів Правління продовжуються до моменту їх переобрання.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Підстави дострокового припинення повноважень голови та членів Правління встановлюються законодавством, Статутом та договорами (контрактами) з ними.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Рішення про дострокове припинення повноважень Голови та членів Правління Товариства може бути прийнято у разі: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завдання ними шкоди Товариству;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розголошення комерційної таємниці та/або конфіденційної інформації про Іяльність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систематичного неналежного виконання своїх обов'язків;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інші підстави, встановлені договором (контрактом).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Без рішення Наглядової ради Товариства, повноваження Голови або члену Правління з одночасним припиненням договору припиняються: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в разі неможливості виконання обов'язків члена Правління за станом здоров'я;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Правління;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п.8.106 Статуту, Голова та члени Ревізійної комісії обираються Загальними зборами на строк що визначається Зборами, але не більше ніж на п'ять років.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п.8.128 Статуту, Повноваження голови та членів Ревізійної комісії припиняються після закінчення строку, на який їх було обрано. У разі неприйняття Загальними зборами Товариства рішення про переобрання Ревізійної комісії, їх повноваження продовжуються до моменту переобрання.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Повноваження голови та членів Ревізійної комісії припиняються достроково за рішенням Загальних зборів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Рішення про дострокове припинення повноважень членів Ревізійної комісії може прийматися Загальними зборами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Підстави дострокового припинення повноважень голови та членів Ревізійної комісії встановлюються законодавством, Статутом.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Рішення про дострокове припинення повноважень голови та членів Ревізійної комісії Товариства може бути прийнято на підставах:</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невиконання покладених на них обов'язків;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розголошення комерційної таємниці та/або конфіденційної інформації про діяльність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з інших підстав за рішенням Загальних зборів Товариства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Без рішення Загальних зборів Товариства повноваження голови та членів Ревізійної комісії з одночасним припиненням договору припиняються: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за їх бажанням за умови письмового повідомлення про це Товариства за два тижні;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lastRenderedPageBreak/>
        <w:t>2) в разі неможливості' виконання обов'язків за станом здоров'я;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в разі смерті, визнання недієздатним, обмежено дієздатним, безвісно відсутнім, померлим.</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62EF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НАГЛЯДОВА РАДА (8.84 Статуту Товариства, п.2.2, п.2.3 Положення про наглядову раду)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Повноваженнями членів наглядової ради є здійснення заходів з представництва інтересів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правління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Наглядова рада має право у разі необхідності приймати рішення про укладання угод стосовно отримання послуг від зовнішніх консультантів та експертів.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ПРАВЛІННЯ (п.8.91 Статуту Товариства, п.4.1 Положення про правління):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Права та обовязки членів Правління визначаються чинним законодавством, Статутом. Права та обовязки членів Правління можуть визначатися також контрактом, що укладається з Головою та кожним членом Правління.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Голова правління має право: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без довіреності діяти від імені Товариства, в тому числі представляти інтереси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без довіреності вчиняти від імені Товариства будь-які правочини та будь-які юридичні дії в межах компетенції, визначеної Статутом та законодавством;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в межах наданих повноважень видавати накази та розпорядження, обов'язкові для виконання всіма працівниками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розпоряджатися коштами та майном Товариства в межах, визначених Статутом та чинним законодавством;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5) відкривати і закривати рахунки у банківських та інших установах;</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6)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7) в межах своїх повноважень видавати доручення (довіреності) на представництво інтересів Товариства іншим особам;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8) право підпису від імені Товариства будь-яких документів у межах повноважень, визначених Статутом;</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9) здійснювати інші функції, які необхідні для забезпечення роботи Товариства, згідно з чинним законодавством та внутрішніми документами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Член Правління Товариства також може бути наділений повноваженнями Голови Правління за рішенням Наглядової ради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 РЕВІЗІЙНА КОМІСІЯ (п.8.109 Статуту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Ревізійна комісія Товариства має право: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 отримувати від посадових осіб Товариства інформацію та документацію, необхідні для належного виконання покладених на неї функцій, протягом 10 днів з дати подання вимоги про надання такої інформації та документації.</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 отримувати усні та письмові пояснення від посадових осіб та працівників Товариства щодо питань, які належать-ідочсомпетенції Ревізійної комісії, під час проведення перевірок;</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 вимагати проведення засідання Правління та Наглядової ради Товариства з метою вирішення питань, пов'язаних із виникненням загрози суттєвим інтересам Товариства, виявленням зловживань, вчинених посадовими особами Товариства, або для вирішення інших питань, що мають відношення до виконуваних Ревізійною комісією функцій. Члени Ревізійної комісії мають право брати участь у засіданнях Правління Товариства та Наглядової ради, які нею ініціюються, а також при розгляді питань, що мають відношення до виконуваних Ревізійною комісією функцій;</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5) 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6) у разі необхідності залучати для участі у проведенні перевірок професійних консультантів, експертів, аудиторів.</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0" w:line="240" w:lineRule="auto"/>
        <w:jc w:val="center"/>
        <w:rPr>
          <w:rFonts w:ascii="Times New Roman" w:eastAsia="Times New Roman" w:hAnsi="Times New Roman" w:cs="Times New Roman"/>
          <w:b/>
          <w:color w:val="000000"/>
          <w:sz w:val="28"/>
          <w:szCs w:val="28"/>
          <w:lang w:val="uk-UA" w:eastAsia="uk-UA"/>
        </w:rPr>
      </w:pPr>
      <w:r w:rsidRPr="00362EFF">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362EFF" w:rsidRPr="00362EFF" w:rsidRDefault="00362EFF" w:rsidP="00362EFF">
      <w:pPr>
        <w:spacing w:after="0" w:line="240" w:lineRule="auto"/>
        <w:jc w:val="center"/>
        <w:rPr>
          <w:rFonts w:ascii="Times New Roman" w:eastAsia="Times New Roman" w:hAnsi="Times New Roman" w:cs="Times New Roman"/>
          <w:b/>
          <w:sz w:val="28"/>
          <w:szCs w:val="28"/>
          <w:lang w:val="uk-UA" w:eastAsia="uk-UA"/>
        </w:rPr>
      </w:pPr>
      <w:r w:rsidRPr="00362EFF">
        <w:rPr>
          <w:rFonts w:ascii="Times New Roman" w:eastAsia="Times New Roman" w:hAnsi="Times New Roman" w:cs="Times New Roman"/>
          <w:b/>
          <w:color w:val="000000"/>
          <w:sz w:val="28"/>
          <w:szCs w:val="28"/>
          <w:lang w:val="uk-UA" w:eastAsia="uk-UA"/>
        </w:rPr>
        <w:t xml:space="preserve"> </w:t>
      </w:r>
    </w:p>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Звіт щодо вимог інших законодавчих та нормативних актів</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2.1. Виконання вимог, передбачених ч. 4 ст. 75 Закону України «Про акціонерні товариства» від 17.09.2008 р. № 514.</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2019 р. складена на підставі недостовірних та неповних даних про фінансово-господарську діяльність Товариства.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фінансової звітності.</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2.2. Виконання вимог Закону України «Про цінні папери та фондовий ринок» від 23.02.2006 № 3480.</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Інша інформація складається із інформації у Звіті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Управлінський персонал Товариства несе відповідальність за підготовку Іншої інформації відповідно до законодавства.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Управлінський персонал та ті, кого наділено найвищими повноваженнями, зобов'язані забезпечити, щоб Звіт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Відповідальність аудитора за перевірку Іншої інформації</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Висновок щодо інформації, зазначеної у Звіті про корпоративне управління</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про порядок призначення та звільнення посадових осіб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повноваження посадових осіб Товариства.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31.12.2019 року.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про персональний склад Наглядової ради та колегіального виконавчого Товариства, їхніх комітетів (за наявності), інформацію про проведені засідання та загальний опис прийнятих на них рішень</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Основні відомості про аудиторську фірму</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Аудит проведено аудиторською фірмою ПП «МІРАЖ», номер  реєстрації в Реєстрі аудиторів та суб’єктів аудиторської діяльності  0148.</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Аудит проводився на підставі договору від 31.01.2020 № 03/20, у строк з 31.01.2020 по 22.04.2020.</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аудитор Новосьолов В.М, номер  реєстрації в Реєстрі аудиторів та суб’єктів аудиторської діяльності 101369.</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Від імені аудиторської фірми ПП «МІРАЖ» аудитор   Церетелі Л.Г. _________</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69035, м. Запоріжжя, вул.  Л. Жаботинського, 25-27,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тел. (061) 213-31-23</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lastRenderedPageBreak/>
        <w:t>22 квітня 2020 року</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p>
    <w:p w:rsidR="00362EFF" w:rsidRDefault="00362EFF">
      <w:pPr>
        <w:sectPr w:rsidR="00362EFF" w:rsidSect="00362EF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62EFF" w:rsidRPr="00362EFF" w:rsidTr="00942E39">
        <w:trPr>
          <w:trHeight w:val="463"/>
        </w:trPr>
        <w:tc>
          <w:tcPr>
            <w:tcW w:w="1548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Cambria" w:eastAsia="Cambria" w:hAnsi="Cambria" w:cs="Cambria"/>
                <w:b/>
                <w:bCs/>
                <w:sz w:val="24"/>
                <w:szCs w:val="24"/>
                <w:lang w:eastAsia="uk-UA"/>
              </w:rPr>
            </w:pPr>
            <w:r w:rsidRPr="00362EF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62EFF" w:rsidRPr="00362EFF" w:rsidRDefault="00362EFF" w:rsidP="00362EF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62EFF" w:rsidRPr="00362EFF" w:rsidTr="00942E39">
        <w:tc>
          <w:tcPr>
            <w:tcW w:w="3588" w:type="dxa"/>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Кількість за видами акцій</w:t>
            </w:r>
          </w:p>
        </w:tc>
      </w:tr>
      <w:tr w:rsidR="00362EFF" w:rsidRPr="00362EFF" w:rsidTr="00942E39">
        <w:tc>
          <w:tcPr>
            <w:tcW w:w="3588" w:type="dxa"/>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
                <w:bCs/>
                <w:sz w:val="20"/>
                <w:szCs w:val="20"/>
                <w:lang w:val="en-US" w:eastAsia="uk-UA"/>
              </w:rPr>
            </w:pPr>
            <w:r w:rsidRPr="00362EFF">
              <w:rPr>
                <w:rFonts w:ascii="Times New Roman" w:eastAsia="Cambria" w:hAnsi="Times New Roman" w:cs="Times New Roman"/>
                <w:b/>
                <w:bCs/>
                <w:sz w:val="20"/>
                <w:szCs w:val="20"/>
                <w:lang w:val="en-US" w:eastAsia="uk-UA"/>
              </w:rPr>
              <w:t xml:space="preserve">  </w:t>
            </w:r>
            <w:r w:rsidRPr="00362EFF">
              <w:rPr>
                <w:rFonts w:ascii="Times New Roman" w:eastAsia="Cambria" w:hAnsi="Times New Roman" w:cs="Times New Roman"/>
                <w:b/>
                <w:bCs/>
                <w:sz w:val="20"/>
                <w:szCs w:val="20"/>
                <w:lang w:val="uk-UA" w:eastAsia="uk-UA"/>
              </w:rPr>
              <w:t>привілейовані</w:t>
            </w:r>
          </w:p>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іменні</w:t>
            </w:r>
          </w:p>
        </w:tc>
      </w:tr>
      <w:tr w:rsidR="00362EFF" w:rsidRPr="00362EFF" w:rsidTr="00942E39">
        <w:tc>
          <w:tcPr>
            <w:tcW w:w="3588"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Товариство з обмеженою вiдповiдальнiстю "ЛУГ IНВЕСТ"</w:t>
            </w:r>
          </w:p>
        </w:tc>
        <w:tc>
          <w:tcPr>
            <w:tcW w:w="1428"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36247340</w:t>
            </w:r>
          </w:p>
        </w:tc>
        <w:tc>
          <w:tcPr>
            <w:tcW w:w="3303"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УКРАЇНА 69035 Запорiзька область мiсто Запорiжжя д/н ВУЛИЦЯ СЄДОВА, будинок 3</w:t>
            </w:r>
          </w:p>
        </w:tc>
        <w:tc>
          <w:tcPr>
            <w:tcW w:w="1736"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13190</w:t>
            </w:r>
          </w:p>
        </w:tc>
        <w:tc>
          <w:tcPr>
            <w:tcW w:w="1763"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30.991542</w:t>
            </w: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13190</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Cs/>
                <w:sz w:val="20"/>
                <w:szCs w:val="20"/>
                <w:lang w:val="en-US" w:eastAsia="uk-UA"/>
              </w:rPr>
            </w:pPr>
            <w:r w:rsidRPr="00362EFF">
              <w:rPr>
                <w:rFonts w:ascii="Times New Roman" w:eastAsia="Cambria" w:hAnsi="Times New Roman" w:cs="Times New Roman"/>
                <w:bCs/>
                <w:sz w:val="20"/>
                <w:szCs w:val="20"/>
                <w:lang w:val="en-US" w:eastAsia="uk-UA"/>
              </w:rPr>
              <w:t>0</w:t>
            </w:r>
          </w:p>
        </w:tc>
      </w:tr>
      <w:tr w:rsidR="00362EFF" w:rsidRPr="00362EFF" w:rsidTr="00942E39">
        <w:tc>
          <w:tcPr>
            <w:tcW w:w="8319" w:type="dxa"/>
            <w:gridSpan w:val="3"/>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en-US" w:eastAsia="uk-UA"/>
              </w:rPr>
            </w:pPr>
            <w:r w:rsidRPr="00362EF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Кількість за видами акцій</w:t>
            </w:r>
          </w:p>
        </w:tc>
      </w:tr>
      <w:tr w:rsidR="00362EFF" w:rsidRPr="00362EFF" w:rsidTr="00942E39">
        <w:tc>
          <w:tcPr>
            <w:tcW w:w="8319" w:type="dxa"/>
            <w:gridSpan w:val="3"/>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763" w:type="dxa"/>
            <w:vMerge/>
          </w:tcPr>
          <w:p w:rsidR="00362EFF" w:rsidRPr="00362EFF" w:rsidRDefault="00362EFF" w:rsidP="00362EF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
                <w:bCs/>
                <w:sz w:val="20"/>
                <w:szCs w:val="20"/>
                <w:lang w:val="en-US" w:eastAsia="uk-UA"/>
              </w:rPr>
            </w:pPr>
            <w:r w:rsidRPr="00362EFF">
              <w:rPr>
                <w:rFonts w:ascii="Times New Roman" w:eastAsia="Cambria" w:hAnsi="Times New Roman" w:cs="Times New Roman"/>
                <w:b/>
                <w:bCs/>
                <w:sz w:val="20"/>
                <w:szCs w:val="20"/>
                <w:lang w:val="en-US" w:eastAsia="uk-UA"/>
              </w:rPr>
              <w:t xml:space="preserve">  </w:t>
            </w:r>
            <w:r w:rsidRPr="00362EFF">
              <w:rPr>
                <w:rFonts w:ascii="Times New Roman" w:eastAsia="Cambria" w:hAnsi="Times New Roman" w:cs="Times New Roman"/>
                <w:b/>
                <w:bCs/>
                <w:sz w:val="20"/>
                <w:szCs w:val="20"/>
                <w:lang w:val="uk-UA" w:eastAsia="uk-UA"/>
              </w:rPr>
              <w:t>привілейовані</w:t>
            </w:r>
          </w:p>
          <w:p w:rsidR="00362EFF" w:rsidRPr="00362EFF" w:rsidRDefault="00362EFF" w:rsidP="00362EFF">
            <w:pPr>
              <w:spacing w:after="0" w:line="240" w:lineRule="auto"/>
              <w:jc w:val="center"/>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іменні</w:t>
            </w:r>
          </w:p>
        </w:tc>
      </w:tr>
      <w:tr w:rsidR="00362EFF" w:rsidRPr="00362EFF" w:rsidTr="00942E39">
        <w:tc>
          <w:tcPr>
            <w:tcW w:w="8319" w:type="dxa"/>
            <w:gridSpan w:val="3"/>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Горак Олексiй Володимирович</w:t>
            </w:r>
          </w:p>
        </w:tc>
        <w:tc>
          <w:tcPr>
            <w:tcW w:w="1736"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8512</w:t>
            </w:r>
          </w:p>
        </w:tc>
        <w:tc>
          <w:tcPr>
            <w:tcW w:w="1763" w:type="dxa"/>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8512</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Cs/>
                <w:sz w:val="20"/>
                <w:szCs w:val="20"/>
                <w:lang w:val="en-US" w:eastAsia="uk-UA"/>
              </w:rPr>
            </w:pPr>
            <w:r w:rsidRPr="00362EFF">
              <w:rPr>
                <w:rFonts w:ascii="Times New Roman" w:eastAsia="Cambria" w:hAnsi="Times New Roman" w:cs="Times New Roman"/>
                <w:bCs/>
                <w:sz w:val="20"/>
                <w:szCs w:val="20"/>
                <w:lang w:val="en-US" w:eastAsia="uk-UA"/>
              </w:rPr>
              <w:t>0</w:t>
            </w:r>
          </w:p>
        </w:tc>
      </w:tr>
      <w:tr w:rsidR="00362EFF" w:rsidRPr="00362EFF" w:rsidTr="00942E39">
        <w:tc>
          <w:tcPr>
            <w:tcW w:w="8319" w:type="dxa"/>
            <w:gridSpan w:val="3"/>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Софiйченко Вiталiй Сергiйович</w:t>
            </w:r>
          </w:p>
        </w:tc>
        <w:tc>
          <w:tcPr>
            <w:tcW w:w="1736"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20858</w:t>
            </w:r>
          </w:p>
        </w:tc>
        <w:tc>
          <w:tcPr>
            <w:tcW w:w="1763" w:type="dxa"/>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49.008458</w:t>
            </w: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20858</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Cs/>
                <w:sz w:val="20"/>
                <w:szCs w:val="20"/>
                <w:lang w:val="en-US" w:eastAsia="uk-UA"/>
              </w:rPr>
            </w:pPr>
            <w:r w:rsidRPr="00362EFF">
              <w:rPr>
                <w:rFonts w:ascii="Times New Roman" w:eastAsia="Cambria" w:hAnsi="Times New Roman" w:cs="Times New Roman"/>
                <w:bCs/>
                <w:sz w:val="20"/>
                <w:szCs w:val="20"/>
                <w:lang w:val="en-US" w:eastAsia="uk-UA"/>
              </w:rPr>
              <w:t>0</w:t>
            </w:r>
          </w:p>
        </w:tc>
      </w:tr>
      <w:tr w:rsidR="00362EFF" w:rsidRPr="00362EFF" w:rsidTr="00942E39">
        <w:tc>
          <w:tcPr>
            <w:tcW w:w="8319" w:type="dxa"/>
            <w:gridSpan w:val="3"/>
          </w:tcPr>
          <w:p w:rsidR="00362EFF" w:rsidRPr="00362EFF" w:rsidRDefault="00362EFF" w:rsidP="00362EFF">
            <w:pPr>
              <w:spacing w:after="0" w:line="240" w:lineRule="auto"/>
              <w:jc w:val="right"/>
              <w:rPr>
                <w:rFonts w:ascii="Times New Roman" w:eastAsia="Cambria" w:hAnsi="Times New Roman" w:cs="Times New Roman"/>
                <w:b/>
                <w:bCs/>
                <w:sz w:val="20"/>
                <w:szCs w:val="20"/>
                <w:lang w:val="uk-UA" w:eastAsia="uk-UA"/>
              </w:rPr>
            </w:pPr>
            <w:r w:rsidRPr="00362EFF">
              <w:rPr>
                <w:rFonts w:ascii="Times New Roman" w:eastAsia="Cambria" w:hAnsi="Times New Roman" w:cs="Times New Roman"/>
                <w:b/>
                <w:bCs/>
                <w:sz w:val="20"/>
                <w:szCs w:val="20"/>
                <w:lang w:val="uk-UA" w:eastAsia="uk-UA"/>
              </w:rPr>
              <w:t>Усього</w:t>
            </w:r>
          </w:p>
        </w:tc>
        <w:tc>
          <w:tcPr>
            <w:tcW w:w="1736" w:type="dxa"/>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42560</w:t>
            </w:r>
          </w:p>
        </w:tc>
        <w:tc>
          <w:tcPr>
            <w:tcW w:w="1763" w:type="dxa"/>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Cambria" w:hAnsi="Times New Roman" w:cs="Times New Roman"/>
                <w:bCs/>
                <w:sz w:val="20"/>
                <w:szCs w:val="20"/>
                <w:lang w:val="uk-UA" w:eastAsia="uk-UA"/>
              </w:rPr>
            </w:pPr>
            <w:r w:rsidRPr="00362EFF">
              <w:rPr>
                <w:rFonts w:ascii="Times New Roman" w:eastAsia="Cambria" w:hAnsi="Times New Roman" w:cs="Times New Roman"/>
                <w:bCs/>
                <w:sz w:val="20"/>
                <w:szCs w:val="20"/>
                <w:lang w:val="uk-UA" w:eastAsia="uk-UA"/>
              </w:rPr>
              <w:t>42560</w:t>
            </w:r>
          </w:p>
        </w:tc>
        <w:tc>
          <w:tcPr>
            <w:tcW w:w="1792" w:type="dxa"/>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Cambria" w:hAnsi="Times New Roman" w:cs="Times New Roman"/>
                <w:bCs/>
                <w:sz w:val="20"/>
                <w:szCs w:val="20"/>
                <w:lang w:val="en-US" w:eastAsia="uk-UA"/>
              </w:rPr>
            </w:pPr>
            <w:r w:rsidRPr="00362EFF">
              <w:rPr>
                <w:rFonts w:ascii="Times New Roman" w:eastAsia="Cambria" w:hAnsi="Times New Roman" w:cs="Times New Roman"/>
                <w:bCs/>
                <w:sz w:val="20"/>
                <w:szCs w:val="20"/>
                <w:lang w:val="en-US" w:eastAsia="uk-UA"/>
              </w:rPr>
              <w:t>0</w:t>
            </w:r>
          </w:p>
        </w:tc>
      </w:tr>
    </w:tbl>
    <w:p w:rsidR="00362EFF" w:rsidRPr="00362EFF" w:rsidRDefault="00362EFF" w:rsidP="00362EFF">
      <w:pPr>
        <w:tabs>
          <w:tab w:val="left" w:pos="10620"/>
        </w:tabs>
        <w:spacing w:after="0" w:line="240" w:lineRule="auto"/>
        <w:rPr>
          <w:rFonts w:ascii="Cambria" w:eastAsia="Cambria" w:hAnsi="Cambria" w:cs="Cambria"/>
          <w:sz w:val="24"/>
          <w:szCs w:val="24"/>
          <w:lang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beforeAutospacing="1" w:after="0" w:afterAutospacing="1" w:line="240" w:lineRule="auto"/>
        <w:jc w:val="center"/>
        <w:outlineLvl w:val="2"/>
        <w:rPr>
          <w:rFonts w:ascii="Times New Roman" w:eastAsia="Times New Roman" w:hAnsi="Times New Roman" w:cs="Times New Roman"/>
          <w:b/>
          <w:bCs/>
          <w:sz w:val="27"/>
          <w:szCs w:val="27"/>
          <w:lang w:val="uk-UA" w:eastAsia="ru-RU"/>
        </w:rPr>
      </w:pPr>
      <w:r w:rsidRPr="00362EFF">
        <w:rPr>
          <w:rFonts w:ascii="Times New Roman" w:eastAsia="Times New Roman" w:hAnsi="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362EFF" w:rsidRPr="00362EFF" w:rsidRDefault="00362EFF" w:rsidP="00362EFF">
      <w:pPr>
        <w:spacing w:beforeAutospacing="1" w:after="0" w:afterAutospacing="1" w:line="240" w:lineRule="auto"/>
        <w:jc w:val="center"/>
        <w:outlineLvl w:val="2"/>
        <w:rPr>
          <w:rFonts w:ascii="Times New Roman" w:eastAsia="Times New Roman" w:hAnsi="Times New Roman" w:cs="Times New Roman"/>
          <w:b/>
          <w:bCs/>
          <w:sz w:val="24"/>
          <w:szCs w:val="24"/>
          <w:lang w:val="uk-UA" w:eastAsia="ru-RU"/>
        </w:rPr>
      </w:pPr>
      <w:r w:rsidRPr="00362EFF">
        <w:rPr>
          <w:rFonts w:ascii="Times New Roman" w:eastAsia="Times New Roman" w:hAnsi="Times New Roman" w:cs="Times New Roman"/>
          <w:b/>
          <w:bCs/>
          <w:sz w:val="24"/>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2226"/>
        <w:gridCol w:w="3851"/>
        <w:gridCol w:w="4497"/>
        <w:gridCol w:w="2068"/>
        <w:gridCol w:w="2077"/>
      </w:tblGrid>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Розмір частки акціонера після зміни (у відсотках до статутного капіталу)</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6</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09.12.2019</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Мороз Сергій Іванович</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12.497</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0.000</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uk-UA" w:eastAsia="ru-RU"/>
              </w:rPr>
              <w:t>Зміст інформації в описовій формі</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tcPr>
          <w:p w:rsidR="00362EFF" w:rsidRPr="00362EFF" w:rsidRDefault="00362EFF" w:rsidP="00362EFF">
            <w:pPr>
              <w:spacing w:before="100" w:beforeAutospacing="1" w:after="100" w:afterAutospacing="1"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Дата отримання інформації: 09.12.2019р.Фізична особа, якій належали голосуючі акції, розмір пакета якої став меншим порогового значення пакета акцій: Мороз Сергій Іванович.Дія: відчудження.  Яким чином відбувалась дія: прямо.Розмір частки власника акцій в загальній кількості голосуючих акцій до відчудження права власності на пакет акцій: 12,497255%.Розмір частки в загальній кількості голосуючих акцій після відчудження права власності на пакет акцій (підсумковий пакет голосуючих акцій): 0,00%.Розмір частки акціонера до зміни (у відсотках до статутного капіталу): 12,497255.Розмір частки після зміни (у відсотках до статутного капіталу): 0,00.Осіб, які входять до ланцюга володіння корпоративними правами юридичної особи, через яких особа (особи, що діють спільно) здійснює(ють) розпорядження акціями: немає.Дата, в яку порогові значення було досягнуто або перетнуто (за наявності): інформації немає.</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09.12.2019</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Чепель Петро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12.502</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0.000</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uk-UA" w:eastAsia="ru-RU"/>
              </w:rPr>
              <w:t>Зміст інформації в описовій формі</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tcPr>
          <w:p w:rsidR="00362EFF" w:rsidRPr="00362EFF" w:rsidRDefault="00362EFF" w:rsidP="00362EFF">
            <w:pPr>
              <w:spacing w:before="100" w:beforeAutospacing="1" w:after="100" w:afterAutospacing="1"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Дата отримання інформації: 09.12.2019р.Фізична особа, якій належали голосуючі акції, розмір пакета якої став меншим порогового значення пакета акцій: Чепель Петро Володимирович.Дія: відчудження.  Яким чином відбувалась дія: прямо.Розмір частки власника акцій в загальній кількості голосуючих акцій до відчудження права власності на пакет акцій: 12,501646%.Розмір частки в загальній кількості голосуючих акцій після відчудження права власності на пакет акцій (підсумковий пакет голосуючих акцій): 0,00%.Розмір частки акціонера до зміни (у відсотках до статутного капіталу): 12,501646.Розмір частки після зміни (у відсотках до статутного капіталу): 0,00.Осіб, які входять до ланцюга володіння корпоративними правами юридичної особи, через яких особа (особи, що діють спільно) здійснює(ють) розпорядження акціями: немає.Дата, в яку порогові значення було досягнуто або перетнуто (за наявності): інформації немає.</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09.12.2019</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Софійченко Віталій Сергійович</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34.822</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49.008</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uk-UA" w:eastAsia="ru-RU"/>
              </w:rPr>
              <w:t>Зміст інформації в описовій формі</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tcPr>
          <w:p w:rsidR="00362EFF" w:rsidRPr="00362EFF" w:rsidRDefault="00362EFF" w:rsidP="00362EFF">
            <w:pPr>
              <w:spacing w:before="100" w:beforeAutospacing="1" w:after="100" w:afterAutospacing="1"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 xml:space="preserve">Дата отримання інформації: 09.12.2019р.Фізична особа - власник акцій, якій належать голосуючі акції, розмір пакета якої став більшим порогового значення пакета акцій: Софійченко Віталій Сергійович.Дія: набуття.  Яким чином відбувалась дія: прямо.Розмір частки власника акцій в загальній кількості голосуючих акцій до набуття права власності на пакет акцій: 34,821938%.Розмір частки власника акцій в загальній кількості голосуючих акцій після набуття права власності на пакет акцій (підсумковий пакет голосуючих акцій): 49,008458%.Розмір частки акціонера до зміни (у відсотках до статутного капіталу): 34,821938.Розмір частки акціонера після зміни (у відсотках до статутного капіталу): 49,008458.Осіб, </w:t>
            </w:r>
            <w:r w:rsidRPr="00362EFF">
              <w:rPr>
                <w:rFonts w:ascii="Times New Roman" w:eastAsia="Times New Roman" w:hAnsi="Times New Roman" w:cs="Times New Roman"/>
                <w:sz w:val="20"/>
                <w:szCs w:val="20"/>
                <w:lang w:val="uk-UA" w:eastAsia="ru-RU"/>
              </w:rPr>
              <w:lastRenderedPageBreak/>
              <w:t>які входять до ланцюга володіння корпоративними правами юридичної особи, через яких особа (особи, що діють спільно) здійснює(ють) розпорядження акціями: немає.Дата, в яку порогові значення було досягнуто або перетнуто (за наявності): інформації немає.</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lastRenderedPageBreak/>
              <w:t>4</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09.12.2019</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Горак Олексій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д/н</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15.000</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20.000</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uk-UA" w:eastAsia="ru-RU"/>
              </w:rPr>
              <w:t>Зміст інформації в описовій формі</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tcPr>
          <w:p w:rsidR="00362EFF" w:rsidRPr="00362EFF" w:rsidRDefault="00362EFF" w:rsidP="00362EFF">
            <w:pPr>
              <w:spacing w:before="100" w:beforeAutospacing="1" w:after="100" w:afterAutospacing="1"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Дата отримання інформації: 09.12.2019р.Фізична особа - власник акцій, якій належать голосуючі акції, розмір пакета якої став рівним пороговому значенню пакета акцій: Горак Олексій Володимирович.Дія: набуття.  Яким чином відбувалась дія: прямо.Розмір частки власника акцій в загальній кількості голосуючих акцій до набуття права власності на пакет акцій: 15,000218%.Розмір частки власника акцій в загальній кількості голосуючих акцій після набуття права власності на пакет акцій (підсумковий пакет голосуючих акцій): 20,00%.Розмір частки акціонера до зміни (у відсотках до статутного капіталу): 15,000218.Розмір частки акціонера після зміни (у відсотках до статутного капіталу): 20,00.Осіб, які входять до ланцюга володіння корпоративними правами юридичної особи, через яких особа (особи, що діють спільно) здійснює(ють) розпорядження акціями: немає.Дата, в яку порогові значення було досягнуто або перетнуто (за наявності): інформації немає.</w:t>
            </w:r>
          </w:p>
        </w:tc>
      </w:tr>
      <w:tr w:rsidR="00362EFF" w:rsidRPr="00362EFF" w:rsidTr="00942E39">
        <w:tc>
          <w:tcPr>
            <w:tcW w:w="352"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5</w:t>
            </w:r>
          </w:p>
        </w:tc>
        <w:tc>
          <w:tcPr>
            <w:tcW w:w="70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09.12.2019</w:t>
            </w:r>
          </w:p>
        </w:tc>
        <w:tc>
          <w:tcPr>
            <w:tcW w:w="121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ТОВАРИСТВО З ОБМЕЖЕНОЮ ВІДПОВІДАЛЬНІСТЮ "ЛУГ ІНВЕСТ"</w:t>
            </w:r>
          </w:p>
        </w:tc>
        <w:tc>
          <w:tcPr>
            <w:tcW w:w="1420"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36247340</w:t>
            </w:r>
          </w:p>
        </w:tc>
        <w:tc>
          <w:tcPr>
            <w:tcW w:w="653"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25.179</w:t>
            </w:r>
          </w:p>
        </w:tc>
        <w:tc>
          <w:tcPr>
            <w:tcW w:w="656" w:type="pct"/>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30.992</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vAlign w:val="center"/>
          </w:tcPr>
          <w:p w:rsidR="00362EFF" w:rsidRPr="00362EFF" w:rsidRDefault="00362EFF" w:rsidP="00362EFF">
            <w:pPr>
              <w:spacing w:before="100" w:beforeAutospacing="1" w:after="100" w:afterAutospacing="1"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uk-UA" w:eastAsia="ru-RU"/>
              </w:rPr>
              <w:t>Зміст інформації в описовій формі</w:t>
            </w:r>
          </w:p>
        </w:tc>
      </w:tr>
      <w:tr w:rsidR="00362EFF" w:rsidRPr="00362EFF" w:rsidTr="00942E39">
        <w:tc>
          <w:tcPr>
            <w:tcW w:w="5000" w:type="pct"/>
            <w:gridSpan w:val="6"/>
            <w:tcBorders>
              <w:top w:val="outset" w:sz="6" w:space="0" w:color="auto"/>
              <w:left w:val="outset" w:sz="6" w:space="0" w:color="auto"/>
              <w:bottom w:val="outset" w:sz="6" w:space="0" w:color="auto"/>
              <w:right w:val="outset" w:sz="6" w:space="0" w:color="auto"/>
            </w:tcBorders>
          </w:tcPr>
          <w:p w:rsidR="00362EFF" w:rsidRPr="00362EFF" w:rsidRDefault="00362EFF" w:rsidP="00362EFF">
            <w:pPr>
              <w:spacing w:before="100" w:beforeAutospacing="1" w:after="100" w:afterAutospacing="1"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Дата отримання інформації: 09.12.2019р.Найменування юридичної особи, якій належать голосуючі акції, розмір пакета якої став більшим порогового значення пакета акцій: ТОВАРИСТВО З ОБМЕЖЕНОЮ ВІДПОВІДАЛЬНІСТЮ "ЛУГ ІНВЕСТ".Ідентифікаційний код юридичної особи - власника акцій: 36247340.Дія: набуття.  Яким чином відбувалась дія: прямо.Розмір частки власника акцій в загальній кількості голосуючих акцій до набуття права власності на пакет акцій: 25,178939%.Розмір частки власника акцій в загальній кількості голосуючих акцій після набуття права власності на пакет акцій (підсумковий пакет голосуючих акцій): 30,991541%.Розмір частки акціонера до зміни (у відсотках до статутного капіталу): 25,178939.Розмір частки акціонера після зміни (у відсотках до статутного капіталу): 30,991541.Осіб, які входять до ланцюга володіння корпоративними правами юридичної особи, через яких особа (особи, що діють спільно) здійснює(ють) розпорядження акціями: немає.Дата, в яку порогові значення було досягнуто або перетнуто (за наявності): інформації немає.</w:t>
            </w:r>
          </w:p>
        </w:tc>
      </w:tr>
    </w:tbl>
    <w:p w:rsidR="00362EFF" w:rsidRPr="00362EFF" w:rsidRDefault="00362EFF" w:rsidP="00362EFF">
      <w:pPr>
        <w:spacing w:after="0" w:line="240" w:lineRule="auto"/>
        <w:rPr>
          <w:rFonts w:ascii="Times New Roman" w:eastAsia="Times New Roman" w:hAnsi="Times New Roman" w:cs="Times New Roman"/>
          <w:sz w:val="24"/>
          <w:szCs w:val="24"/>
          <w:lang w:eastAsia="ru-RU"/>
        </w:rPr>
      </w:pPr>
    </w:p>
    <w:p w:rsidR="00362EFF" w:rsidRDefault="00362EFF">
      <w:pPr>
        <w:sectPr w:rsidR="00362EFF" w:rsidSect="00362EFF">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62EFF" w:rsidRPr="00362EFF" w:rsidTr="00942E39">
        <w:tc>
          <w:tcPr>
            <w:tcW w:w="15480" w:type="dxa"/>
            <w:tcMar>
              <w:top w:w="60" w:type="dxa"/>
              <w:left w:w="60" w:type="dxa"/>
              <w:bottom w:w="60" w:type="dxa"/>
              <w:right w:w="60" w:type="dxa"/>
            </w:tcMar>
            <w:vAlign w:val="center"/>
          </w:tcPr>
          <w:p w:rsidR="00362EFF" w:rsidRPr="00362EFF" w:rsidRDefault="00362EFF" w:rsidP="00362EFF">
            <w:pPr>
              <w:keepNext/>
              <w:keepLines/>
              <w:widowControl w:val="0"/>
              <w:suppressAutoHyphens/>
              <w:spacing w:after="0"/>
              <w:jc w:val="center"/>
              <w:outlineLvl w:val="2"/>
              <w:rPr>
                <w:rFonts w:ascii="font385" w:eastAsia="font385" w:hAnsi="font385" w:cs="font385"/>
                <w:color w:val="4F81BD"/>
                <w:kern w:val="1"/>
                <w:sz w:val="28"/>
                <w:szCs w:val="28"/>
                <w:lang w:val="uk-UA"/>
              </w:rPr>
            </w:pPr>
            <w:r w:rsidRPr="00362EFF">
              <w:rPr>
                <w:rFonts w:ascii="Times New Roman" w:eastAsia="font385" w:hAnsi="Times New Roman" w:cs="Times New Roman"/>
                <w:b/>
                <w:bCs/>
                <w:kern w:val="1"/>
                <w:sz w:val="27"/>
                <w:lang w:val="uk-UA"/>
              </w:rPr>
              <w:lastRenderedPageBreak/>
              <w:t>X. Структура капіталу</w:t>
            </w:r>
            <w:bookmarkStart w:id="5" w:name="10805"/>
            <w:bookmarkEnd w:id="5"/>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62EFF" w:rsidRPr="00362EFF" w:rsidTr="00942E3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362EFF" w:rsidRPr="00362EFF" w:rsidTr="00942E3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eastAsia="uk-UA"/>
              </w:rPr>
              <w:t>5</w:t>
            </w:r>
          </w:p>
        </w:tc>
      </w:tr>
      <w:tr w:rsidR="00362EFF" w:rsidRPr="00362EFF" w:rsidTr="00942E3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42560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350</w:t>
            </w:r>
          </w:p>
        </w:tc>
        <w:tc>
          <w:tcPr>
            <w:tcW w:w="3220"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362EFF" w:rsidRPr="00362EFF" w:rsidTr="00942E3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Права та обов'язки акціонерів визначаються розділом 4 Статуту Товариства, а саме:</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4.2. Права акціонерів та гарантії прав акціонерів Товариства.</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4.2.1. Кожна проста акція Товариства надає акціонеру - її власнику однакову сукупність корпоративних та інших прав, включаючи право на: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1) участь в управлінні Товариством;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2) отримання дивідендів;</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r w:rsidRPr="00362EFF">
              <w:rPr>
                <w:rFonts w:ascii="Times New Roman" w:eastAsia="Times New Roman" w:hAnsi="Times New Roman" w:cs="Times New Roman"/>
                <w:sz w:val="20"/>
                <w:szCs w:val="20"/>
                <w:lang w:eastAsia="uk-UA"/>
              </w:rPr>
              <w:tab/>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Одна проста акція Товариства надає акціонеру один голос для вирішення кожного питання на Загальних зборах Товариства, крім випадків проведення кумулятивного голосування.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4.3. Обов’язки акціонерів.</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4.3.1. Акціонери Товариства зобов'язані:</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1) дотримуватися даного Статуту, інших внутрішніх документів Товариства;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2) виконувати рішення Загальних зборів, інших органів Товариства;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3) виконувати свої зобов'язання перед Товариством, у тому числі пов'язані з майновою участю;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Товариства;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w:t>
            </w:r>
          </w:p>
          <w:p w:rsidR="00362EFF" w:rsidRPr="00362EFF" w:rsidRDefault="00362EFF" w:rsidP="00362EFF">
            <w:pPr>
              <w:spacing w:after="0" w:line="240" w:lineRule="auto"/>
              <w:rPr>
                <w:rFonts w:ascii="Times New Roman" w:eastAsia="Times New Roman" w:hAnsi="Times New Roman" w:cs="Times New Roman"/>
                <w:sz w:val="20"/>
                <w:szCs w:val="20"/>
                <w:lang w:eastAsia="uk-UA"/>
              </w:rPr>
            </w:pPr>
            <w:r w:rsidRPr="00362EFF">
              <w:rPr>
                <w:rFonts w:ascii="Times New Roman" w:eastAsia="Times New Roman" w:hAnsi="Times New Roman" w:cs="Times New Roman"/>
                <w:sz w:val="20"/>
                <w:szCs w:val="20"/>
                <w:lang w:eastAsia="uk-UA"/>
              </w:rPr>
              <w:t>4.3.2. Акціонери можуть також мати інші обов'язки, встановлені чинним законодавством.</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62EFF">
        <w:rPr>
          <w:rFonts w:ascii="Times New Roman" w:eastAsia="Times New Roman" w:hAnsi="Times New Roman" w:cs="Times New Roman"/>
          <w:b/>
          <w:bCs/>
          <w:color w:val="000000"/>
          <w:sz w:val="28"/>
          <w:szCs w:val="28"/>
          <w:lang w:val="en-US" w:eastAsia="uk-UA"/>
        </w:rPr>
        <w:lastRenderedPageBreak/>
        <w:t>XI</w:t>
      </w:r>
      <w:r w:rsidRPr="00362EF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62EFF" w:rsidRPr="00362EFF" w:rsidTr="00942E39">
        <w:trPr>
          <w:trHeight w:val="224"/>
        </w:trPr>
        <w:tc>
          <w:tcPr>
            <w:tcW w:w="15855" w:type="dxa"/>
            <w:tcMar>
              <w:top w:w="60" w:type="dxa"/>
              <w:left w:w="60" w:type="dxa"/>
              <w:bottom w:w="60" w:type="dxa"/>
              <w:right w:w="60" w:type="dxa"/>
            </w:tcMar>
            <w:vAlign w:val="center"/>
          </w:tcPr>
          <w:p w:rsidR="00362EFF" w:rsidRPr="00362EFF" w:rsidRDefault="00362EFF" w:rsidP="00362EFF">
            <w:pPr>
              <w:spacing w:after="0" w:line="240" w:lineRule="auto"/>
              <w:rPr>
                <w:rFonts w:ascii="Times New Roman" w:eastAsia="Times New Roman" w:hAnsi="Times New Roman" w:cs="Times New Roman"/>
                <w:b/>
                <w:bCs/>
                <w:sz w:val="24"/>
                <w:szCs w:val="24"/>
                <w:lang w:val="uk-UA" w:eastAsia="uk-UA"/>
              </w:rPr>
            </w:pPr>
            <w:r w:rsidRPr="00362EFF">
              <w:rPr>
                <w:rFonts w:ascii="Times New Roman" w:eastAsia="Times New Roman" w:hAnsi="Times New Roman" w:cs="Times New Roman"/>
                <w:b/>
                <w:bCs/>
                <w:sz w:val="24"/>
                <w:szCs w:val="24"/>
                <w:lang w:val="uk-UA" w:eastAsia="uk-UA"/>
              </w:rPr>
              <w:t>1. Інформація про випуски акцій</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62EFF" w:rsidRPr="00362EFF" w:rsidTr="00942E3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Частка у статутному капіталі (у відсотках)</w:t>
            </w:r>
          </w:p>
        </w:tc>
      </w:tr>
      <w:tr w:rsidR="00362EFF" w:rsidRPr="00362EFF" w:rsidTr="00942E3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10</w:t>
            </w:r>
          </w:p>
        </w:tc>
      </w:tr>
      <w:tr w:rsidR="00362EFF" w:rsidRPr="00362EFF" w:rsidTr="00942E3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13.12.2018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87/1/2018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UA4000071856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350.00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42560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14896000.00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100.000000000000</w:t>
            </w:r>
          </w:p>
        </w:tc>
      </w:tr>
      <w:tr w:rsidR="00362EFF" w:rsidRPr="00362EFF" w:rsidTr="00942E3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наорганізаційно оформлених внутрішніх ринках.  Перехід права власності на акції на внутрішньомуринку відбувається згідно з законодавством України з урахуванням особливостей щодо переходуправа власності на акції приватних акціонерних товариств. Фактів включення/виключення ціннихпаперів емітента до/з біржового реєстру фондової біржі не було.  У звітному періоді відбулось розміщення цінних паперів на суму, що перевищує 25 відсотків статутного капіталу прийнятого Загальними зборами акціонерів 19.09.2018 року на суму 6 937 000,00 грн. Мета розміщення цінних паперів, а також напрями використання отриманих коштів: Кошти залучені від приватного розміщення акцій ПрАТ ФФ «ВІОЛА» (надалі - Товариство) будуть використані для поповнення обігових коштів та поліпшення ліквідності і платоспроможності підприємства. Напрями використання отриманих коштів: - 20 % планується направити на інвестиційну діяльність, розвиток інфраструктури підприємства; - 80 % на закупки сировини і матеріалів, для забезпечення обсягів виробництва. Дата початку розміщення 04.06.2019 р. Дата закінчення розміщення 02.08.2019 р.  Спосіб розміщення — закрите (приватне) розміщення. Дострокового погашення не було.</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62EFF" w:rsidRPr="00362EFF" w:rsidTr="00942E39">
        <w:trPr>
          <w:trHeight w:val="463"/>
        </w:trPr>
        <w:tc>
          <w:tcPr>
            <w:tcW w:w="15480" w:type="dxa"/>
            <w:tcMar>
              <w:top w:w="60" w:type="dxa"/>
              <w:left w:w="60" w:type="dxa"/>
              <w:bottom w:w="60" w:type="dxa"/>
              <w:right w:w="60" w:type="dxa"/>
            </w:tcMar>
            <w:vAlign w:val="center"/>
          </w:tcPr>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362EFF">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362EFF" w:rsidRPr="00362EFF" w:rsidRDefault="00362EFF" w:rsidP="00362EF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62EFF" w:rsidRPr="00362EFF" w:rsidTr="00942E39">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Кількість за видами акцій</w:t>
            </w:r>
          </w:p>
        </w:tc>
      </w:tr>
      <w:tr w:rsidR="00362EFF" w:rsidRPr="00362EFF" w:rsidTr="00942E39">
        <w:tc>
          <w:tcPr>
            <w:tcW w:w="7011" w:type="dxa"/>
            <w:vMerge/>
            <w:tcBorders>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прості іменні</w:t>
            </w:r>
          </w:p>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ind w:left="-243"/>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 xml:space="preserve">  </w:t>
            </w:r>
            <w:r w:rsidRPr="00362EFF">
              <w:rPr>
                <w:rFonts w:ascii="Times New Roman" w:eastAsia="Times New Roman" w:hAnsi="Times New Roman" w:cs="Times New Roman"/>
                <w:b/>
                <w:bCs/>
                <w:sz w:val="20"/>
                <w:szCs w:val="20"/>
                <w:lang w:val="uk-UA" w:eastAsia="uk-UA"/>
              </w:rPr>
              <w:t>Привілейовані</w:t>
            </w:r>
          </w:p>
          <w:p w:rsidR="00362EFF" w:rsidRPr="00362EFF" w:rsidRDefault="00362EFF" w:rsidP="00362EFF">
            <w:pPr>
              <w:spacing w:after="0" w:line="240" w:lineRule="auto"/>
              <w:ind w:left="-243"/>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іменні</w:t>
            </w:r>
          </w:p>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p>
        </w:tc>
      </w:tr>
      <w:tr w:rsidR="00362EFF" w:rsidRPr="00362EFF" w:rsidTr="00942E3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5</w:t>
            </w:r>
          </w:p>
        </w:tc>
      </w:tr>
      <w:tr w:rsidR="00362EFF" w:rsidRPr="00362EFF" w:rsidTr="00942E3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Софійченко Віталій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49.008458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Горак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8512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20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8512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en-US" w:eastAsia="uk-UA"/>
              </w:rPr>
            </w:pPr>
            <w:r w:rsidRPr="00362EFF">
              <w:rPr>
                <w:rFonts w:ascii="Times New Roman" w:eastAsia="Times New Roman" w:hAnsi="Times New Roman" w:cs="Times New Roman"/>
                <w:bCs/>
                <w:sz w:val="20"/>
                <w:szCs w:val="20"/>
                <w:lang w:val="en-US" w:eastAsia="uk-UA"/>
              </w:rPr>
              <w:t>0</w:t>
            </w:r>
          </w:p>
        </w:tc>
      </w:tr>
      <w:tr w:rsidR="00362EFF" w:rsidRPr="00362EFF" w:rsidTr="00942E3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29370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69.008458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29370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en-US" w:eastAsia="uk-UA"/>
              </w:rPr>
            </w:pPr>
            <w:r w:rsidRPr="00362EFF">
              <w:rPr>
                <w:rFonts w:ascii="Times New Roman" w:eastAsia="Times New Roman" w:hAnsi="Times New Roman" w:cs="Times New Roman"/>
                <w:b/>
                <w:bCs/>
                <w:sz w:val="20"/>
                <w:szCs w:val="20"/>
                <w:lang w:val="en-US" w:eastAsia="uk-UA"/>
              </w:rPr>
              <w:t>0</w:t>
            </w:r>
          </w:p>
        </w:tc>
      </w:tr>
    </w:tbl>
    <w:p w:rsidR="00362EFF" w:rsidRPr="00362EFF" w:rsidRDefault="00362EFF" w:rsidP="00362EFF">
      <w:pPr>
        <w:spacing w:after="0" w:line="240" w:lineRule="auto"/>
        <w:rPr>
          <w:rFonts w:ascii="Times New Roman" w:eastAsia="Times New Roman" w:hAnsi="Times New Roman" w:cs="Times New Roman"/>
          <w:sz w:val="24"/>
          <w:szCs w:val="24"/>
          <w:lang w:val="en-US"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62EF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62EFF" w:rsidRPr="00362EFF" w:rsidTr="00942E3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62EF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62EFF" w:rsidRPr="00362EFF" w:rsidTr="00942E3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8</w:t>
            </w:r>
          </w:p>
        </w:tc>
      </w:tr>
      <w:tr w:rsidR="00362EFF" w:rsidRPr="00362EFF" w:rsidTr="00942E3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13.12.2018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87/1/2018</w:t>
            </w:r>
          </w:p>
        </w:tc>
        <w:tc>
          <w:tcPr>
            <w:tcW w:w="2049"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UA4000071856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42560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14896000.00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42560</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w:t>
            </w:r>
          </w:p>
        </w:tc>
      </w:tr>
      <w:tr w:rsidR="00362EFF" w:rsidRPr="00362EFF" w:rsidTr="00942E3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62EFF" w:rsidRPr="00362EFF" w:rsidRDefault="00362EFF" w:rsidP="00362EFF">
      <w:pPr>
        <w:spacing w:after="0" w:line="240" w:lineRule="auto"/>
        <w:rPr>
          <w:rFonts w:ascii="Times New Roman" w:eastAsia="Times New Roman" w:hAnsi="Times New Roman" w:cs="Times New Roman"/>
          <w:sz w:val="24"/>
          <w:szCs w:val="24"/>
          <w:lang w:val="en-US"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keepNext/>
        <w:keepLines/>
        <w:widowControl w:val="0"/>
        <w:suppressAutoHyphens/>
        <w:spacing w:after="0"/>
        <w:jc w:val="center"/>
        <w:outlineLvl w:val="2"/>
        <w:rPr>
          <w:rFonts w:ascii="font385" w:eastAsia="font385" w:hAnsi="font385" w:cs="font385"/>
          <w:bCs/>
          <w:color w:val="4F81BD"/>
          <w:kern w:val="1"/>
          <w:sz w:val="28"/>
          <w:szCs w:val="28"/>
          <w:lang w:val="en-US"/>
        </w:rPr>
      </w:pPr>
      <w:r w:rsidRPr="00362EFF">
        <w:rPr>
          <w:rFonts w:ascii="Times New Roman" w:eastAsia="font385"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812"/>
        <w:gridCol w:w="1828"/>
        <w:gridCol w:w="1813"/>
        <w:gridCol w:w="1828"/>
      </w:tblGrid>
      <w:tr w:rsidR="00362EFF" w:rsidRPr="00362EFF" w:rsidTr="00942E39">
        <w:trPr>
          <w:trHeight w:val="418"/>
        </w:trPr>
        <w:tc>
          <w:tcPr>
            <w:tcW w:w="1409" w:type="pct"/>
            <w:gridSpan w:val="2"/>
            <w:vMerge w:val="restart"/>
            <w:shd w:val="clear" w:color="auto" w:fill="auto"/>
          </w:tcPr>
          <w:p w:rsidR="00362EFF" w:rsidRPr="00362EFF" w:rsidRDefault="00362EFF" w:rsidP="00362EFF">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color w:val="000000"/>
                <w:sz w:val="24"/>
                <w:szCs w:val="24"/>
                <w:lang w:val="uk-UA" w:eastAsia="uk-UA"/>
              </w:rPr>
              <w:t>У звітному періоді</w:t>
            </w:r>
          </w:p>
        </w:tc>
      </w:tr>
      <w:tr w:rsidR="00362EFF" w:rsidRPr="00362EFF" w:rsidTr="00942E39">
        <w:tc>
          <w:tcPr>
            <w:tcW w:w="1409" w:type="pct"/>
            <w:gridSpan w:val="2"/>
            <w:vMerge/>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За привілейованими акціями</w:t>
            </w:r>
          </w:p>
        </w:tc>
      </w:tr>
      <w:tr w:rsidR="00362EFF" w:rsidRPr="00362EFF" w:rsidTr="00942E39">
        <w:trPr>
          <w:trHeight w:val="583"/>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21634350</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r>
      <w:tr w:rsidR="00362EFF" w:rsidRPr="00362EFF" w:rsidTr="00942E39">
        <w:trPr>
          <w:trHeight w:val="597"/>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950</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r>
      <w:tr w:rsidR="00362EFF" w:rsidRPr="00362EFF" w:rsidTr="00942E39">
        <w:trPr>
          <w:trHeight w:val="541"/>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eastAsia="uk-UA"/>
              </w:rPr>
            </w:pPr>
            <w:r w:rsidRPr="00362EFF">
              <w:rPr>
                <w:rFonts w:ascii="Times New Roman" w:eastAsia="Times New Roman" w:hAnsi="Times New Roman" w:cs="Times New Roman"/>
                <w:b/>
                <w:color w:val="000000"/>
                <w:sz w:val="20"/>
                <w:szCs w:val="20"/>
                <w:lang w:val="uk-UA" w:eastAsia="uk-UA"/>
              </w:rPr>
              <w:t>Сума</w:t>
            </w:r>
            <w:r w:rsidRPr="00362EFF">
              <w:rPr>
                <w:rFonts w:ascii="Times New Roman" w:eastAsia="Times New Roman" w:hAnsi="Times New Roman" w:cs="Times New Roman"/>
                <w:b/>
                <w:color w:val="000000"/>
                <w:sz w:val="20"/>
                <w:szCs w:val="20"/>
                <w:lang w:eastAsia="uk-UA"/>
              </w:rPr>
              <w:t xml:space="preserve"> </w:t>
            </w:r>
            <w:r w:rsidRPr="00362EFF">
              <w:rPr>
                <w:rFonts w:ascii="Times New Roman" w:eastAsia="Times New Roman" w:hAnsi="Times New Roman" w:cs="Times New Roman"/>
                <w:b/>
                <w:color w:val="000000"/>
                <w:sz w:val="20"/>
                <w:szCs w:val="20"/>
                <w:lang w:val="uk-UA" w:eastAsia="uk-UA"/>
              </w:rPr>
              <w:t xml:space="preserve"> виплачених/</w:t>
            </w:r>
          </w:p>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21634350</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r>
      <w:tr w:rsidR="00362EFF" w:rsidRPr="00362EFF" w:rsidTr="00942E39">
        <w:trPr>
          <w:trHeight w:val="541"/>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color w:val="000000"/>
                <w:sz w:val="20"/>
                <w:szCs w:val="20"/>
                <w:lang w:val="uk-UA" w:eastAsia="uk-UA"/>
              </w:rPr>
            </w:pPr>
            <w:r w:rsidRPr="00362EFF">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color w:val="000000"/>
                <w:sz w:val="20"/>
                <w:szCs w:val="20"/>
                <w:lang w:val="en-US" w:eastAsia="uk-UA"/>
              </w:rPr>
              <w:t>23.04.2019</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eastAsia="uk-UA"/>
              </w:rPr>
            </w:pPr>
            <w:r w:rsidRPr="00362EFF">
              <w:rPr>
                <w:rFonts w:ascii="Times New Roman" w:eastAsia="Times New Roman" w:hAnsi="Times New Roman" w:cs="Times New Roman"/>
                <w:color w:val="000000"/>
                <w:sz w:val="20"/>
                <w:szCs w:val="20"/>
                <w:lang w:val="en-US" w:eastAsia="uk-UA"/>
              </w:rPr>
              <w:t>д/н</w:t>
            </w:r>
          </w:p>
        </w:tc>
      </w:tr>
      <w:tr w:rsidR="00362EFF" w:rsidRPr="00362EFF" w:rsidTr="00942E39">
        <w:trPr>
          <w:trHeight w:val="835"/>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15.05.2019</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д/н</w:t>
            </w:r>
          </w:p>
        </w:tc>
      </w:tr>
      <w:tr w:rsidR="00362EFF" w:rsidRPr="00362EFF" w:rsidTr="00942E39">
        <w:trPr>
          <w:trHeight w:val="453"/>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color w:val="000000"/>
                <w:sz w:val="20"/>
                <w:szCs w:val="20"/>
                <w:lang w:val="en-US" w:eastAsia="uk-UA"/>
              </w:rPr>
              <w:t xml:space="preserve"> </w:t>
            </w:r>
          </w:p>
        </w:tc>
      </w:tr>
      <w:tr w:rsidR="00362EFF" w:rsidRPr="00362EFF" w:rsidTr="00942E39">
        <w:trPr>
          <w:trHeight w:val="303"/>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bookmarkStart w:id="6" w:name="_Hlk452922647"/>
            <w:r w:rsidRPr="00362EFF">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r>
      <w:bookmarkEnd w:id="6"/>
      <w:tr w:rsidR="00362EFF" w:rsidRPr="00362EFF" w:rsidTr="00942E39">
        <w:trPr>
          <w:trHeight w:val="303"/>
        </w:trPr>
        <w:tc>
          <w:tcPr>
            <w:tcW w:w="1409" w:type="pct"/>
            <w:gridSpan w:val="2"/>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4"/>
                <w:lang w:val="uk-UA" w:eastAsia="uk-UA"/>
              </w:rPr>
            </w:pPr>
            <w:r w:rsidRPr="00362EFF">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20.05.2019p. : 6430893.42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21.05.2019p. : 5378735.17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23.05.2019p. : 3492968.63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20.06.2019p. : 1266350.55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19.07.2019p. : 1266350.55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16.08.2019p. : 1266350.55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19.09.2019p. : 1266350.55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21.10.2019p. : 1266350.58 грн.</w:t>
            </w:r>
          </w:p>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 xml:space="preserve"> </w:t>
            </w:r>
          </w:p>
        </w:tc>
      </w:tr>
      <w:tr w:rsidR="00362EFF" w:rsidRPr="00362EFF" w:rsidTr="00942E39">
        <w:tc>
          <w:tcPr>
            <w:tcW w:w="540" w:type="pc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Дата прийняття ЗЗА рiшення про виплату дивiдендiв у звiтному перiодi - 23.04.2019 р., за звiтний перiод - рiшення ще не розглядалось та не приймалось. Найменування уповноваженого органу, який прийняв таке рiшення  про встановлення дати складення перелiку осiб, якi мають право на отримання дивiдендiв, порядок та строк їх виплати -  Загальнi збори акцiонерiв у звiтньому перiодi, за результатами звiтнього перiоду рiшення ще не розглядалось та не приймалось. Порядок (виплата всiєї суми дивiдендiв в повному обсязi або кiлькома частками пропорцiйно всiм особам, що мають право на отримання дивiдендiв): виплата частками пропорцiйно часткам у статутному капiталi Товариства. Спосiб (через депозитарну систему або безпосередньо акцiонерам) та строк виплати дивiдендiв: виплата безпосередньо акцiонерам, згiдно з графiком виплат. У звiтному перiодi дивiденди не виплачувались за результатами декiлькох попереднiх рокiв, тiльки за результатами минулого року. Виплата дивiдендiв  не здiйснювалась за результатами звiтного перiоду акцiонерним товариством безпосередньо акцiонерам станом на дату розкриття рiчної iнформацiї, оскiльки рiшення ще не розглядалось на загальних зборах акiонерiв. Дивiденди  виплаченi в повному обсязi у звiтному роцi, за результатами звiтнього року - рiшення про виплату ще не приймалось, дивiденди не виплачувались.</w:t>
            </w:r>
          </w:p>
        </w:tc>
      </w:tr>
    </w:tbl>
    <w:p w:rsidR="00362EFF" w:rsidRPr="00362EFF" w:rsidRDefault="00362EFF" w:rsidP="00362EFF">
      <w:pPr>
        <w:spacing w:after="0" w:line="240" w:lineRule="auto"/>
        <w:rPr>
          <w:rFonts w:ascii="Times New Roman" w:eastAsia="Times New Roman" w:hAnsi="Times New Roman" w:cs="Times New Roman"/>
          <w:b/>
          <w:sz w:val="28"/>
          <w:szCs w:val="28"/>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62EFF" w:rsidRPr="00362EFF" w:rsidTr="00942E39">
        <w:trPr>
          <w:trHeight w:val="271"/>
        </w:trPr>
        <w:tc>
          <w:tcPr>
            <w:tcW w:w="10080" w:type="dxa"/>
            <w:tcMar>
              <w:top w:w="60" w:type="dxa"/>
              <w:left w:w="60" w:type="dxa"/>
              <w:bottom w:w="60" w:type="dxa"/>
              <w:right w:w="60" w:type="dxa"/>
            </w:tcMar>
            <w:vAlign w:val="center"/>
          </w:tcPr>
          <w:p w:rsidR="00362EFF" w:rsidRPr="00362EFF" w:rsidRDefault="00362EFF" w:rsidP="00362EFF">
            <w:pPr>
              <w:spacing w:after="0" w:line="240" w:lineRule="auto"/>
              <w:ind w:left="-210"/>
              <w:jc w:val="center"/>
              <w:rPr>
                <w:rFonts w:ascii="Times New Roman" w:eastAsia="Times New Roman" w:hAnsi="Times New Roman" w:cs="Times New Roman"/>
                <w:b/>
                <w:bCs/>
                <w:sz w:val="26"/>
                <w:szCs w:val="26"/>
                <w:lang w:val="uk-UA" w:eastAsia="uk-UA"/>
              </w:rPr>
            </w:pPr>
            <w:r w:rsidRPr="00362EFF">
              <w:rPr>
                <w:rFonts w:ascii="Times New Roman" w:eastAsia="Times New Roman" w:hAnsi="Times New Roman" w:cs="Times New Roman"/>
                <w:b/>
                <w:color w:val="000000"/>
                <w:sz w:val="26"/>
                <w:szCs w:val="26"/>
                <w:lang w:eastAsia="uk-UA"/>
              </w:rPr>
              <w:lastRenderedPageBreak/>
              <w:t xml:space="preserve">   </w:t>
            </w:r>
            <w:r w:rsidRPr="00362EFF">
              <w:rPr>
                <w:rFonts w:ascii="Times New Roman" w:eastAsia="Times New Roman" w:hAnsi="Times New Roman" w:cs="Times New Roman"/>
                <w:b/>
                <w:color w:val="000000"/>
                <w:sz w:val="26"/>
                <w:szCs w:val="26"/>
                <w:lang w:val="en-US" w:eastAsia="uk-UA"/>
              </w:rPr>
              <w:t>XIII</w:t>
            </w:r>
            <w:r w:rsidRPr="00362EF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62EFF" w:rsidRPr="00362EFF" w:rsidTr="00942E39">
        <w:trPr>
          <w:trHeight w:val="244"/>
        </w:trPr>
        <w:tc>
          <w:tcPr>
            <w:tcW w:w="10080" w:type="dxa"/>
            <w:tcMar>
              <w:top w:w="60" w:type="dxa"/>
              <w:left w:w="60" w:type="dxa"/>
              <w:bottom w:w="60" w:type="dxa"/>
              <w:right w:w="60" w:type="dxa"/>
            </w:tcMar>
          </w:tcPr>
          <w:p w:rsidR="00362EFF" w:rsidRPr="00362EFF" w:rsidRDefault="00362EFF" w:rsidP="00362EFF">
            <w:pPr>
              <w:spacing w:after="0" w:line="240" w:lineRule="auto"/>
              <w:rPr>
                <w:rFonts w:ascii="Times New Roman" w:eastAsia="Times New Roman" w:hAnsi="Times New Roman" w:cs="Times New Roman"/>
                <w:b/>
                <w:bCs/>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b/>
                <w:bCs/>
                <w:color w:val="000000"/>
                <w:sz w:val="24"/>
                <w:szCs w:val="24"/>
                <w:lang w:val="uk-UA" w:eastAsia="uk-UA"/>
              </w:rPr>
            </w:pPr>
            <w:r w:rsidRPr="00362EF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tc>
      </w:tr>
    </w:tbl>
    <w:p w:rsidR="00362EFF" w:rsidRPr="00362EFF" w:rsidRDefault="00362EFF" w:rsidP="00362EF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62EFF" w:rsidRPr="00362EFF" w:rsidTr="00942E39">
        <w:trPr>
          <w:trHeight w:val="461"/>
        </w:trPr>
        <w:tc>
          <w:tcPr>
            <w:tcW w:w="3090" w:type="dxa"/>
            <w:vMerge w:val="restart"/>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Основні засоби , всього (тис.грн.)</w:t>
            </w:r>
          </w:p>
        </w:tc>
      </w:tr>
      <w:tr w:rsidR="00362EFF" w:rsidRPr="00362EFF" w:rsidTr="00942E39">
        <w:trPr>
          <w:trHeight w:val="147"/>
        </w:trPr>
        <w:tc>
          <w:tcPr>
            <w:tcW w:w="3090" w:type="dxa"/>
            <w:vMerge/>
            <w:shd w:val="clear" w:color="auto" w:fill="auto"/>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На кінець періоду</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34617.000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32898.000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34617.000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32898.000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11776.000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10151.000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11776.000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10151.000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10493.000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11368.000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10493.000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11368.000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738.000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829.000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738.000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829.000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11610.000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10550.000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11610.000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10550.000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en-US"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xml:space="preserve">- </w:t>
            </w:r>
            <w:r w:rsidRPr="00362EF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r>
      <w:tr w:rsidR="00362EFF" w:rsidRPr="00362EFF" w:rsidTr="00942E39">
        <w:trPr>
          <w:trHeight w:val="346"/>
        </w:trPr>
        <w:tc>
          <w:tcPr>
            <w:tcW w:w="3090" w:type="dxa"/>
            <w:shd w:val="clear" w:color="auto" w:fill="auto"/>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uk-UA" w:eastAsia="uk-UA"/>
              </w:rPr>
            </w:pPr>
            <w:r w:rsidRPr="00362EF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uk-UA" w:eastAsia="uk-UA"/>
              </w:rPr>
              <w:t>34617.000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32898.000</w:t>
            </w:r>
          </w:p>
        </w:tc>
        <w:tc>
          <w:tcPr>
            <w:tcW w:w="1161"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34617.000</w:t>
            </w:r>
          </w:p>
        </w:tc>
        <w:tc>
          <w:tcPr>
            <w:tcW w:w="1162" w:type="dxa"/>
            <w:shd w:val="clear" w:color="auto" w:fill="auto"/>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32898.000</w:t>
            </w:r>
          </w:p>
        </w:tc>
      </w:tr>
    </w:tbl>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b/>
          <w:sz w:val="20"/>
          <w:szCs w:val="20"/>
          <w:lang w:val="uk-UA" w:eastAsia="uk-UA"/>
        </w:rPr>
        <w:t xml:space="preserve">Пояснення : </w:t>
      </w:r>
      <w:r w:rsidRPr="00362EFF">
        <w:rPr>
          <w:rFonts w:ascii="Times New Roman" w:eastAsia="Times New Roman" w:hAnsi="Times New Roman" w:cs="Times New Roman"/>
          <w:b/>
          <w:sz w:val="20"/>
          <w:szCs w:val="20"/>
          <w:lang w:val="en-US" w:eastAsia="uk-UA"/>
        </w:rPr>
        <w:t xml:space="preserve"> </w:t>
      </w:r>
      <w:r w:rsidRPr="00362EFF">
        <w:rPr>
          <w:rFonts w:ascii="Courier New" w:eastAsia="Times New Roman" w:hAnsi="Courier New" w:cs="Courier New"/>
          <w:sz w:val="20"/>
          <w:szCs w:val="20"/>
          <w:lang w:eastAsia="uk-UA"/>
        </w:rPr>
        <w:t>Терміни використання ОЗ (за основними групами): Будинки та споруди - термiн до 20 рокiв; машини та обладнання - термiн до 5 рокiв; транспортнi засоби - термiн до 5 рокiв; інші - термiн до 240 місяців.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Ступінь використання основних засобів 98%. Первісна вартість основних засобів на початок звітного періоду - 90598 тис.грн., на кінець звітного періоду - 94661 тис.грн. Ступінь зносу основних засобів на початок звітного періоду 61,8%, на кінець звітного періоду 65,2%. Сума нарахованого зносу на початок звітного періоду - 55981 тис.грн., на кінець звітного періоду – 61763 тис.грн. Орендованих примiщень та майна Товариство немає. Майно Товариства знаходиться у заставі під кредит згідно кредитної лінії №2305/0100/3/13 від 22.02.2013 р., кредитної лінії та позики №4. Суттєві зміни у вартості основних засобів зумовлені  модернізацією та придбанням нових основних засобів.</w:t>
      </w:r>
    </w:p>
    <w:p w:rsidR="00362EFF" w:rsidRDefault="00362EFF">
      <w:pPr>
        <w:sectPr w:rsidR="00362EFF" w:rsidSect="00362EF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62EFF" w:rsidRPr="00362EFF" w:rsidTr="00942E39">
        <w:trPr>
          <w:trHeight w:val="244"/>
        </w:trPr>
        <w:tc>
          <w:tcPr>
            <w:tcW w:w="9828" w:type="dxa"/>
            <w:gridSpan w:val="4"/>
          </w:tcPr>
          <w:p w:rsidR="00362EFF" w:rsidRPr="00362EFF" w:rsidRDefault="00362EFF" w:rsidP="00362EFF">
            <w:pPr>
              <w:jc w:val="center"/>
              <w:rPr>
                <w:b/>
                <w:bCs/>
                <w:color w:val="000000"/>
                <w:sz w:val="24"/>
                <w:szCs w:val="24"/>
                <w:lang w:val="uk-UA" w:eastAsia="uk-UA"/>
              </w:rPr>
            </w:pPr>
            <w:r w:rsidRPr="00362EFF">
              <w:rPr>
                <w:b/>
                <w:bCs/>
                <w:color w:val="000000"/>
                <w:sz w:val="24"/>
                <w:szCs w:val="24"/>
                <w:lang w:eastAsia="uk-UA"/>
              </w:rPr>
              <w:lastRenderedPageBreak/>
              <w:t>2</w:t>
            </w:r>
            <w:r w:rsidRPr="00362EFF">
              <w:rPr>
                <w:b/>
                <w:bCs/>
                <w:color w:val="000000"/>
                <w:sz w:val="24"/>
                <w:szCs w:val="24"/>
                <w:lang w:val="uk-UA" w:eastAsia="uk-UA"/>
              </w:rPr>
              <w:t>. Інформація щодо вартості чистих активів емітента</w:t>
            </w:r>
          </w:p>
          <w:p w:rsidR="00362EFF" w:rsidRPr="00362EFF" w:rsidRDefault="00362EFF" w:rsidP="00362EFF">
            <w:pPr>
              <w:rPr>
                <w:sz w:val="24"/>
                <w:szCs w:val="24"/>
                <w:lang w:val="uk-UA" w:eastAsia="uk-UA"/>
              </w:rPr>
            </w:pPr>
          </w:p>
        </w:tc>
      </w:tr>
      <w:tr w:rsidR="00362EFF" w:rsidRPr="00362EFF" w:rsidTr="00942E3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62EFF" w:rsidRPr="00362EFF" w:rsidRDefault="00362EFF" w:rsidP="00362EFF">
            <w:pPr>
              <w:rPr>
                <w:b/>
                <w:lang w:val="uk-UA" w:eastAsia="uk-UA"/>
              </w:rPr>
            </w:pPr>
            <w:r w:rsidRPr="00362EFF">
              <w:rPr>
                <w:b/>
                <w:lang w:eastAsia="uk-UA"/>
              </w:rPr>
              <w:t>Найменування показника</w:t>
            </w:r>
            <w:r w:rsidRPr="00362EF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62EFF" w:rsidRPr="00362EFF" w:rsidRDefault="00362EFF" w:rsidP="00362EFF">
            <w:pPr>
              <w:jc w:val="center"/>
              <w:rPr>
                <w:b/>
                <w:lang w:eastAsia="uk-UA"/>
              </w:rPr>
            </w:pPr>
            <w:r w:rsidRPr="00362EF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62EFF" w:rsidRPr="00362EFF" w:rsidRDefault="00362EFF" w:rsidP="00362EFF">
            <w:pPr>
              <w:jc w:val="center"/>
              <w:rPr>
                <w:b/>
                <w:lang w:eastAsia="uk-UA"/>
              </w:rPr>
            </w:pPr>
            <w:r w:rsidRPr="00362EFF">
              <w:rPr>
                <w:b/>
                <w:lang w:eastAsia="uk-UA"/>
              </w:rPr>
              <w:t>За попередній період</w:t>
            </w:r>
          </w:p>
        </w:tc>
      </w:tr>
      <w:tr w:rsidR="00362EFF" w:rsidRPr="00362EFF" w:rsidTr="00942E3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62EFF" w:rsidRPr="00362EFF" w:rsidRDefault="00362EFF" w:rsidP="00362EFF">
            <w:pPr>
              <w:rPr>
                <w:b/>
                <w:lang w:eastAsia="uk-UA"/>
              </w:rPr>
            </w:pPr>
            <w:r w:rsidRPr="00362EF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jc w:val="center"/>
              <w:rPr>
                <w:lang w:eastAsia="uk-UA"/>
              </w:rPr>
            </w:pPr>
            <w:r w:rsidRPr="00362EFF">
              <w:rPr>
                <w:lang w:val="en-US" w:eastAsia="uk-UA"/>
              </w:rPr>
              <w:t>84319</w:t>
            </w:r>
          </w:p>
        </w:tc>
        <w:tc>
          <w:tcPr>
            <w:tcW w:w="2581" w:type="dxa"/>
            <w:tcBorders>
              <w:top w:val="single" w:sz="6" w:space="0" w:color="auto"/>
              <w:left w:val="single" w:sz="6" w:space="0" w:color="auto"/>
              <w:bottom w:val="single" w:sz="6" w:space="0" w:color="auto"/>
              <w:right w:val="single" w:sz="4" w:space="0" w:color="auto"/>
            </w:tcBorders>
            <w:vAlign w:val="center"/>
          </w:tcPr>
          <w:p w:rsidR="00362EFF" w:rsidRPr="00362EFF" w:rsidRDefault="00362EFF" w:rsidP="00362EFF">
            <w:pPr>
              <w:jc w:val="center"/>
              <w:rPr>
                <w:lang w:eastAsia="uk-UA"/>
              </w:rPr>
            </w:pPr>
            <w:r w:rsidRPr="00362EFF">
              <w:rPr>
                <w:lang w:val="en-US" w:eastAsia="uk-UA"/>
              </w:rPr>
              <w:t>57233</w:t>
            </w:r>
          </w:p>
        </w:tc>
      </w:tr>
      <w:tr w:rsidR="00362EFF" w:rsidRPr="00362EFF" w:rsidTr="00942E3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62EFF" w:rsidRPr="00362EFF" w:rsidRDefault="00362EFF" w:rsidP="00362EFF">
            <w:pPr>
              <w:rPr>
                <w:b/>
                <w:lang w:eastAsia="uk-UA"/>
              </w:rPr>
            </w:pPr>
            <w:r w:rsidRPr="00362EF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jc w:val="center"/>
              <w:rPr>
                <w:lang w:eastAsia="uk-UA"/>
              </w:rPr>
            </w:pPr>
            <w:r w:rsidRPr="00362EFF">
              <w:rPr>
                <w:lang w:val="en-US" w:eastAsia="uk-UA"/>
              </w:rPr>
              <w:t>14896</w:t>
            </w:r>
          </w:p>
        </w:tc>
        <w:tc>
          <w:tcPr>
            <w:tcW w:w="2581" w:type="dxa"/>
            <w:tcBorders>
              <w:top w:val="single" w:sz="6" w:space="0" w:color="auto"/>
              <w:left w:val="single" w:sz="6" w:space="0" w:color="auto"/>
              <w:bottom w:val="single" w:sz="6" w:space="0" w:color="auto"/>
              <w:right w:val="single" w:sz="4" w:space="0" w:color="auto"/>
            </w:tcBorders>
            <w:vAlign w:val="center"/>
          </w:tcPr>
          <w:p w:rsidR="00362EFF" w:rsidRPr="00362EFF" w:rsidRDefault="00362EFF" w:rsidP="00362EFF">
            <w:pPr>
              <w:jc w:val="center"/>
              <w:rPr>
                <w:lang w:eastAsia="uk-UA"/>
              </w:rPr>
            </w:pPr>
            <w:r w:rsidRPr="00362EFF">
              <w:rPr>
                <w:lang w:val="en-US" w:eastAsia="uk-UA"/>
              </w:rPr>
              <w:t>7971</w:t>
            </w:r>
          </w:p>
        </w:tc>
      </w:tr>
      <w:tr w:rsidR="00362EFF" w:rsidRPr="00362EFF" w:rsidTr="00942E3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62EFF" w:rsidRPr="00362EFF" w:rsidRDefault="00362EFF" w:rsidP="00362EFF">
            <w:pPr>
              <w:rPr>
                <w:b/>
                <w:lang w:eastAsia="uk-UA"/>
              </w:rPr>
            </w:pPr>
            <w:r w:rsidRPr="00362EF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jc w:val="center"/>
              <w:rPr>
                <w:lang w:eastAsia="uk-UA"/>
              </w:rPr>
            </w:pPr>
            <w:r w:rsidRPr="00362EFF">
              <w:rPr>
                <w:lang w:val="en-US" w:eastAsia="uk-UA"/>
              </w:rPr>
              <w:t>14896</w:t>
            </w:r>
          </w:p>
        </w:tc>
        <w:tc>
          <w:tcPr>
            <w:tcW w:w="2581" w:type="dxa"/>
            <w:tcBorders>
              <w:top w:val="single" w:sz="6" w:space="0" w:color="auto"/>
              <w:left w:val="single" w:sz="6" w:space="0" w:color="auto"/>
              <w:bottom w:val="single" w:sz="6" w:space="0" w:color="auto"/>
              <w:right w:val="single" w:sz="4" w:space="0" w:color="auto"/>
            </w:tcBorders>
            <w:vAlign w:val="center"/>
          </w:tcPr>
          <w:p w:rsidR="00362EFF" w:rsidRPr="00362EFF" w:rsidRDefault="00362EFF" w:rsidP="00362EFF">
            <w:pPr>
              <w:jc w:val="center"/>
              <w:rPr>
                <w:lang w:eastAsia="uk-UA"/>
              </w:rPr>
            </w:pPr>
            <w:r w:rsidRPr="00362EFF">
              <w:rPr>
                <w:lang w:val="en-US" w:eastAsia="uk-UA"/>
              </w:rPr>
              <w:t>7971</w:t>
            </w:r>
          </w:p>
        </w:tc>
      </w:tr>
      <w:tr w:rsidR="00362EFF" w:rsidRPr="00362EFF" w:rsidTr="00942E39">
        <w:trPr>
          <w:trHeight w:val="340"/>
        </w:trPr>
        <w:tc>
          <w:tcPr>
            <w:tcW w:w="1188" w:type="dxa"/>
            <w:tcBorders>
              <w:top w:val="single" w:sz="6" w:space="0" w:color="auto"/>
              <w:left w:val="single" w:sz="4" w:space="0" w:color="auto"/>
              <w:bottom w:val="single" w:sz="6" w:space="0" w:color="auto"/>
              <w:right w:val="single" w:sz="6" w:space="0" w:color="auto"/>
            </w:tcBorders>
          </w:tcPr>
          <w:p w:rsidR="00362EFF" w:rsidRPr="00362EFF" w:rsidRDefault="00362EFF" w:rsidP="00362EFF">
            <w:pPr>
              <w:rPr>
                <w:b/>
                <w:lang w:eastAsia="uk-UA"/>
              </w:rPr>
            </w:pPr>
            <w:r w:rsidRPr="00362EF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62EFF" w:rsidRPr="00362EFF" w:rsidRDefault="00362EFF" w:rsidP="00362EFF">
            <w:pPr>
              <w:rPr>
                <w:lang w:val="en-US" w:eastAsia="uk-UA"/>
              </w:rPr>
            </w:pPr>
            <w:r w:rsidRPr="00362EFF">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62EFF" w:rsidRPr="00362EFF" w:rsidTr="00942E39">
        <w:trPr>
          <w:trHeight w:val="340"/>
        </w:trPr>
        <w:tc>
          <w:tcPr>
            <w:tcW w:w="1188" w:type="dxa"/>
            <w:tcBorders>
              <w:top w:val="single" w:sz="6" w:space="0" w:color="auto"/>
              <w:left w:val="single" w:sz="4" w:space="0" w:color="auto"/>
              <w:bottom w:val="single" w:sz="4" w:space="0" w:color="auto"/>
              <w:right w:val="single" w:sz="6" w:space="0" w:color="auto"/>
            </w:tcBorders>
          </w:tcPr>
          <w:p w:rsidR="00362EFF" w:rsidRPr="00362EFF" w:rsidRDefault="00362EFF" w:rsidP="00362EFF">
            <w:pPr>
              <w:rPr>
                <w:b/>
                <w:lang w:eastAsia="uk-UA"/>
              </w:rPr>
            </w:pPr>
            <w:r w:rsidRPr="00362EF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62EFF" w:rsidRPr="00362EFF" w:rsidRDefault="00362EFF" w:rsidP="00362EFF">
            <w:pPr>
              <w:rPr>
                <w:lang w:val="en-US" w:eastAsia="uk-UA"/>
              </w:rPr>
            </w:pPr>
            <w:r w:rsidRPr="00362EFF">
              <w:rPr>
                <w:lang w:val="en-US" w:eastAsia="uk-UA"/>
              </w:rPr>
              <w:t>Розрахункова вартість чистих активів(84319.000 тис.грн. ) більше скоригованого статутного капіталу(14896.000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362EFF" w:rsidRPr="00362EFF" w:rsidRDefault="00362EFF" w:rsidP="00362EFF">
      <w:pPr>
        <w:spacing w:after="0" w:line="240" w:lineRule="auto"/>
        <w:rPr>
          <w:rFonts w:ascii="Times New Roman" w:eastAsia="Times New Roman" w:hAnsi="Times New Roman" w:cs="Times New Roman"/>
          <w:sz w:val="24"/>
          <w:szCs w:val="24"/>
          <w:lang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62EFF">
        <w:rPr>
          <w:rFonts w:ascii="Times New Roman" w:eastAsia="Times New Roman" w:hAnsi="Times New Roman" w:cs="Times New Roman"/>
          <w:b/>
          <w:bCs/>
          <w:color w:val="000000"/>
          <w:sz w:val="26"/>
          <w:szCs w:val="26"/>
          <w:lang w:val="en-US" w:eastAsia="uk-UA"/>
        </w:rPr>
        <w:lastRenderedPageBreak/>
        <w:t>3</w:t>
      </w:r>
      <w:r w:rsidRPr="00362EF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62EFF" w:rsidRPr="00362EFF" w:rsidTr="00942E39">
        <w:tc>
          <w:tcPr>
            <w:tcW w:w="4492" w:type="dxa"/>
            <w:gridSpan w:val="2"/>
          </w:tcPr>
          <w:p w:rsidR="00362EFF" w:rsidRPr="00362EFF" w:rsidRDefault="00362EFF" w:rsidP="00362EFF">
            <w:pPr>
              <w:ind w:left="180" w:hanging="180"/>
              <w:jc w:val="center"/>
              <w:rPr>
                <w:b/>
                <w:bCs/>
                <w:lang w:val="uk-UA" w:eastAsia="uk-UA"/>
              </w:rPr>
            </w:pPr>
            <w:r w:rsidRPr="00362EFF">
              <w:rPr>
                <w:b/>
                <w:bCs/>
                <w:lang w:val="uk-UA" w:eastAsia="uk-UA"/>
              </w:rPr>
              <w:t>Види зобов’</w:t>
            </w:r>
            <w:r w:rsidRPr="00362EFF">
              <w:rPr>
                <w:b/>
                <w:bCs/>
                <w:lang w:val="en-US" w:eastAsia="uk-UA"/>
              </w:rPr>
              <w:t>язань</w:t>
            </w:r>
          </w:p>
        </w:tc>
        <w:tc>
          <w:tcPr>
            <w:tcW w:w="1189" w:type="dxa"/>
          </w:tcPr>
          <w:p w:rsidR="00362EFF" w:rsidRPr="00362EFF" w:rsidRDefault="00362EFF" w:rsidP="00362EFF">
            <w:pPr>
              <w:jc w:val="center"/>
              <w:rPr>
                <w:b/>
                <w:bCs/>
                <w:lang w:val="uk-UA" w:eastAsia="uk-UA"/>
              </w:rPr>
            </w:pPr>
            <w:r w:rsidRPr="00362EFF">
              <w:rPr>
                <w:b/>
                <w:bCs/>
                <w:lang w:val="uk-UA" w:eastAsia="uk-UA"/>
              </w:rPr>
              <w:t>Дата виникнення</w:t>
            </w:r>
          </w:p>
        </w:tc>
        <w:tc>
          <w:tcPr>
            <w:tcW w:w="1385" w:type="dxa"/>
          </w:tcPr>
          <w:p w:rsidR="00362EFF" w:rsidRPr="00362EFF" w:rsidRDefault="00362EFF" w:rsidP="00362EFF">
            <w:pPr>
              <w:jc w:val="center"/>
              <w:rPr>
                <w:b/>
                <w:bCs/>
                <w:lang w:val="uk-UA" w:eastAsia="uk-UA"/>
              </w:rPr>
            </w:pPr>
            <w:r w:rsidRPr="00362EFF">
              <w:rPr>
                <w:b/>
                <w:bCs/>
                <w:lang w:val="uk-UA" w:eastAsia="uk-UA"/>
              </w:rPr>
              <w:t>Непогашена частина боргу (тис.грн.)</w:t>
            </w:r>
          </w:p>
        </w:tc>
        <w:tc>
          <w:tcPr>
            <w:tcW w:w="1651" w:type="dxa"/>
          </w:tcPr>
          <w:p w:rsidR="00362EFF" w:rsidRPr="00362EFF" w:rsidRDefault="00362EFF" w:rsidP="00362EFF">
            <w:pPr>
              <w:jc w:val="center"/>
              <w:rPr>
                <w:b/>
                <w:bCs/>
                <w:lang w:val="uk-UA" w:eastAsia="uk-UA"/>
              </w:rPr>
            </w:pPr>
            <w:r w:rsidRPr="00362EFF">
              <w:rPr>
                <w:b/>
                <w:bCs/>
                <w:lang w:val="uk-UA" w:eastAsia="uk-UA"/>
              </w:rPr>
              <w:t>Відсоток за користування коштами (відсоток річних)</w:t>
            </w:r>
          </w:p>
        </w:tc>
        <w:tc>
          <w:tcPr>
            <w:tcW w:w="1231" w:type="dxa"/>
          </w:tcPr>
          <w:p w:rsidR="00362EFF" w:rsidRPr="00362EFF" w:rsidRDefault="00362EFF" w:rsidP="00362EFF">
            <w:pPr>
              <w:jc w:val="center"/>
              <w:rPr>
                <w:b/>
                <w:bCs/>
                <w:lang w:val="uk-UA" w:eastAsia="uk-UA"/>
              </w:rPr>
            </w:pPr>
            <w:r w:rsidRPr="00362EFF">
              <w:rPr>
                <w:b/>
                <w:bCs/>
                <w:lang w:val="uk-UA" w:eastAsia="uk-UA"/>
              </w:rPr>
              <w:t>Дата погашення</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Кредити банку, у тому числі :</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39701.00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Кредитна лiнiя №2305/0100/3/13</w:t>
            </w:r>
          </w:p>
        </w:tc>
        <w:tc>
          <w:tcPr>
            <w:tcW w:w="1189" w:type="dxa"/>
          </w:tcPr>
          <w:p w:rsidR="00362EFF" w:rsidRPr="00362EFF" w:rsidRDefault="00362EFF" w:rsidP="00362EFF">
            <w:pPr>
              <w:jc w:val="right"/>
              <w:rPr>
                <w:bCs/>
                <w:lang w:val="uk-UA" w:eastAsia="uk-UA"/>
              </w:rPr>
            </w:pPr>
            <w:r w:rsidRPr="00362EFF">
              <w:rPr>
                <w:bCs/>
                <w:lang w:val="uk-UA" w:eastAsia="uk-UA"/>
              </w:rPr>
              <w:t>22.02.2013</w:t>
            </w:r>
          </w:p>
        </w:tc>
        <w:tc>
          <w:tcPr>
            <w:tcW w:w="1385" w:type="dxa"/>
          </w:tcPr>
          <w:p w:rsidR="00362EFF" w:rsidRPr="00362EFF" w:rsidRDefault="00362EFF" w:rsidP="00362EFF">
            <w:pPr>
              <w:jc w:val="right"/>
              <w:rPr>
                <w:bCs/>
                <w:lang w:val="uk-UA" w:eastAsia="uk-UA"/>
              </w:rPr>
            </w:pPr>
            <w:r w:rsidRPr="00362EFF">
              <w:rPr>
                <w:bCs/>
                <w:lang w:val="uk-UA" w:eastAsia="uk-UA"/>
              </w:rPr>
              <w:t>7917.00</w:t>
            </w:r>
          </w:p>
        </w:tc>
        <w:tc>
          <w:tcPr>
            <w:tcW w:w="1651" w:type="dxa"/>
          </w:tcPr>
          <w:p w:rsidR="00362EFF" w:rsidRPr="00362EFF" w:rsidRDefault="00362EFF" w:rsidP="00362EFF">
            <w:pPr>
              <w:jc w:val="right"/>
              <w:rPr>
                <w:bCs/>
                <w:lang w:val="uk-UA" w:eastAsia="uk-UA"/>
              </w:rPr>
            </w:pPr>
            <w:r w:rsidRPr="00362EFF">
              <w:rPr>
                <w:bCs/>
                <w:lang w:val="uk-UA" w:eastAsia="uk-UA"/>
              </w:rPr>
              <w:t>19.000</w:t>
            </w:r>
          </w:p>
        </w:tc>
        <w:tc>
          <w:tcPr>
            <w:tcW w:w="1231" w:type="dxa"/>
          </w:tcPr>
          <w:p w:rsidR="00362EFF" w:rsidRPr="00362EFF" w:rsidRDefault="00362EFF" w:rsidP="00362EFF">
            <w:pPr>
              <w:jc w:val="right"/>
              <w:rPr>
                <w:bCs/>
                <w:lang w:val="uk-UA" w:eastAsia="uk-UA"/>
              </w:rPr>
            </w:pPr>
            <w:r w:rsidRPr="00362EFF">
              <w:rPr>
                <w:bCs/>
                <w:lang w:val="uk-UA" w:eastAsia="uk-UA"/>
              </w:rPr>
              <w:t>15.09.2020</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Кредитна лiнiя</w:t>
            </w:r>
          </w:p>
        </w:tc>
        <w:tc>
          <w:tcPr>
            <w:tcW w:w="1189" w:type="dxa"/>
          </w:tcPr>
          <w:p w:rsidR="00362EFF" w:rsidRPr="00362EFF" w:rsidRDefault="00362EFF" w:rsidP="00362EFF">
            <w:pPr>
              <w:jc w:val="right"/>
              <w:rPr>
                <w:bCs/>
                <w:lang w:val="uk-UA" w:eastAsia="uk-UA"/>
              </w:rPr>
            </w:pPr>
            <w:r w:rsidRPr="00362EFF">
              <w:rPr>
                <w:bCs/>
                <w:lang w:val="uk-UA" w:eastAsia="uk-UA"/>
              </w:rPr>
              <w:t>28.12.2018</w:t>
            </w:r>
          </w:p>
        </w:tc>
        <w:tc>
          <w:tcPr>
            <w:tcW w:w="1385" w:type="dxa"/>
          </w:tcPr>
          <w:p w:rsidR="00362EFF" w:rsidRPr="00362EFF" w:rsidRDefault="00362EFF" w:rsidP="00362EFF">
            <w:pPr>
              <w:jc w:val="right"/>
              <w:rPr>
                <w:bCs/>
                <w:lang w:val="uk-UA" w:eastAsia="uk-UA"/>
              </w:rPr>
            </w:pPr>
            <w:r w:rsidRPr="00362EFF">
              <w:rPr>
                <w:bCs/>
                <w:lang w:val="uk-UA" w:eastAsia="uk-UA"/>
              </w:rPr>
              <w:t>5580.00</w:t>
            </w:r>
          </w:p>
        </w:tc>
        <w:tc>
          <w:tcPr>
            <w:tcW w:w="1651" w:type="dxa"/>
          </w:tcPr>
          <w:p w:rsidR="00362EFF" w:rsidRPr="00362EFF" w:rsidRDefault="00362EFF" w:rsidP="00362EFF">
            <w:pPr>
              <w:jc w:val="right"/>
              <w:rPr>
                <w:bCs/>
                <w:lang w:val="uk-UA" w:eastAsia="uk-UA"/>
              </w:rPr>
            </w:pPr>
            <w:r w:rsidRPr="00362EFF">
              <w:rPr>
                <w:bCs/>
                <w:lang w:val="uk-UA" w:eastAsia="uk-UA"/>
              </w:rPr>
              <w:t>20.500</w:t>
            </w:r>
          </w:p>
        </w:tc>
        <w:tc>
          <w:tcPr>
            <w:tcW w:w="1231" w:type="dxa"/>
          </w:tcPr>
          <w:p w:rsidR="00362EFF" w:rsidRPr="00362EFF" w:rsidRDefault="00362EFF" w:rsidP="00362EFF">
            <w:pPr>
              <w:jc w:val="right"/>
              <w:rPr>
                <w:bCs/>
                <w:lang w:val="uk-UA" w:eastAsia="uk-UA"/>
              </w:rPr>
            </w:pPr>
            <w:r w:rsidRPr="00362EFF">
              <w:rPr>
                <w:bCs/>
                <w:lang w:val="uk-UA" w:eastAsia="uk-UA"/>
              </w:rPr>
              <w:t>21.12.2021</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Позика №4</w:t>
            </w:r>
          </w:p>
        </w:tc>
        <w:tc>
          <w:tcPr>
            <w:tcW w:w="1189" w:type="dxa"/>
          </w:tcPr>
          <w:p w:rsidR="00362EFF" w:rsidRPr="00362EFF" w:rsidRDefault="00362EFF" w:rsidP="00362EFF">
            <w:pPr>
              <w:jc w:val="right"/>
              <w:rPr>
                <w:bCs/>
                <w:lang w:val="uk-UA" w:eastAsia="uk-UA"/>
              </w:rPr>
            </w:pPr>
            <w:r w:rsidRPr="00362EFF">
              <w:rPr>
                <w:bCs/>
                <w:lang w:val="uk-UA" w:eastAsia="uk-UA"/>
              </w:rPr>
              <w:t>01.09.2012</w:t>
            </w:r>
          </w:p>
        </w:tc>
        <w:tc>
          <w:tcPr>
            <w:tcW w:w="1385" w:type="dxa"/>
          </w:tcPr>
          <w:p w:rsidR="00362EFF" w:rsidRPr="00362EFF" w:rsidRDefault="00362EFF" w:rsidP="00362EFF">
            <w:pPr>
              <w:jc w:val="right"/>
              <w:rPr>
                <w:bCs/>
                <w:lang w:val="uk-UA" w:eastAsia="uk-UA"/>
              </w:rPr>
            </w:pPr>
            <w:r w:rsidRPr="00362EFF">
              <w:rPr>
                <w:bCs/>
                <w:lang w:val="uk-UA" w:eastAsia="uk-UA"/>
              </w:rPr>
              <w:t>26204.00</w:t>
            </w:r>
          </w:p>
        </w:tc>
        <w:tc>
          <w:tcPr>
            <w:tcW w:w="1651" w:type="dxa"/>
          </w:tcPr>
          <w:p w:rsidR="00362EFF" w:rsidRPr="00362EFF" w:rsidRDefault="00362EFF" w:rsidP="00362EFF">
            <w:pPr>
              <w:jc w:val="right"/>
              <w:rPr>
                <w:bCs/>
                <w:lang w:val="uk-UA" w:eastAsia="uk-UA"/>
              </w:rPr>
            </w:pPr>
            <w:r w:rsidRPr="00362EFF">
              <w:rPr>
                <w:bCs/>
                <w:lang w:val="uk-UA" w:eastAsia="uk-UA"/>
              </w:rPr>
              <w:t>7.800</w:t>
            </w:r>
          </w:p>
        </w:tc>
        <w:tc>
          <w:tcPr>
            <w:tcW w:w="1231" w:type="dxa"/>
          </w:tcPr>
          <w:p w:rsidR="00362EFF" w:rsidRPr="00362EFF" w:rsidRDefault="00362EFF" w:rsidP="00362EFF">
            <w:pPr>
              <w:jc w:val="right"/>
              <w:rPr>
                <w:bCs/>
                <w:lang w:val="uk-UA" w:eastAsia="uk-UA"/>
              </w:rPr>
            </w:pPr>
            <w:r w:rsidRPr="00362EFF">
              <w:rPr>
                <w:bCs/>
                <w:lang w:val="uk-UA" w:eastAsia="uk-UA"/>
              </w:rPr>
              <w:t>25.05.2023</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Зобов'язання за цінними паперами</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у тому числі за облігаціями (за кожним випуском) :</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за іпотечними цінними паперами (за кожним власним випуском):</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за сертифікатами ФОН (за кожним власним випуском):</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За векселями (всього)</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за іншими цінними паперами (у тому числі за похідними цінними паперами) (за кожним видом):</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За фінансовими інвестиціями в корпоративні права (за кожним видом):</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Податкові зобов'язання</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3632.00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Фінансова допомога на зворотній основі</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0.00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Інші зобов'язання та забезпечення</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43394.00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4492" w:type="dxa"/>
            <w:gridSpan w:val="2"/>
          </w:tcPr>
          <w:p w:rsidR="00362EFF" w:rsidRPr="00362EFF" w:rsidRDefault="00362EFF" w:rsidP="00362EFF">
            <w:pPr>
              <w:ind w:left="180" w:hanging="180"/>
              <w:rPr>
                <w:bCs/>
                <w:lang w:val="uk-UA" w:eastAsia="uk-UA"/>
              </w:rPr>
            </w:pPr>
            <w:r w:rsidRPr="00362EFF">
              <w:rPr>
                <w:bCs/>
                <w:lang w:val="uk-UA" w:eastAsia="uk-UA"/>
              </w:rPr>
              <w:t>Усього зобов'язань та забезпечень</w:t>
            </w:r>
          </w:p>
        </w:tc>
        <w:tc>
          <w:tcPr>
            <w:tcW w:w="1189" w:type="dxa"/>
          </w:tcPr>
          <w:p w:rsidR="00362EFF" w:rsidRPr="00362EFF" w:rsidRDefault="00362EFF" w:rsidP="00362EFF">
            <w:pPr>
              <w:jc w:val="right"/>
              <w:rPr>
                <w:bCs/>
                <w:lang w:val="uk-UA" w:eastAsia="uk-UA"/>
              </w:rPr>
            </w:pPr>
            <w:r w:rsidRPr="00362EFF">
              <w:rPr>
                <w:bCs/>
                <w:lang w:val="uk-UA" w:eastAsia="uk-UA"/>
              </w:rPr>
              <w:t>Х</w:t>
            </w:r>
          </w:p>
        </w:tc>
        <w:tc>
          <w:tcPr>
            <w:tcW w:w="1385" w:type="dxa"/>
          </w:tcPr>
          <w:p w:rsidR="00362EFF" w:rsidRPr="00362EFF" w:rsidRDefault="00362EFF" w:rsidP="00362EFF">
            <w:pPr>
              <w:jc w:val="right"/>
              <w:rPr>
                <w:bCs/>
                <w:lang w:val="uk-UA" w:eastAsia="uk-UA"/>
              </w:rPr>
            </w:pPr>
            <w:r w:rsidRPr="00362EFF">
              <w:rPr>
                <w:bCs/>
                <w:lang w:val="uk-UA" w:eastAsia="uk-UA"/>
              </w:rPr>
              <w:t>86727.00</w:t>
            </w:r>
          </w:p>
        </w:tc>
        <w:tc>
          <w:tcPr>
            <w:tcW w:w="1651" w:type="dxa"/>
          </w:tcPr>
          <w:p w:rsidR="00362EFF" w:rsidRPr="00362EFF" w:rsidRDefault="00362EFF" w:rsidP="00362EFF">
            <w:pPr>
              <w:jc w:val="right"/>
              <w:rPr>
                <w:bCs/>
                <w:lang w:val="uk-UA" w:eastAsia="uk-UA"/>
              </w:rPr>
            </w:pPr>
            <w:r w:rsidRPr="00362EFF">
              <w:rPr>
                <w:bCs/>
                <w:lang w:val="uk-UA" w:eastAsia="uk-UA"/>
              </w:rPr>
              <w:t>Х</w:t>
            </w:r>
          </w:p>
        </w:tc>
        <w:tc>
          <w:tcPr>
            <w:tcW w:w="1231" w:type="dxa"/>
          </w:tcPr>
          <w:p w:rsidR="00362EFF" w:rsidRPr="00362EFF" w:rsidRDefault="00362EFF" w:rsidP="00362EFF">
            <w:pPr>
              <w:jc w:val="right"/>
              <w:rPr>
                <w:bCs/>
                <w:lang w:val="uk-UA" w:eastAsia="uk-UA"/>
              </w:rPr>
            </w:pPr>
            <w:r w:rsidRPr="00362EFF">
              <w:rPr>
                <w:bCs/>
                <w:lang w:val="uk-UA" w:eastAsia="uk-UA"/>
              </w:rPr>
              <w:t>Х</w:t>
            </w:r>
          </w:p>
        </w:tc>
      </w:tr>
      <w:tr w:rsidR="00362EFF" w:rsidRPr="00362EFF" w:rsidTr="00942E39">
        <w:tc>
          <w:tcPr>
            <w:tcW w:w="737" w:type="dxa"/>
          </w:tcPr>
          <w:p w:rsidR="00362EFF" w:rsidRPr="00362EFF" w:rsidRDefault="00362EFF" w:rsidP="00362EFF">
            <w:pPr>
              <w:rPr>
                <w:b/>
                <w:szCs w:val="24"/>
                <w:lang w:val="en-US" w:eastAsia="uk-UA"/>
              </w:rPr>
            </w:pPr>
            <w:r w:rsidRPr="00362EFF">
              <w:rPr>
                <w:b/>
                <w:szCs w:val="24"/>
                <w:lang w:val="en-US" w:eastAsia="uk-UA"/>
              </w:rPr>
              <w:t>Опис</w:t>
            </w:r>
          </w:p>
        </w:tc>
        <w:tc>
          <w:tcPr>
            <w:tcW w:w="9213" w:type="dxa"/>
            <w:gridSpan w:val="5"/>
          </w:tcPr>
          <w:p w:rsidR="00362EFF" w:rsidRPr="00362EFF" w:rsidRDefault="00362EFF" w:rsidP="00362EFF">
            <w:pPr>
              <w:rPr>
                <w:szCs w:val="24"/>
                <w:lang w:val="en-US" w:eastAsia="uk-UA"/>
              </w:rPr>
            </w:pPr>
            <w:r w:rsidRPr="00362EFF">
              <w:rPr>
                <w:szCs w:val="24"/>
                <w:lang w:val="en-US" w:eastAsia="uk-UA"/>
              </w:rPr>
              <w:t>До iнших належить: поточна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поточна кредиторська заборгованiсть за одержаними авансами; поточнi забезпечення; iншi поточнi зобов'язання.</w:t>
            </w:r>
          </w:p>
        </w:tc>
      </w:tr>
    </w:tbl>
    <w:p w:rsidR="00362EFF" w:rsidRPr="00362EFF" w:rsidRDefault="00362EFF" w:rsidP="00362EFF">
      <w:pPr>
        <w:spacing w:after="0" w:line="240" w:lineRule="auto"/>
        <w:rPr>
          <w:rFonts w:ascii="Times New Roman" w:eastAsia="Times New Roman" w:hAnsi="Times New Roman" w:cs="Times New Roman"/>
          <w:sz w:val="24"/>
          <w:szCs w:val="24"/>
          <w:lang w:val="en-US"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362EFF">
        <w:rPr>
          <w:rFonts w:ascii="Times New Roman" w:eastAsia="Times New Roman" w:hAnsi="Times New Roman" w:cs="Times New Roman"/>
          <w:b/>
          <w:bCs/>
          <w:color w:val="000000"/>
          <w:sz w:val="26"/>
          <w:szCs w:val="26"/>
          <w:lang w:val="uk-UA" w:eastAsia="uk-UA"/>
        </w:rPr>
        <w:lastRenderedPageBreak/>
        <w:t>4</w:t>
      </w:r>
      <w:r w:rsidRPr="00362EFF">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362EFF" w:rsidRPr="00362EFF" w:rsidTr="00942E39">
        <w:tc>
          <w:tcPr>
            <w:tcW w:w="634" w:type="dxa"/>
            <w:vMerge w:val="restart"/>
            <w:tcBorders>
              <w:top w:val="single" w:sz="6" w:space="0" w:color="000000"/>
              <w:left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Обсяг реалізованої продукції</w:t>
            </w:r>
          </w:p>
        </w:tc>
      </w:tr>
      <w:tr w:rsidR="00362EFF" w:rsidRPr="00362EFF" w:rsidTr="00942E39">
        <w:tc>
          <w:tcPr>
            <w:tcW w:w="634" w:type="dxa"/>
            <w:vMerge/>
            <w:tcBorders>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sz w:val="20"/>
                <w:szCs w:val="20"/>
                <w:lang w:val="uk-UA" w:eastAsia="uk-UA"/>
              </w:rPr>
              <w:t>у відсотках до всієї реалізованої продукції</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8</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Аптечки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16468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2309.00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0.9</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16037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2168.00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0.6</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Водні розчини</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11897986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49363.00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19.6</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11584477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84967.00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23.6</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Вироби медичного призначення</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952586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5048.00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1002784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5718.00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1.6</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М’які ЛЗ</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4819839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29861.00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11.8</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6627572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50174.00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14</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5</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Порошки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2940807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3885.00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1.5</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2833057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23469.00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6.5</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6</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Спиртові розчини</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23205059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112842.00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44.8</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23273731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115654.00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32.3</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7</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СТМ</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1555911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13155.00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5.2</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1575389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18110.00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5</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8</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Трави</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4746068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33462.00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13.4</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4522730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56305.00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15.7</w:t>
            </w:r>
          </w:p>
        </w:tc>
      </w:tr>
      <w:tr w:rsidR="00362EFF" w:rsidRPr="00362EFF" w:rsidTr="00942E39">
        <w:tc>
          <w:tcPr>
            <w:tcW w:w="634"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9</w:t>
            </w:r>
          </w:p>
        </w:tc>
        <w:tc>
          <w:tcPr>
            <w:tcW w:w="432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Фіточаї</w:t>
            </w:r>
          </w:p>
        </w:tc>
        <w:tc>
          <w:tcPr>
            <w:tcW w:w="173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182796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2125.00</w:t>
            </w:r>
          </w:p>
        </w:tc>
        <w:tc>
          <w:tcPr>
            <w:tcW w:w="173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0.8</w:t>
            </w:r>
          </w:p>
        </w:tc>
        <w:tc>
          <w:tcPr>
            <w:tcW w:w="1777"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172504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2941.00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0.8</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6838" w:h="11906" w:orient="landscape"/>
          <w:pgMar w:top="1417" w:right="363" w:bottom="850" w:left="363" w:header="709" w:footer="709" w:gutter="0"/>
          <w:cols w:space="708"/>
          <w:docGrid w:linePitch="360"/>
        </w:sectPr>
      </w:pPr>
    </w:p>
    <w:p w:rsidR="00362EFF" w:rsidRPr="00362EFF" w:rsidRDefault="00362EFF" w:rsidP="00362EF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62EFF">
        <w:rPr>
          <w:rFonts w:ascii="Times New Roman" w:eastAsia="Times New Roman" w:hAnsi="Times New Roman" w:cs="Times New Roman"/>
          <w:b/>
          <w:bCs/>
          <w:color w:val="000000"/>
          <w:sz w:val="26"/>
          <w:szCs w:val="26"/>
          <w:lang w:val="uk-UA" w:eastAsia="uk-UA"/>
        </w:rPr>
        <w:lastRenderedPageBreak/>
        <w:t>5</w:t>
      </w:r>
      <w:r w:rsidRPr="00362EFF">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3</w:t>
            </w:r>
          </w:p>
        </w:tc>
      </w:tr>
      <w:tr w:rsidR="00362EFF" w:rsidRPr="00362EFF" w:rsidTr="00942E39">
        <w:tc>
          <w:tcPr>
            <w:tcW w:w="540"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Сировина та матеріали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 66.90</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62EFF" w:rsidRPr="00362EFF" w:rsidTr="00942E39">
        <w:tc>
          <w:tcPr>
            <w:tcW w:w="9720" w:type="dxa"/>
            <w:tcMar>
              <w:top w:w="60" w:type="dxa"/>
              <w:left w:w="60" w:type="dxa"/>
              <w:bottom w:w="60" w:type="dxa"/>
              <w:right w:w="60" w:type="dxa"/>
            </w:tcMar>
            <w:vAlign w:val="center"/>
          </w:tcPr>
          <w:p w:rsidR="00362EFF" w:rsidRPr="00362EFF" w:rsidRDefault="00362EFF" w:rsidP="00362EFF">
            <w:pPr>
              <w:spacing w:after="0" w:line="240" w:lineRule="auto"/>
              <w:ind w:left="-210"/>
              <w:jc w:val="center"/>
              <w:rPr>
                <w:rFonts w:ascii="Times New Roman" w:eastAsia="Times New Roman" w:hAnsi="Times New Roman" w:cs="Times New Roman"/>
                <w:b/>
                <w:bCs/>
                <w:sz w:val="28"/>
                <w:szCs w:val="28"/>
                <w:lang w:val="uk-UA" w:eastAsia="uk-UA"/>
              </w:rPr>
            </w:pPr>
            <w:r w:rsidRPr="00362EFF">
              <w:rPr>
                <w:rFonts w:ascii="Times New Roman" w:eastAsia="Times New Roman" w:hAnsi="Times New Roman" w:cs="Times New Roman"/>
                <w:b/>
                <w:color w:val="000000"/>
                <w:sz w:val="28"/>
                <w:szCs w:val="28"/>
                <w:lang w:val="en-US" w:eastAsia="uk-UA"/>
              </w:rPr>
              <w:lastRenderedPageBreak/>
              <w:t>6</w:t>
            </w:r>
            <w:r w:rsidRPr="00362EF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Публічне акціонерне товариство "Національний депозитарій України"</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Організаційно-правова форма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Публiчне акцiонерне товариство</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Ідентифікаційний код юридичної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30370711</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Місцезнаходження</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04107 УКРАЇНА д/н м.Київ вул.Тропініна, 7-г</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Номер ліцензії або іншого документа на цей 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д/н</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Назва державного органу, що видав ліцензію або інший документ</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д/н</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Дата видачі ліцензії або іншого документа</w:t>
            </w:r>
          </w:p>
        </w:tc>
        <w:tc>
          <w:tcPr>
            <w:tcW w:w="6803" w:type="dxa"/>
            <w:shd w:val="clear" w:color="auto" w:fill="auto"/>
          </w:tcPr>
          <w:p w:rsidR="00362EFF" w:rsidRPr="00362EFF" w:rsidRDefault="00362EFF" w:rsidP="00362EFF">
            <w:pPr>
              <w:rPr>
                <w:szCs w:val="24"/>
                <w:lang w:val="uk-UA" w:eastAsia="uk-UA"/>
              </w:rPr>
            </w:pP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Міжміський код та телефон</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(044) 363 04 00</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Факс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(044) 363 04 01</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Депозитарна діяльність центрального депозитарію</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Опис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Приватне підприємство "МІРАЖ"</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Організаційно-правова форма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Приватне пiдприємство</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Ідентифікаційний код юридичної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20484247</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Місцезнаходження</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69035 УКРАЇНА місто Запоріжжя д/н ВУЛИЦЯ ПРАВДИ, будинок 25, квартира 27</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Номер ліцензії або іншого документа на цей 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0551</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Назва державного органу, що видав ліцензію або інший документ</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Аудиторська палата України</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Дата видачі ліцензії або іншого документа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29.10.2015</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Міжміський код та телефон</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(061) 213-31-23</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Факс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(061) 213-31-23</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Аудитор (аудиторськa фiрмa), якa надає аудиторськi послуги емiтенту</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Опис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Аудиторськa фiрмa складала аудиторський висновок за 2019 звітний рік у 2020 році.</w:t>
            </w:r>
          </w:p>
        </w:tc>
      </w:tr>
    </w:tbl>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ПрАТ "Запоріжсталь-АГ"</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Організаційно-правова форма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Приватне акцiонерне товариство</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Ідентифікаційний код юридичної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24511691</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Місцезнаходження</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69008 УКРАЇНА місто Запоріжжя д/н ВУЛИЦЯ ПІВДЕННЕ ШОСЕ, будинок 72</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Номер ліцензії або іншого документа на цей 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АЕ №263410</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Назва державного органу, що видав ліцензію або інший документ</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Національна комісія з цінних паперів та фондового ринку</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Дата видачі ліцензії або іншого документа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01.10.2013</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Міжміський код та телефон</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061)213-26-40</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Факс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061)213-26-40</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Депозитарна діяльність  депозитарної установи</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Опис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 xml:space="preserve">Ліцензія серії АЕ №263410 від 01.10.2013 на провадження професійної </w:t>
            </w:r>
            <w:r w:rsidRPr="00362EFF">
              <w:rPr>
                <w:szCs w:val="24"/>
                <w:lang w:val="uk-UA" w:eastAsia="uk-UA"/>
              </w:rPr>
              <w:lastRenderedPageBreak/>
              <w:t>депозитарної діяльності - депозитарної діяльності депозитарної установи. Вид послуг, які надає особа- депозитарні послуги депозитарної установи.</w:t>
            </w:r>
          </w:p>
        </w:tc>
      </w:tr>
    </w:tbl>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ДУ "Агентство з розвитку інфраструктури фондового ринку України"</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Організаційно-правова форма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Державна органiзацiя (установа, заклад)</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Ідентифікаційний код юридичної особи</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21676262</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Місцезнаходження</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03150 УКРАЇНА д/н м.Київ вул.Антоновича, 51, оф. 1206</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Номер ліцензії або іншого документа на цей 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DR/00001/APA</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Назва державного органу, що видав ліцензію або інший документ</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НКЦПФР</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Дата видачі ліцензії або іншого документа</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18.02.2019</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Міжміський код та телефон</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(044) 287-56-70</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Факс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(044) 287-56-73</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Вид діяльності</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362EFF" w:rsidRPr="00362EFF" w:rsidTr="00942E39">
        <w:tc>
          <w:tcPr>
            <w:tcW w:w="3401" w:type="dxa"/>
            <w:shd w:val="clear" w:color="auto" w:fill="auto"/>
          </w:tcPr>
          <w:p w:rsidR="00362EFF" w:rsidRPr="00362EFF" w:rsidRDefault="00362EFF" w:rsidP="00362EFF">
            <w:pPr>
              <w:rPr>
                <w:b/>
                <w:szCs w:val="24"/>
                <w:lang w:val="uk-UA" w:eastAsia="uk-UA"/>
              </w:rPr>
            </w:pPr>
            <w:r w:rsidRPr="00362EFF">
              <w:rPr>
                <w:b/>
                <w:szCs w:val="24"/>
                <w:lang w:val="uk-UA" w:eastAsia="uk-UA"/>
              </w:rPr>
              <w:t>Опис</w:t>
            </w:r>
          </w:p>
        </w:tc>
        <w:tc>
          <w:tcPr>
            <w:tcW w:w="6803" w:type="dxa"/>
            <w:shd w:val="clear" w:color="auto" w:fill="auto"/>
          </w:tcPr>
          <w:p w:rsidR="00362EFF" w:rsidRPr="00362EFF" w:rsidRDefault="00362EFF" w:rsidP="00362EFF">
            <w:pPr>
              <w:rPr>
                <w:szCs w:val="24"/>
                <w:lang w:val="uk-UA" w:eastAsia="uk-UA"/>
              </w:rPr>
            </w:pPr>
            <w:r w:rsidRPr="00362EFF">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Pr="00362EFF" w:rsidRDefault="00362EFF" w:rsidP="00362EFF">
      <w:pPr>
        <w:spacing w:after="0" w:line="240" w:lineRule="auto"/>
        <w:rPr>
          <w:rFonts w:ascii="Times New Roman" w:eastAsia="Times New Roman" w:hAnsi="Times New Roman" w:cs="Times New Roman"/>
          <w:sz w:val="20"/>
          <w:szCs w:val="24"/>
          <w:lang w:val="uk-UA"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Коди</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62EFF" w:rsidRPr="00362EFF" w:rsidRDefault="00362EFF" w:rsidP="00362EFF">
            <w:pPr>
              <w:widowControl w:val="0"/>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uk-UA" w:eastAsia="ru-RU"/>
              </w:rPr>
              <w:t xml:space="preserve">Підприємство  </w:t>
            </w:r>
            <w:r w:rsidRPr="00362EFF">
              <w:rPr>
                <w:rFonts w:ascii="Times New Roman" w:eastAsia="Times New Roman" w:hAnsi="Times New Roman" w:cs="Times New Roman"/>
                <w:sz w:val="18"/>
                <w:szCs w:val="18"/>
                <w:lang w:val="en-US" w:eastAsia="ru-RU"/>
              </w:rPr>
              <w:t xml:space="preserve"> </w:t>
            </w:r>
            <w:r w:rsidRPr="00362EFF">
              <w:rPr>
                <w:rFonts w:ascii="Times New Roman" w:eastAsia="Times New Roman" w:hAnsi="Times New Roman" w:cs="Times New Roman"/>
                <w:sz w:val="18"/>
                <w:szCs w:val="18"/>
                <w:u w:val="single"/>
                <w:lang w:val="en-US" w:eastAsia="ru-RU"/>
              </w:rPr>
              <w:t>ПРИВАТНЕ АКЦIОНЕРНЕ ТОВАРИСТВО ФАРМАЦЕВТИЧНА ФАБРИКА "ВIОЛА"</w:t>
            </w:r>
          </w:p>
        </w:tc>
        <w:tc>
          <w:tcPr>
            <w:tcW w:w="1956" w:type="dxa"/>
            <w:gridSpan w:val="3"/>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01973472</w:t>
            </w:r>
          </w:p>
        </w:tc>
      </w:tr>
      <w:tr w:rsidR="00362EFF" w:rsidRPr="00362EFF" w:rsidTr="00942E39">
        <w:trPr>
          <w:trHeight w:val="199"/>
        </w:trPr>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uk-UA" w:eastAsia="ru-RU"/>
              </w:rPr>
              <w:t xml:space="preserve">Територія </w:t>
            </w:r>
            <w:r w:rsidRPr="00362EFF">
              <w:rPr>
                <w:rFonts w:ascii="Times New Roman" w:eastAsia="Times New Roman" w:hAnsi="Times New Roman" w:cs="Times New Roman"/>
                <w:sz w:val="18"/>
                <w:szCs w:val="18"/>
                <w:lang w:val="en-US" w:eastAsia="ru-RU"/>
              </w:rPr>
              <w:t xml:space="preserve"> </w:t>
            </w:r>
            <w:r w:rsidRPr="00362EFF">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2310136300</w:t>
            </w:r>
          </w:p>
        </w:tc>
      </w:tr>
      <w:tr w:rsidR="00362EFF" w:rsidRPr="00362EFF" w:rsidTr="00942E39">
        <w:trPr>
          <w:trHeight w:val="199"/>
        </w:trPr>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Організаційно-правова форма господарювання</w:t>
            </w:r>
            <w:r w:rsidRPr="00362EFF">
              <w:rPr>
                <w:rFonts w:ascii="Times New Roman" w:eastAsia="Times New Roman" w:hAnsi="Times New Roman" w:cs="Times New Roman"/>
                <w:sz w:val="18"/>
                <w:szCs w:val="18"/>
                <w:lang w:eastAsia="ru-RU"/>
              </w:rPr>
              <w:t xml:space="preserve">  </w:t>
            </w:r>
            <w:r w:rsidRPr="00362EFF">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362EFF" w:rsidRPr="00362EFF" w:rsidRDefault="00362EFF" w:rsidP="00362EFF">
            <w:pPr>
              <w:widowControl w:val="0"/>
              <w:spacing w:after="0" w:line="240" w:lineRule="auto"/>
              <w:rPr>
                <w:rFonts w:ascii="Times New Roman" w:eastAsia="Times New Roman" w:hAnsi="Times New Roman" w:cs="Times New Roman"/>
                <w:sz w:val="18"/>
                <w:szCs w:val="18"/>
                <w:lang w:val="uk-UA" w:eastAsia="ru-RU"/>
              </w:rPr>
            </w:pPr>
            <w:r w:rsidRPr="00362EF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230</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eastAsia="ru-RU"/>
              </w:rPr>
              <w:t xml:space="preserve">Вид економічної діяльності </w:t>
            </w:r>
            <w:r w:rsidRPr="00362EFF">
              <w:rPr>
                <w:rFonts w:ascii="Times New Roman" w:eastAsia="Times New Roman" w:hAnsi="Times New Roman" w:cs="Times New Roman"/>
                <w:sz w:val="18"/>
                <w:szCs w:val="18"/>
                <w:lang w:val="en-US" w:eastAsia="ru-RU"/>
              </w:rPr>
              <w:t xml:space="preserve"> </w:t>
            </w:r>
            <w:r w:rsidRPr="00362EFF">
              <w:rPr>
                <w:rFonts w:ascii="Times New Roman" w:eastAsia="Times New Roman" w:hAnsi="Times New Roman" w:cs="Times New Roman"/>
                <w:sz w:val="18"/>
                <w:szCs w:val="18"/>
                <w:u w:val="single"/>
                <w:lang w:val="en-US" w:eastAsia="ru-RU"/>
              </w:rPr>
              <w:t>Виробництво фармацевтичних препаратів і матеріалів</w:t>
            </w:r>
          </w:p>
        </w:tc>
        <w:tc>
          <w:tcPr>
            <w:tcW w:w="1956" w:type="dxa"/>
            <w:gridSpan w:val="3"/>
            <w:tcBorders>
              <w:top w:val="nil"/>
              <w:left w:val="nil"/>
              <w:bottom w:val="nil"/>
              <w:right w:val="single" w:sz="4" w:space="0" w:color="auto"/>
            </w:tcBorders>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21.20</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eastAsia="ru-RU"/>
              </w:rPr>
              <w:t>Середн</w:t>
            </w:r>
            <w:r w:rsidRPr="00362EFF">
              <w:rPr>
                <w:rFonts w:ascii="Times New Roman" w:eastAsia="Times New Roman" w:hAnsi="Times New Roman" w:cs="Times New Roman"/>
                <w:sz w:val="18"/>
                <w:szCs w:val="18"/>
                <w:lang w:val="uk-UA" w:eastAsia="ru-RU"/>
              </w:rPr>
              <w:t>я кількість працівників</w:t>
            </w:r>
            <w:r w:rsidRPr="00362EFF">
              <w:rPr>
                <w:rFonts w:ascii="Times New Roman" w:eastAsia="Times New Roman" w:hAnsi="Times New Roman" w:cs="Times New Roman"/>
                <w:sz w:val="18"/>
                <w:szCs w:val="18"/>
                <w:lang w:eastAsia="ru-RU"/>
              </w:rPr>
              <w:t xml:space="preserve">  </w:t>
            </w:r>
            <w:r w:rsidRPr="00362EFF">
              <w:rPr>
                <w:rFonts w:ascii="Times New Roman" w:eastAsia="Times New Roman" w:hAnsi="Times New Roman" w:cs="Times New Roman"/>
                <w:sz w:val="18"/>
                <w:szCs w:val="18"/>
                <w:u w:val="single"/>
                <w:lang w:val="en-US" w:eastAsia="ru-RU"/>
              </w:rPr>
              <w:t>316</w:t>
            </w:r>
          </w:p>
        </w:tc>
        <w:tc>
          <w:tcPr>
            <w:tcW w:w="1956" w:type="dxa"/>
            <w:gridSpan w:val="3"/>
          </w:tcPr>
          <w:p w:rsidR="00362EFF" w:rsidRPr="00362EFF" w:rsidRDefault="00362EFF" w:rsidP="00362EF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Одиниця виміру</w:t>
            </w:r>
            <w:r w:rsidRPr="00362EFF">
              <w:rPr>
                <w:rFonts w:ascii="Times New Roman" w:eastAsia="Times New Roman" w:hAnsi="Times New Roman" w:cs="Times New Roman"/>
                <w:noProof/>
                <w:sz w:val="18"/>
                <w:szCs w:val="18"/>
                <w:lang w:eastAsia="ru-RU"/>
              </w:rPr>
              <w:t xml:space="preserve"> :</w:t>
            </w:r>
            <w:r w:rsidRPr="00362EF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eastAsia="ru-RU"/>
              </w:rPr>
              <w:t xml:space="preserve">Адреса </w:t>
            </w:r>
            <w:r w:rsidRPr="00362EFF">
              <w:rPr>
                <w:rFonts w:ascii="Times New Roman" w:eastAsia="Times New Roman" w:hAnsi="Times New Roman" w:cs="Times New Roman"/>
                <w:sz w:val="18"/>
                <w:szCs w:val="18"/>
                <w:u w:val="single"/>
                <w:lang w:val="en-US" w:eastAsia="ru-RU"/>
              </w:rPr>
              <w:t>69063 Запорiзька область м.Запорiжжя вул. Академiка Амосова, буд. 75, т.+38 061 2890055</w:t>
            </w:r>
          </w:p>
          <w:p w:rsidR="00362EFF" w:rsidRPr="00362EFF" w:rsidRDefault="00362EFF" w:rsidP="00362EFF">
            <w:pPr>
              <w:widowControl w:val="0"/>
              <w:spacing w:after="0" w:line="240" w:lineRule="auto"/>
              <w:rPr>
                <w:rFonts w:ascii="Times New Roman" w:eastAsia="Times New Roman" w:hAnsi="Times New Roman" w:cs="Times New Roman"/>
                <w:sz w:val="18"/>
                <w:szCs w:val="18"/>
                <w:lang w:val="uk-UA" w:eastAsia="ru-RU"/>
              </w:rPr>
            </w:pPr>
          </w:p>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r>
      <w:tr w:rsidR="00362EFF" w:rsidRPr="00362EFF" w:rsidTr="00942E39">
        <w:trPr>
          <w:gridAfter w:val="4"/>
          <w:wAfter w:w="3260" w:type="dxa"/>
        </w:trPr>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20"/>
                <w:szCs w:val="20"/>
                <w:lang w:eastAsia="ru-RU"/>
              </w:rPr>
            </w:pPr>
            <w:r w:rsidRPr="00362EF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362EFF" w:rsidRPr="00362EFF" w:rsidRDefault="00362EFF" w:rsidP="00362EF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V</w:t>
            </w:r>
          </w:p>
        </w:tc>
      </w:tr>
      <w:tr w:rsidR="00362EFF" w:rsidRPr="00362EFF" w:rsidTr="00942E39">
        <w:trPr>
          <w:gridAfter w:val="4"/>
          <w:wAfter w:w="3260" w:type="dxa"/>
        </w:trPr>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20"/>
                <w:szCs w:val="20"/>
                <w:lang w:eastAsia="ru-RU"/>
              </w:rPr>
            </w:pPr>
            <w:r w:rsidRPr="00362EF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62EFF" w:rsidRPr="00362EFF" w:rsidRDefault="00362EFF" w:rsidP="00362EF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en-US" w:eastAsia="ru-RU"/>
              </w:rPr>
              <w:t xml:space="preserve"> </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lang w:eastAsia="ru-RU"/>
        </w:rPr>
      </w:pPr>
      <w:r w:rsidRPr="00362EFF">
        <w:rPr>
          <w:rFonts w:ascii="Times New Roman" w:eastAsia="Times New Roman" w:hAnsi="Times New Roman" w:cs="Times New Roman"/>
          <w:b/>
          <w:bCs/>
          <w:lang w:val="en-US" w:eastAsia="ru-RU"/>
        </w:rPr>
        <w:t>Баланс</w:t>
      </w:r>
      <w:r w:rsidRPr="00362EFF">
        <w:rPr>
          <w:rFonts w:ascii="Times New Roman" w:eastAsia="Times New Roman" w:hAnsi="Times New Roman" w:cs="Times New Roman"/>
          <w:b/>
          <w:bCs/>
          <w:lang w:eastAsia="ru-RU"/>
        </w:rPr>
        <w:t xml:space="preserve"> ( Звіт про фінансовий стан ) на </w:t>
      </w:r>
      <w:r w:rsidRPr="00362EFF">
        <w:rPr>
          <w:rFonts w:ascii="Times New Roman" w:eastAsia="Times New Roman" w:hAnsi="Times New Roman" w:cs="Times New Roman"/>
          <w:b/>
          <w:bCs/>
          <w:lang w:val="en-US" w:eastAsia="ru-RU"/>
        </w:rPr>
        <w:t>"31" грудня 2019 р.</w:t>
      </w:r>
      <w:r w:rsidRPr="00362EFF">
        <w:rPr>
          <w:rFonts w:ascii="Times New Roman" w:eastAsia="Times New Roman" w:hAnsi="Times New Roman" w:cs="Times New Roman"/>
          <w:b/>
          <w:bCs/>
          <w:lang w:eastAsia="ru-RU"/>
        </w:rPr>
        <w:t xml:space="preserve"> </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62EFF" w:rsidRPr="00362EFF" w:rsidTr="00942E39">
        <w:trPr>
          <w:jc w:val="right"/>
        </w:trPr>
        <w:tc>
          <w:tcPr>
            <w:tcW w:w="8640" w:type="dxa"/>
            <w:tcBorders>
              <w:right w:val="single" w:sz="4" w:space="0" w:color="auto"/>
            </w:tcBorders>
            <w:vAlign w:val="center"/>
          </w:tcPr>
          <w:p w:rsidR="00362EFF" w:rsidRPr="00362EFF" w:rsidRDefault="00362EFF" w:rsidP="00362EFF">
            <w:pPr>
              <w:widowControl w:val="0"/>
              <w:spacing w:after="0" w:line="240" w:lineRule="auto"/>
              <w:rPr>
                <w:rFonts w:ascii="Times New Roman" w:eastAsia="Times New Roman" w:hAnsi="Times New Roman" w:cs="Times New Roman"/>
                <w:lang w:eastAsia="ru-RU"/>
              </w:rPr>
            </w:pPr>
            <w:r w:rsidRPr="00362EFF">
              <w:rPr>
                <w:rFonts w:ascii="Times New Roman" w:eastAsia="Times New Roman" w:hAnsi="Times New Roman" w:cs="Times New Roman"/>
                <w:lang w:eastAsia="ru-RU"/>
              </w:rPr>
              <w:t xml:space="preserve">                                                                    </w:t>
            </w:r>
            <w:r w:rsidRPr="00362EFF">
              <w:rPr>
                <w:rFonts w:ascii="Times New Roman" w:eastAsia="Times New Roman" w:hAnsi="Times New Roman" w:cs="Times New Roman"/>
                <w:lang w:val="en-US" w:eastAsia="ru-RU"/>
              </w:rPr>
              <w:t>Форма № 1</w:t>
            </w:r>
            <w:r w:rsidRPr="00362EF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keepNext/>
              <w:keepLines/>
              <w:widowControl w:val="0"/>
              <w:suppressAutoHyphens/>
              <w:spacing w:after="0" w:line="240" w:lineRule="auto"/>
              <w:rPr>
                <w:rFonts w:ascii="Times New Roman" w:eastAsia="Times New Roman" w:hAnsi="Times New Roman" w:cs="Times New Roman"/>
                <w:lang w:val="en-US" w:eastAsia="ru-RU"/>
              </w:rPr>
            </w:pPr>
            <w:r w:rsidRPr="00362EFF">
              <w:rPr>
                <w:rFonts w:ascii="Times New Roman" w:eastAsia="Times New Roman" w:hAnsi="Times New Roman" w:cs="Times New Roman"/>
                <w:lang w:val="en-US" w:eastAsia="ru-RU"/>
              </w:rPr>
              <w:t>1801001</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spacing w:after="0" w:line="240" w:lineRule="auto"/>
              <w:jc w:val="center"/>
              <w:outlineLvl w:val="0"/>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eastAsia="ru-RU"/>
              </w:rPr>
              <w:t xml:space="preserve">На початок звітного </w:t>
            </w:r>
            <w:r w:rsidRPr="00362EF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На кінець звітного періоду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val="en-US" w:eastAsia="ru-RU"/>
              </w:rPr>
              <w:t xml:space="preserve">                                                  </w:t>
            </w:r>
            <w:r w:rsidRPr="00362EF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I. Необоротні активи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Нематеріальні активи</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4109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3655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5885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6558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2903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3494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32898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90598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94661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55981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61763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Довгострокові фінансові інвестиції:</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40047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II. Оборотні активи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47058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39877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23076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19411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3276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18805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17190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59735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85133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Дебіторська заборгованість за розрахунками:</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за виданими авансами</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1343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2394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2178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110788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130999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150892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171046</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На кінець звітного періоду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val="en-US" w:eastAsia="ru-RU"/>
              </w:rPr>
              <w:t xml:space="preserve">                                                   </w:t>
            </w:r>
            <w:r w:rsidRPr="00362EF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 Власний капітал</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Зареєстрований (пайовий) капітал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14896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8314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16237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Емісійний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15743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260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44612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57233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84319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II. Довгострокові зобов'язання і забезпечення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Відстрочені податкові зобов'язання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874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5580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30631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26204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32658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IІІ. Поточні зобов'язання і забезпечення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Короткострокові кредити банків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7917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Поточна кредиторська заборгованість за:</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довгостроковими зобов'язаннями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19447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2758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472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2938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5710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6753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19005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13766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62033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54069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ІV. Зобов'язання, пов'язані з необоротними активами,</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150892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171046</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62EFF">
        <w:rPr>
          <w:rFonts w:ascii="Courier New" w:eastAsia="Times New Roman" w:hAnsi="Courier New" w:cs="Courier New"/>
          <w:sz w:val="20"/>
          <w:szCs w:val="20"/>
          <w:lang w:val="en-US" w:eastAsia="ru-RU"/>
        </w:rPr>
        <w:t>д/н</w:t>
      </w: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Чанчиков О.М.</w:t>
            </w: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eastAsia="ru-RU"/>
              </w:rPr>
              <w:t>Головний бухгалтер</w:t>
            </w:r>
            <w:r w:rsidRPr="00362EFF">
              <w:rPr>
                <w:rFonts w:ascii="Times New Roman" w:eastAsia="Times New Roman" w:hAnsi="Times New Roman" w:cs="Times New Roman"/>
                <w:b/>
                <w:color w:val="000000"/>
                <w:sz w:val="20"/>
                <w:szCs w:val="20"/>
                <w:lang w:eastAsia="ru-RU"/>
              </w:rPr>
              <w:t xml:space="preserve"> </w:t>
            </w:r>
            <w:r w:rsidRPr="00362EF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Будько Ірина Ілларіонівна</w:t>
            </w: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Default="00362EFF">
      <w:pPr>
        <w:sectPr w:rsidR="00362EFF" w:rsidSect="00362EFF">
          <w:pgSz w:w="11906" w:h="16838"/>
          <w:pgMar w:top="363" w:right="567" w:bottom="363" w:left="1417" w:header="708" w:footer="708" w:gutter="0"/>
          <w:cols w:space="708"/>
          <w:docGrid w:linePitch="360"/>
        </w:sectPr>
      </w:pPr>
    </w:p>
    <w:p w:rsidR="00362EFF" w:rsidRPr="00362EFF" w:rsidRDefault="00362EFF" w:rsidP="00362E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Коди</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 xml:space="preserve">Підприємство  </w:t>
            </w:r>
            <w:r w:rsidRPr="00362EFF">
              <w:rPr>
                <w:rFonts w:ascii="Times New Roman" w:eastAsia="Times New Roman" w:hAnsi="Times New Roman" w:cs="Times New Roman"/>
                <w:sz w:val="20"/>
                <w:szCs w:val="20"/>
                <w:lang w:val="en-US" w:eastAsia="ru-RU"/>
              </w:rPr>
              <w:t xml:space="preserve"> </w:t>
            </w:r>
            <w:r w:rsidRPr="00362EFF">
              <w:rPr>
                <w:rFonts w:ascii="Times New Roman" w:eastAsia="Times New Roman" w:hAnsi="Times New Roman" w:cs="Times New Roman"/>
                <w:sz w:val="20"/>
                <w:szCs w:val="20"/>
                <w:u w:val="single"/>
                <w:lang w:val="en-US" w:eastAsia="ru-RU"/>
              </w:rPr>
              <w:t>ПРИВАТНЕ АКЦIОНЕРНЕ ТОВАРИСТВО ФАРМАЦЕВТИЧНА ФАБРИКА "ВIОЛА"</w:t>
            </w:r>
          </w:p>
        </w:tc>
        <w:tc>
          <w:tcPr>
            <w:tcW w:w="1956"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01973472</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lang w:val="en-US" w:eastAsia="ru-RU"/>
        </w:rPr>
      </w:pPr>
      <w:r w:rsidRPr="00362EFF">
        <w:rPr>
          <w:rFonts w:ascii="Times New Roman" w:eastAsia="Times New Roman" w:hAnsi="Times New Roman" w:cs="Times New Roman"/>
          <w:b/>
          <w:bCs/>
          <w:lang w:val="en-US" w:eastAsia="ru-RU"/>
        </w:rPr>
        <w:t>Звіт про фінансові результати</w:t>
      </w:r>
      <w:r w:rsidRPr="00362EFF">
        <w:rPr>
          <w:rFonts w:ascii="Times New Roman" w:eastAsia="Times New Roman" w:hAnsi="Times New Roman" w:cs="Times New Roman"/>
          <w:b/>
          <w:bCs/>
          <w:lang w:val="uk-UA" w:eastAsia="ru-RU"/>
        </w:rPr>
        <w:t xml:space="preserve"> ( </w:t>
      </w:r>
      <w:r w:rsidRPr="00362EFF">
        <w:rPr>
          <w:rFonts w:ascii="Times New Roman" w:eastAsia="Times New Roman" w:hAnsi="Times New Roman" w:cs="Times New Roman"/>
          <w:b/>
          <w:bCs/>
          <w:color w:val="000000"/>
          <w:lang w:val="uk-UA" w:eastAsia="ru-RU"/>
        </w:rPr>
        <w:t>Звіт про сукупний дохід</w:t>
      </w:r>
      <w:r w:rsidRPr="00362EFF">
        <w:rPr>
          <w:rFonts w:ascii="Times New Roman" w:eastAsia="Times New Roman" w:hAnsi="Times New Roman" w:cs="Times New Roman"/>
          <w:bCs/>
          <w:color w:val="000000"/>
          <w:sz w:val="20"/>
          <w:szCs w:val="20"/>
          <w:lang w:val="uk-UA" w:eastAsia="ru-RU"/>
        </w:rPr>
        <w:t xml:space="preserve"> </w:t>
      </w:r>
      <w:r w:rsidRPr="00362EFF">
        <w:rPr>
          <w:rFonts w:ascii="Times New Roman" w:eastAsia="Times New Roman" w:hAnsi="Times New Roman" w:cs="Times New Roman"/>
          <w:b/>
          <w:bCs/>
          <w:lang w:val="uk-UA" w:eastAsia="ru-RU"/>
        </w:rPr>
        <w:t xml:space="preserve">) </w:t>
      </w:r>
    </w:p>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r w:rsidRPr="00362EFF">
        <w:rPr>
          <w:rFonts w:ascii="Times New Roman" w:eastAsia="Times New Roman" w:hAnsi="Times New Roman" w:cs="Times New Roman"/>
          <w:b/>
          <w:bCs/>
          <w:lang w:val="en-US" w:eastAsia="ru-RU"/>
        </w:rPr>
        <w:t>з</w:t>
      </w:r>
      <w:r w:rsidRPr="00362EFF">
        <w:rPr>
          <w:rFonts w:ascii="Times New Roman" w:eastAsia="Times New Roman" w:hAnsi="Times New Roman" w:cs="Times New Roman"/>
          <w:b/>
          <w:bCs/>
          <w:lang w:val="uk-UA" w:eastAsia="ru-RU"/>
        </w:rPr>
        <w:t xml:space="preserve">а </w:t>
      </w:r>
      <w:r w:rsidRPr="00362EFF">
        <w:rPr>
          <w:rFonts w:ascii="Times New Roman" w:eastAsia="Times New Roman" w:hAnsi="Times New Roman" w:cs="Times New Roman"/>
          <w:b/>
          <w:bCs/>
          <w:lang w:val="en-US" w:eastAsia="ru-RU"/>
        </w:rPr>
        <w:t>2019 рік</w:t>
      </w:r>
      <w:r w:rsidRPr="00362EFF">
        <w:rPr>
          <w:rFonts w:ascii="Times New Roman" w:eastAsia="Times New Roman" w:hAnsi="Times New Roman" w:cs="Times New Roman"/>
          <w:b/>
          <w:bCs/>
          <w:lang w:val="uk-UA" w:eastAsia="ru-RU"/>
        </w:rPr>
        <w:t xml:space="preserve"> </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62EFF" w:rsidRPr="00362EFF" w:rsidTr="00942E39">
        <w:trPr>
          <w:jc w:val="right"/>
        </w:trPr>
        <w:tc>
          <w:tcPr>
            <w:tcW w:w="8613" w:type="dxa"/>
            <w:tcBorders>
              <w:right w:val="single" w:sz="4" w:space="0" w:color="auto"/>
            </w:tcBorders>
            <w:vAlign w:val="center"/>
          </w:tcPr>
          <w:p w:rsidR="00362EFF" w:rsidRPr="00362EFF" w:rsidRDefault="00362EFF" w:rsidP="00362EFF">
            <w:pPr>
              <w:widowControl w:val="0"/>
              <w:spacing w:after="0" w:line="240" w:lineRule="auto"/>
              <w:rPr>
                <w:rFonts w:ascii="Times New Roman" w:eastAsia="Times New Roman" w:hAnsi="Times New Roman" w:cs="Times New Roman"/>
                <w:lang w:eastAsia="ru-RU"/>
              </w:rPr>
            </w:pPr>
            <w:r w:rsidRPr="00362EFF">
              <w:rPr>
                <w:rFonts w:ascii="Times New Roman" w:eastAsia="Times New Roman" w:hAnsi="Times New Roman" w:cs="Times New Roman"/>
                <w:lang w:val="uk-UA" w:eastAsia="ru-RU"/>
              </w:rPr>
              <w:t xml:space="preserve">                                                                    </w:t>
            </w:r>
            <w:r w:rsidRPr="00362EFF">
              <w:rPr>
                <w:rFonts w:ascii="Times New Roman" w:eastAsia="Times New Roman" w:hAnsi="Times New Roman" w:cs="Times New Roman"/>
                <w:lang w:val="en-US" w:eastAsia="ru-RU"/>
              </w:rPr>
              <w:t>Форма № 2</w:t>
            </w:r>
            <w:r w:rsidRPr="00362EF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keepNext/>
              <w:keepLines/>
              <w:widowControl w:val="0"/>
              <w:suppressAutoHyphens/>
              <w:spacing w:after="0" w:line="240" w:lineRule="auto"/>
              <w:rPr>
                <w:rFonts w:ascii="Times New Roman" w:eastAsia="Times New Roman" w:hAnsi="Times New Roman" w:cs="Times New Roman"/>
                <w:lang w:val="en-US" w:eastAsia="ru-RU"/>
              </w:rPr>
            </w:pPr>
            <w:r w:rsidRPr="00362EFF">
              <w:rPr>
                <w:rFonts w:ascii="Times New Roman" w:eastAsia="Times New Roman" w:hAnsi="Times New Roman" w:cs="Times New Roman"/>
                <w:lang w:val="en-US" w:eastAsia="ru-RU"/>
              </w:rPr>
              <w:t>1801003</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p w:rsidR="00362EFF" w:rsidRPr="00362EFF" w:rsidRDefault="00362EFF" w:rsidP="00362EF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62EFF">
        <w:rPr>
          <w:rFonts w:ascii="Times New Roman CYR" w:eastAsia="Times New Roman" w:hAnsi="Times New Roman CYR" w:cs="Times New Roman CYR"/>
          <w:b/>
          <w:bCs/>
          <w:color w:val="000000"/>
          <w:lang w:val="uk-UA" w:eastAsia="ru-RU"/>
        </w:rPr>
        <w:t>І. ФІНАНСОВІ РЕЗУЛЬТАТИ</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spacing w:after="0" w:line="240" w:lineRule="auto"/>
              <w:jc w:val="center"/>
              <w:outlineLvl w:val="0"/>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За</w:t>
            </w:r>
            <w:r w:rsidRPr="00362EFF">
              <w:rPr>
                <w:rFonts w:ascii="Times New Roman" w:eastAsia="Times New Roman" w:hAnsi="Times New Roman" w:cs="Times New Roman"/>
                <w:b/>
                <w:bCs/>
                <w:sz w:val="20"/>
                <w:szCs w:val="20"/>
                <w:lang w:eastAsia="ru-RU"/>
              </w:rPr>
              <w:t xml:space="preserve"> звітн</w:t>
            </w:r>
            <w:r w:rsidRPr="00362EFF">
              <w:rPr>
                <w:rFonts w:ascii="Times New Roman" w:eastAsia="Times New Roman" w:hAnsi="Times New Roman" w:cs="Times New Roman"/>
                <w:b/>
                <w:bCs/>
                <w:sz w:val="20"/>
                <w:szCs w:val="20"/>
                <w:lang w:val="uk-UA" w:eastAsia="ru-RU"/>
              </w:rPr>
              <w:t>ий</w:t>
            </w:r>
            <w:r w:rsidRPr="00362EFF">
              <w:rPr>
                <w:rFonts w:ascii="Times New Roman" w:eastAsia="Times New Roman" w:hAnsi="Times New Roman" w:cs="Times New Roman"/>
                <w:b/>
                <w:bCs/>
                <w:sz w:val="20"/>
                <w:szCs w:val="20"/>
                <w:lang w:eastAsia="ru-RU"/>
              </w:rPr>
              <w:t xml:space="preserve"> </w:t>
            </w:r>
            <w:r w:rsidRPr="00362EF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color w:val="000000"/>
                <w:sz w:val="20"/>
                <w:szCs w:val="20"/>
                <w:lang w:val="uk-UA" w:eastAsia="ru-RU"/>
              </w:rPr>
              <w:t>За аналогічний</w:t>
            </w:r>
            <w:r w:rsidRPr="00362EFF">
              <w:rPr>
                <w:rFonts w:ascii="Times New Roman" w:eastAsia="Times New Roman" w:hAnsi="Times New Roman" w:cs="Times New Roman"/>
                <w:b/>
                <w:color w:val="000000"/>
                <w:sz w:val="20"/>
                <w:szCs w:val="20"/>
                <w:lang w:val="uk-UA" w:eastAsia="ru-RU"/>
              </w:rPr>
              <w:br/>
              <w:t>період попереднього року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359506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316527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(252360)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(243312)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Валовий: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107146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73215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4216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(48356)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(21999)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(12181)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(3374)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Фінансовий результат від операційної діяльності: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45838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39877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271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(4316)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Фінансовий результат до оподаткування: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41237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35832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-6451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фінансовий результат:  </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29381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62EFF">
        <w:rPr>
          <w:rFonts w:ascii="Times New Roman CYR" w:eastAsia="Times New Roman" w:hAnsi="Times New Roman CYR" w:cs="Times New Roman CYR"/>
          <w:b/>
          <w:bCs/>
          <w:color w:val="000000"/>
          <w:lang w:val="uk-UA" w:eastAsia="ru-RU"/>
        </w:rPr>
        <w:t xml:space="preserve">II. </w:t>
      </w:r>
      <w:r w:rsidRPr="00362EFF">
        <w:rPr>
          <w:rFonts w:ascii="Times New Roman CYR" w:eastAsia="Times New Roman" w:hAnsi="Times New Roman CYR" w:cs="Times New Roman CYR"/>
          <w:b/>
          <w:bCs/>
          <w:lang w:val="uk-UA" w:eastAsia="ru-RU"/>
        </w:rPr>
        <w:t>СУКУПНИЙ ДОХІД</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spacing w:after="0" w:line="240" w:lineRule="auto"/>
              <w:jc w:val="center"/>
              <w:outlineLvl w:val="0"/>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За</w:t>
            </w:r>
            <w:r w:rsidRPr="00362EFF">
              <w:rPr>
                <w:rFonts w:ascii="Times New Roman" w:eastAsia="Times New Roman" w:hAnsi="Times New Roman" w:cs="Times New Roman"/>
                <w:b/>
                <w:bCs/>
                <w:sz w:val="20"/>
                <w:szCs w:val="20"/>
                <w:lang w:eastAsia="ru-RU"/>
              </w:rPr>
              <w:t xml:space="preserve"> звітн</w:t>
            </w:r>
            <w:r w:rsidRPr="00362EFF">
              <w:rPr>
                <w:rFonts w:ascii="Times New Roman" w:eastAsia="Times New Roman" w:hAnsi="Times New Roman" w:cs="Times New Roman"/>
                <w:b/>
                <w:bCs/>
                <w:sz w:val="20"/>
                <w:szCs w:val="20"/>
                <w:lang w:val="uk-UA" w:eastAsia="ru-RU"/>
              </w:rPr>
              <w:t>ий</w:t>
            </w:r>
            <w:r w:rsidRPr="00362EFF">
              <w:rPr>
                <w:rFonts w:ascii="Times New Roman" w:eastAsia="Times New Roman" w:hAnsi="Times New Roman" w:cs="Times New Roman"/>
                <w:b/>
                <w:bCs/>
                <w:sz w:val="20"/>
                <w:szCs w:val="20"/>
                <w:lang w:eastAsia="ru-RU"/>
              </w:rPr>
              <w:t xml:space="preserve"> </w:t>
            </w:r>
            <w:r w:rsidRPr="00362EF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color w:val="000000"/>
                <w:sz w:val="20"/>
                <w:szCs w:val="20"/>
                <w:lang w:val="uk-UA" w:eastAsia="ru-RU"/>
              </w:rPr>
              <w:t>За аналогічний</w:t>
            </w:r>
            <w:r w:rsidRPr="00362EFF">
              <w:rPr>
                <w:rFonts w:ascii="Times New Roman" w:eastAsia="Times New Roman" w:hAnsi="Times New Roman" w:cs="Times New Roman"/>
                <w:b/>
                <w:color w:val="000000"/>
                <w:sz w:val="20"/>
                <w:szCs w:val="20"/>
                <w:lang w:val="uk-UA" w:eastAsia="ru-RU"/>
              </w:rPr>
              <w:br/>
              <w:t>період попереднього року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29381</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en-US" w:eastAsia="ru-RU"/>
        </w:rPr>
        <w:br w:type="page"/>
      </w:r>
    </w:p>
    <w:p w:rsidR="00362EFF" w:rsidRPr="00362EFF" w:rsidRDefault="00362EFF" w:rsidP="00362EF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62EFF">
        <w:rPr>
          <w:rFonts w:ascii="Times New Roman CYR" w:eastAsia="Times New Roman" w:hAnsi="Times New Roman CYR" w:cs="Times New Roman CYR"/>
          <w:b/>
          <w:bCs/>
          <w:lang w:val="en-US" w:eastAsia="ru-RU"/>
        </w:rPr>
        <w:lastRenderedPageBreak/>
        <w:t xml:space="preserve">III. </w:t>
      </w:r>
      <w:r w:rsidRPr="00362EFF">
        <w:rPr>
          <w:rFonts w:ascii="Times New Roman CYR" w:eastAsia="Times New Roman" w:hAnsi="Times New Roman CYR" w:cs="Times New Roman CYR"/>
          <w:b/>
          <w:bCs/>
          <w:lang w:val="uk-UA" w:eastAsia="ru-RU"/>
        </w:rPr>
        <w:t>ЕЛЕМЕНТИ ОПЕРАЦІЙНИХ ВИТРАТ</w:t>
      </w:r>
    </w:p>
    <w:p w:rsidR="00362EFF" w:rsidRPr="00362EFF" w:rsidRDefault="00362EFF" w:rsidP="00362EF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val="uk-UA" w:eastAsia="ru-RU"/>
              </w:rPr>
              <w:t>За</w:t>
            </w:r>
            <w:r w:rsidRPr="00362EFF">
              <w:rPr>
                <w:rFonts w:ascii="Times New Roman" w:eastAsia="Times New Roman" w:hAnsi="Times New Roman" w:cs="Times New Roman"/>
                <w:b/>
                <w:bCs/>
                <w:sz w:val="20"/>
                <w:szCs w:val="20"/>
                <w:lang w:eastAsia="ru-RU"/>
              </w:rPr>
              <w:t xml:space="preserve"> звітн</w:t>
            </w:r>
            <w:r w:rsidRPr="00362EFF">
              <w:rPr>
                <w:rFonts w:ascii="Times New Roman" w:eastAsia="Times New Roman" w:hAnsi="Times New Roman" w:cs="Times New Roman"/>
                <w:b/>
                <w:bCs/>
                <w:sz w:val="20"/>
                <w:szCs w:val="20"/>
                <w:lang w:val="uk-UA" w:eastAsia="ru-RU"/>
              </w:rPr>
              <w:t>ий</w:t>
            </w:r>
            <w:r w:rsidRPr="00362EFF">
              <w:rPr>
                <w:rFonts w:ascii="Times New Roman" w:eastAsia="Times New Roman" w:hAnsi="Times New Roman" w:cs="Times New Roman"/>
                <w:b/>
                <w:bCs/>
                <w:sz w:val="20"/>
                <w:szCs w:val="20"/>
                <w:lang w:eastAsia="ru-RU"/>
              </w:rPr>
              <w:t xml:space="preserve"> </w:t>
            </w:r>
            <w:r w:rsidRPr="00362EF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color w:val="000000"/>
                <w:sz w:val="20"/>
                <w:szCs w:val="20"/>
                <w:lang w:val="uk-UA" w:eastAsia="ru-RU"/>
              </w:rPr>
              <w:t>За аналогічний</w:t>
            </w:r>
            <w:r w:rsidRPr="00362EFF">
              <w:rPr>
                <w:rFonts w:ascii="Times New Roman" w:eastAsia="Times New Roman" w:hAnsi="Times New Roman" w:cs="Times New Roman"/>
                <w:b/>
                <w:color w:val="000000"/>
                <w:sz w:val="20"/>
                <w:szCs w:val="20"/>
                <w:lang w:val="uk-UA" w:eastAsia="ru-RU"/>
              </w:rPr>
              <w:br/>
              <w:t>період попереднього року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val="en-US" w:eastAsia="ru-RU"/>
              </w:rPr>
            </w:pPr>
            <w:r w:rsidRPr="00362EF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222611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232304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val="en-US" w:eastAsia="ru-RU"/>
              </w:rPr>
            </w:pPr>
            <w:r w:rsidRPr="00362EF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74278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32636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val="en-US" w:eastAsia="ru-RU"/>
              </w:rPr>
            </w:pPr>
            <w:r w:rsidRPr="00362EF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8583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5840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7172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6272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19956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14582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332600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291634</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62EFF">
        <w:rPr>
          <w:rFonts w:ascii="Times New Roman CYR" w:eastAsia="Times New Roman" w:hAnsi="Times New Roman CYR" w:cs="Times New Roman CYR"/>
          <w:b/>
          <w:bCs/>
          <w:color w:val="000000"/>
          <w:lang w:val="uk-UA" w:eastAsia="ru-RU"/>
        </w:rPr>
        <w:t>ІV.</w:t>
      </w:r>
      <w:r w:rsidRPr="00362EFF">
        <w:rPr>
          <w:rFonts w:ascii="Times New Roman CYR" w:eastAsia="Times New Roman" w:hAnsi="Times New Roman CYR" w:cs="Times New Roman CYR"/>
          <w:b/>
          <w:bCs/>
          <w:color w:val="000000"/>
          <w:lang w:eastAsia="ru-RU"/>
        </w:rPr>
        <w:t xml:space="preserve"> </w:t>
      </w:r>
      <w:r w:rsidRPr="00362EF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62EFF" w:rsidRPr="00362EFF" w:rsidRDefault="00362EFF" w:rsidP="00362EF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val="uk-UA" w:eastAsia="ru-RU"/>
              </w:rPr>
              <w:t>За</w:t>
            </w:r>
            <w:r w:rsidRPr="00362EFF">
              <w:rPr>
                <w:rFonts w:ascii="Times New Roman" w:eastAsia="Times New Roman" w:hAnsi="Times New Roman" w:cs="Times New Roman"/>
                <w:b/>
                <w:bCs/>
                <w:sz w:val="20"/>
                <w:szCs w:val="20"/>
                <w:lang w:eastAsia="ru-RU"/>
              </w:rPr>
              <w:t xml:space="preserve"> звітн</w:t>
            </w:r>
            <w:r w:rsidRPr="00362EFF">
              <w:rPr>
                <w:rFonts w:ascii="Times New Roman" w:eastAsia="Times New Roman" w:hAnsi="Times New Roman" w:cs="Times New Roman"/>
                <w:b/>
                <w:bCs/>
                <w:sz w:val="20"/>
                <w:szCs w:val="20"/>
                <w:lang w:val="uk-UA" w:eastAsia="ru-RU"/>
              </w:rPr>
              <w:t>ий</w:t>
            </w:r>
            <w:r w:rsidRPr="00362EFF">
              <w:rPr>
                <w:rFonts w:ascii="Times New Roman" w:eastAsia="Times New Roman" w:hAnsi="Times New Roman" w:cs="Times New Roman"/>
                <w:b/>
                <w:bCs/>
                <w:sz w:val="20"/>
                <w:szCs w:val="20"/>
                <w:lang w:eastAsia="ru-RU"/>
              </w:rPr>
              <w:t xml:space="preserve"> </w:t>
            </w:r>
            <w:r w:rsidRPr="00362EF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color w:val="000000"/>
                <w:sz w:val="20"/>
                <w:szCs w:val="20"/>
                <w:lang w:val="uk-UA" w:eastAsia="ru-RU"/>
              </w:rPr>
              <w:t>За аналогічний</w:t>
            </w:r>
            <w:r w:rsidRPr="00362EFF">
              <w:rPr>
                <w:rFonts w:ascii="Times New Roman" w:eastAsia="Times New Roman" w:hAnsi="Times New Roman" w:cs="Times New Roman"/>
                <w:b/>
                <w:color w:val="000000"/>
                <w:sz w:val="20"/>
                <w:szCs w:val="20"/>
                <w:lang w:val="uk-UA" w:eastAsia="ru-RU"/>
              </w:rPr>
              <w:br/>
              <w:t>період попереднього року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val="en-US" w:eastAsia="ru-RU"/>
              </w:rPr>
            </w:pPr>
            <w:r w:rsidRPr="00362EF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en-US" w:eastAsia="ru-RU"/>
              </w:rPr>
            </w:pPr>
            <w:r w:rsidRPr="00362EFF">
              <w:rPr>
                <w:rFonts w:ascii="Times New Roman" w:eastAsia="Times New Roman" w:hAnsi="Times New Roman" w:cs="Times New Roman"/>
                <w:bCs/>
                <w:sz w:val="20"/>
                <w:szCs w:val="20"/>
                <w:lang w:val="uk-UA" w:eastAsia="ru-RU"/>
              </w:rPr>
              <w:t>--</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62EFF">
        <w:rPr>
          <w:rFonts w:ascii="Courier New" w:eastAsia="Times New Roman" w:hAnsi="Courier New" w:cs="Courier New"/>
          <w:sz w:val="20"/>
          <w:szCs w:val="20"/>
          <w:lang w:val="en-US" w:eastAsia="ru-RU"/>
        </w:rPr>
        <w:t>д/н</w:t>
      </w: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Чанчиков О.М.</w:t>
            </w: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eastAsia="ru-RU"/>
              </w:rPr>
              <w:t>Головний бухгалтер</w:t>
            </w:r>
            <w:r w:rsidRPr="00362EFF">
              <w:rPr>
                <w:rFonts w:ascii="Times New Roman" w:eastAsia="Times New Roman" w:hAnsi="Times New Roman" w:cs="Times New Roman"/>
                <w:b/>
                <w:color w:val="000000"/>
                <w:sz w:val="20"/>
                <w:szCs w:val="20"/>
                <w:lang w:eastAsia="ru-RU"/>
              </w:rPr>
              <w:t xml:space="preserve"> </w:t>
            </w:r>
            <w:r w:rsidRPr="00362EF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Будько Ірина Ілларіонівна</w:t>
            </w:r>
          </w:p>
        </w:tc>
      </w:tr>
      <w:tr w:rsidR="00362EFF" w:rsidRPr="00362EFF" w:rsidTr="00942E39">
        <w:trPr>
          <w:trHeight w:val="70"/>
        </w:trPr>
        <w:tc>
          <w:tcPr>
            <w:tcW w:w="294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Default="00362EFF">
      <w:pPr>
        <w:sectPr w:rsidR="00362EFF" w:rsidSect="00362EFF">
          <w:pgSz w:w="11906" w:h="16838"/>
          <w:pgMar w:top="363" w:right="567" w:bottom="363" w:left="1417" w:header="708" w:footer="708" w:gutter="0"/>
          <w:cols w:space="708"/>
          <w:docGrid w:linePitch="360"/>
        </w:sectPr>
      </w:pPr>
    </w:p>
    <w:p w:rsidR="00362EFF" w:rsidRPr="00362EFF" w:rsidRDefault="00362EFF" w:rsidP="00362E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Коди</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uk-UA" w:eastAsia="ru-RU"/>
              </w:rPr>
              <w:t xml:space="preserve">Підприємство  </w:t>
            </w:r>
            <w:r w:rsidRPr="00362EFF">
              <w:rPr>
                <w:rFonts w:ascii="Times New Roman" w:eastAsia="Times New Roman" w:hAnsi="Times New Roman" w:cs="Times New Roman"/>
                <w:sz w:val="18"/>
                <w:szCs w:val="18"/>
                <w:lang w:val="en-US" w:eastAsia="ru-RU"/>
              </w:rPr>
              <w:t xml:space="preserve"> </w:t>
            </w:r>
            <w:r w:rsidRPr="00362EFF">
              <w:rPr>
                <w:rFonts w:ascii="Times New Roman" w:eastAsia="Times New Roman" w:hAnsi="Times New Roman" w:cs="Times New Roman"/>
                <w:sz w:val="18"/>
                <w:szCs w:val="18"/>
                <w:u w:val="single"/>
                <w:lang w:val="en-US" w:eastAsia="ru-RU"/>
              </w:rPr>
              <w:t>ПРИВАТНЕ АКЦIОНЕРНЕ ТОВАРИСТВО ФАРМАЦЕВТИЧНА ФАБРИКА "ВIОЛА"</w:t>
            </w:r>
          </w:p>
        </w:tc>
        <w:tc>
          <w:tcPr>
            <w:tcW w:w="1956"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01973472</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lang w:eastAsia="ru-RU"/>
        </w:rPr>
      </w:pPr>
      <w:r w:rsidRPr="00362EFF">
        <w:rPr>
          <w:rFonts w:ascii="Times New Roman" w:eastAsia="Times New Roman" w:hAnsi="Times New Roman" w:cs="Times New Roman"/>
          <w:b/>
          <w:bCs/>
          <w:lang w:val="en-US" w:eastAsia="ru-RU"/>
        </w:rPr>
        <w:t>Звіт</w:t>
      </w:r>
      <w:r w:rsidRPr="00362EFF">
        <w:rPr>
          <w:rFonts w:ascii="Times New Roman" w:eastAsia="Times New Roman" w:hAnsi="Times New Roman" w:cs="Times New Roman"/>
          <w:b/>
          <w:bCs/>
          <w:lang w:val="uk-UA" w:eastAsia="ru-RU"/>
        </w:rPr>
        <w:t xml:space="preserve"> про рух грошових коштів ( за прямим методом )</w:t>
      </w:r>
    </w:p>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r w:rsidRPr="00362EFF">
        <w:rPr>
          <w:rFonts w:ascii="Times New Roman" w:eastAsia="Times New Roman" w:hAnsi="Times New Roman" w:cs="Times New Roman"/>
          <w:b/>
          <w:bCs/>
          <w:lang w:val="en-US" w:eastAsia="ru-RU"/>
        </w:rPr>
        <w:t>з</w:t>
      </w:r>
      <w:r w:rsidRPr="00362EFF">
        <w:rPr>
          <w:rFonts w:ascii="Times New Roman" w:eastAsia="Times New Roman" w:hAnsi="Times New Roman" w:cs="Times New Roman"/>
          <w:b/>
          <w:bCs/>
          <w:lang w:val="uk-UA" w:eastAsia="ru-RU"/>
        </w:rPr>
        <w:t xml:space="preserve">а </w:t>
      </w:r>
      <w:r w:rsidRPr="00362EFF">
        <w:rPr>
          <w:rFonts w:ascii="Times New Roman" w:eastAsia="Times New Roman" w:hAnsi="Times New Roman" w:cs="Times New Roman"/>
          <w:b/>
          <w:bCs/>
          <w:lang w:val="en-US" w:eastAsia="ru-RU"/>
        </w:rPr>
        <w:t>2019 рік</w:t>
      </w:r>
      <w:r w:rsidRPr="00362EFF">
        <w:rPr>
          <w:rFonts w:ascii="Times New Roman" w:eastAsia="Times New Roman" w:hAnsi="Times New Roman" w:cs="Times New Roman"/>
          <w:b/>
          <w:bCs/>
          <w:lang w:val="uk-UA" w:eastAsia="ru-RU"/>
        </w:rPr>
        <w:t xml:space="preserve"> </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62EFF" w:rsidRPr="00362EFF" w:rsidTr="00942E39">
        <w:trPr>
          <w:jc w:val="right"/>
        </w:trPr>
        <w:tc>
          <w:tcPr>
            <w:tcW w:w="8613" w:type="dxa"/>
            <w:tcBorders>
              <w:right w:val="single" w:sz="4" w:space="0" w:color="auto"/>
            </w:tcBorders>
            <w:vAlign w:val="center"/>
          </w:tcPr>
          <w:p w:rsidR="00362EFF" w:rsidRPr="00362EFF" w:rsidRDefault="00362EFF" w:rsidP="00362EFF">
            <w:pPr>
              <w:widowControl w:val="0"/>
              <w:spacing w:after="0" w:line="240" w:lineRule="auto"/>
              <w:rPr>
                <w:rFonts w:ascii="Times New Roman" w:eastAsia="Times New Roman" w:hAnsi="Times New Roman" w:cs="Times New Roman"/>
                <w:lang w:eastAsia="ru-RU"/>
              </w:rPr>
            </w:pPr>
            <w:r w:rsidRPr="00362EFF">
              <w:rPr>
                <w:rFonts w:ascii="Times New Roman" w:eastAsia="Times New Roman" w:hAnsi="Times New Roman" w:cs="Times New Roman"/>
                <w:lang w:val="uk-UA" w:eastAsia="ru-RU"/>
              </w:rPr>
              <w:t xml:space="preserve">                                                                    </w:t>
            </w:r>
            <w:r w:rsidRPr="00362EFF">
              <w:rPr>
                <w:rFonts w:ascii="Times New Roman" w:eastAsia="Times New Roman" w:hAnsi="Times New Roman" w:cs="Times New Roman"/>
                <w:lang w:val="en-US" w:eastAsia="ru-RU"/>
              </w:rPr>
              <w:t>Форма № 3</w:t>
            </w:r>
            <w:r w:rsidRPr="00362EF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keepNext/>
              <w:keepLines/>
              <w:widowControl w:val="0"/>
              <w:suppressAutoHyphens/>
              <w:spacing w:after="0" w:line="240" w:lineRule="auto"/>
              <w:rPr>
                <w:rFonts w:ascii="Times New Roman" w:eastAsia="Times New Roman" w:hAnsi="Times New Roman" w:cs="Times New Roman"/>
                <w:lang w:val="en-US" w:eastAsia="ru-RU"/>
              </w:rPr>
            </w:pPr>
            <w:r w:rsidRPr="00362EFF">
              <w:rPr>
                <w:rFonts w:ascii="Times New Roman" w:eastAsia="Times New Roman" w:hAnsi="Times New Roman" w:cs="Times New Roman"/>
                <w:lang w:val="en-US" w:eastAsia="ru-RU"/>
              </w:rPr>
              <w:t>1801004</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62EFF" w:rsidRPr="00362EFF" w:rsidTr="00942E39">
        <w:tc>
          <w:tcPr>
            <w:tcW w:w="510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keepNext/>
              <w:spacing w:after="0" w:line="240" w:lineRule="auto"/>
              <w:jc w:val="center"/>
              <w:outlineLvl w:val="0"/>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За</w:t>
            </w:r>
            <w:r w:rsidRPr="00362EFF">
              <w:rPr>
                <w:rFonts w:ascii="Times New Roman" w:eastAsia="Times New Roman" w:hAnsi="Times New Roman" w:cs="Times New Roman"/>
                <w:b/>
                <w:bCs/>
                <w:sz w:val="20"/>
                <w:szCs w:val="20"/>
                <w:lang w:eastAsia="ru-RU"/>
              </w:rPr>
              <w:t xml:space="preserve"> звітн</w:t>
            </w:r>
            <w:r w:rsidRPr="00362EFF">
              <w:rPr>
                <w:rFonts w:ascii="Times New Roman" w:eastAsia="Times New Roman" w:hAnsi="Times New Roman" w:cs="Times New Roman"/>
                <w:b/>
                <w:bCs/>
                <w:sz w:val="20"/>
                <w:szCs w:val="20"/>
                <w:lang w:val="uk-UA" w:eastAsia="ru-RU"/>
              </w:rPr>
              <w:t>ий</w:t>
            </w:r>
            <w:r w:rsidRPr="00362EFF">
              <w:rPr>
                <w:rFonts w:ascii="Times New Roman" w:eastAsia="Times New Roman" w:hAnsi="Times New Roman" w:cs="Times New Roman"/>
                <w:b/>
                <w:bCs/>
                <w:sz w:val="20"/>
                <w:szCs w:val="20"/>
                <w:lang w:eastAsia="ru-RU"/>
              </w:rPr>
              <w:t xml:space="preserve"> </w:t>
            </w:r>
            <w:r w:rsidRPr="00362EF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color w:val="000000"/>
                <w:sz w:val="20"/>
                <w:szCs w:val="20"/>
                <w:lang w:val="uk-UA" w:eastAsia="ru-RU"/>
              </w:rPr>
              <w:t>За аналогічний</w:t>
            </w:r>
            <w:r w:rsidRPr="00362EFF">
              <w:rPr>
                <w:rFonts w:ascii="Times New Roman" w:eastAsia="Times New Roman" w:hAnsi="Times New Roman" w:cs="Times New Roman"/>
                <w:b/>
                <w:color w:val="000000"/>
                <w:sz w:val="20"/>
                <w:szCs w:val="20"/>
                <w:lang w:val="uk-UA" w:eastAsia="ru-RU"/>
              </w:rPr>
              <w:br/>
              <w:t>період попереднього року</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 Рух коштів у результаті операційної діяльності</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359675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324307</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7250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7250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943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отримання роялті, авторських винагород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 оплату:</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(249359)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(257228)</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(71816)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(31164)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(8675)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(5880)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(7550)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(6370)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(6161)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(2386)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(2361)</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24278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27186</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II. Рух коштів у результаті інвестиційної діяльності</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реалізації:</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43</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отриманих:</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 придбання: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(15382)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(1000)</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-15339</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III. Рух коштів у результаті фінансової діяльності</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Надходження від:</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14976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189681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163894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194713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163615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(21655)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(10245)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(2738)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(1722)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(114)</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-14504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-11802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15</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w:t>
            </w:r>
          </w:p>
        </w:tc>
      </w:tr>
      <w:tr w:rsidR="00362EFF" w:rsidRPr="00362EFF" w:rsidTr="00942E39">
        <w:tc>
          <w:tcPr>
            <w:tcW w:w="5107"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58</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62EFF">
        <w:rPr>
          <w:rFonts w:ascii="Courier New" w:eastAsia="Times New Roman" w:hAnsi="Courier New" w:cs="Courier New"/>
          <w:sz w:val="20"/>
          <w:szCs w:val="20"/>
          <w:lang w:val="en-US" w:eastAsia="ru-RU"/>
        </w:rPr>
        <w:t>д/н</w:t>
      </w: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62EFF" w:rsidRPr="00362EFF" w:rsidTr="00942E39">
        <w:tc>
          <w:tcPr>
            <w:tcW w:w="3085"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Чанчиков О.М.</w:t>
            </w:r>
          </w:p>
        </w:tc>
      </w:tr>
      <w:tr w:rsidR="00362EFF" w:rsidRPr="00362EFF" w:rsidTr="00942E39">
        <w:tc>
          <w:tcPr>
            <w:tcW w:w="3085"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3085"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3085"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eastAsia="ru-RU"/>
              </w:rPr>
              <w:t>Головний бухгалтер</w:t>
            </w:r>
            <w:r w:rsidRPr="00362EFF">
              <w:rPr>
                <w:rFonts w:ascii="Times New Roman" w:eastAsia="Times New Roman" w:hAnsi="Times New Roman" w:cs="Times New Roman"/>
                <w:b/>
                <w:color w:val="000000"/>
                <w:sz w:val="20"/>
                <w:szCs w:val="20"/>
                <w:lang w:eastAsia="ru-RU"/>
              </w:rPr>
              <w:t xml:space="preserve"> </w:t>
            </w:r>
            <w:r w:rsidRPr="00362EF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Будько Iрина Iлларiонiвна</w:t>
            </w:r>
          </w:p>
        </w:tc>
      </w:tr>
      <w:tr w:rsidR="00362EFF" w:rsidRPr="00362EFF" w:rsidTr="00942E39">
        <w:tc>
          <w:tcPr>
            <w:tcW w:w="3085"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Default="00362EFF">
      <w:pPr>
        <w:sectPr w:rsidR="00362EFF" w:rsidSect="00362EF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Коди</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p>
        </w:tc>
        <w:tc>
          <w:tcPr>
            <w:tcW w:w="1956" w:type="dxa"/>
          </w:tcPr>
          <w:p w:rsidR="00362EFF" w:rsidRPr="00362EFF" w:rsidRDefault="00362EFF" w:rsidP="00362EFF">
            <w:pPr>
              <w:widowControl w:val="0"/>
              <w:spacing w:after="0" w:line="240" w:lineRule="auto"/>
              <w:jc w:val="center"/>
              <w:rPr>
                <w:rFonts w:ascii="Times New Roman" w:eastAsia="Times New Roman" w:hAnsi="Times New Roman" w:cs="Times New Roman"/>
                <w:sz w:val="16"/>
                <w:szCs w:val="16"/>
                <w:lang w:eastAsia="ru-RU"/>
              </w:rPr>
            </w:pPr>
            <w:r w:rsidRPr="00362EF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62EFF" w:rsidRPr="00362EFF" w:rsidRDefault="00362EFF" w:rsidP="00362EFF">
            <w:pPr>
              <w:widowControl w:val="0"/>
              <w:spacing w:after="0" w:line="240" w:lineRule="auto"/>
              <w:rPr>
                <w:rFonts w:ascii="Times New Roman" w:eastAsia="Times New Roman" w:hAnsi="Times New Roman" w:cs="Times New Roman"/>
                <w:bCs/>
                <w:sz w:val="18"/>
                <w:szCs w:val="18"/>
                <w:lang w:val="en-US" w:eastAsia="ru-RU"/>
              </w:rPr>
            </w:pPr>
            <w:r w:rsidRPr="00362EFF">
              <w:rPr>
                <w:rFonts w:ascii="Times New Roman" w:eastAsia="Times New Roman" w:hAnsi="Times New Roman" w:cs="Times New Roman"/>
                <w:bCs/>
                <w:sz w:val="18"/>
                <w:szCs w:val="18"/>
                <w:lang w:val="en-US" w:eastAsia="ru-RU"/>
              </w:rPr>
              <w:t>01</w:t>
            </w:r>
          </w:p>
        </w:tc>
      </w:tr>
      <w:tr w:rsidR="00362EFF" w:rsidRPr="00362EFF" w:rsidTr="00942E39">
        <w:tc>
          <w:tcPr>
            <w:tcW w:w="6082" w:type="dxa"/>
          </w:tcPr>
          <w:p w:rsidR="00362EFF" w:rsidRPr="00362EFF" w:rsidRDefault="00362EFF" w:rsidP="00362EFF">
            <w:pPr>
              <w:widowControl w:val="0"/>
              <w:spacing w:after="0" w:line="240" w:lineRule="auto"/>
              <w:rPr>
                <w:rFonts w:ascii="Times New Roman" w:eastAsia="Times New Roman" w:hAnsi="Times New Roman" w:cs="Times New Roman"/>
                <w:sz w:val="20"/>
                <w:szCs w:val="20"/>
                <w:lang w:val="en-US" w:eastAsia="ru-RU"/>
              </w:rPr>
            </w:pPr>
            <w:r w:rsidRPr="00362EFF">
              <w:rPr>
                <w:rFonts w:ascii="Times New Roman" w:eastAsia="Times New Roman" w:hAnsi="Times New Roman" w:cs="Times New Roman"/>
                <w:sz w:val="20"/>
                <w:szCs w:val="20"/>
                <w:lang w:val="uk-UA" w:eastAsia="ru-RU"/>
              </w:rPr>
              <w:t xml:space="preserve">Підприємство  </w:t>
            </w:r>
            <w:r w:rsidRPr="00362EFF">
              <w:rPr>
                <w:rFonts w:ascii="Times New Roman" w:eastAsia="Times New Roman" w:hAnsi="Times New Roman" w:cs="Times New Roman"/>
                <w:sz w:val="20"/>
                <w:szCs w:val="20"/>
                <w:lang w:val="en-US" w:eastAsia="ru-RU"/>
              </w:rPr>
              <w:t xml:space="preserve"> </w:t>
            </w:r>
            <w:r w:rsidRPr="00362EFF">
              <w:rPr>
                <w:rFonts w:ascii="Times New Roman" w:eastAsia="Times New Roman" w:hAnsi="Times New Roman" w:cs="Times New Roman"/>
                <w:sz w:val="20"/>
                <w:szCs w:val="20"/>
                <w:u w:val="single"/>
                <w:lang w:val="en-US" w:eastAsia="ru-RU"/>
              </w:rPr>
              <w:t>ПРИВАТНЕ АКЦIОНЕРНЕ ТОВАРИСТВО ФАРМАЦЕВТИЧНА ФАБРИКА "ВIОЛА"</w:t>
            </w:r>
          </w:p>
        </w:tc>
        <w:tc>
          <w:tcPr>
            <w:tcW w:w="1956" w:type="dxa"/>
          </w:tcPr>
          <w:p w:rsidR="00362EFF" w:rsidRPr="00362EFF" w:rsidRDefault="00362EFF" w:rsidP="00362EFF">
            <w:pPr>
              <w:widowControl w:val="0"/>
              <w:spacing w:after="0" w:line="240" w:lineRule="auto"/>
              <w:rPr>
                <w:rFonts w:ascii="Times New Roman" w:eastAsia="Times New Roman" w:hAnsi="Times New Roman" w:cs="Times New Roman"/>
                <w:sz w:val="18"/>
                <w:szCs w:val="18"/>
                <w:lang w:eastAsia="ru-RU"/>
              </w:rPr>
            </w:pPr>
            <w:r w:rsidRPr="00362EF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62EFF" w:rsidRPr="00362EFF" w:rsidRDefault="00362EFF" w:rsidP="00362EFF">
            <w:pPr>
              <w:widowControl w:val="0"/>
              <w:spacing w:after="0" w:line="240" w:lineRule="auto"/>
              <w:jc w:val="center"/>
              <w:rPr>
                <w:rFonts w:ascii="Times New Roman" w:eastAsia="Times New Roman" w:hAnsi="Times New Roman" w:cs="Times New Roman"/>
                <w:sz w:val="18"/>
                <w:szCs w:val="18"/>
                <w:lang w:val="en-US" w:eastAsia="ru-RU"/>
              </w:rPr>
            </w:pPr>
            <w:r w:rsidRPr="00362EFF">
              <w:rPr>
                <w:rFonts w:ascii="Times New Roman" w:eastAsia="Times New Roman" w:hAnsi="Times New Roman" w:cs="Times New Roman"/>
                <w:sz w:val="18"/>
                <w:szCs w:val="18"/>
                <w:lang w:val="en-US" w:eastAsia="ru-RU"/>
              </w:rPr>
              <w:t>01973472</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lang w:eastAsia="ru-RU"/>
        </w:rPr>
      </w:pPr>
      <w:r w:rsidRPr="00362EFF">
        <w:rPr>
          <w:rFonts w:ascii="Times New Roman" w:eastAsia="Times New Roman" w:hAnsi="Times New Roman" w:cs="Times New Roman"/>
          <w:b/>
          <w:bCs/>
          <w:lang w:val="en-US" w:eastAsia="ru-RU"/>
        </w:rPr>
        <w:t>Звіт</w:t>
      </w:r>
      <w:r w:rsidRPr="00362EFF">
        <w:rPr>
          <w:rFonts w:ascii="Times New Roman" w:eastAsia="Times New Roman" w:hAnsi="Times New Roman" w:cs="Times New Roman"/>
          <w:b/>
          <w:bCs/>
          <w:lang w:val="uk-UA" w:eastAsia="ru-RU"/>
        </w:rPr>
        <w:t xml:space="preserve"> про власний капітал</w:t>
      </w:r>
    </w:p>
    <w:p w:rsidR="00362EFF" w:rsidRPr="00362EFF" w:rsidRDefault="00362EFF" w:rsidP="00362EFF">
      <w:pPr>
        <w:widowControl w:val="0"/>
        <w:spacing w:after="0" w:line="240" w:lineRule="auto"/>
        <w:jc w:val="center"/>
        <w:rPr>
          <w:rFonts w:ascii="Times New Roman" w:eastAsia="Times New Roman" w:hAnsi="Times New Roman" w:cs="Times New Roman"/>
          <w:b/>
          <w:bCs/>
          <w:lang w:val="uk-UA" w:eastAsia="ru-RU"/>
        </w:rPr>
      </w:pPr>
      <w:r w:rsidRPr="00362EFF">
        <w:rPr>
          <w:rFonts w:ascii="Times New Roman" w:eastAsia="Times New Roman" w:hAnsi="Times New Roman" w:cs="Times New Roman"/>
          <w:b/>
          <w:bCs/>
          <w:lang w:val="en-US" w:eastAsia="ru-RU"/>
        </w:rPr>
        <w:t>з</w:t>
      </w:r>
      <w:r w:rsidRPr="00362EFF">
        <w:rPr>
          <w:rFonts w:ascii="Times New Roman" w:eastAsia="Times New Roman" w:hAnsi="Times New Roman" w:cs="Times New Roman"/>
          <w:b/>
          <w:bCs/>
          <w:lang w:val="uk-UA" w:eastAsia="ru-RU"/>
        </w:rPr>
        <w:t xml:space="preserve">а </w:t>
      </w:r>
      <w:r w:rsidRPr="00362EFF">
        <w:rPr>
          <w:rFonts w:ascii="Times New Roman" w:eastAsia="Times New Roman" w:hAnsi="Times New Roman" w:cs="Times New Roman"/>
          <w:b/>
          <w:bCs/>
          <w:lang w:val="en-US" w:eastAsia="ru-RU"/>
        </w:rPr>
        <w:t>2019 рік</w:t>
      </w:r>
      <w:r w:rsidRPr="00362EFF">
        <w:rPr>
          <w:rFonts w:ascii="Times New Roman" w:eastAsia="Times New Roman" w:hAnsi="Times New Roman" w:cs="Times New Roman"/>
          <w:b/>
          <w:bCs/>
          <w:lang w:val="uk-UA" w:eastAsia="ru-RU"/>
        </w:rPr>
        <w:t xml:space="preserve"> </w:t>
      </w: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62EFF" w:rsidRPr="00362EFF" w:rsidTr="00942E39">
        <w:trPr>
          <w:jc w:val="right"/>
        </w:trPr>
        <w:tc>
          <w:tcPr>
            <w:tcW w:w="8613" w:type="dxa"/>
            <w:tcBorders>
              <w:right w:val="single" w:sz="4" w:space="0" w:color="auto"/>
            </w:tcBorders>
            <w:vAlign w:val="center"/>
          </w:tcPr>
          <w:p w:rsidR="00362EFF" w:rsidRPr="00362EFF" w:rsidRDefault="00362EFF" w:rsidP="00362EFF">
            <w:pPr>
              <w:widowControl w:val="0"/>
              <w:spacing w:after="0" w:line="240" w:lineRule="auto"/>
              <w:rPr>
                <w:rFonts w:ascii="Times New Roman" w:eastAsia="Times New Roman" w:hAnsi="Times New Roman" w:cs="Times New Roman"/>
                <w:lang w:eastAsia="ru-RU"/>
              </w:rPr>
            </w:pPr>
            <w:r w:rsidRPr="00362EFF">
              <w:rPr>
                <w:rFonts w:ascii="Times New Roman" w:eastAsia="Times New Roman" w:hAnsi="Times New Roman" w:cs="Times New Roman"/>
                <w:lang w:val="uk-UA" w:eastAsia="ru-RU"/>
              </w:rPr>
              <w:t xml:space="preserve">                                                                    </w:t>
            </w:r>
            <w:r w:rsidRPr="00362EFF">
              <w:rPr>
                <w:rFonts w:ascii="Times New Roman" w:eastAsia="Times New Roman" w:hAnsi="Times New Roman" w:cs="Times New Roman"/>
                <w:lang w:val="en-US" w:eastAsia="ru-RU"/>
              </w:rPr>
              <w:t>Форма № 4</w:t>
            </w:r>
            <w:r w:rsidRPr="00362EF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62EFF" w:rsidRPr="00362EFF" w:rsidRDefault="00362EFF" w:rsidP="00362EFF">
            <w:pPr>
              <w:keepNext/>
              <w:keepLines/>
              <w:widowControl w:val="0"/>
              <w:suppressAutoHyphens/>
              <w:spacing w:after="0" w:line="240" w:lineRule="auto"/>
              <w:rPr>
                <w:rFonts w:ascii="Times New Roman" w:eastAsia="Times New Roman" w:hAnsi="Times New Roman" w:cs="Times New Roman"/>
                <w:lang w:val="en-US" w:eastAsia="ru-RU"/>
              </w:rPr>
            </w:pPr>
            <w:r w:rsidRPr="00362EFF">
              <w:rPr>
                <w:rFonts w:ascii="Times New Roman" w:eastAsia="Times New Roman" w:hAnsi="Times New Roman" w:cs="Times New Roman"/>
                <w:lang w:val="en-US" w:eastAsia="ru-RU"/>
              </w:rPr>
              <w:t>1801005</w:t>
            </w:r>
          </w:p>
        </w:tc>
      </w:tr>
    </w:tbl>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eastAsia="ru-RU"/>
        </w:rPr>
      </w:pPr>
    </w:p>
    <w:p w:rsidR="00362EFF" w:rsidRPr="00362EFF" w:rsidRDefault="00362EFF" w:rsidP="00362EF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62EFF" w:rsidRPr="00362EFF" w:rsidTr="00942E39">
        <w:trPr>
          <w:trHeight w:val="345"/>
        </w:trPr>
        <w:tc>
          <w:tcPr>
            <w:tcW w:w="2506" w:type="dxa"/>
            <w:tcBorders>
              <w:left w:val="single" w:sz="6" w:space="0" w:color="auto"/>
              <w:bottom w:val="single" w:sz="6" w:space="0" w:color="auto"/>
              <w:right w:val="single" w:sz="6" w:space="0" w:color="auto"/>
            </w:tcBorders>
            <w:vAlign w:val="center"/>
          </w:tcPr>
          <w:p w:rsidR="00362EFF" w:rsidRPr="00362EFF" w:rsidRDefault="00362EFF" w:rsidP="00362EFF">
            <w:pPr>
              <w:keepNext/>
              <w:spacing w:after="0" w:line="240" w:lineRule="auto"/>
              <w:jc w:val="center"/>
              <w:outlineLvl w:val="0"/>
              <w:rPr>
                <w:rFonts w:ascii="Times New Roman" w:eastAsia="Times New Roman" w:hAnsi="Times New Roman" w:cs="Times New Roman"/>
                <w:b/>
                <w:bCs/>
                <w:sz w:val="20"/>
                <w:szCs w:val="20"/>
                <w:lang w:val="uk-UA" w:eastAsia="ru-RU"/>
              </w:rPr>
            </w:pPr>
            <w:r w:rsidRPr="00362EF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Зареєст-рований (пайовий)</w:t>
            </w:r>
          </w:p>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Нероз-</w:t>
            </w:r>
          </w:p>
          <w:p w:rsidR="00362EFF" w:rsidRPr="00362EFF" w:rsidRDefault="00362EFF" w:rsidP="00362EF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поділе-</w:t>
            </w:r>
          </w:p>
          <w:p w:rsidR="00362EFF" w:rsidRPr="00362EFF" w:rsidRDefault="00362EFF" w:rsidP="00362EFF">
            <w:pPr>
              <w:widowControl w:val="0"/>
              <w:spacing w:after="0"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color w:val="000000"/>
                <w:sz w:val="20"/>
                <w:szCs w:val="20"/>
                <w:lang w:val="uk-UA" w:eastAsia="ru-RU"/>
              </w:rPr>
              <w:t>ний прибуток</w:t>
            </w:r>
            <w:r w:rsidRPr="00362EFF">
              <w:rPr>
                <w:rFonts w:ascii="Times New Roman" w:eastAsia="Times New Roman" w:hAnsi="Times New Roman" w:cs="Times New Roman"/>
                <w:b/>
                <w:lang w:eastAsia="ru-RU"/>
              </w:rPr>
              <w:t xml:space="preserve"> </w:t>
            </w:r>
            <w:r w:rsidRPr="00362EF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Вилу</w:t>
            </w:r>
            <w:r w:rsidRPr="00362EFF">
              <w:rPr>
                <w:rFonts w:ascii="Times New Roman" w:eastAsia="Times New Roman" w:hAnsi="Times New Roman" w:cs="Times New Roman"/>
                <w:b/>
                <w:color w:val="000000"/>
                <w:sz w:val="20"/>
                <w:szCs w:val="20"/>
                <w:lang w:val="en-US" w:eastAsia="ru-RU"/>
              </w:rPr>
              <w:t>-</w:t>
            </w:r>
            <w:r w:rsidRPr="00362EF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sz w:val="20"/>
                <w:szCs w:val="20"/>
                <w:lang w:val="uk-UA" w:eastAsia="ru-RU"/>
              </w:rPr>
            </w:pPr>
            <w:r w:rsidRPr="00362EFF">
              <w:rPr>
                <w:rFonts w:ascii="Times New Roman" w:eastAsia="Times New Roman" w:hAnsi="Times New Roman" w:cs="Times New Roman"/>
                <w:b/>
                <w:sz w:val="20"/>
                <w:szCs w:val="20"/>
                <w:lang w:val="uk-UA" w:eastAsia="ru-RU"/>
              </w:rPr>
              <w:t>Всього</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eastAsia="ru-RU"/>
              </w:rPr>
            </w:pPr>
            <w:r w:rsidRPr="00362EF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
                <w:bCs/>
                <w:sz w:val="20"/>
                <w:szCs w:val="20"/>
                <w:lang w:val="uk-UA" w:eastAsia="ru-RU"/>
              </w:rPr>
            </w:pPr>
            <w:r w:rsidRPr="00362EFF">
              <w:rPr>
                <w:rFonts w:ascii="Times New Roman" w:eastAsia="Times New Roman" w:hAnsi="Times New Roman" w:cs="Times New Roman"/>
                <w:b/>
                <w:bCs/>
                <w:sz w:val="20"/>
                <w:szCs w:val="20"/>
                <w:lang w:val="uk-UA" w:eastAsia="ru-RU"/>
              </w:rPr>
              <w:t>10</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7971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8249</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32439</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57233</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Коригування:</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7971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8249</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32439</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57233</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33808</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33808</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Розподіл прибутку:</w:t>
            </w:r>
          </w:p>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-21635</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-21635</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6925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7988</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14913</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6925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7988</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12173</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27086</w:t>
            </w:r>
          </w:p>
        </w:tc>
      </w:tr>
      <w:tr w:rsidR="00362EFF" w:rsidRPr="00362EFF" w:rsidTr="00942E39">
        <w:tc>
          <w:tcPr>
            <w:tcW w:w="2506" w:type="dxa"/>
            <w:tcBorders>
              <w:top w:val="single" w:sz="6" w:space="0" w:color="auto"/>
              <w:left w:val="single" w:sz="6" w:space="0" w:color="auto"/>
              <w:bottom w:val="single" w:sz="6" w:space="0" w:color="auto"/>
              <w:right w:val="single" w:sz="6" w:space="0" w:color="auto"/>
            </w:tcBorders>
            <w:shd w:val="clear" w:color="auto" w:fill="auto"/>
          </w:tcPr>
          <w:p w:rsidR="00362EFF" w:rsidRPr="00362EFF" w:rsidRDefault="00362EFF" w:rsidP="00362EFF">
            <w:pPr>
              <w:widowControl w:val="0"/>
              <w:spacing w:after="0" w:line="240" w:lineRule="auto"/>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eastAsia="ru-RU"/>
              </w:rPr>
            </w:pPr>
            <w:r w:rsidRPr="00362EFF">
              <w:rPr>
                <w:rFonts w:ascii="Times New Roman" w:eastAsia="Times New Roman" w:hAnsi="Times New Roman" w:cs="Times New Roman"/>
                <w:bCs/>
                <w:sz w:val="20"/>
                <w:szCs w:val="20"/>
                <w:lang w:eastAsia="ru-RU"/>
              </w:rPr>
              <w:t>14896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16237</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44612</w:t>
            </w:r>
          </w:p>
        </w:tc>
        <w:tc>
          <w:tcPr>
            <w:tcW w:w="836"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62EFF" w:rsidRPr="00362EFF" w:rsidRDefault="00362EFF" w:rsidP="00362EFF">
            <w:pPr>
              <w:widowControl w:val="0"/>
              <w:spacing w:after="0" w:line="240" w:lineRule="auto"/>
              <w:jc w:val="center"/>
              <w:rPr>
                <w:rFonts w:ascii="Times New Roman" w:eastAsia="Times New Roman" w:hAnsi="Times New Roman" w:cs="Times New Roman"/>
                <w:bCs/>
                <w:sz w:val="20"/>
                <w:szCs w:val="20"/>
                <w:lang w:val="uk-UA" w:eastAsia="ru-RU"/>
              </w:rPr>
            </w:pPr>
            <w:r w:rsidRPr="00362EFF">
              <w:rPr>
                <w:rFonts w:ascii="Times New Roman" w:eastAsia="Times New Roman" w:hAnsi="Times New Roman" w:cs="Times New Roman"/>
                <w:bCs/>
                <w:sz w:val="20"/>
                <w:szCs w:val="20"/>
                <w:lang w:val="uk-UA" w:eastAsia="ru-RU"/>
              </w:rPr>
              <w:t>84319</w:t>
            </w: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62EFF">
        <w:rPr>
          <w:rFonts w:ascii="Courier New" w:eastAsia="Times New Roman" w:hAnsi="Courier New" w:cs="Courier New"/>
          <w:sz w:val="20"/>
          <w:szCs w:val="20"/>
          <w:lang w:val="en-US" w:eastAsia="ru-RU"/>
        </w:rPr>
        <w:t>д/н</w:t>
      </w: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62EFF" w:rsidRPr="00362EFF" w:rsidTr="00942E39">
        <w:tc>
          <w:tcPr>
            <w:tcW w:w="322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Чанчиков О.М.</w:t>
            </w:r>
          </w:p>
        </w:tc>
      </w:tr>
      <w:tr w:rsidR="00362EFF" w:rsidRPr="00362EFF" w:rsidTr="00942E39">
        <w:tc>
          <w:tcPr>
            <w:tcW w:w="322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322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62EFF" w:rsidRPr="00362EFF" w:rsidTr="00942E39">
        <w:tc>
          <w:tcPr>
            <w:tcW w:w="322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eastAsia="ru-RU"/>
              </w:rPr>
              <w:t>Головний бухгалтер</w:t>
            </w:r>
            <w:r w:rsidRPr="00362EFF">
              <w:rPr>
                <w:rFonts w:ascii="Times New Roman" w:eastAsia="Times New Roman" w:hAnsi="Times New Roman" w:cs="Times New Roman"/>
                <w:b/>
                <w:color w:val="000000"/>
                <w:sz w:val="20"/>
                <w:szCs w:val="20"/>
                <w:lang w:eastAsia="ru-RU"/>
              </w:rPr>
              <w:t xml:space="preserve"> </w:t>
            </w:r>
            <w:r w:rsidRPr="00362EF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sz w:val="20"/>
                <w:szCs w:val="20"/>
                <w:lang w:val="en-US" w:eastAsia="ru-RU"/>
              </w:rPr>
              <w:t>Будько Iрина Iлларiонiвна</w:t>
            </w:r>
          </w:p>
        </w:tc>
      </w:tr>
      <w:tr w:rsidR="00362EFF" w:rsidRPr="00362EFF" w:rsidTr="00942E39">
        <w:tc>
          <w:tcPr>
            <w:tcW w:w="3227"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62EFF">
              <w:rPr>
                <w:rFonts w:ascii="Times New Roman" w:eastAsia="Times New Roman" w:hAnsi="Times New Roman" w:cs="Times New Roman"/>
                <w:b/>
                <w:color w:val="000000"/>
                <w:sz w:val="16"/>
                <w:szCs w:val="16"/>
                <w:lang w:val="en-US" w:eastAsia="ru-RU"/>
              </w:rPr>
              <w:t>(</w:t>
            </w:r>
            <w:r w:rsidRPr="00362EFF">
              <w:rPr>
                <w:rFonts w:ascii="Times New Roman" w:eastAsia="Times New Roman" w:hAnsi="Times New Roman" w:cs="Times New Roman"/>
                <w:b/>
                <w:color w:val="000000"/>
                <w:sz w:val="16"/>
                <w:szCs w:val="16"/>
                <w:lang w:eastAsia="ru-RU"/>
              </w:rPr>
              <w:t>підпис</w:t>
            </w:r>
            <w:r w:rsidRPr="00362EF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Pr="00362EFF" w:rsidRDefault="00362EFF" w:rsidP="0036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62EFF" w:rsidRDefault="00362EFF">
      <w:pPr>
        <w:sectPr w:rsidR="00362EFF" w:rsidSect="00362EFF">
          <w:pgSz w:w="11906" w:h="16838"/>
          <w:pgMar w:top="363" w:right="567" w:bottom="363" w:left="1417" w:header="708" w:footer="708" w:gutter="0"/>
          <w:cols w:space="708"/>
          <w:docGrid w:linePitch="360"/>
        </w:sectPr>
      </w:pPr>
    </w:p>
    <w:p w:rsidR="00362EFF" w:rsidRPr="00362EFF" w:rsidRDefault="00362EFF" w:rsidP="00362EFF">
      <w:pPr>
        <w:spacing w:after="0" w:line="240" w:lineRule="auto"/>
        <w:rPr>
          <w:rFonts w:ascii="Times New Roman" w:eastAsia="Times New Roman" w:hAnsi="Times New Roman" w:cs="Times New Roman"/>
          <w:sz w:val="24"/>
          <w:szCs w:val="24"/>
          <w:u w:val="single"/>
          <w:lang w:val="en-US" w:eastAsia="uk-UA"/>
        </w:rPr>
      </w:pPr>
    </w:p>
    <w:p w:rsidR="00362EFF" w:rsidRPr="00362EFF" w:rsidRDefault="00362EFF" w:rsidP="00362EFF">
      <w:pPr>
        <w:spacing w:after="0" w:line="240" w:lineRule="auto"/>
        <w:jc w:val="center"/>
        <w:rPr>
          <w:rFonts w:ascii="Times New Roman" w:eastAsia="Times New Roman" w:hAnsi="Times New Roman" w:cs="Times New Roman"/>
          <w:b/>
          <w:sz w:val="28"/>
          <w:szCs w:val="28"/>
          <w:u w:val="single"/>
          <w:lang w:eastAsia="uk-UA"/>
        </w:rPr>
      </w:pPr>
      <w:r w:rsidRPr="00362EFF">
        <w:rPr>
          <w:rFonts w:ascii="Times New Roman" w:eastAsia="Times New Roman" w:hAnsi="Times New Roman" w:cs="Times New Roman"/>
          <w:b/>
          <w:sz w:val="28"/>
          <w:szCs w:val="28"/>
          <w:u w:val="single"/>
          <w:lang w:val="en-US" w:eastAsia="uk-UA"/>
        </w:rPr>
        <w:t>XV</w:t>
      </w:r>
      <w:r w:rsidRPr="00362EFF">
        <w:rPr>
          <w:rFonts w:ascii="Times New Roman" w:eastAsia="Times New Roman" w:hAnsi="Times New Roman" w:cs="Times New Roman"/>
          <w:b/>
          <w:sz w:val="28"/>
          <w:szCs w:val="28"/>
          <w:u w:val="single"/>
          <w:lang w:eastAsia="uk-UA"/>
        </w:rPr>
        <w:t xml:space="preserve">. Відомості про аудиторський звіт </w:t>
      </w:r>
    </w:p>
    <w:p w:rsidR="00362EFF" w:rsidRPr="00362EFF" w:rsidRDefault="00362EFF" w:rsidP="00362EFF">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ПРИВАТНЕ ПІДПРИЄМСТВО "МІРАЖ"</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2</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20484247</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3</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69035, Запорізька обл., місто Запоріжжя, ВУЛИЦЯ ПРАВДИ, будинок 25, квартира 27</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4</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0148</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5</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316/4</w:t>
            </w:r>
          </w:p>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29.10.2015</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6</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01.01.2019 - 31.12.2019</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7</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01</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8</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Цей аудиторський звіт (Звіт незалежного аудитора) може бути представлено відповідним органам Національної комісії з цінних паперів та фондового ринку України.</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9</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val="en-US" w:eastAsia="uk-UA"/>
              </w:rPr>
            </w:pPr>
            <w:r w:rsidRPr="00362EFF">
              <w:rPr>
                <w:rFonts w:ascii="Times New Roman" w:eastAsia="Times New Roman" w:hAnsi="Times New Roman" w:cs="Times New Roman"/>
                <w:b/>
                <w:sz w:val="20"/>
                <w:szCs w:val="20"/>
                <w:lang w:val="en-US" w:eastAsia="uk-UA"/>
              </w:rPr>
              <w:t>№ 03/20</w:t>
            </w:r>
          </w:p>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30.01.2020</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10</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07.02.2020 - 25.04.2020</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11</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22.04.2020</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12</w:t>
            </w:r>
          </w:p>
        </w:tc>
        <w:tc>
          <w:tcPr>
            <w:tcW w:w="5890" w:type="dxa"/>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ru-RU"/>
              </w:rPr>
            </w:pPr>
            <w:r w:rsidRPr="00362EFF">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362EFF" w:rsidRPr="00362EFF" w:rsidRDefault="00362EFF" w:rsidP="00362EFF">
            <w:pPr>
              <w:spacing w:after="0" w:line="240" w:lineRule="auto"/>
              <w:rPr>
                <w:rFonts w:ascii="Times New Roman" w:eastAsia="Times New Roman" w:hAnsi="Times New Roman" w:cs="Times New Roman"/>
                <w:b/>
                <w:sz w:val="20"/>
                <w:szCs w:val="20"/>
                <w:lang w:eastAsia="uk-UA"/>
              </w:rPr>
            </w:pPr>
            <w:r w:rsidRPr="00362EFF">
              <w:rPr>
                <w:rFonts w:ascii="Times New Roman" w:eastAsia="Times New Roman" w:hAnsi="Times New Roman" w:cs="Times New Roman"/>
                <w:b/>
                <w:sz w:val="20"/>
                <w:szCs w:val="20"/>
                <w:lang w:val="en-US" w:eastAsia="uk-UA"/>
              </w:rPr>
              <w:t>74000.00</w:t>
            </w:r>
          </w:p>
        </w:tc>
      </w:tr>
      <w:tr w:rsidR="00362EFF" w:rsidRPr="00362EFF" w:rsidTr="00942E39">
        <w:trPr>
          <w:trHeight w:val="397"/>
        </w:trPr>
        <w:tc>
          <w:tcPr>
            <w:tcW w:w="534" w:type="dxa"/>
            <w:vAlign w:val="center"/>
          </w:tcPr>
          <w:p w:rsidR="00362EFF" w:rsidRPr="00362EFF" w:rsidRDefault="00362EFF" w:rsidP="00362EFF">
            <w:pPr>
              <w:spacing w:after="0" w:line="240" w:lineRule="auto"/>
              <w:jc w:val="center"/>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13</w:t>
            </w:r>
          </w:p>
        </w:tc>
        <w:tc>
          <w:tcPr>
            <w:tcW w:w="9321" w:type="dxa"/>
            <w:gridSpan w:val="2"/>
            <w:vAlign w:val="center"/>
          </w:tcPr>
          <w:p w:rsidR="00362EFF" w:rsidRPr="00362EFF" w:rsidRDefault="00362EFF" w:rsidP="00362EFF">
            <w:pPr>
              <w:spacing w:after="0" w:line="240" w:lineRule="auto"/>
              <w:rPr>
                <w:rFonts w:ascii="Times New Roman" w:eastAsia="Times New Roman" w:hAnsi="Times New Roman" w:cs="Times New Roman"/>
                <w:sz w:val="20"/>
                <w:szCs w:val="20"/>
                <w:lang w:val="uk-UA" w:eastAsia="uk-UA"/>
              </w:rPr>
            </w:pPr>
            <w:r w:rsidRPr="00362EFF">
              <w:rPr>
                <w:rFonts w:ascii="Times New Roman" w:eastAsia="Times New Roman" w:hAnsi="Times New Roman" w:cs="Times New Roman"/>
                <w:sz w:val="20"/>
                <w:szCs w:val="20"/>
                <w:lang w:val="uk-UA" w:eastAsia="uk-UA"/>
              </w:rPr>
              <w:t>Текст аудиторського звіту</w:t>
            </w:r>
          </w:p>
        </w:tc>
      </w:tr>
      <w:tr w:rsidR="00362EFF" w:rsidRPr="00362EFF" w:rsidTr="00942E39">
        <w:trPr>
          <w:trHeight w:val="397"/>
        </w:trPr>
        <w:tc>
          <w:tcPr>
            <w:tcW w:w="9855" w:type="dxa"/>
            <w:gridSpan w:val="3"/>
            <w:vAlign w:val="center"/>
          </w:tcPr>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А У Д И Т О Р С Ь К А   Ф І Р М А   ПП  "М І Р А Ж"</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(Номер реєстрації у Реєстрі аудиторів та суб'єктів аудиторської діяльності - 0148)</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Аудиторський ЗВІТ (звіт незалежного аудитора)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щодо повного пакету фінансової звітності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Приватного акціонерного товариства Фармацевтична фабрика «ВІОЛА»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за  2019 рік</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Власникам цінних паперів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ПРАТ ФФ "ВІОЛА"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1. Звіт щодо аудиту  фінансової звітності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Думка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ФАРМАЦЕВТИЧНА ФАБРИКА «ВІОЛА», що складається з Балансу (Звіту про фінансовий стан) на 31 грудня 2019 року, Звіту про фінансові результати (Звіту про сукупний дохід), Звіту про рух грошових коштів (прямим методом) та Звіту про власний капітал за рік, що закінчився зазначеною датою, та Приміток до фінансової звітності, включаючи стислий виклад значущих облікових політик.</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На нашу думку, фінансова звітність Приватного акціонерного товариства ФАРМАЦЕВТИЧНА ФАБРИКА «ВІОЛА» (далі - Товариство), що додається, складена в усіх суттєвих аспектах відповідно до Закону України «Про бухгалтерський облік та фінансову звітність в Україні», Національних положень (стандартів) бухгалтерського  обліку України.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Основа для думки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w:t>
            </w:r>
            <w:r w:rsidRPr="00362EFF">
              <w:rPr>
                <w:rFonts w:ascii="Courier New" w:eastAsia="Times New Roman" w:hAnsi="Courier New" w:cs="Courier New"/>
                <w:sz w:val="20"/>
                <w:szCs w:val="20"/>
                <w:lang w:val="en-US" w:eastAsia="uk-UA"/>
              </w:rPr>
              <w:lastRenderedPageBreak/>
              <w:t>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Пояснювальний параграф та обмеження щодо використання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Цей аудиторський звіт (Звіт незалежного аудитора) може бути представлено відповідним органам Національної комісії з цінних паперів та фондового ринку України.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Суттєва невизначеність щодо безперервної діяльності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Фінансові звіти було підготовлено на основі припущення про безперервність функціонування. Використання цього припущення як основи для обліку є прийнятним, якщо управлінський персонал не планує ліквідувати Товариство або припинити діяльність.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Після 31 грудня 2019 року світова та українська економіка зазнала значного впливу від спалаху захворювань, спричинених коронавірусом (COVID-19). З метою перешкоджання поширенню захворювання, влада в Україні оголосила режим надзвичайної ситуації на всій території України.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Звертаємо увагу на Примітку 9, в якій Товариство наводить оцінку впливу пандемії на подальшу діяльність та висвітлює заходи, що здійснені у відповідь на ці виклики. 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внаслідок пандемії. Не зважаючи на той факт, що Товариство  не очікує, що операційні результати за перше півріччя, що закінчується 30 червня 2020 року, можуть зазнати суттєвого впливу, наразі неможливо достовірно оцінити вплив вказаних подій на Товариства та економіку в цілому. Ймовірні негативні наслідки можуть відчуватися і після 30 червня 2020 року.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Все наведене вказує на наявність суттєвої невизначеності, яка може викликати значні сумніви в здатності Товариства  продовжувати безперервно діяльність.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Нашу думку не було модифіковано в зв'язку з цими обставинами.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Інша інформація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Інша інформація складається із інформації, яка міститься у Звіті з корпоративного управління за 2019 рік, була отримана до дати Звіту аудитора. Інша інформація не є окремою фінансовою звітністю та нашим звітом аудитора щодо неї.</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Відповідальність за іншу інформацію несе управлінський персонал компанії.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На основі проведеної нами роботи стосовно іншої інформації, отриманої до дати звіту аудитора, ми не виявили викривлення іншої інформації.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Відповідальність аудитора за аудит фінансової звітності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w:t>
            </w:r>
            <w:r w:rsidRPr="00362EFF">
              <w:rPr>
                <w:rFonts w:ascii="Courier New" w:eastAsia="Times New Roman" w:hAnsi="Courier New" w:cs="Courier New"/>
                <w:sz w:val="20"/>
                <w:szCs w:val="20"/>
                <w:lang w:val="en-US" w:eastAsia="uk-UA"/>
              </w:rPr>
              <w:lastRenderedPageBreak/>
              <w:t>рішення користувачів, що приймаються на основі цієї фінансової звітності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2. Звіт щодо вимог інших законодавчих та нормативних актів</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2.1. Виконання вимог, передбачених ч. 4 ст. 75 Закону України «Про акціонерні товариства» від 17.09.2008 р. № 514.</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2019 р. складена на підставі недостовірних та неповних даних про фінансово-господарську діяльність Товариства.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фінансової звітності.</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2.2. Виконання вимог Закону України «Про цінні папери та фондовий ринок» від 23.02.2006 № 3480.</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Інша інформація складається із інформації у Звіті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Управлінський персонал Товариства несе відповідальність за підготовку Іншої інформації відповідно до законодавства.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Управлінський персонал та ті, кого наділено найвищими повноваженнями, зобов'язані забезпечити, щоб Звіт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Відповідальність аудитора за перевірку Іншої інформації</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w:t>
            </w:r>
            <w:r w:rsidRPr="00362EFF">
              <w:rPr>
                <w:rFonts w:ascii="Courier New" w:eastAsia="Times New Roman" w:hAnsi="Courier New" w:cs="Courier New"/>
                <w:sz w:val="20"/>
                <w:szCs w:val="20"/>
                <w:lang w:val="en-US" w:eastAsia="uk-UA"/>
              </w:rPr>
              <w:lastRenderedPageBreak/>
              <w:t>вигляд такої, що містить суттєве викривлення.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Висновок щодо інформації, зазначеної у Звіті про корпоративне управління</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про порядок призначення та звільнення посадових осіб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повноваження посадових осіб Товариства.</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31.12.2019 року.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про проведені загальні збори акціонерів (учасників) та загальний опис прийнятих на зборах рішень,</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про персональний склад Наглядової ради та колегіального виконавчого Товариства, їхніх комітетів (за наявності), інформацію про проведені засідання та загальний опис прийнятих на них рішень</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Основні відомості про аудиторську фірму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Аудит проведено аудиторською фірмою ПП «МІРАЖ», номер  реєстрації в Реєстрі аудиторів та суб’єктів аудиторської діяльності  0148.</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Аудит проводився на підставі договору від 31.01.2020 № 03/20, у строк з 31.01.2020 по 22.04.2020.</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аудитор Новосьолов В.М, номер  реєстрації в Реєстрі аудиторів та суб’єктів аудиторської діяльності 101369.</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Від імені аудиторської фірми ПП «МІРАЖ» аудитор   Церетелі Л.Г. _________</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 xml:space="preserve">69035, м. Запоріжжя, вул.  Л. Жаботинського, 25-27, </w:t>
            </w: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тел. (061) 213-31-23</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p w:rsidR="00362EFF" w:rsidRPr="00362EFF" w:rsidRDefault="00362EFF" w:rsidP="00362EFF">
            <w:pPr>
              <w:spacing w:after="0" w:line="240" w:lineRule="auto"/>
              <w:rPr>
                <w:rFonts w:ascii="Courier New" w:eastAsia="Times New Roman" w:hAnsi="Courier New" w:cs="Courier New"/>
                <w:sz w:val="20"/>
                <w:szCs w:val="20"/>
                <w:lang w:val="en-US" w:eastAsia="uk-UA"/>
              </w:rPr>
            </w:pPr>
            <w:r w:rsidRPr="00362EFF">
              <w:rPr>
                <w:rFonts w:ascii="Courier New" w:eastAsia="Times New Roman" w:hAnsi="Courier New" w:cs="Courier New"/>
                <w:sz w:val="20"/>
                <w:szCs w:val="20"/>
                <w:lang w:val="en-US" w:eastAsia="uk-UA"/>
              </w:rPr>
              <w:t>22 квітня 2020 року</w:t>
            </w:r>
          </w:p>
          <w:p w:rsidR="00362EFF" w:rsidRPr="00362EFF" w:rsidRDefault="00362EFF" w:rsidP="00362EFF">
            <w:pPr>
              <w:spacing w:after="0" w:line="240" w:lineRule="auto"/>
              <w:rPr>
                <w:rFonts w:ascii="Courier New" w:eastAsia="Times New Roman" w:hAnsi="Courier New" w:cs="Courier New"/>
                <w:sz w:val="20"/>
                <w:szCs w:val="20"/>
                <w:lang w:val="en-US" w:eastAsia="uk-UA"/>
              </w:rPr>
            </w:pPr>
          </w:p>
        </w:tc>
      </w:tr>
    </w:tbl>
    <w:p w:rsidR="00362EFF" w:rsidRPr="00362EFF" w:rsidRDefault="00362EFF" w:rsidP="00362EFF">
      <w:pPr>
        <w:spacing w:after="0" w:line="240" w:lineRule="auto"/>
        <w:rPr>
          <w:rFonts w:ascii="Times New Roman" w:eastAsia="Times New Roman" w:hAnsi="Times New Roman" w:cs="Times New Roman"/>
          <w:sz w:val="24"/>
          <w:szCs w:val="24"/>
          <w:u w:val="single"/>
          <w:lang w:eastAsia="uk-UA"/>
        </w:rPr>
      </w:pPr>
    </w:p>
    <w:p w:rsidR="00362EFF" w:rsidRDefault="00362EFF">
      <w:pPr>
        <w:sectPr w:rsidR="00362EFF" w:rsidSect="00362EFF">
          <w:pgSz w:w="11906" w:h="16838"/>
          <w:pgMar w:top="363" w:right="567" w:bottom="363" w:left="1417" w:header="708" w:footer="708" w:gutter="0"/>
          <w:cols w:space="708"/>
          <w:docGrid w:linePitch="360"/>
        </w:sect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62EFF" w:rsidRPr="00362EFF" w:rsidRDefault="00362EFF" w:rsidP="00362E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62EFF">
        <w:rPr>
          <w:rFonts w:ascii="Times New Roman" w:eastAsia="Times New Roman" w:hAnsi="Times New Roman" w:cs="Times New Roman"/>
          <w:b/>
          <w:bCs/>
          <w:color w:val="000000"/>
          <w:sz w:val="27"/>
          <w:szCs w:val="27"/>
          <w:lang w:val="uk-UA" w:eastAsia="uk-UA"/>
        </w:rPr>
        <w:t xml:space="preserve">XVI. Твердження щодо </w:t>
      </w:r>
      <w:r w:rsidRPr="00362EFF">
        <w:rPr>
          <w:rFonts w:ascii="Times New Roman" w:eastAsia="Times New Roman" w:hAnsi="Times New Roman" w:cs="Times New Roman"/>
          <w:b/>
          <w:bCs/>
          <w:color w:val="000000"/>
          <w:sz w:val="27"/>
          <w:szCs w:val="27"/>
          <w:lang w:val="en-US" w:eastAsia="uk-UA"/>
        </w:rPr>
        <w:t xml:space="preserve">річної </w:t>
      </w:r>
      <w:r w:rsidRPr="00362EFF">
        <w:rPr>
          <w:rFonts w:ascii="Times New Roman" w:eastAsia="Times New Roman" w:hAnsi="Times New Roman" w:cs="Times New Roman"/>
          <w:b/>
          <w:bCs/>
          <w:color w:val="000000"/>
          <w:sz w:val="27"/>
          <w:szCs w:val="27"/>
          <w:lang w:val="uk-UA" w:eastAsia="uk-UA"/>
        </w:rPr>
        <w:t>інформації</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голови правління Чанчикова Олександра Михайловича :</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ab/>
        <w:t>1) Річна фінансова звітність ПРИВАТНОГО АКЦІОНЕРНОГО ТОВАРИСТВА ФАРМАЦЕВТИЧНОЇ ФАБРИКИ "ВІОЛА",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r w:rsidRPr="00362EFF">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ФАРМАЦЕВТИЧНОЇ ФАБРИКИ "ВІОЛА" з описом основних ризиків та невизначеностей, з якими стикається у своїй господарській діяльності Товариство.</w:t>
      </w:r>
    </w:p>
    <w:p w:rsidR="00362EFF" w:rsidRPr="00362EFF" w:rsidRDefault="00362EFF" w:rsidP="00362EFF">
      <w:pPr>
        <w:spacing w:after="0" w:line="240" w:lineRule="auto"/>
        <w:rPr>
          <w:rFonts w:ascii="Times New Roman" w:eastAsia="Times New Roman" w:hAnsi="Times New Roman" w:cs="Times New Roman"/>
          <w:sz w:val="20"/>
          <w:szCs w:val="20"/>
          <w:lang w:val="en-US" w:eastAsia="uk-UA"/>
        </w:rPr>
      </w:pPr>
    </w:p>
    <w:p w:rsidR="00362EFF" w:rsidRDefault="00362EFF">
      <w:pPr>
        <w:sectPr w:rsidR="00362EFF" w:rsidSect="00362EFF">
          <w:pgSz w:w="11906" w:h="16838"/>
          <w:pgMar w:top="363" w:right="567" w:bottom="363" w:left="1417" w:header="709" w:footer="709" w:gutter="0"/>
          <w:cols w:space="708"/>
          <w:docGrid w:linePitch="360"/>
        </w:sectPr>
      </w:pPr>
    </w:p>
    <w:p w:rsidR="00362EFF" w:rsidRPr="00362EFF" w:rsidRDefault="00362EFF" w:rsidP="00362EF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62EFF">
        <w:rPr>
          <w:rFonts w:ascii="Times New Roman" w:eastAsia="Times New Roman" w:hAnsi="Times New Roman" w:cs="Times New Roman"/>
          <w:b/>
          <w:bCs/>
          <w:color w:val="000000"/>
          <w:sz w:val="26"/>
          <w:szCs w:val="26"/>
          <w:lang w:val="en-US" w:eastAsia="uk-UA"/>
        </w:rPr>
        <w:lastRenderedPageBreak/>
        <w:t>XIX</w:t>
      </w:r>
      <w:r w:rsidRPr="00362EFF">
        <w:rPr>
          <w:rFonts w:ascii="Times New Roman" w:eastAsia="Times New Roman" w:hAnsi="Times New Roman" w:cs="Times New Roman"/>
          <w:b/>
          <w:bCs/>
          <w:color w:val="000000"/>
          <w:sz w:val="26"/>
          <w:szCs w:val="26"/>
          <w:lang w:eastAsia="uk-UA"/>
        </w:rPr>
        <w:t xml:space="preserve">. </w:t>
      </w:r>
      <w:r w:rsidRPr="00362EF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362EF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62EFF" w:rsidRPr="00362EFF" w:rsidRDefault="00362EFF" w:rsidP="00362EF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62EFF" w:rsidRPr="00362EFF" w:rsidRDefault="00362EFF" w:rsidP="00362EF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62EF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Вид інформації</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
                <w:bCs/>
                <w:sz w:val="20"/>
                <w:szCs w:val="20"/>
                <w:lang w:val="uk-UA" w:eastAsia="uk-UA"/>
              </w:rPr>
            </w:pPr>
            <w:r w:rsidRPr="00362EFF">
              <w:rPr>
                <w:rFonts w:ascii="Times New Roman" w:eastAsia="Times New Roman" w:hAnsi="Times New Roman" w:cs="Times New Roman"/>
                <w:b/>
                <w:bCs/>
                <w:sz w:val="20"/>
                <w:szCs w:val="20"/>
                <w:lang w:val="uk-UA" w:eastAsia="uk-UA"/>
              </w:rPr>
              <w:t>3</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09.12.2019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10.12.2019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62EFF" w:rsidRPr="00362EFF" w:rsidTr="00942E39">
        <w:tc>
          <w:tcPr>
            <w:tcW w:w="1456"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ind w:left="180" w:hanging="180"/>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11.12.2019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62EFF" w:rsidRPr="00362EFF" w:rsidRDefault="00362EFF" w:rsidP="00362EFF">
            <w:pPr>
              <w:spacing w:after="0" w:line="240" w:lineRule="auto"/>
              <w:jc w:val="center"/>
              <w:rPr>
                <w:rFonts w:ascii="Times New Roman" w:eastAsia="Times New Roman" w:hAnsi="Times New Roman" w:cs="Times New Roman"/>
                <w:bCs/>
                <w:sz w:val="20"/>
                <w:szCs w:val="20"/>
                <w:lang w:val="uk-UA" w:eastAsia="uk-UA"/>
              </w:rPr>
            </w:pPr>
            <w:r w:rsidRPr="00362EF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362EFF" w:rsidRPr="00362EFF" w:rsidRDefault="00362EFF" w:rsidP="00362EFF">
      <w:pPr>
        <w:spacing w:after="0" w:line="240" w:lineRule="auto"/>
        <w:rPr>
          <w:rFonts w:ascii="Times New Roman" w:eastAsia="Times New Roman" w:hAnsi="Times New Roman" w:cs="Times New Roman"/>
          <w:sz w:val="24"/>
          <w:szCs w:val="24"/>
          <w:lang w:val="uk-UA" w:eastAsia="uk-UA"/>
        </w:rPr>
      </w:pPr>
    </w:p>
    <w:p w:rsidR="001A4584" w:rsidRDefault="001A4584"/>
    <w:sectPr w:rsidR="001A4584" w:rsidSect="00362EF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FF"/>
    <w:rsid w:val="001A4584"/>
    <w:rsid w:val="00362EFF"/>
    <w:rsid w:val="00F5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23679</Words>
  <Characters>134976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2020-04-23T07:46:00Z</dcterms:created>
  <dcterms:modified xsi:type="dcterms:W3CDTF">2020-04-23T07:46:00Z</dcterms:modified>
</cp:coreProperties>
</file>