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AECE7" w14:textId="6B127865" w:rsidR="001D5EE5" w:rsidRPr="00772520" w:rsidRDefault="006025FA" w:rsidP="00F702E8">
      <w:pPr>
        <w:pStyle w:val="a4"/>
        <w:widowControl/>
        <w:rPr>
          <w:rFonts w:ascii="Times New Roman"/>
          <w:lang w:val="uk-UA"/>
        </w:rPr>
      </w:pPr>
      <w:bookmarkStart w:id="0" w:name="_GoBack"/>
      <w:bookmarkEnd w:id="0"/>
      <w:r>
        <w:rPr>
          <w:rFonts w:ascii="Times New Roman"/>
          <w:lang w:val="uk-UA"/>
        </w:rPr>
        <w:t xml:space="preserve"> </w:t>
      </w:r>
    </w:p>
    <w:p w14:paraId="4FFF29CA" w14:textId="77777777" w:rsidR="001D5EE5" w:rsidRPr="00772520" w:rsidRDefault="001D5EE5" w:rsidP="00F702E8">
      <w:pPr>
        <w:pStyle w:val="a4"/>
        <w:widowControl/>
        <w:rPr>
          <w:rFonts w:ascii="Times New Roman"/>
          <w:lang w:val="uk-UA"/>
        </w:rPr>
      </w:pPr>
    </w:p>
    <w:p w14:paraId="0AF31C5A" w14:textId="77777777" w:rsidR="001D5EE5" w:rsidRPr="00772520" w:rsidRDefault="001D5EE5" w:rsidP="00F702E8">
      <w:pPr>
        <w:pStyle w:val="a4"/>
        <w:widowControl/>
        <w:rPr>
          <w:rFonts w:ascii="Times New Roman"/>
          <w:lang w:val="uk-UA"/>
        </w:rPr>
      </w:pPr>
    </w:p>
    <w:p w14:paraId="2B9366BD" w14:textId="77777777" w:rsidR="001D5EE5" w:rsidRPr="00772520" w:rsidRDefault="001D5EE5" w:rsidP="00F702E8">
      <w:pPr>
        <w:pStyle w:val="a4"/>
        <w:widowControl/>
        <w:rPr>
          <w:rFonts w:ascii="Times New Roman"/>
          <w:lang w:val="uk-UA"/>
        </w:rPr>
      </w:pPr>
    </w:p>
    <w:p w14:paraId="50D9236C" w14:textId="77777777" w:rsidR="001D5EE5" w:rsidRPr="00772520" w:rsidRDefault="001D5EE5" w:rsidP="00F702E8">
      <w:pPr>
        <w:pStyle w:val="a4"/>
        <w:widowControl/>
        <w:rPr>
          <w:rFonts w:ascii="Times New Roman"/>
          <w:lang w:val="uk-UA"/>
        </w:rPr>
      </w:pPr>
    </w:p>
    <w:p w14:paraId="3530BA01" w14:textId="5885544C" w:rsidR="001D5EE5" w:rsidRPr="00772520" w:rsidRDefault="001D5EE5" w:rsidP="00F702E8">
      <w:pPr>
        <w:pStyle w:val="a4"/>
        <w:widowControl/>
        <w:rPr>
          <w:rFonts w:ascii="Times New Roman"/>
          <w:lang w:val="uk-UA"/>
        </w:rPr>
      </w:pPr>
    </w:p>
    <w:p w14:paraId="295C950D" w14:textId="0DFFD53C" w:rsidR="001D5EE5" w:rsidRPr="00772520" w:rsidRDefault="00AB079C" w:rsidP="00F702E8">
      <w:pPr>
        <w:pStyle w:val="a4"/>
        <w:widowControl/>
        <w:rPr>
          <w:rFonts w:ascii="Times New Roman"/>
          <w:lang w:val="uk-UA"/>
        </w:rPr>
      </w:pPr>
      <w:r>
        <w:rPr>
          <w:noProof/>
          <w:lang w:val="uk-UA" w:eastAsia="uk-UA" w:bidi="ar-SA"/>
        </w:rPr>
        <mc:AlternateContent>
          <mc:Choice Requires="wps">
            <w:drawing>
              <wp:anchor distT="0" distB="0" distL="114300" distR="114300" simplePos="0" relativeHeight="251659264" behindDoc="0" locked="0" layoutInCell="1" allowOverlap="1" wp14:anchorId="6909BDEF" wp14:editId="07410C8C">
                <wp:simplePos x="0" y="0"/>
                <wp:positionH relativeFrom="column">
                  <wp:posOffset>-19685</wp:posOffset>
                </wp:positionH>
                <wp:positionV relativeFrom="paragraph">
                  <wp:posOffset>40005</wp:posOffset>
                </wp:positionV>
                <wp:extent cx="3599815" cy="2519680"/>
                <wp:effectExtent l="0" t="0" r="635" b="0"/>
                <wp:wrapNone/>
                <wp:docPr id="2" name="Прямокутник: округлені кути 2"/>
                <wp:cNvGraphicFramePr/>
                <a:graphic xmlns:a="http://schemas.openxmlformats.org/drawingml/2006/main">
                  <a:graphicData uri="http://schemas.microsoft.com/office/word/2010/wordprocessingShape">
                    <wps:wsp>
                      <wps:cNvSpPr/>
                      <wps:spPr>
                        <a:xfrm>
                          <a:off x="0" y="0"/>
                          <a:ext cx="3599815" cy="251968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66D96CAA" w14:textId="0ED8757C" w:rsidR="000E1FCF" w:rsidRPr="00AB079C" w:rsidRDefault="000E1FCF" w:rsidP="00AB079C">
                            <w:pPr>
                              <w:spacing w:before="120" w:after="120"/>
                              <w:ind w:right="-113"/>
                              <w:rPr>
                                <w:b/>
                                <w:sz w:val="24"/>
                                <w:szCs w:val="24"/>
                                <w:lang w:val="uk-UA"/>
                              </w:rPr>
                            </w:pPr>
                            <w:r w:rsidRPr="00AB079C">
                              <w:rPr>
                                <w:b/>
                                <w:sz w:val="24"/>
                                <w:szCs w:val="24"/>
                                <w:lang w:val="uk-UA"/>
                              </w:rPr>
                              <w:t>ПРИВАТНЕ АКЦІОНЕРНЕ ТОВАРИСТВО</w:t>
                            </w:r>
                            <w:r w:rsidR="00AB079C" w:rsidRPr="00AB079C">
                              <w:rPr>
                                <w:b/>
                                <w:sz w:val="24"/>
                                <w:szCs w:val="24"/>
                                <w:lang w:val="uk-UA"/>
                              </w:rPr>
                              <w:t xml:space="preserve"> </w:t>
                            </w:r>
                            <w:r w:rsidRPr="00AB079C">
                              <w:rPr>
                                <w:b/>
                                <w:sz w:val="24"/>
                                <w:szCs w:val="24"/>
                                <w:lang w:val="uk-UA"/>
                              </w:rPr>
                              <w:br/>
                            </w:r>
                            <w:r w:rsidRPr="00AB079C">
                              <w:rPr>
                                <w:b/>
                                <w:sz w:val="24"/>
                                <w:szCs w:val="24"/>
                              </w:rPr>
                              <w:t>«</w:t>
                            </w:r>
                            <w:r w:rsidRPr="00AB079C">
                              <w:rPr>
                                <w:b/>
                                <w:sz w:val="24"/>
                                <w:szCs w:val="24"/>
                                <w:lang w:val="uk-UA"/>
                              </w:rPr>
                              <w:t>ФАРМАЦЕВТИЧНА ФАБРИКА «ВІОЛА»</w:t>
                            </w:r>
                          </w:p>
                          <w:p w14:paraId="06BBD9BE" w14:textId="34AC16C8" w:rsidR="000E1FCF" w:rsidRPr="00AB079C" w:rsidRDefault="000E1FCF" w:rsidP="00AB079C">
                            <w:pPr>
                              <w:spacing w:before="120" w:after="120"/>
                              <w:rPr>
                                <w:b/>
                                <w:sz w:val="20"/>
                                <w:szCs w:val="20"/>
                                <w:lang w:val="uk-UA"/>
                              </w:rPr>
                            </w:pPr>
                            <w:r w:rsidRPr="00AB079C">
                              <w:rPr>
                                <w:b/>
                                <w:sz w:val="20"/>
                                <w:szCs w:val="20"/>
                                <w:lang w:val="uk-UA"/>
                              </w:rPr>
                              <w:t>Фінансова звітність за рік,</w:t>
                            </w:r>
                            <w:r w:rsidR="00AB079C">
                              <w:rPr>
                                <w:b/>
                                <w:sz w:val="20"/>
                                <w:szCs w:val="20"/>
                                <w:lang w:val="uk-UA"/>
                              </w:rPr>
                              <w:br/>
                            </w:r>
                            <w:r w:rsidRPr="00AB079C">
                              <w:rPr>
                                <w:b/>
                                <w:sz w:val="20"/>
                                <w:szCs w:val="20"/>
                                <w:lang w:val="uk-UA"/>
                              </w:rPr>
                              <w:t>що закінчився 31 грудня 2024 року</w:t>
                            </w:r>
                            <w:r w:rsidRPr="00AB079C">
                              <w:rPr>
                                <w:b/>
                                <w:sz w:val="20"/>
                                <w:szCs w:val="20"/>
                                <w:lang w:val="uk-UA"/>
                              </w:rPr>
                              <w:br/>
                              <w:t>відповідно до національних положень (стандартів) фінансової звітності</w:t>
                            </w:r>
                            <w:r w:rsidR="00AB079C">
                              <w:rPr>
                                <w:b/>
                                <w:sz w:val="20"/>
                                <w:szCs w:val="20"/>
                                <w:lang w:val="uk-UA"/>
                              </w:rPr>
                              <w:br/>
                            </w:r>
                            <w:r w:rsidRPr="00AB079C">
                              <w:rPr>
                                <w:b/>
                                <w:sz w:val="20"/>
                                <w:szCs w:val="20"/>
                                <w:lang w:val="uk-UA"/>
                              </w:rPr>
                              <w:t>разом зі звітом незалежного аудитора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909BDEF" id="Прямокутник: округлені кути 2" o:spid="_x0000_s1026" style="position:absolute;margin-left:-1.55pt;margin-top:3.15pt;width:283.45pt;height:1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" fillcolor="white [3201]" stroked="f" strokeweight="2pt">
                <v:textbox>
                  <w:txbxContent>
                    <w:p w14:paraId="66D96CAA" w14:textId="0ED8757C" w:rsidR="000E1FCF" w:rsidRPr="00AB079C" w:rsidRDefault="000E1FCF" w:rsidP="00AB079C">
                      <w:pPr>
                        <w:spacing w:before="120" w:after="120"/>
                        <w:ind w:right="-113"/>
                        <w:rPr>
                          <w:b/>
                          <w:sz w:val="24"/>
                          <w:szCs w:val="24"/>
                          <w:lang w:val="uk-UA"/>
                        </w:rPr>
                      </w:pPr>
                      <w:r w:rsidRPr="00AB079C">
                        <w:rPr>
                          <w:b/>
                          <w:sz w:val="24"/>
                          <w:szCs w:val="24"/>
                          <w:lang w:val="uk-UA"/>
                        </w:rPr>
                        <w:t>ПРИВАТНЕ АКЦІОНЕРНЕ ТОВАРИСТВО</w:t>
                      </w:r>
                      <w:r w:rsidR="00AB079C" w:rsidRPr="00AB079C">
                        <w:rPr>
                          <w:b/>
                          <w:sz w:val="24"/>
                          <w:szCs w:val="24"/>
                          <w:lang w:val="uk-UA"/>
                        </w:rPr>
                        <w:t xml:space="preserve"> </w:t>
                      </w:r>
                      <w:r w:rsidRPr="00AB079C">
                        <w:rPr>
                          <w:b/>
                          <w:sz w:val="24"/>
                          <w:szCs w:val="24"/>
                          <w:lang w:val="uk-UA"/>
                        </w:rPr>
                        <w:br/>
                      </w:r>
                      <w:r w:rsidRPr="00AB079C">
                        <w:rPr>
                          <w:b/>
                          <w:sz w:val="24"/>
                          <w:szCs w:val="24"/>
                        </w:rPr>
                        <w:t>«</w:t>
                      </w:r>
                      <w:r w:rsidRPr="00AB079C">
                        <w:rPr>
                          <w:b/>
                          <w:sz w:val="24"/>
                          <w:szCs w:val="24"/>
                          <w:lang w:val="uk-UA"/>
                        </w:rPr>
                        <w:t>ФАРМАЦЕВТИЧНА ФАБРИКА «ВІОЛА»</w:t>
                      </w:r>
                    </w:p>
                    <w:p w14:paraId="06BBD9BE" w14:textId="34AC16C8" w:rsidR="000E1FCF" w:rsidRPr="00AB079C" w:rsidRDefault="000E1FCF" w:rsidP="00AB079C">
                      <w:pPr>
                        <w:spacing w:before="120" w:after="120"/>
                        <w:rPr>
                          <w:b/>
                          <w:sz w:val="20"/>
                          <w:szCs w:val="20"/>
                          <w:lang w:val="uk-UA"/>
                        </w:rPr>
                      </w:pPr>
                      <w:r w:rsidRPr="00AB079C">
                        <w:rPr>
                          <w:b/>
                          <w:sz w:val="20"/>
                          <w:szCs w:val="20"/>
                          <w:lang w:val="uk-UA"/>
                        </w:rPr>
                        <w:t>Фінансова звітність за рік,</w:t>
                      </w:r>
                      <w:r w:rsidR="00AB079C">
                        <w:rPr>
                          <w:b/>
                          <w:sz w:val="20"/>
                          <w:szCs w:val="20"/>
                          <w:lang w:val="uk-UA"/>
                        </w:rPr>
                        <w:br/>
                      </w:r>
                      <w:r w:rsidRPr="00AB079C">
                        <w:rPr>
                          <w:b/>
                          <w:sz w:val="20"/>
                          <w:szCs w:val="20"/>
                          <w:lang w:val="uk-UA"/>
                        </w:rPr>
                        <w:t>що закінчився 31 грудня 2024 року</w:t>
                      </w:r>
                      <w:r w:rsidRPr="00AB079C">
                        <w:rPr>
                          <w:b/>
                          <w:sz w:val="20"/>
                          <w:szCs w:val="20"/>
                          <w:lang w:val="uk-UA"/>
                        </w:rPr>
                        <w:br/>
                        <w:t>відповідно до національних положень (стандартів) фінансової звітності</w:t>
                      </w:r>
                      <w:r w:rsidR="00AB079C">
                        <w:rPr>
                          <w:b/>
                          <w:sz w:val="20"/>
                          <w:szCs w:val="20"/>
                          <w:lang w:val="uk-UA"/>
                        </w:rPr>
                        <w:br/>
                      </w:r>
                      <w:r w:rsidRPr="00AB079C">
                        <w:rPr>
                          <w:b/>
                          <w:sz w:val="20"/>
                          <w:szCs w:val="20"/>
                          <w:lang w:val="uk-UA"/>
                        </w:rPr>
                        <w:t>разом зі звітом незалежного аудитора</w:t>
                      </w:r>
                    </w:p>
                  </w:txbxContent>
                </v:textbox>
              </v:roundrect>
            </w:pict>
          </mc:Fallback>
        </mc:AlternateContent>
      </w:r>
    </w:p>
    <w:p w14:paraId="5FCEE1A5" w14:textId="73D1B386" w:rsidR="001D5EE5" w:rsidRPr="00772520" w:rsidRDefault="001D5EE5" w:rsidP="00F702E8">
      <w:pPr>
        <w:pStyle w:val="a4"/>
        <w:widowControl/>
        <w:rPr>
          <w:rFonts w:ascii="Times New Roman"/>
          <w:lang w:val="uk-UA"/>
        </w:rPr>
      </w:pPr>
    </w:p>
    <w:p w14:paraId="1EB3738D" w14:textId="14F91A9B" w:rsidR="001D5EE5" w:rsidRPr="00772520" w:rsidRDefault="001D5EE5" w:rsidP="00F702E8">
      <w:pPr>
        <w:pStyle w:val="a4"/>
        <w:widowControl/>
        <w:rPr>
          <w:rFonts w:ascii="Times New Roman"/>
          <w:lang w:val="uk-UA"/>
        </w:rPr>
      </w:pPr>
    </w:p>
    <w:p w14:paraId="65649E52" w14:textId="6F5DA2E3" w:rsidR="001D5EE5" w:rsidRPr="00772520" w:rsidRDefault="001D5EE5" w:rsidP="00F702E8">
      <w:pPr>
        <w:pStyle w:val="a4"/>
        <w:widowControl/>
        <w:rPr>
          <w:rFonts w:ascii="Times New Roman"/>
          <w:lang w:val="uk-UA"/>
        </w:rPr>
      </w:pPr>
    </w:p>
    <w:p w14:paraId="601A8F2C" w14:textId="5493A601" w:rsidR="001D5EE5" w:rsidRPr="00772520" w:rsidRDefault="001D5EE5" w:rsidP="00F702E8">
      <w:pPr>
        <w:pStyle w:val="a4"/>
        <w:widowControl/>
        <w:rPr>
          <w:rFonts w:ascii="Times New Roman"/>
          <w:lang w:val="uk-UA"/>
        </w:rPr>
      </w:pPr>
    </w:p>
    <w:p w14:paraId="75F36D96" w14:textId="0ECA3545" w:rsidR="001D5EE5" w:rsidRPr="00772520" w:rsidRDefault="001D5EE5" w:rsidP="00F702E8">
      <w:pPr>
        <w:pStyle w:val="a4"/>
        <w:widowControl/>
        <w:rPr>
          <w:rFonts w:ascii="Times New Roman"/>
          <w:lang w:val="uk-UA"/>
        </w:rPr>
      </w:pPr>
    </w:p>
    <w:p w14:paraId="16C01532" w14:textId="2D3F1A8D" w:rsidR="001D5EE5" w:rsidRPr="00772520" w:rsidRDefault="001D5EE5" w:rsidP="00F702E8">
      <w:pPr>
        <w:pStyle w:val="a4"/>
        <w:widowControl/>
        <w:rPr>
          <w:rFonts w:ascii="Times New Roman"/>
          <w:lang w:val="uk-UA"/>
        </w:rPr>
      </w:pPr>
    </w:p>
    <w:p w14:paraId="61F9E2D3" w14:textId="1E9DDE32" w:rsidR="001D5EE5" w:rsidRPr="00772520" w:rsidRDefault="001D5EE5" w:rsidP="00F702E8">
      <w:pPr>
        <w:pStyle w:val="a4"/>
        <w:widowControl/>
        <w:rPr>
          <w:rFonts w:ascii="Times New Roman"/>
          <w:lang w:val="uk-UA"/>
        </w:rPr>
      </w:pPr>
    </w:p>
    <w:p w14:paraId="4A7F9351" w14:textId="5CEC1E3E" w:rsidR="001D5EE5" w:rsidRPr="00772520" w:rsidRDefault="001D5EE5" w:rsidP="00F702E8">
      <w:pPr>
        <w:pStyle w:val="a4"/>
        <w:widowControl/>
        <w:rPr>
          <w:rFonts w:ascii="Times New Roman"/>
          <w:lang w:val="uk-UA"/>
        </w:rPr>
      </w:pPr>
    </w:p>
    <w:p w14:paraId="1B435C06" w14:textId="780B760A" w:rsidR="001D5EE5" w:rsidRPr="00772520" w:rsidRDefault="001D5EE5" w:rsidP="00F702E8">
      <w:pPr>
        <w:pStyle w:val="a4"/>
        <w:widowControl/>
        <w:rPr>
          <w:rFonts w:ascii="Times New Roman"/>
          <w:lang w:val="uk-UA"/>
        </w:rPr>
      </w:pPr>
    </w:p>
    <w:p w14:paraId="022E249B" w14:textId="40025479" w:rsidR="001D5EE5" w:rsidRPr="00772520" w:rsidRDefault="001D5EE5" w:rsidP="00F702E8">
      <w:pPr>
        <w:pStyle w:val="a4"/>
        <w:widowControl/>
        <w:rPr>
          <w:rFonts w:ascii="Times New Roman"/>
          <w:lang w:val="uk-UA"/>
        </w:rPr>
      </w:pPr>
    </w:p>
    <w:p w14:paraId="3F3EFA4B" w14:textId="3EB3F727" w:rsidR="001D5EE5" w:rsidRPr="00772520" w:rsidRDefault="001D5EE5" w:rsidP="00F702E8">
      <w:pPr>
        <w:pStyle w:val="a4"/>
        <w:widowControl/>
        <w:rPr>
          <w:rFonts w:ascii="Times New Roman"/>
          <w:lang w:val="uk-UA"/>
        </w:rPr>
      </w:pPr>
    </w:p>
    <w:p w14:paraId="4EAE644A" w14:textId="072D1D0E" w:rsidR="0018443E" w:rsidRPr="009C2EA5" w:rsidRDefault="0018443E" w:rsidP="00F702E8">
      <w:pPr>
        <w:widowControl/>
        <w:rPr>
          <w:lang w:val="uk-UA"/>
        </w:rPr>
      </w:pPr>
    </w:p>
    <w:p w14:paraId="2CD7DF10" w14:textId="275FD7BB" w:rsidR="00BB0643" w:rsidRPr="009C2EA5" w:rsidRDefault="00BB0643" w:rsidP="00F702E8">
      <w:pPr>
        <w:widowControl/>
        <w:rPr>
          <w:sz w:val="2"/>
          <w:szCs w:val="20"/>
          <w:lang w:val="uk-UA"/>
        </w:rPr>
      </w:pPr>
      <w:r w:rsidRPr="009C2EA5">
        <w:rPr>
          <w:sz w:val="2"/>
          <w:lang w:val="uk-UA"/>
        </w:rPr>
        <w:br w:type="page"/>
      </w:r>
    </w:p>
    <w:p w14:paraId="78993771" w14:textId="77777777" w:rsidR="001D5EE5" w:rsidRPr="009C2EA5" w:rsidRDefault="001D5EE5" w:rsidP="00F702E8">
      <w:pPr>
        <w:pStyle w:val="a4"/>
        <w:widowControl/>
        <w:ind w:left="159"/>
        <w:rPr>
          <w:sz w:val="2"/>
          <w:lang w:val="uk-UA"/>
        </w:rPr>
      </w:pPr>
    </w:p>
    <w:p w14:paraId="2456C9F4" w14:textId="77777777" w:rsidR="00BF440F" w:rsidRPr="00207F03" w:rsidRDefault="00F14C99" w:rsidP="00207F03">
      <w:pPr>
        <w:pStyle w:val="fs-22"/>
        <w:rPr>
          <w:sz w:val="24"/>
        </w:rPr>
      </w:pPr>
      <w:r w:rsidRPr="00207F03">
        <w:rPr>
          <w:sz w:val="24"/>
        </w:rPr>
        <w:t>ЗМІСТ</w:t>
      </w:r>
    </w:p>
    <w:bookmarkStart w:id="1" w:name="_Toc39163654"/>
    <w:p w14:paraId="043C5E83" w14:textId="39A45405" w:rsidR="00207F03" w:rsidRPr="006A4943" w:rsidRDefault="003D6C43">
      <w:pPr>
        <w:pStyle w:val="1f4"/>
        <w:rPr>
          <w:rFonts w:asciiTheme="minorHAnsi" w:eastAsiaTheme="minorEastAsia" w:hAnsiTheme="minorHAnsi" w:cstheme="minorBidi"/>
          <w:noProof/>
          <w:sz w:val="20"/>
          <w:szCs w:val="20"/>
          <w:lang w:bidi="ar-SA"/>
        </w:rPr>
      </w:pPr>
      <w:r w:rsidRPr="00AB079C">
        <w:rPr>
          <w:sz w:val="20"/>
          <w:szCs w:val="20"/>
          <w:lang w:val="uk-UA"/>
        </w:rPr>
        <w:fldChar w:fldCharType="begin"/>
      </w:r>
      <w:r w:rsidRPr="00AB079C">
        <w:rPr>
          <w:sz w:val="20"/>
          <w:szCs w:val="20"/>
          <w:lang w:val="uk-UA"/>
        </w:rPr>
        <w:instrText xml:space="preserve"> TOC \o "1-2" \h \z \u </w:instrText>
      </w:r>
      <w:r w:rsidRPr="00AB079C">
        <w:rPr>
          <w:sz w:val="20"/>
          <w:szCs w:val="20"/>
          <w:lang w:val="uk-UA"/>
        </w:rPr>
        <w:fldChar w:fldCharType="separate"/>
      </w:r>
      <w:hyperlink w:anchor="_Toc196329918" w:history="1">
        <w:r w:rsidR="00207F03" w:rsidRPr="006A4943">
          <w:rPr>
            <w:rStyle w:val="affffa"/>
            <w:noProof/>
            <w:sz w:val="20"/>
            <w:szCs w:val="20"/>
          </w:rPr>
          <w:t>ЗАЯВА ПРО ВІДПОВІДАЛЬНІСТЬ КЕРІВНИЦТВА ЗА ПІДГОТОВКУ</w:t>
        </w:r>
        <w:r w:rsidR="006A4943">
          <w:rPr>
            <w:rStyle w:val="affffa"/>
            <w:noProof/>
            <w:sz w:val="20"/>
            <w:szCs w:val="20"/>
          </w:rPr>
          <w:br/>
        </w:r>
        <w:r w:rsidR="00207F03" w:rsidRPr="006A4943">
          <w:rPr>
            <w:rStyle w:val="affffa"/>
            <w:noProof/>
            <w:sz w:val="20"/>
            <w:szCs w:val="20"/>
          </w:rPr>
          <w:t>ТА ЗАТВЕРДЖЕННЯ ФІНАНСОВОЇ ЗВІТНОСТІ</w:t>
        </w:r>
        <w:r w:rsidR="00207F03" w:rsidRPr="006A4943">
          <w:rPr>
            <w:noProof/>
            <w:webHidden/>
            <w:sz w:val="20"/>
            <w:szCs w:val="20"/>
          </w:rPr>
          <w:tab/>
        </w:r>
        <w:r w:rsidR="00207F03" w:rsidRPr="006A4943">
          <w:rPr>
            <w:noProof/>
            <w:webHidden/>
            <w:sz w:val="20"/>
            <w:szCs w:val="20"/>
          </w:rPr>
          <w:fldChar w:fldCharType="begin"/>
        </w:r>
        <w:r w:rsidR="00207F03" w:rsidRPr="006A4943">
          <w:rPr>
            <w:noProof/>
            <w:webHidden/>
            <w:sz w:val="20"/>
            <w:szCs w:val="20"/>
          </w:rPr>
          <w:instrText xml:space="preserve"> PAGEREF _Toc196329918 \h </w:instrText>
        </w:r>
        <w:r w:rsidR="00207F03" w:rsidRPr="006A4943">
          <w:rPr>
            <w:noProof/>
            <w:webHidden/>
            <w:sz w:val="20"/>
            <w:szCs w:val="20"/>
          </w:rPr>
        </w:r>
        <w:r w:rsidR="00207F03" w:rsidRPr="006A4943">
          <w:rPr>
            <w:noProof/>
            <w:webHidden/>
            <w:sz w:val="20"/>
            <w:szCs w:val="20"/>
          </w:rPr>
          <w:fldChar w:fldCharType="separate"/>
        </w:r>
        <w:r w:rsidR="00F13C70">
          <w:rPr>
            <w:noProof/>
            <w:webHidden/>
            <w:sz w:val="20"/>
            <w:szCs w:val="20"/>
          </w:rPr>
          <w:t>3</w:t>
        </w:r>
        <w:r w:rsidR="00207F03" w:rsidRPr="006A4943">
          <w:rPr>
            <w:noProof/>
            <w:webHidden/>
            <w:sz w:val="20"/>
            <w:szCs w:val="20"/>
          </w:rPr>
          <w:fldChar w:fldCharType="end"/>
        </w:r>
      </w:hyperlink>
    </w:p>
    <w:p w14:paraId="1B026890" w14:textId="3C9AB9F6" w:rsidR="00207F03" w:rsidRPr="006A4943" w:rsidRDefault="00223E8D">
      <w:pPr>
        <w:pStyle w:val="1f4"/>
        <w:rPr>
          <w:rFonts w:asciiTheme="minorHAnsi" w:eastAsiaTheme="minorEastAsia" w:hAnsiTheme="minorHAnsi" w:cstheme="minorBidi"/>
          <w:noProof/>
          <w:sz w:val="20"/>
          <w:szCs w:val="20"/>
          <w:lang w:bidi="ar-SA"/>
        </w:rPr>
      </w:pPr>
      <w:hyperlink w:anchor="_Toc196329919" w:history="1">
        <w:r w:rsidR="00207F03" w:rsidRPr="006A4943">
          <w:rPr>
            <w:rStyle w:val="affffa"/>
            <w:rFonts w:eastAsia="Calibri"/>
            <w:noProof/>
            <w:sz w:val="20"/>
            <w:szCs w:val="20"/>
          </w:rPr>
          <w:t>ЗВІТ НЕЗАЛЕЖНОГО АУДИТОРА</w:t>
        </w:r>
        <w:r w:rsidR="00207F03" w:rsidRPr="006A4943">
          <w:rPr>
            <w:noProof/>
            <w:webHidden/>
            <w:sz w:val="20"/>
            <w:szCs w:val="20"/>
          </w:rPr>
          <w:tab/>
        </w:r>
        <w:r w:rsidR="00207F03" w:rsidRPr="006A4943">
          <w:rPr>
            <w:noProof/>
            <w:webHidden/>
            <w:sz w:val="20"/>
            <w:szCs w:val="20"/>
          </w:rPr>
          <w:fldChar w:fldCharType="begin"/>
        </w:r>
        <w:r w:rsidR="00207F03" w:rsidRPr="006A4943">
          <w:rPr>
            <w:noProof/>
            <w:webHidden/>
            <w:sz w:val="20"/>
            <w:szCs w:val="20"/>
          </w:rPr>
          <w:instrText xml:space="preserve"> PAGEREF _Toc196329919 \h </w:instrText>
        </w:r>
        <w:r w:rsidR="00207F03" w:rsidRPr="006A4943">
          <w:rPr>
            <w:noProof/>
            <w:webHidden/>
            <w:sz w:val="20"/>
            <w:szCs w:val="20"/>
          </w:rPr>
        </w:r>
        <w:r w:rsidR="00207F03" w:rsidRPr="006A4943">
          <w:rPr>
            <w:noProof/>
            <w:webHidden/>
            <w:sz w:val="20"/>
            <w:szCs w:val="20"/>
          </w:rPr>
          <w:fldChar w:fldCharType="separate"/>
        </w:r>
        <w:r w:rsidR="00F13C70">
          <w:rPr>
            <w:noProof/>
            <w:webHidden/>
            <w:sz w:val="20"/>
            <w:szCs w:val="20"/>
          </w:rPr>
          <w:t>4</w:t>
        </w:r>
        <w:r w:rsidR="00207F03" w:rsidRPr="006A4943">
          <w:rPr>
            <w:noProof/>
            <w:webHidden/>
            <w:sz w:val="20"/>
            <w:szCs w:val="20"/>
          </w:rPr>
          <w:fldChar w:fldCharType="end"/>
        </w:r>
      </w:hyperlink>
    </w:p>
    <w:p w14:paraId="46720CCB" w14:textId="31FFFA37" w:rsidR="00207F03" w:rsidRPr="006A4943" w:rsidRDefault="00223E8D">
      <w:pPr>
        <w:pStyle w:val="1f4"/>
        <w:rPr>
          <w:rFonts w:asciiTheme="minorHAnsi" w:eastAsiaTheme="minorEastAsia" w:hAnsiTheme="minorHAnsi" w:cstheme="minorBidi"/>
          <w:noProof/>
          <w:sz w:val="20"/>
          <w:szCs w:val="20"/>
          <w:lang w:bidi="ar-SA"/>
        </w:rPr>
      </w:pPr>
      <w:hyperlink w:anchor="_Toc196329920" w:history="1">
        <w:r w:rsidR="00207F03" w:rsidRPr="006A4943">
          <w:rPr>
            <w:rStyle w:val="affffa"/>
            <w:noProof/>
            <w:sz w:val="20"/>
            <w:szCs w:val="20"/>
          </w:rPr>
          <w:t>БАЛАНС (ЗВІТ ПРО ФІНАНСОВИЙ СТАН)</w:t>
        </w:r>
        <w:r w:rsidR="00207F03" w:rsidRPr="006A4943">
          <w:rPr>
            <w:noProof/>
            <w:webHidden/>
            <w:sz w:val="20"/>
            <w:szCs w:val="20"/>
          </w:rPr>
          <w:tab/>
        </w:r>
        <w:r w:rsidR="00207F03" w:rsidRPr="006A4943">
          <w:rPr>
            <w:noProof/>
            <w:webHidden/>
            <w:sz w:val="20"/>
            <w:szCs w:val="20"/>
          </w:rPr>
          <w:fldChar w:fldCharType="begin"/>
        </w:r>
        <w:r w:rsidR="00207F03" w:rsidRPr="006A4943">
          <w:rPr>
            <w:noProof/>
            <w:webHidden/>
            <w:sz w:val="20"/>
            <w:szCs w:val="20"/>
          </w:rPr>
          <w:instrText xml:space="preserve"> PAGEREF _Toc196329920 \h </w:instrText>
        </w:r>
        <w:r w:rsidR="00207F03" w:rsidRPr="006A4943">
          <w:rPr>
            <w:noProof/>
            <w:webHidden/>
            <w:sz w:val="20"/>
            <w:szCs w:val="20"/>
          </w:rPr>
        </w:r>
        <w:r w:rsidR="00207F03" w:rsidRPr="006A4943">
          <w:rPr>
            <w:noProof/>
            <w:webHidden/>
            <w:sz w:val="20"/>
            <w:szCs w:val="20"/>
          </w:rPr>
          <w:fldChar w:fldCharType="separate"/>
        </w:r>
        <w:r w:rsidR="00F13C70">
          <w:rPr>
            <w:noProof/>
            <w:webHidden/>
            <w:sz w:val="20"/>
            <w:szCs w:val="20"/>
          </w:rPr>
          <w:t>7</w:t>
        </w:r>
        <w:r w:rsidR="00207F03" w:rsidRPr="006A4943">
          <w:rPr>
            <w:noProof/>
            <w:webHidden/>
            <w:sz w:val="20"/>
            <w:szCs w:val="20"/>
          </w:rPr>
          <w:fldChar w:fldCharType="end"/>
        </w:r>
      </w:hyperlink>
    </w:p>
    <w:p w14:paraId="20618F3B" w14:textId="54D025DA" w:rsidR="00207F03" w:rsidRPr="006A4943" w:rsidRDefault="00223E8D">
      <w:pPr>
        <w:pStyle w:val="1f4"/>
        <w:rPr>
          <w:rFonts w:asciiTheme="minorHAnsi" w:eastAsiaTheme="minorEastAsia" w:hAnsiTheme="minorHAnsi" w:cstheme="minorBidi"/>
          <w:noProof/>
          <w:sz w:val="20"/>
          <w:szCs w:val="20"/>
          <w:lang w:bidi="ar-SA"/>
        </w:rPr>
      </w:pPr>
      <w:hyperlink w:anchor="_Toc196329921" w:history="1">
        <w:r w:rsidR="00207F03" w:rsidRPr="006A4943">
          <w:rPr>
            <w:rStyle w:val="affffa"/>
            <w:noProof/>
            <w:sz w:val="20"/>
            <w:szCs w:val="20"/>
          </w:rPr>
          <w:t>ЗВІТ ПРО ФІНАНСОВІ РЕЗУЛЬТАТИ (ЗВІТ ПРО СУКУПНИЙ ДОХІД)</w:t>
        </w:r>
        <w:r w:rsidR="00207F03" w:rsidRPr="006A4943">
          <w:rPr>
            <w:noProof/>
            <w:webHidden/>
            <w:sz w:val="20"/>
            <w:szCs w:val="20"/>
          </w:rPr>
          <w:tab/>
        </w:r>
        <w:r w:rsidR="00207F03" w:rsidRPr="006A4943">
          <w:rPr>
            <w:noProof/>
            <w:webHidden/>
            <w:sz w:val="20"/>
            <w:szCs w:val="20"/>
          </w:rPr>
          <w:fldChar w:fldCharType="begin"/>
        </w:r>
        <w:r w:rsidR="00207F03" w:rsidRPr="006A4943">
          <w:rPr>
            <w:noProof/>
            <w:webHidden/>
            <w:sz w:val="20"/>
            <w:szCs w:val="20"/>
          </w:rPr>
          <w:instrText xml:space="preserve"> PAGEREF _Toc196329921 \h </w:instrText>
        </w:r>
        <w:r w:rsidR="00207F03" w:rsidRPr="006A4943">
          <w:rPr>
            <w:noProof/>
            <w:webHidden/>
            <w:sz w:val="20"/>
            <w:szCs w:val="20"/>
          </w:rPr>
        </w:r>
        <w:r w:rsidR="00207F03" w:rsidRPr="006A4943">
          <w:rPr>
            <w:noProof/>
            <w:webHidden/>
            <w:sz w:val="20"/>
            <w:szCs w:val="20"/>
          </w:rPr>
          <w:fldChar w:fldCharType="separate"/>
        </w:r>
        <w:r w:rsidR="00F13C70">
          <w:rPr>
            <w:noProof/>
            <w:webHidden/>
            <w:sz w:val="20"/>
            <w:szCs w:val="20"/>
          </w:rPr>
          <w:t>9</w:t>
        </w:r>
        <w:r w:rsidR="00207F03" w:rsidRPr="006A4943">
          <w:rPr>
            <w:noProof/>
            <w:webHidden/>
            <w:sz w:val="20"/>
            <w:szCs w:val="20"/>
          </w:rPr>
          <w:fldChar w:fldCharType="end"/>
        </w:r>
      </w:hyperlink>
    </w:p>
    <w:p w14:paraId="59C088D9" w14:textId="1A1668D1" w:rsidR="00207F03" w:rsidRPr="006A4943" w:rsidRDefault="00223E8D">
      <w:pPr>
        <w:pStyle w:val="1f4"/>
        <w:rPr>
          <w:rFonts w:asciiTheme="minorHAnsi" w:eastAsiaTheme="minorEastAsia" w:hAnsiTheme="minorHAnsi" w:cstheme="minorBidi"/>
          <w:noProof/>
          <w:sz w:val="20"/>
          <w:szCs w:val="20"/>
          <w:lang w:bidi="ar-SA"/>
        </w:rPr>
      </w:pPr>
      <w:hyperlink w:anchor="_Toc196329922" w:history="1">
        <w:r w:rsidR="00207F03" w:rsidRPr="006A4943">
          <w:rPr>
            <w:rStyle w:val="affffa"/>
            <w:noProof/>
            <w:sz w:val="20"/>
            <w:szCs w:val="20"/>
          </w:rPr>
          <w:t>ЗВІТ ПРО РУХ ГРОШОВИХ КОШТІВ (за прямим методом)</w:t>
        </w:r>
        <w:r w:rsidR="00207F03" w:rsidRPr="006A4943">
          <w:rPr>
            <w:noProof/>
            <w:webHidden/>
            <w:sz w:val="20"/>
            <w:szCs w:val="20"/>
          </w:rPr>
          <w:tab/>
        </w:r>
        <w:r w:rsidR="00207F03" w:rsidRPr="006A4943">
          <w:rPr>
            <w:noProof/>
            <w:webHidden/>
            <w:sz w:val="20"/>
            <w:szCs w:val="20"/>
          </w:rPr>
          <w:fldChar w:fldCharType="begin"/>
        </w:r>
        <w:r w:rsidR="00207F03" w:rsidRPr="006A4943">
          <w:rPr>
            <w:noProof/>
            <w:webHidden/>
            <w:sz w:val="20"/>
            <w:szCs w:val="20"/>
          </w:rPr>
          <w:instrText xml:space="preserve"> PAGEREF _Toc196329922 \h </w:instrText>
        </w:r>
        <w:r w:rsidR="00207F03" w:rsidRPr="006A4943">
          <w:rPr>
            <w:noProof/>
            <w:webHidden/>
            <w:sz w:val="20"/>
            <w:szCs w:val="20"/>
          </w:rPr>
        </w:r>
        <w:r w:rsidR="00207F03" w:rsidRPr="006A4943">
          <w:rPr>
            <w:noProof/>
            <w:webHidden/>
            <w:sz w:val="20"/>
            <w:szCs w:val="20"/>
          </w:rPr>
          <w:fldChar w:fldCharType="separate"/>
        </w:r>
        <w:r w:rsidR="00F13C70">
          <w:rPr>
            <w:noProof/>
            <w:webHidden/>
            <w:sz w:val="20"/>
            <w:szCs w:val="20"/>
          </w:rPr>
          <w:t>11</w:t>
        </w:r>
        <w:r w:rsidR="00207F03" w:rsidRPr="006A4943">
          <w:rPr>
            <w:noProof/>
            <w:webHidden/>
            <w:sz w:val="20"/>
            <w:szCs w:val="20"/>
          </w:rPr>
          <w:fldChar w:fldCharType="end"/>
        </w:r>
      </w:hyperlink>
    </w:p>
    <w:p w14:paraId="4A4ED26F" w14:textId="208861FB" w:rsidR="00207F03" w:rsidRPr="006A4943" w:rsidRDefault="00223E8D">
      <w:pPr>
        <w:pStyle w:val="1f4"/>
        <w:rPr>
          <w:rFonts w:asciiTheme="minorHAnsi" w:eastAsiaTheme="minorEastAsia" w:hAnsiTheme="minorHAnsi" w:cstheme="minorBidi"/>
          <w:noProof/>
          <w:sz w:val="20"/>
          <w:szCs w:val="20"/>
          <w:lang w:bidi="ar-SA"/>
        </w:rPr>
      </w:pPr>
      <w:hyperlink w:anchor="_Toc196329923" w:history="1">
        <w:r w:rsidR="00207F03" w:rsidRPr="006A4943">
          <w:rPr>
            <w:rStyle w:val="affffa"/>
            <w:noProof/>
            <w:sz w:val="20"/>
            <w:szCs w:val="20"/>
          </w:rPr>
          <w:t>ЗВІТ ПРО ВЛАСНИЙ КАПІТАЛ</w:t>
        </w:r>
        <w:r w:rsidR="00207F03" w:rsidRPr="006A4943">
          <w:rPr>
            <w:noProof/>
            <w:webHidden/>
            <w:sz w:val="20"/>
            <w:szCs w:val="20"/>
          </w:rPr>
          <w:tab/>
        </w:r>
        <w:r w:rsidR="00207F03" w:rsidRPr="006A4943">
          <w:rPr>
            <w:noProof/>
            <w:webHidden/>
            <w:sz w:val="20"/>
            <w:szCs w:val="20"/>
          </w:rPr>
          <w:fldChar w:fldCharType="begin"/>
        </w:r>
        <w:r w:rsidR="00207F03" w:rsidRPr="006A4943">
          <w:rPr>
            <w:noProof/>
            <w:webHidden/>
            <w:sz w:val="20"/>
            <w:szCs w:val="20"/>
          </w:rPr>
          <w:instrText xml:space="preserve"> PAGEREF _Toc196329923 \h </w:instrText>
        </w:r>
        <w:r w:rsidR="00207F03" w:rsidRPr="006A4943">
          <w:rPr>
            <w:noProof/>
            <w:webHidden/>
            <w:sz w:val="20"/>
            <w:szCs w:val="20"/>
          </w:rPr>
        </w:r>
        <w:r w:rsidR="00207F03" w:rsidRPr="006A4943">
          <w:rPr>
            <w:noProof/>
            <w:webHidden/>
            <w:sz w:val="20"/>
            <w:szCs w:val="20"/>
          </w:rPr>
          <w:fldChar w:fldCharType="separate"/>
        </w:r>
        <w:r w:rsidR="00F13C70">
          <w:rPr>
            <w:noProof/>
            <w:webHidden/>
            <w:sz w:val="20"/>
            <w:szCs w:val="20"/>
          </w:rPr>
          <w:t>13</w:t>
        </w:r>
        <w:r w:rsidR="00207F03" w:rsidRPr="006A4943">
          <w:rPr>
            <w:noProof/>
            <w:webHidden/>
            <w:sz w:val="20"/>
            <w:szCs w:val="20"/>
          </w:rPr>
          <w:fldChar w:fldCharType="end"/>
        </w:r>
      </w:hyperlink>
    </w:p>
    <w:p w14:paraId="4CEBD1DA" w14:textId="111A9A3F" w:rsidR="00207F03" w:rsidRPr="006A4943" w:rsidRDefault="00223E8D">
      <w:pPr>
        <w:pStyle w:val="1f4"/>
        <w:rPr>
          <w:rFonts w:asciiTheme="minorHAnsi" w:eastAsiaTheme="minorEastAsia" w:hAnsiTheme="minorHAnsi" w:cstheme="minorBidi"/>
          <w:noProof/>
          <w:sz w:val="20"/>
          <w:szCs w:val="20"/>
          <w:lang w:bidi="ar-SA"/>
        </w:rPr>
      </w:pPr>
      <w:hyperlink w:anchor="_Toc196329924" w:history="1">
        <w:r w:rsidR="00207F03" w:rsidRPr="006A4943">
          <w:rPr>
            <w:rStyle w:val="affffa"/>
            <w:noProof/>
            <w:sz w:val="20"/>
            <w:szCs w:val="20"/>
          </w:rPr>
          <w:t>ПРИМІТКИ ДО РІЧНОЇ ФІНАНСОВОЇ ЗВІТНОСТІ</w:t>
        </w:r>
        <w:r w:rsidR="00207F03" w:rsidRPr="006A4943">
          <w:rPr>
            <w:noProof/>
            <w:webHidden/>
            <w:sz w:val="20"/>
            <w:szCs w:val="20"/>
          </w:rPr>
          <w:tab/>
        </w:r>
        <w:r w:rsidR="00207F03" w:rsidRPr="006A4943">
          <w:rPr>
            <w:noProof/>
            <w:webHidden/>
            <w:sz w:val="20"/>
            <w:szCs w:val="20"/>
          </w:rPr>
          <w:fldChar w:fldCharType="begin"/>
        </w:r>
        <w:r w:rsidR="00207F03" w:rsidRPr="006A4943">
          <w:rPr>
            <w:noProof/>
            <w:webHidden/>
            <w:sz w:val="20"/>
            <w:szCs w:val="20"/>
          </w:rPr>
          <w:instrText xml:space="preserve"> PAGEREF _Toc196329924 \h </w:instrText>
        </w:r>
        <w:r w:rsidR="00207F03" w:rsidRPr="006A4943">
          <w:rPr>
            <w:noProof/>
            <w:webHidden/>
            <w:sz w:val="20"/>
            <w:szCs w:val="20"/>
          </w:rPr>
        </w:r>
        <w:r w:rsidR="00207F03" w:rsidRPr="006A4943">
          <w:rPr>
            <w:noProof/>
            <w:webHidden/>
            <w:sz w:val="20"/>
            <w:szCs w:val="20"/>
          </w:rPr>
          <w:fldChar w:fldCharType="separate"/>
        </w:r>
        <w:r w:rsidR="00F13C70">
          <w:rPr>
            <w:noProof/>
            <w:webHidden/>
            <w:sz w:val="20"/>
            <w:szCs w:val="20"/>
          </w:rPr>
          <w:t>15</w:t>
        </w:r>
        <w:r w:rsidR="00207F03" w:rsidRPr="006A4943">
          <w:rPr>
            <w:noProof/>
            <w:webHidden/>
            <w:sz w:val="20"/>
            <w:szCs w:val="20"/>
          </w:rPr>
          <w:fldChar w:fldCharType="end"/>
        </w:r>
      </w:hyperlink>
    </w:p>
    <w:p w14:paraId="0DDE76C2" w14:textId="3468D011" w:rsidR="00207F03" w:rsidRPr="006A4943" w:rsidRDefault="00223E8D">
      <w:pPr>
        <w:pStyle w:val="1f4"/>
        <w:rPr>
          <w:rFonts w:asciiTheme="minorHAnsi" w:eastAsiaTheme="minorEastAsia" w:hAnsiTheme="minorHAnsi" w:cstheme="minorBidi"/>
          <w:noProof/>
          <w:sz w:val="20"/>
          <w:szCs w:val="20"/>
          <w:lang w:bidi="ar-SA"/>
        </w:rPr>
      </w:pPr>
      <w:hyperlink w:anchor="_Toc196329925" w:history="1">
        <w:r w:rsidR="00207F03" w:rsidRPr="006A4943">
          <w:rPr>
            <w:rStyle w:val="affffa"/>
            <w:noProof/>
            <w:sz w:val="20"/>
            <w:szCs w:val="20"/>
          </w:rPr>
          <w:t>ПРИМІТКИ ДО ФІНАНСОВОЇ ЗВІТНОСТІ, ЩО МІСТЯТЬ СТИСЛИЙ ВИКЛАД</w:t>
        </w:r>
        <w:r w:rsidR="006A4943">
          <w:rPr>
            <w:rStyle w:val="affffa"/>
            <w:noProof/>
            <w:sz w:val="20"/>
            <w:szCs w:val="20"/>
          </w:rPr>
          <w:br/>
        </w:r>
        <w:r w:rsidR="00207F03" w:rsidRPr="006A4943">
          <w:rPr>
            <w:rStyle w:val="affffa"/>
            <w:noProof/>
            <w:sz w:val="20"/>
            <w:szCs w:val="20"/>
          </w:rPr>
          <w:t>СУТТЄВИХ ПРИНЦИПІВ ОБЛІКОВОЇ ПОЛІТИКИ ТА РОЗКРИТТЯ ІНФОРМАЦІЇ</w:t>
        </w:r>
        <w:r w:rsidR="00207F03" w:rsidRPr="006A4943">
          <w:rPr>
            <w:noProof/>
            <w:webHidden/>
            <w:sz w:val="20"/>
            <w:szCs w:val="20"/>
          </w:rPr>
          <w:tab/>
        </w:r>
        <w:r w:rsidR="00207F03" w:rsidRPr="006A4943">
          <w:rPr>
            <w:noProof/>
            <w:webHidden/>
            <w:sz w:val="20"/>
            <w:szCs w:val="20"/>
          </w:rPr>
          <w:fldChar w:fldCharType="begin"/>
        </w:r>
        <w:r w:rsidR="00207F03" w:rsidRPr="006A4943">
          <w:rPr>
            <w:noProof/>
            <w:webHidden/>
            <w:sz w:val="20"/>
            <w:szCs w:val="20"/>
          </w:rPr>
          <w:instrText xml:space="preserve"> PAGEREF _Toc196329925 \h </w:instrText>
        </w:r>
        <w:r w:rsidR="00207F03" w:rsidRPr="006A4943">
          <w:rPr>
            <w:noProof/>
            <w:webHidden/>
            <w:sz w:val="20"/>
            <w:szCs w:val="20"/>
          </w:rPr>
        </w:r>
        <w:r w:rsidR="00207F03" w:rsidRPr="006A4943">
          <w:rPr>
            <w:noProof/>
            <w:webHidden/>
            <w:sz w:val="20"/>
            <w:szCs w:val="20"/>
          </w:rPr>
          <w:fldChar w:fldCharType="separate"/>
        </w:r>
        <w:r w:rsidR="00F13C70">
          <w:rPr>
            <w:noProof/>
            <w:webHidden/>
            <w:sz w:val="20"/>
            <w:szCs w:val="20"/>
          </w:rPr>
          <w:t>23</w:t>
        </w:r>
        <w:r w:rsidR="00207F03" w:rsidRPr="006A4943">
          <w:rPr>
            <w:noProof/>
            <w:webHidden/>
            <w:sz w:val="20"/>
            <w:szCs w:val="20"/>
          </w:rPr>
          <w:fldChar w:fldCharType="end"/>
        </w:r>
      </w:hyperlink>
    </w:p>
    <w:p w14:paraId="2A7EACCC" w14:textId="71D29B8B" w:rsidR="00207F03" w:rsidRPr="006A4943" w:rsidRDefault="00223E8D">
      <w:pPr>
        <w:pStyle w:val="2a"/>
        <w:rPr>
          <w:rFonts w:asciiTheme="minorHAnsi" w:eastAsiaTheme="minorEastAsia" w:hAnsiTheme="minorHAnsi" w:cstheme="minorBidi"/>
          <w:sz w:val="20"/>
          <w:szCs w:val="20"/>
          <w:lang w:val="ru-RU" w:bidi="ar-SA"/>
        </w:rPr>
      </w:pPr>
      <w:hyperlink w:anchor="_Toc196329926" w:history="1">
        <w:r w:rsidR="00207F03" w:rsidRPr="006A4943">
          <w:rPr>
            <w:rStyle w:val="affffa"/>
            <w:sz w:val="20"/>
            <w:szCs w:val="20"/>
          </w:rPr>
          <w:t>Примітка 1. Загальна інформація про Компанію</w:t>
        </w:r>
        <w:r w:rsidR="00207F03" w:rsidRPr="006A4943">
          <w:rPr>
            <w:webHidden/>
            <w:sz w:val="20"/>
            <w:szCs w:val="20"/>
          </w:rPr>
          <w:tab/>
        </w:r>
        <w:r w:rsidR="00207F03" w:rsidRPr="006A4943">
          <w:rPr>
            <w:webHidden/>
            <w:sz w:val="20"/>
            <w:szCs w:val="20"/>
          </w:rPr>
          <w:fldChar w:fldCharType="begin"/>
        </w:r>
        <w:r w:rsidR="00207F03" w:rsidRPr="006A4943">
          <w:rPr>
            <w:webHidden/>
            <w:sz w:val="20"/>
            <w:szCs w:val="20"/>
          </w:rPr>
          <w:instrText xml:space="preserve"> PAGEREF _Toc196329926 \h </w:instrText>
        </w:r>
        <w:r w:rsidR="00207F03" w:rsidRPr="006A4943">
          <w:rPr>
            <w:webHidden/>
            <w:sz w:val="20"/>
            <w:szCs w:val="20"/>
          </w:rPr>
        </w:r>
        <w:r w:rsidR="00207F03" w:rsidRPr="006A4943">
          <w:rPr>
            <w:webHidden/>
            <w:sz w:val="20"/>
            <w:szCs w:val="20"/>
          </w:rPr>
          <w:fldChar w:fldCharType="separate"/>
        </w:r>
        <w:r w:rsidR="00F13C70">
          <w:rPr>
            <w:webHidden/>
            <w:sz w:val="20"/>
            <w:szCs w:val="20"/>
          </w:rPr>
          <w:t>23</w:t>
        </w:r>
        <w:r w:rsidR="00207F03" w:rsidRPr="006A4943">
          <w:rPr>
            <w:webHidden/>
            <w:sz w:val="20"/>
            <w:szCs w:val="20"/>
          </w:rPr>
          <w:fldChar w:fldCharType="end"/>
        </w:r>
      </w:hyperlink>
    </w:p>
    <w:p w14:paraId="58B7CA0D" w14:textId="7A080F1E" w:rsidR="00207F03" w:rsidRPr="006A4943" w:rsidRDefault="00223E8D">
      <w:pPr>
        <w:pStyle w:val="2a"/>
        <w:rPr>
          <w:rFonts w:asciiTheme="minorHAnsi" w:eastAsiaTheme="minorEastAsia" w:hAnsiTheme="minorHAnsi" w:cstheme="minorBidi"/>
          <w:sz w:val="20"/>
          <w:szCs w:val="20"/>
          <w:lang w:val="ru-RU" w:bidi="ar-SA"/>
        </w:rPr>
      </w:pPr>
      <w:hyperlink w:anchor="_Toc196329927" w:history="1">
        <w:r w:rsidR="00207F03" w:rsidRPr="006A4943">
          <w:rPr>
            <w:rStyle w:val="affffa"/>
            <w:sz w:val="20"/>
            <w:szCs w:val="20"/>
          </w:rPr>
          <w:t>Примітка 2. Операційне середовище</w:t>
        </w:r>
        <w:r w:rsidR="00207F03" w:rsidRPr="006A4943">
          <w:rPr>
            <w:webHidden/>
            <w:sz w:val="20"/>
            <w:szCs w:val="20"/>
          </w:rPr>
          <w:tab/>
        </w:r>
        <w:r w:rsidR="00207F03" w:rsidRPr="006A4943">
          <w:rPr>
            <w:webHidden/>
            <w:sz w:val="20"/>
            <w:szCs w:val="20"/>
          </w:rPr>
          <w:fldChar w:fldCharType="begin"/>
        </w:r>
        <w:r w:rsidR="00207F03" w:rsidRPr="006A4943">
          <w:rPr>
            <w:webHidden/>
            <w:sz w:val="20"/>
            <w:szCs w:val="20"/>
          </w:rPr>
          <w:instrText xml:space="preserve"> PAGEREF _Toc196329927 \h </w:instrText>
        </w:r>
        <w:r w:rsidR="00207F03" w:rsidRPr="006A4943">
          <w:rPr>
            <w:webHidden/>
            <w:sz w:val="20"/>
            <w:szCs w:val="20"/>
          </w:rPr>
        </w:r>
        <w:r w:rsidR="00207F03" w:rsidRPr="006A4943">
          <w:rPr>
            <w:webHidden/>
            <w:sz w:val="20"/>
            <w:szCs w:val="20"/>
          </w:rPr>
          <w:fldChar w:fldCharType="separate"/>
        </w:r>
        <w:r w:rsidR="00F13C70">
          <w:rPr>
            <w:webHidden/>
            <w:sz w:val="20"/>
            <w:szCs w:val="20"/>
          </w:rPr>
          <w:t>23</w:t>
        </w:r>
        <w:r w:rsidR="00207F03" w:rsidRPr="006A4943">
          <w:rPr>
            <w:webHidden/>
            <w:sz w:val="20"/>
            <w:szCs w:val="20"/>
          </w:rPr>
          <w:fldChar w:fldCharType="end"/>
        </w:r>
      </w:hyperlink>
    </w:p>
    <w:p w14:paraId="1DCF3A8D" w14:textId="79FAEBD0" w:rsidR="00207F03" w:rsidRPr="006A4943" w:rsidRDefault="00223E8D">
      <w:pPr>
        <w:pStyle w:val="2a"/>
        <w:rPr>
          <w:rFonts w:asciiTheme="minorHAnsi" w:eastAsiaTheme="minorEastAsia" w:hAnsiTheme="minorHAnsi" w:cstheme="minorBidi"/>
          <w:sz w:val="20"/>
          <w:szCs w:val="20"/>
          <w:lang w:val="ru-RU" w:bidi="ar-SA"/>
        </w:rPr>
      </w:pPr>
      <w:hyperlink w:anchor="_Toc196329928" w:history="1">
        <w:r w:rsidR="00207F03" w:rsidRPr="006A4943">
          <w:rPr>
            <w:rStyle w:val="affffa"/>
            <w:sz w:val="20"/>
            <w:szCs w:val="20"/>
          </w:rPr>
          <w:t>Примітка 3. Основні положення облікової політики</w:t>
        </w:r>
        <w:r w:rsidR="00207F03" w:rsidRPr="006A4943">
          <w:rPr>
            <w:webHidden/>
            <w:sz w:val="20"/>
            <w:szCs w:val="20"/>
          </w:rPr>
          <w:tab/>
        </w:r>
        <w:r w:rsidR="00207F03" w:rsidRPr="006A4943">
          <w:rPr>
            <w:webHidden/>
            <w:sz w:val="20"/>
            <w:szCs w:val="20"/>
          </w:rPr>
          <w:fldChar w:fldCharType="begin"/>
        </w:r>
        <w:r w:rsidR="00207F03" w:rsidRPr="006A4943">
          <w:rPr>
            <w:webHidden/>
            <w:sz w:val="20"/>
            <w:szCs w:val="20"/>
          </w:rPr>
          <w:instrText xml:space="preserve"> PAGEREF _Toc196329928 \h </w:instrText>
        </w:r>
        <w:r w:rsidR="00207F03" w:rsidRPr="006A4943">
          <w:rPr>
            <w:webHidden/>
            <w:sz w:val="20"/>
            <w:szCs w:val="20"/>
          </w:rPr>
        </w:r>
        <w:r w:rsidR="00207F03" w:rsidRPr="006A4943">
          <w:rPr>
            <w:webHidden/>
            <w:sz w:val="20"/>
            <w:szCs w:val="20"/>
          </w:rPr>
          <w:fldChar w:fldCharType="separate"/>
        </w:r>
        <w:r w:rsidR="00F13C70">
          <w:rPr>
            <w:webHidden/>
            <w:sz w:val="20"/>
            <w:szCs w:val="20"/>
          </w:rPr>
          <w:t>24</w:t>
        </w:r>
        <w:r w:rsidR="00207F03" w:rsidRPr="006A4943">
          <w:rPr>
            <w:webHidden/>
            <w:sz w:val="20"/>
            <w:szCs w:val="20"/>
          </w:rPr>
          <w:fldChar w:fldCharType="end"/>
        </w:r>
      </w:hyperlink>
    </w:p>
    <w:p w14:paraId="3206074B" w14:textId="61560754" w:rsidR="00207F03" w:rsidRPr="006A4943" w:rsidRDefault="00223E8D">
      <w:pPr>
        <w:pStyle w:val="2a"/>
        <w:rPr>
          <w:rFonts w:asciiTheme="minorHAnsi" w:eastAsiaTheme="minorEastAsia" w:hAnsiTheme="minorHAnsi" w:cstheme="minorBidi"/>
          <w:sz w:val="20"/>
          <w:szCs w:val="20"/>
          <w:lang w:val="ru-RU" w:bidi="ar-SA"/>
        </w:rPr>
      </w:pPr>
      <w:hyperlink w:anchor="_Toc196329929" w:history="1">
        <w:r w:rsidR="00207F03" w:rsidRPr="006A4943">
          <w:rPr>
            <w:rStyle w:val="affffa"/>
            <w:sz w:val="20"/>
            <w:szCs w:val="20"/>
          </w:rPr>
          <w:t>Примітка 4. Істотні судження, оцінки і припущення</w:t>
        </w:r>
        <w:r w:rsidR="00207F03" w:rsidRPr="006A4943">
          <w:rPr>
            <w:webHidden/>
            <w:sz w:val="20"/>
            <w:szCs w:val="20"/>
          </w:rPr>
          <w:tab/>
        </w:r>
        <w:r w:rsidR="00207F03" w:rsidRPr="006A4943">
          <w:rPr>
            <w:webHidden/>
            <w:sz w:val="20"/>
            <w:szCs w:val="20"/>
          </w:rPr>
          <w:fldChar w:fldCharType="begin"/>
        </w:r>
        <w:r w:rsidR="00207F03" w:rsidRPr="006A4943">
          <w:rPr>
            <w:webHidden/>
            <w:sz w:val="20"/>
            <w:szCs w:val="20"/>
          </w:rPr>
          <w:instrText xml:space="preserve"> PAGEREF _Toc196329929 \h </w:instrText>
        </w:r>
        <w:r w:rsidR="00207F03" w:rsidRPr="006A4943">
          <w:rPr>
            <w:webHidden/>
            <w:sz w:val="20"/>
            <w:szCs w:val="20"/>
          </w:rPr>
        </w:r>
        <w:r w:rsidR="00207F03" w:rsidRPr="006A4943">
          <w:rPr>
            <w:webHidden/>
            <w:sz w:val="20"/>
            <w:szCs w:val="20"/>
          </w:rPr>
          <w:fldChar w:fldCharType="separate"/>
        </w:r>
        <w:r w:rsidR="00F13C70">
          <w:rPr>
            <w:webHidden/>
            <w:sz w:val="20"/>
            <w:szCs w:val="20"/>
          </w:rPr>
          <w:t>27</w:t>
        </w:r>
        <w:r w:rsidR="00207F03" w:rsidRPr="006A4943">
          <w:rPr>
            <w:webHidden/>
            <w:sz w:val="20"/>
            <w:szCs w:val="20"/>
          </w:rPr>
          <w:fldChar w:fldCharType="end"/>
        </w:r>
      </w:hyperlink>
    </w:p>
    <w:p w14:paraId="2C529A72" w14:textId="63EDB560" w:rsidR="00207F03" w:rsidRPr="006A4943" w:rsidRDefault="00223E8D">
      <w:pPr>
        <w:pStyle w:val="2a"/>
        <w:rPr>
          <w:rFonts w:asciiTheme="minorHAnsi" w:eastAsiaTheme="minorEastAsia" w:hAnsiTheme="minorHAnsi" w:cstheme="minorBidi"/>
          <w:sz w:val="20"/>
          <w:szCs w:val="20"/>
          <w:lang w:val="ru-RU" w:bidi="ar-SA"/>
        </w:rPr>
      </w:pPr>
      <w:hyperlink w:anchor="_Toc196329930" w:history="1">
        <w:r w:rsidR="00207F03" w:rsidRPr="006A4943">
          <w:rPr>
            <w:rStyle w:val="affffa"/>
            <w:sz w:val="20"/>
            <w:szCs w:val="20"/>
          </w:rPr>
          <w:t>Примітка 5. Необоротні активи</w:t>
        </w:r>
        <w:r w:rsidR="00207F03" w:rsidRPr="006A4943">
          <w:rPr>
            <w:webHidden/>
            <w:sz w:val="20"/>
            <w:szCs w:val="20"/>
          </w:rPr>
          <w:tab/>
        </w:r>
        <w:r w:rsidR="00207F03" w:rsidRPr="006A4943">
          <w:rPr>
            <w:webHidden/>
            <w:sz w:val="20"/>
            <w:szCs w:val="20"/>
          </w:rPr>
          <w:fldChar w:fldCharType="begin"/>
        </w:r>
        <w:r w:rsidR="00207F03" w:rsidRPr="006A4943">
          <w:rPr>
            <w:webHidden/>
            <w:sz w:val="20"/>
            <w:szCs w:val="20"/>
          </w:rPr>
          <w:instrText xml:space="preserve"> PAGEREF _Toc196329930 \h </w:instrText>
        </w:r>
        <w:r w:rsidR="00207F03" w:rsidRPr="006A4943">
          <w:rPr>
            <w:webHidden/>
            <w:sz w:val="20"/>
            <w:szCs w:val="20"/>
          </w:rPr>
        </w:r>
        <w:r w:rsidR="00207F03" w:rsidRPr="006A4943">
          <w:rPr>
            <w:webHidden/>
            <w:sz w:val="20"/>
            <w:szCs w:val="20"/>
          </w:rPr>
          <w:fldChar w:fldCharType="separate"/>
        </w:r>
        <w:r w:rsidR="00F13C70">
          <w:rPr>
            <w:webHidden/>
            <w:sz w:val="20"/>
            <w:szCs w:val="20"/>
          </w:rPr>
          <w:t>29</w:t>
        </w:r>
        <w:r w:rsidR="00207F03" w:rsidRPr="006A4943">
          <w:rPr>
            <w:webHidden/>
            <w:sz w:val="20"/>
            <w:szCs w:val="20"/>
          </w:rPr>
          <w:fldChar w:fldCharType="end"/>
        </w:r>
      </w:hyperlink>
    </w:p>
    <w:p w14:paraId="77FBC4DA" w14:textId="7E9802E2" w:rsidR="00207F03" w:rsidRPr="006A4943" w:rsidRDefault="00223E8D">
      <w:pPr>
        <w:pStyle w:val="2a"/>
        <w:rPr>
          <w:rFonts w:asciiTheme="minorHAnsi" w:eastAsiaTheme="minorEastAsia" w:hAnsiTheme="minorHAnsi" w:cstheme="minorBidi"/>
          <w:sz w:val="20"/>
          <w:szCs w:val="20"/>
          <w:lang w:val="ru-RU" w:bidi="ar-SA"/>
        </w:rPr>
      </w:pPr>
      <w:hyperlink w:anchor="_Toc196329931" w:history="1">
        <w:r w:rsidR="00207F03" w:rsidRPr="006A4943">
          <w:rPr>
            <w:rStyle w:val="affffa"/>
            <w:sz w:val="20"/>
            <w:szCs w:val="20"/>
          </w:rPr>
          <w:t>Примітка 6. Запаси</w:t>
        </w:r>
        <w:r w:rsidR="00207F03" w:rsidRPr="006A4943">
          <w:rPr>
            <w:webHidden/>
            <w:sz w:val="20"/>
            <w:szCs w:val="20"/>
          </w:rPr>
          <w:tab/>
        </w:r>
        <w:r w:rsidR="00207F03" w:rsidRPr="006A4943">
          <w:rPr>
            <w:webHidden/>
            <w:sz w:val="20"/>
            <w:szCs w:val="20"/>
          </w:rPr>
          <w:fldChar w:fldCharType="begin"/>
        </w:r>
        <w:r w:rsidR="00207F03" w:rsidRPr="006A4943">
          <w:rPr>
            <w:webHidden/>
            <w:sz w:val="20"/>
            <w:szCs w:val="20"/>
          </w:rPr>
          <w:instrText xml:space="preserve"> PAGEREF _Toc196329931 \h </w:instrText>
        </w:r>
        <w:r w:rsidR="00207F03" w:rsidRPr="006A4943">
          <w:rPr>
            <w:webHidden/>
            <w:sz w:val="20"/>
            <w:szCs w:val="20"/>
          </w:rPr>
        </w:r>
        <w:r w:rsidR="00207F03" w:rsidRPr="006A4943">
          <w:rPr>
            <w:webHidden/>
            <w:sz w:val="20"/>
            <w:szCs w:val="20"/>
          </w:rPr>
          <w:fldChar w:fldCharType="separate"/>
        </w:r>
        <w:r w:rsidR="00F13C70">
          <w:rPr>
            <w:webHidden/>
            <w:sz w:val="20"/>
            <w:szCs w:val="20"/>
          </w:rPr>
          <w:t>30</w:t>
        </w:r>
        <w:r w:rsidR="00207F03" w:rsidRPr="006A4943">
          <w:rPr>
            <w:webHidden/>
            <w:sz w:val="20"/>
            <w:szCs w:val="20"/>
          </w:rPr>
          <w:fldChar w:fldCharType="end"/>
        </w:r>
      </w:hyperlink>
    </w:p>
    <w:p w14:paraId="10BBDD4E" w14:textId="09B37F05" w:rsidR="00207F03" w:rsidRPr="006A4943" w:rsidRDefault="00223E8D">
      <w:pPr>
        <w:pStyle w:val="2a"/>
        <w:rPr>
          <w:rFonts w:asciiTheme="minorHAnsi" w:eastAsiaTheme="minorEastAsia" w:hAnsiTheme="minorHAnsi" w:cstheme="minorBidi"/>
          <w:sz w:val="20"/>
          <w:szCs w:val="20"/>
          <w:lang w:val="ru-RU" w:bidi="ar-SA"/>
        </w:rPr>
      </w:pPr>
      <w:hyperlink w:anchor="_Toc196329932" w:history="1">
        <w:r w:rsidR="00207F03" w:rsidRPr="006A4943">
          <w:rPr>
            <w:rStyle w:val="affffa"/>
            <w:sz w:val="20"/>
            <w:szCs w:val="20"/>
          </w:rPr>
          <w:t>Примітка 7. Дебіторська заборгованість</w:t>
        </w:r>
        <w:r w:rsidR="00207F03" w:rsidRPr="006A4943">
          <w:rPr>
            <w:webHidden/>
            <w:sz w:val="20"/>
            <w:szCs w:val="20"/>
          </w:rPr>
          <w:tab/>
        </w:r>
        <w:r w:rsidR="00207F03" w:rsidRPr="006A4943">
          <w:rPr>
            <w:webHidden/>
            <w:sz w:val="20"/>
            <w:szCs w:val="20"/>
          </w:rPr>
          <w:fldChar w:fldCharType="begin"/>
        </w:r>
        <w:r w:rsidR="00207F03" w:rsidRPr="006A4943">
          <w:rPr>
            <w:webHidden/>
            <w:sz w:val="20"/>
            <w:szCs w:val="20"/>
          </w:rPr>
          <w:instrText xml:space="preserve"> PAGEREF _Toc196329932 \h </w:instrText>
        </w:r>
        <w:r w:rsidR="00207F03" w:rsidRPr="006A4943">
          <w:rPr>
            <w:webHidden/>
            <w:sz w:val="20"/>
            <w:szCs w:val="20"/>
          </w:rPr>
        </w:r>
        <w:r w:rsidR="00207F03" w:rsidRPr="006A4943">
          <w:rPr>
            <w:webHidden/>
            <w:sz w:val="20"/>
            <w:szCs w:val="20"/>
          </w:rPr>
          <w:fldChar w:fldCharType="separate"/>
        </w:r>
        <w:r w:rsidR="00F13C70">
          <w:rPr>
            <w:webHidden/>
            <w:sz w:val="20"/>
            <w:szCs w:val="20"/>
          </w:rPr>
          <w:t>30</w:t>
        </w:r>
        <w:r w:rsidR="00207F03" w:rsidRPr="006A4943">
          <w:rPr>
            <w:webHidden/>
            <w:sz w:val="20"/>
            <w:szCs w:val="20"/>
          </w:rPr>
          <w:fldChar w:fldCharType="end"/>
        </w:r>
      </w:hyperlink>
    </w:p>
    <w:p w14:paraId="1225A16D" w14:textId="518DAF1E" w:rsidR="00207F03" w:rsidRPr="006A4943" w:rsidRDefault="00223E8D">
      <w:pPr>
        <w:pStyle w:val="2a"/>
        <w:rPr>
          <w:rFonts w:asciiTheme="minorHAnsi" w:eastAsiaTheme="minorEastAsia" w:hAnsiTheme="minorHAnsi" w:cstheme="minorBidi"/>
          <w:sz w:val="20"/>
          <w:szCs w:val="20"/>
          <w:lang w:val="ru-RU" w:bidi="ar-SA"/>
        </w:rPr>
      </w:pPr>
      <w:hyperlink w:anchor="_Toc196329933" w:history="1">
        <w:r w:rsidR="00207F03" w:rsidRPr="006A4943">
          <w:rPr>
            <w:rStyle w:val="affffa"/>
            <w:sz w:val="20"/>
            <w:szCs w:val="20"/>
          </w:rPr>
          <w:t>Примітка 8. Зареєстрований (пайовий) капітал (рядок 1400)</w:t>
        </w:r>
        <w:r w:rsidR="00207F03" w:rsidRPr="006A4943">
          <w:rPr>
            <w:webHidden/>
            <w:sz w:val="20"/>
            <w:szCs w:val="20"/>
          </w:rPr>
          <w:tab/>
        </w:r>
        <w:r w:rsidR="00207F03" w:rsidRPr="006A4943">
          <w:rPr>
            <w:webHidden/>
            <w:sz w:val="20"/>
            <w:szCs w:val="20"/>
          </w:rPr>
          <w:fldChar w:fldCharType="begin"/>
        </w:r>
        <w:r w:rsidR="00207F03" w:rsidRPr="006A4943">
          <w:rPr>
            <w:webHidden/>
            <w:sz w:val="20"/>
            <w:szCs w:val="20"/>
          </w:rPr>
          <w:instrText xml:space="preserve"> PAGEREF _Toc196329933 \h </w:instrText>
        </w:r>
        <w:r w:rsidR="00207F03" w:rsidRPr="006A4943">
          <w:rPr>
            <w:webHidden/>
            <w:sz w:val="20"/>
            <w:szCs w:val="20"/>
          </w:rPr>
        </w:r>
        <w:r w:rsidR="00207F03" w:rsidRPr="006A4943">
          <w:rPr>
            <w:webHidden/>
            <w:sz w:val="20"/>
            <w:szCs w:val="20"/>
          </w:rPr>
          <w:fldChar w:fldCharType="separate"/>
        </w:r>
        <w:r w:rsidR="00F13C70">
          <w:rPr>
            <w:webHidden/>
            <w:sz w:val="20"/>
            <w:szCs w:val="20"/>
          </w:rPr>
          <w:t>30</w:t>
        </w:r>
        <w:r w:rsidR="00207F03" w:rsidRPr="006A4943">
          <w:rPr>
            <w:webHidden/>
            <w:sz w:val="20"/>
            <w:szCs w:val="20"/>
          </w:rPr>
          <w:fldChar w:fldCharType="end"/>
        </w:r>
      </w:hyperlink>
    </w:p>
    <w:p w14:paraId="48AE8CE4" w14:textId="35E66F9E" w:rsidR="00207F03" w:rsidRPr="006A4943" w:rsidRDefault="00223E8D">
      <w:pPr>
        <w:pStyle w:val="2a"/>
        <w:rPr>
          <w:rFonts w:asciiTheme="minorHAnsi" w:eastAsiaTheme="minorEastAsia" w:hAnsiTheme="minorHAnsi" w:cstheme="minorBidi"/>
          <w:sz w:val="20"/>
          <w:szCs w:val="20"/>
          <w:lang w:val="ru-RU" w:bidi="ar-SA"/>
        </w:rPr>
      </w:pPr>
      <w:hyperlink w:anchor="_Toc196329934" w:history="1">
        <w:r w:rsidR="00207F03" w:rsidRPr="006A4943">
          <w:rPr>
            <w:rStyle w:val="affffa"/>
            <w:sz w:val="20"/>
            <w:szCs w:val="20"/>
          </w:rPr>
          <w:t>Примітка 9. Цільове фінансування (рядок 1525)</w:t>
        </w:r>
        <w:r w:rsidR="00207F03" w:rsidRPr="006A4943">
          <w:rPr>
            <w:webHidden/>
            <w:sz w:val="20"/>
            <w:szCs w:val="20"/>
          </w:rPr>
          <w:tab/>
        </w:r>
        <w:r w:rsidR="00207F03" w:rsidRPr="006A4943">
          <w:rPr>
            <w:webHidden/>
            <w:sz w:val="20"/>
            <w:szCs w:val="20"/>
          </w:rPr>
          <w:fldChar w:fldCharType="begin"/>
        </w:r>
        <w:r w:rsidR="00207F03" w:rsidRPr="006A4943">
          <w:rPr>
            <w:webHidden/>
            <w:sz w:val="20"/>
            <w:szCs w:val="20"/>
          </w:rPr>
          <w:instrText xml:space="preserve"> PAGEREF _Toc196329934 \h </w:instrText>
        </w:r>
        <w:r w:rsidR="00207F03" w:rsidRPr="006A4943">
          <w:rPr>
            <w:webHidden/>
            <w:sz w:val="20"/>
            <w:szCs w:val="20"/>
          </w:rPr>
        </w:r>
        <w:r w:rsidR="00207F03" w:rsidRPr="006A4943">
          <w:rPr>
            <w:webHidden/>
            <w:sz w:val="20"/>
            <w:szCs w:val="20"/>
          </w:rPr>
          <w:fldChar w:fldCharType="separate"/>
        </w:r>
        <w:r w:rsidR="00F13C70">
          <w:rPr>
            <w:webHidden/>
            <w:sz w:val="20"/>
            <w:szCs w:val="20"/>
          </w:rPr>
          <w:t>30</w:t>
        </w:r>
        <w:r w:rsidR="00207F03" w:rsidRPr="006A4943">
          <w:rPr>
            <w:webHidden/>
            <w:sz w:val="20"/>
            <w:szCs w:val="20"/>
          </w:rPr>
          <w:fldChar w:fldCharType="end"/>
        </w:r>
      </w:hyperlink>
    </w:p>
    <w:p w14:paraId="6B5FECCE" w14:textId="2761BB08" w:rsidR="00207F03" w:rsidRPr="006A4943" w:rsidRDefault="00223E8D">
      <w:pPr>
        <w:pStyle w:val="2a"/>
        <w:rPr>
          <w:rFonts w:asciiTheme="minorHAnsi" w:eastAsiaTheme="minorEastAsia" w:hAnsiTheme="minorHAnsi" w:cstheme="minorBidi"/>
          <w:sz w:val="20"/>
          <w:szCs w:val="20"/>
          <w:lang w:val="ru-RU" w:bidi="ar-SA"/>
        </w:rPr>
      </w:pPr>
      <w:hyperlink w:anchor="_Toc196329935" w:history="1">
        <w:r w:rsidR="00207F03" w:rsidRPr="006A4943">
          <w:rPr>
            <w:rStyle w:val="affffa"/>
            <w:sz w:val="20"/>
            <w:szCs w:val="20"/>
          </w:rPr>
          <w:t>Примітка 10. Короткострокові кредити банків (рядок 1600)</w:t>
        </w:r>
        <w:r w:rsidR="00207F03" w:rsidRPr="006A4943">
          <w:rPr>
            <w:webHidden/>
            <w:sz w:val="20"/>
            <w:szCs w:val="20"/>
          </w:rPr>
          <w:tab/>
        </w:r>
        <w:r w:rsidR="00207F03" w:rsidRPr="006A4943">
          <w:rPr>
            <w:webHidden/>
            <w:sz w:val="20"/>
            <w:szCs w:val="20"/>
          </w:rPr>
          <w:fldChar w:fldCharType="begin"/>
        </w:r>
        <w:r w:rsidR="00207F03" w:rsidRPr="006A4943">
          <w:rPr>
            <w:webHidden/>
            <w:sz w:val="20"/>
            <w:szCs w:val="20"/>
          </w:rPr>
          <w:instrText xml:space="preserve"> PAGEREF _Toc196329935 \h </w:instrText>
        </w:r>
        <w:r w:rsidR="00207F03" w:rsidRPr="006A4943">
          <w:rPr>
            <w:webHidden/>
            <w:sz w:val="20"/>
            <w:szCs w:val="20"/>
          </w:rPr>
        </w:r>
        <w:r w:rsidR="00207F03" w:rsidRPr="006A4943">
          <w:rPr>
            <w:webHidden/>
            <w:sz w:val="20"/>
            <w:szCs w:val="20"/>
          </w:rPr>
          <w:fldChar w:fldCharType="separate"/>
        </w:r>
        <w:r w:rsidR="00F13C70">
          <w:rPr>
            <w:webHidden/>
            <w:sz w:val="20"/>
            <w:szCs w:val="20"/>
          </w:rPr>
          <w:t>31</w:t>
        </w:r>
        <w:r w:rsidR="00207F03" w:rsidRPr="006A4943">
          <w:rPr>
            <w:webHidden/>
            <w:sz w:val="20"/>
            <w:szCs w:val="20"/>
          </w:rPr>
          <w:fldChar w:fldCharType="end"/>
        </w:r>
      </w:hyperlink>
    </w:p>
    <w:p w14:paraId="5A0C7CD7" w14:textId="191F2ADE" w:rsidR="00207F03" w:rsidRPr="006A4943" w:rsidRDefault="00223E8D">
      <w:pPr>
        <w:pStyle w:val="2a"/>
        <w:rPr>
          <w:rFonts w:asciiTheme="minorHAnsi" w:eastAsiaTheme="minorEastAsia" w:hAnsiTheme="minorHAnsi" w:cstheme="minorBidi"/>
          <w:sz w:val="20"/>
          <w:szCs w:val="20"/>
          <w:lang w:val="ru-RU" w:bidi="ar-SA"/>
        </w:rPr>
      </w:pPr>
      <w:hyperlink w:anchor="_Toc196329936" w:history="1">
        <w:r w:rsidR="00207F03" w:rsidRPr="006A4943">
          <w:rPr>
            <w:rStyle w:val="affffa"/>
            <w:sz w:val="20"/>
            <w:szCs w:val="20"/>
          </w:rPr>
          <w:t>Примітка 11. Зобов</w:t>
        </w:r>
        <w:r w:rsidR="00207F03" w:rsidRPr="006A4943">
          <w:rPr>
            <w:rStyle w:val="affffa"/>
            <w:sz w:val="20"/>
            <w:szCs w:val="20"/>
            <w:lang w:val="ru-RU"/>
          </w:rPr>
          <w:t>’</w:t>
        </w:r>
        <w:r w:rsidR="00207F03" w:rsidRPr="006A4943">
          <w:rPr>
            <w:rStyle w:val="affffa"/>
            <w:sz w:val="20"/>
            <w:szCs w:val="20"/>
          </w:rPr>
          <w:t>язання Компанії</w:t>
        </w:r>
        <w:r w:rsidR="00207F03" w:rsidRPr="006A4943">
          <w:rPr>
            <w:webHidden/>
            <w:sz w:val="20"/>
            <w:szCs w:val="20"/>
          </w:rPr>
          <w:tab/>
        </w:r>
        <w:r w:rsidR="00207F03" w:rsidRPr="006A4943">
          <w:rPr>
            <w:webHidden/>
            <w:sz w:val="20"/>
            <w:szCs w:val="20"/>
          </w:rPr>
          <w:fldChar w:fldCharType="begin"/>
        </w:r>
        <w:r w:rsidR="00207F03" w:rsidRPr="006A4943">
          <w:rPr>
            <w:webHidden/>
            <w:sz w:val="20"/>
            <w:szCs w:val="20"/>
          </w:rPr>
          <w:instrText xml:space="preserve"> PAGEREF _Toc196329936 \h </w:instrText>
        </w:r>
        <w:r w:rsidR="00207F03" w:rsidRPr="006A4943">
          <w:rPr>
            <w:webHidden/>
            <w:sz w:val="20"/>
            <w:szCs w:val="20"/>
          </w:rPr>
        </w:r>
        <w:r w:rsidR="00207F03" w:rsidRPr="006A4943">
          <w:rPr>
            <w:webHidden/>
            <w:sz w:val="20"/>
            <w:szCs w:val="20"/>
          </w:rPr>
          <w:fldChar w:fldCharType="separate"/>
        </w:r>
        <w:r w:rsidR="00F13C70">
          <w:rPr>
            <w:webHidden/>
            <w:sz w:val="20"/>
            <w:szCs w:val="20"/>
          </w:rPr>
          <w:t>31</w:t>
        </w:r>
        <w:r w:rsidR="00207F03" w:rsidRPr="006A4943">
          <w:rPr>
            <w:webHidden/>
            <w:sz w:val="20"/>
            <w:szCs w:val="20"/>
          </w:rPr>
          <w:fldChar w:fldCharType="end"/>
        </w:r>
      </w:hyperlink>
    </w:p>
    <w:p w14:paraId="2C1E346D" w14:textId="62338B15" w:rsidR="00207F03" w:rsidRPr="006A4943" w:rsidRDefault="00223E8D">
      <w:pPr>
        <w:pStyle w:val="2a"/>
        <w:rPr>
          <w:rFonts w:asciiTheme="minorHAnsi" w:eastAsiaTheme="minorEastAsia" w:hAnsiTheme="minorHAnsi" w:cstheme="minorBidi"/>
          <w:sz w:val="20"/>
          <w:szCs w:val="20"/>
          <w:lang w:val="ru-RU" w:bidi="ar-SA"/>
        </w:rPr>
      </w:pPr>
      <w:hyperlink w:anchor="_Toc196329937" w:history="1">
        <w:r w:rsidR="00207F03" w:rsidRPr="006A4943">
          <w:rPr>
            <w:rStyle w:val="affffa"/>
            <w:sz w:val="20"/>
            <w:szCs w:val="20"/>
          </w:rPr>
          <w:t>Примітка 12. Чистий дохід від реалізації товарів, робіт, послуг (рядок 2000)</w:t>
        </w:r>
        <w:r w:rsidR="00207F03" w:rsidRPr="006A4943">
          <w:rPr>
            <w:webHidden/>
            <w:sz w:val="20"/>
            <w:szCs w:val="20"/>
          </w:rPr>
          <w:tab/>
        </w:r>
        <w:r w:rsidR="00207F03" w:rsidRPr="006A4943">
          <w:rPr>
            <w:webHidden/>
            <w:sz w:val="20"/>
            <w:szCs w:val="20"/>
          </w:rPr>
          <w:fldChar w:fldCharType="begin"/>
        </w:r>
        <w:r w:rsidR="00207F03" w:rsidRPr="006A4943">
          <w:rPr>
            <w:webHidden/>
            <w:sz w:val="20"/>
            <w:szCs w:val="20"/>
          </w:rPr>
          <w:instrText xml:space="preserve"> PAGEREF _Toc196329937 \h </w:instrText>
        </w:r>
        <w:r w:rsidR="00207F03" w:rsidRPr="006A4943">
          <w:rPr>
            <w:webHidden/>
            <w:sz w:val="20"/>
            <w:szCs w:val="20"/>
          </w:rPr>
        </w:r>
        <w:r w:rsidR="00207F03" w:rsidRPr="006A4943">
          <w:rPr>
            <w:webHidden/>
            <w:sz w:val="20"/>
            <w:szCs w:val="20"/>
          </w:rPr>
          <w:fldChar w:fldCharType="separate"/>
        </w:r>
        <w:r w:rsidR="00F13C70">
          <w:rPr>
            <w:webHidden/>
            <w:sz w:val="20"/>
            <w:szCs w:val="20"/>
          </w:rPr>
          <w:t>31</w:t>
        </w:r>
        <w:r w:rsidR="00207F03" w:rsidRPr="006A4943">
          <w:rPr>
            <w:webHidden/>
            <w:sz w:val="20"/>
            <w:szCs w:val="20"/>
          </w:rPr>
          <w:fldChar w:fldCharType="end"/>
        </w:r>
      </w:hyperlink>
    </w:p>
    <w:p w14:paraId="1DCDF7CA" w14:textId="321B1700" w:rsidR="00207F03" w:rsidRPr="006A4943" w:rsidRDefault="00223E8D">
      <w:pPr>
        <w:pStyle w:val="2a"/>
        <w:rPr>
          <w:rFonts w:asciiTheme="minorHAnsi" w:eastAsiaTheme="minorEastAsia" w:hAnsiTheme="minorHAnsi" w:cstheme="minorBidi"/>
          <w:sz w:val="20"/>
          <w:szCs w:val="20"/>
          <w:lang w:val="ru-RU" w:bidi="ar-SA"/>
        </w:rPr>
      </w:pPr>
      <w:hyperlink w:anchor="_Toc196329938" w:history="1">
        <w:r w:rsidR="00207F03" w:rsidRPr="006A4943">
          <w:rPr>
            <w:rStyle w:val="affffa"/>
            <w:sz w:val="20"/>
            <w:szCs w:val="20"/>
          </w:rPr>
          <w:t>Примітка 13. Собівартість реалізації товарів, робіт, послуг (рядок 2050)</w:t>
        </w:r>
        <w:r w:rsidR="00207F03" w:rsidRPr="006A4943">
          <w:rPr>
            <w:webHidden/>
            <w:sz w:val="20"/>
            <w:szCs w:val="20"/>
          </w:rPr>
          <w:tab/>
        </w:r>
        <w:r w:rsidR="00207F03" w:rsidRPr="006A4943">
          <w:rPr>
            <w:webHidden/>
            <w:sz w:val="20"/>
            <w:szCs w:val="20"/>
          </w:rPr>
          <w:fldChar w:fldCharType="begin"/>
        </w:r>
        <w:r w:rsidR="00207F03" w:rsidRPr="006A4943">
          <w:rPr>
            <w:webHidden/>
            <w:sz w:val="20"/>
            <w:szCs w:val="20"/>
          </w:rPr>
          <w:instrText xml:space="preserve"> PAGEREF _Toc196329938 \h </w:instrText>
        </w:r>
        <w:r w:rsidR="00207F03" w:rsidRPr="006A4943">
          <w:rPr>
            <w:webHidden/>
            <w:sz w:val="20"/>
            <w:szCs w:val="20"/>
          </w:rPr>
        </w:r>
        <w:r w:rsidR="00207F03" w:rsidRPr="006A4943">
          <w:rPr>
            <w:webHidden/>
            <w:sz w:val="20"/>
            <w:szCs w:val="20"/>
          </w:rPr>
          <w:fldChar w:fldCharType="separate"/>
        </w:r>
        <w:r w:rsidR="00F13C70">
          <w:rPr>
            <w:webHidden/>
            <w:sz w:val="20"/>
            <w:szCs w:val="20"/>
          </w:rPr>
          <w:t>31</w:t>
        </w:r>
        <w:r w:rsidR="00207F03" w:rsidRPr="006A4943">
          <w:rPr>
            <w:webHidden/>
            <w:sz w:val="20"/>
            <w:szCs w:val="20"/>
          </w:rPr>
          <w:fldChar w:fldCharType="end"/>
        </w:r>
      </w:hyperlink>
    </w:p>
    <w:p w14:paraId="01A7D116" w14:textId="56E6726F" w:rsidR="00207F03" w:rsidRPr="006A4943" w:rsidRDefault="00223E8D">
      <w:pPr>
        <w:pStyle w:val="2a"/>
        <w:rPr>
          <w:rFonts w:asciiTheme="minorHAnsi" w:eastAsiaTheme="minorEastAsia" w:hAnsiTheme="minorHAnsi" w:cstheme="minorBidi"/>
          <w:sz w:val="20"/>
          <w:szCs w:val="20"/>
          <w:lang w:val="ru-RU" w:bidi="ar-SA"/>
        </w:rPr>
      </w:pPr>
      <w:hyperlink w:anchor="_Toc196329939" w:history="1">
        <w:r w:rsidR="00207F03" w:rsidRPr="006A4943">
          <w:rPr>
            <w:rStyle w:val="affffa"/>
            <w:sz w:val="20"/>
            <w:szCs w:val="20"/>
          </w:rPr>
          <w:t>Примітка 14. Інші операційні доходи (рядок 2120)</w:t>
        </w:r>
        <w:r w:rsidR="00207F03" w:rsidRPr="006A4943">
          <w:rPr>
            <w:webHidden/>
            <w:sz w:val="20"/>
            <w:szCs w:val="20"/>
          </w:rPr>
          <w:tab/>
        </w:r>
        <w:r w:rsidR="00207F03" w:rsidRPr="006A4943">
          <w:rPr>
            <w:webHidden/>
            <w:sz w:val="20"/>
            <w:szCs w:val="20"/>
          </w:rPr>
          <w:fldChar w:fldCharType="begin"/>
        </w:r>
        <w:r w:rsidR="00207F03" w:rsidRPr="006A4943">
          <w:rPr>
            <w:webHidden/>
            <w:sz w:val="20"/>
            <w:szCs w:val="20"/>
          </w:rPr>
          <w:instrText xml:space="preserve"> PAGEREF _Toc196329939 \h </w:instrText>
        </w:r>
        <w:r w:rsidR="00207F03" w:rsidRPr="006A4943">
          <w:rPr>
            <w:webHidden/>
            <w:sz w:val="20"/>
            <w:szCs w:val="20"/>
          </w:rPr>
        </w:r>
        <w:r w:rsidR="00207F03" w:rsidRPr="006A4943">
          <w:rPr>
            <w:webHidden/>
            <w:sz w:val="20"/>
            <w:szCs w:val="20"/>
          </w:rPr>
          <w:fldChar w:fldCharType="separate"/>
        </w:r>
        <w:r w:rsidR="00F13C70">
          <w:rPr>
            <w:webHidden/>
            <w:sz w:val="20"/>
            <w:szCs w:val="20"/>
          </w:rPr>
          <w:t>32</w:t>
        </w:r>
        <w:r w:rsidR="00207F03" w:rsidRPr="006A4943">
          <w:rPr>
            <w:webHidden/>
            <w:sz w:val="20"/>
            <w:szCs w:val="20"/>
          </w:rPr>
          <w:fldChar w:fldCharType="end"/>
        </w:r>
      </w:hyperlink>
    </w:p>
    <w:p w14:paraId="1E0CDE29" w14:textId="3F75F480" w:rsidR="00207F03" w:rsidRPr="006A4943" w:rsidRDefault="00223E8D">
      <w:pPr>
        <w:pStyle w:val="2a"/>
        <w:rPr>
          <w:rFonts w:asciiTheme="minorHAnsi" w:eastAsiaTheme="minorEastAsia" w:hAnsiTheme="minorHAnsi" w:cstheme="minorBidi"/>
          <w:sz w:val="20"/>
          <w:szCs w:val="20"/>
          <w:lang w:val="ru-RU" w:bidi="ar-SA"/>
        </w:rPr>
      </w:pPr>
      <w:hyperlink w:anchor="_Toc196329940" w:history="1">
        <w:r w:rsidR="00207F03" w:rsidRPr="006A4943">
          <w:rPr>
            <w:rStyle w:val="affffa"/>
            <w:sz w:val="20"/>
            <w:szCs w:val="20"/>
          </w:rPr>
          <w:t>Примітка 15. Адміністративні витрати (рядок 2130)</w:t>
        </w:r>
        <w:r w:rsidR="00207F03" w:rsidRPr="006A4943">
          <w:rPr>
            <w:webHidden/>
            <w:sz w:val="20"/>
            <w:szCs w:val="20"/>
          </w:rPr>
          <w:tab/>
        </w:r>
        <w:r w:rsidR="00207F03" w:rsidRPr="006A4943">
          <w:rPr>
            <w:webHidden/>
            <w:sz w:val="20"/>
            <w:szCs w:val="20"/>
          </w:rPr>
          <w:fldChar w:fldCharType="begin"/>
        </w:r>
        <w:r w:rsidR="00207F03" w:rsidRPr="006A4943">
          <w:rPr>
            <w:webHidden/>
            <w:sz w:val="20"/>
            <w:szCs w:val="20"/>
          </w:rPr>
          <w:instrText xml:space="preserve"> PAGEREF _Toc196329940 \h </w:instrText>
        </w:r>
        <w:r w:rsidR="00207F03" w:rsidRPr="006A4943">
          <w:rPr>
            <w:webHidden/>
            <w:sz w:val="20"/>
            <w:szCs w:val="20"/>
          </w:rPr>
        </w:r>
        <w:r w:rsidR="00207F03" w:rsidRPr="006A4943">
          <w:rPr>
            <w:webHidden/>
            <w:sz w:val="20"/>
            <w:szCs w:val="20"/>
          </w:rPr>
          <w:fldChar w:fldCharType="separate"/>
        </w:r>
        <w:r w:rsidR="00F13C70">
          <w:rPr>
            <w:webHidden/>
            <w:sz w:val="20"/>
            <w:szCs w:val="20"/>
          </w:rPr>
          <w:t>32</w:t>
        </w:r>
        <w:r w:rsidR="00207F03" w:rsidRPr="006A4943">
          <w:rPr>
            <w:webHidden/>
            <w:sz w:val="20"/>
            <w:szCs w:val="20"/>
          </w:rPr>
          <w:fldChar w:fldCharType="end"/>
        </w:r>
      </w:hyperlink>
    </w:p>
    <w:p w14:paraId="6EB381F7" w14:textId="2B515B6B" w:rsidR="00207F03" w:rsidRPr="006A4943" w:rsidRDefault="00223E8D">
      <w:pPr>
        <w:pStyle w:val="2a"/>
        <w:rPr>
          <w:rFonts w:asciiTheme="minorHAnsi" w:eastAsiaTheme="minorEastAsia" w:hAnsiTheme="minorHAnsi" w:cstheme="minorBidi"/>
          <w:sz w:val="20"/>
          <w:szCs w:val="20"/>
          <w:lang w:val="ru-RU" w:bidi="ar-SA"/>
        </w:rPr>
      </w:pPr>
      <w:hyperlink w:anchor="_Toc196329941" w:history="1">
        <w:r w:rsidR="00207F03" w:rsidRPr="006A4943">
          <w:rPr>
            <w:rStyle w:val="affffa"/>
            <w:sz w:val="20"/>
            <w:szCs w:val="20"/>
          </w:rPr>
          <w:t>Примітка 16. Витрати на збут (рядок 2150)</w:t>
        </w:r>
        <w:r w:rsidR="00207F03" w:rsidRPr="006A4943">
          <w:rPr>
            <w:webHidden/>
            <w:sz w:val="20"/>
            <w:szCs w:val="20"/>
          </w:rPr>
          <w:tab/>
        </w:r>
        <w:r w:rsidR="00207F03" w:rsidRPr="006A4943">
          <w:rPr>
            <w:webHidden/>
            <w:sz w:val="20"/>
            <w:szCs w:val="20"/>
          </w:rPr>
          <w:fldChar w:fldCharType="begin"/>
        </w:r>
        <w:r w:rsidR="00207F03" w:rsidRPr="006A4943">
          <w:rPr>
            <w:webHidden/>
            <w:sz w:val="20"/>
            <w:szCs w:val="20"/>
          </w:rPr>
          <w:instrText xml:space="preserve"> PAGEREF _Toc196329941 \h </w:instrText>
        </w:r>
        <w:r w:rsidR="00207F03" w:rsidRPr="006A4943">
          <w:rPr>
            <w:webHidden/>
            <w:sz w:val="20"/>
            <w:szCs w:val="20"/>
          </w:rPr>
        </w:r>
        <w:r w:rsidR="00207F03" w:rsidRPr="006A4943">
          <w:rPr>
            <w:webHidden/>
            <w:sz w:val="20"/>
            <w:szCs w:val="20"/>
          </w:rPr>
          <w:fldChar w:fldCharType="separate"/>
        </w:r>
        <w:r w:rsidR="00F13C70">
          <w:rPr>
            <w:webHidden/>
            <w:sz w:val="20"/>
            <w:szCs w:val="20"/>
          </w:rPr>
          <w:t>32</w:t>
        </w:r>
        <w:r w:rsidR="00207F03" w:rsidRPr="006A4943">
          <w:rPr>
            <w:webHidden/>
            <w:sz w:val="20"/>
            <w:szCs w:val="20"/>
          </w:rPr>
          <w:fldChar w:fldCharType="end"/>
        </w:r>
      </w:hyperlink>
    </w:p>
    <w:p w14:paraId="778DD979" w14:textId="32F48AD0" w:rsidR="00207F03" w:rsidRPr="006A4943" w:rsidRDefault="00223E8D">
      <w:pPr>
        <w:pStyle w:val="2a"/>
        <w:rPr>
          <w:rFonts w:asciiTheme="minorHAnsi" w:eastAsiaTheme="minorEastAsia" w:hAnsiTheme="minorHAnsi" w:cstheme="minorBidi"/>
          <w:sz w:val="20"/>
          <w:szCs w:val="20"/>
          <w:lang w:val="ru-RU" w:bidi="ar-SA"/>
        </w:rPr>
      </w:pPr>
      <w:hyperlink w:anchor="_Toc196329942" w:history="1">
        <w:r w:rsidR="00207F03" w:rsidRPr="006A4943">
          <w:rPr>
            <w:rStyle w:val="affffa"/>
            <w:sz w:val="20"/>
            <w:szCs w:val="20"/>
          </w:rPr>
          <w:t>Примітка 17. Інші операційні витрати (рядок 2180)</w:t>
        </w:r>
        <w:r w:rsidR="00207F03" w:rsidRPr="006A4943">
          <w:rPr>
            <w:webHidden/>
            <w:sz w:val="20"/>
            <w:szCs w:val="20"/>
          </w:rPr>
          <w:tab/>
        </w:r>
        <w:r w:rsidR="00207F03" w:rsidRPr="006A4943">
          <w:rPr>
            <w:webHidden/>
            <w:sz w:val="20"/>
            <w:szCs w:val="20"/>
          </w:rPr>
          <w:fldChar w:fldCharType="begin"/>
        </w:r>
        <w:r w:rsidR="00207F03" w:rsidRPr="006A4943">
          <w:rPr>
            <w:webHidden/>
            <w:sz w:val="20"/>
            <w:szCs w:val="20"/>
          </w:rPr>
          <w:instrText xml:space="preserve"> PAGEREF _Toc196329942 \h </w:instrText>
        </w:r>
        <w:r w:rsidR="00207F03" w:rsidRPr="006A4943">
          <w:rPr>
            <w:webHidden/>
            <w:sz w:val="20"/>
            <w:szCs w:val="20"/>
          </w:rPr>
        </w:r>
        <w:r w:rsidR="00207F03" w:rsidRPr="006A4943">
          <w:rPr>
            <w:webHidden/>
            <w:sz w:val="20"/>
            <w:szCs w:val="20"/>
          </w:rPr>
          <w:fldChar w:fldCharType="separate"/>
        </w:r>
        <w:r w:rsidR="00F13C70">
          <w:rPr>
            <w:webHidden/>
            <w:sz w:val="20"/>
            <w:szCs w:val="20"/>
          </w:rPr>
          <w:t>32</w:t>
        </w:r>
        <w:r w:rsidR="00207F03" w:rsidRPr="006A4943">
          <w:rPr>
            <w:webHidden/>
            <w:sz w:val="20"/>
            <w:szCs w:val="20"/>
          </w:rPr>
          <w:fldChar w:fldCharType="end"/>
        </w:r>
      </w:hyperlink>
    </w:p>
    <w:p w14:paraId="17DCFF67" w14:textId="0242088C" w:rsidR="00207F03" w:rsidRPr="006A4943" w:rsidRDefault="00223E8D">
      <w:pPr>
        <w:pStyle w:val="2a"/>
        <w:rPr>
          <w:rFonts w:asciiTheme="minorHAnsi" w:eastAsiaTheme="minorEastAsia" w:hAnsiTheme="minorHAnsi" w:cstheme="minorBidi"/>
          <w:sz w:val="20"/>
          <w:szCs w:val="20"/>
          <w:lang w:val="ru-RU" w:bidi="ar-SA"/>
        </w:rPr>
      </w:pPr>
      <w:hyperlink w:anchor="_Toc196329943" w:history="1">
        <w:r w:rsidR="00207F03" w:rsidRPr="006A4943">
          <w:rPr>
            <w:rStyle w:val="affffa"/>
            <w:sz w:val="20"/>
            <w:szCs w:val="20"/>
          </w:rPr>
          <w:t>Примітка 18. Інші доходи (рядок 2240)</w:t>
        </w:r>
        <w:r w:rsidR="00207F03" w:rsidRPr="006A4943">
          <w:rPr>
            <w:webHidden/>
            <w:sz w:val="20"/>
            <w:szCs w:val="20"/>
          </w:rPr>
          <w:tab/>
        </w:r>
        <w:r w:rsidR="00207F03" w:rsidRPr="006A4943">
          <w:rPr>
            <w:webHidden/>
            <w:sz w:val="20"/>
            <w:szCs w:val="20"/>
          </w:rPr>
          <w:fldChar w:fldCharType="begin"/>
        </w:r>
        <w:r w:rsidR="00207F03" w:rsidRPr="006A4943">
          <w:rPr>
            <w:webHidden/>
            <w:sz w:val="20"/>
            <w:szCs w:val="20"/>
          </w:rPr>
          <w:instrText xml:space="preserve"> PAGEREF _Toc196329943 \h </w:instrText>
        </w:r>
        <w:r w:rsidR="00207F03" w:rsidRPr="006A4943">
          <w:rPr>
            <w:webHidden/>
            <w:sz w:val="20"/>
            <w:szCs w:val="20"/>
          </w:rPr>
        </w:r>
        <w:r w:rsidR="00207F03" w:rsidRPr="006A4943">
          <w:rPr>
            <w:webHidden/>
            <w:sz w:val="20"/>
            <w:szCs w:val="20"/>
          </w:rPr>
          <w:fldChar w:fldCharType="separate"/>
        </w:r>
        <w:r w:rsidR="00F13C70">
          <w:rPr>
            <w:webHidden/>
            <w:sz w:val="20"/>
            <w:szCs w:val="20"/>
          </w:rPr>
          <w:t>32</w:t>
        </w:r>
        <w:r w:rsidR="00207F03" w:rsidRPr="006A4943">
          <w:rPr>
            <w:webHidden/>
            <w:sz w:val="20"/>
            <w:szCs w:val="20"/>
          </w:rPr>
          <w:fldChar w:fldCharType="end"/>
        </w:r>
      </w:hyperlink>
    </w:p>
    <w:p w14:paraId="143EE36B" w14:textId="71BC8C01" w:rsidR="00207F03" w:rsidRPr="006A4943" w:rsidRDefault="00223E8D">
      <w:pPr>
        <w:pStyle w:val="2a"/>
        <w:rPr>
          <w:rFonts w:asciiTheme="minorHAnsi" w:eastAsiaTheme="minorEastAsia" w:hAnsiTheme="minorHAnsi" w:cstheme="minorBidi"/>
          <w:sz w:val="20"/>
          <w:szCs w:val="20"/>
          <w:lang w:val="ru-RU" w:bidi="ar-SA"/>
        </w:rPr>
      </w:pPr>
      <w:hyperlink w:anchor="_Toc196329944" w:history="1">
        <w:r w:rsidR="00207F03" w:rsidRPr="006A4943">
          <w:rPr>
            <w:rStyle w:val="affffa"/>
            <w:sz w:val="20"/>
            <w:szCs w:val="20"/>
          </w:rPr>
          <w:t>Примітка 19. Інші витрачання (3190)</w:t>
        </w:r>
        <w:r w:rsidR="00207F03" w:rsidRPr="006A4943">
          <w:rPr>
            <w:webHidden/>
            <w:sz w:val="20"/>
            <w:szCs w:val="20"/>
          </w:rPr>
          <w:tab/>
        </w:r>
        <w:r w:rsidR="00207F03" w:rsidRPr="006A4943">
          <w:rPr>
            <w:webHidden/>
            <w:sz w:val="20"/>
            <w:szCs w:val="20"/>
          </w:rPr>
          <w:fldChar w:fldCharType="begin"/>
        </w:r>
        <w:r w:rsidR="00207F03" w:rsidRPr="006A4943">
          <w:rPr>
            <w:webHidden/>
            <w:sz w:val="20"/>
            <w:szCs w:val="20"/>
          </w:rPr>
          <w:instrText xml:space="preserve"> PAGEREF _Toc196329944 \h </w:instrText>
        </w:r>
        <w:r w:rsidR="00207F03" w:rsidRPr="006A4943">
          <w:rPr>
            <w:webHidden/>
            <w:sz w:val="20"/>
            <w:szCs w:val="20"/>
          </w:rPr>
        </w:r>
        <w:r w:rsidR="00207F03" w:rsidRPr="006A4943">
          <w:rPr>
            <w:webHidden/>
            <w:sz w:val="20"/>
            <w:szCs w:val="20"/>
          </w:rPr>
          <w:fldChar w:fldCharType="separate"/>
        </w:r>
        <w:r w:rsidR="00F13C70">
          <w:rPr>
            <w:webHidden/>
            <w:sz w:val="20"/>
            <w:szCs w:val="20"/>
          </w:rPr>
          <w:t>32</w:t>
        </w:r>
        <w:r w:rsidR="00207F03" w:rsidRPr="006A4943">
          <w:rPr>
            <w:webHidden/>
            <w:sz w:val="20"/>
            <w:szCs w:val="20"/>
          </w:rPr>
          <w:fldChar w:fldCharType="end"/>
        </w:r>
      </w:hyperlink>
    </w:p>
    <w:p w14:paraId="4BA740E9" w14:textId="53A90C64" w:rsidR="00207F03" w:rsidRPr="006A4943" w:rsidRDefault="00223E8D">
      <w:pPr>
        <w:pStyle w:val="2a"/>
        <w:rPr>
          <w:rFonts w:asciiTheme="minorHAnsi" w:eastAsiaTheme="minorEastAsia" w:hAnsiTheme="minorHAnsi" w:cstheme="minorBidi"/>
          <w:sz w:val="20"/>
          <w:szCs w:val="20"/>
          <w:lang w:val="ru-RU" w:bidi="ar-SA"/>
        </w:rPr>
      </w:pPr>
      <w:hyperlink w:anchor="_Toc196329945" w:history="1">
        <w:r w:rsidR="00207F03" w:rsidRPr="006A4943">
          <w:rPr>
            <w:rStyle w:val="affffa"/>
            <w:sz w:val="20"/>
            <w:szCs w:val="20"/>
          </w:rPr>
          <w:t>Примітка 20. Витрати на оренду</w:t>
        </w:r>
        <w:r w:rsidR="00207F03" w:rsidRPr="006A4943">
          <w:rPr>
            <w:webHidden/>
            <w:sz w:val="20"/>
            <w:szCs w:val="20"/>
          </w:rPr>
          <w:tab/>
        </w:r>
        <w:r w:rsidR="00207F03" w:rsidRPr="006A4943">
          <w:rPr>
            <w:webHidden/>
            <w:sz w:val="20"/>
            <w:szCs w:val="20"/>
          </w:rPr>
          <w:fldChar w:fldCharType="begin"/>
        </w:r>
        <w:r w:rsidR="00207F03" w:rsidRPr="006A4943">
          <w:rPr>
            <w:webHidden/>
            <w:sz w:val="20"/>
            <w:szCs w:val="20"/>
          </w:rPr>
          <w:instrText xml:space="preserve"> PAGEREF _Toc196329945 \h </w:instrText>
        </w:r>
        <w:r w:rsidR="00207F03" w:rsidRPr="006A4943">
          <w:rPr>
            <w:webHidden/>
            <w:sz w:val="20"/>
            <w:szCs w:val="20"/>
          </w:rPr>
        </w:r>
        <w:r w:rsidR="00207F03" w:rsidRPr="006A4943">
          <w:rPr>
            <w:webHidden/>
            <w:sz w:val="20"/>
            <w:szCs w:val="20"/>
          </w:rPr>
          <w:fldChar w:fldCharType="separate"/>
        </w:r>
        <w:r w:rsidR="00F13C70">
          <w:rPr>
            <w:webHidden/>
            <w:sz w:val="20"/>
            <w:szCs w:val="20"/>
          </w:rPr>
          <w:t>32</w:t>
        </w:r>
        <w:r w:rsidR="00207F03" w:rsidRPr="006A4943">
          <w:rPr>
            <w:webHidden/>
            <w:sz w:val="20"/>
            <w:szCs w:val="20"/>
          </w:rPr>
          <w:fldChar w:fldCharType="end"/>
        </w:r>
      </w:hyperlink>
    </w:p>
    <w:p w14:paraId="6A71F798" w14:textId="068A98CF" w:rsidR="00207F03" w:rsidRPr="006A4943" w:rsidRDefault="00223E8D">
      <w:pPr>
        <w:pStyle w:val="2a"/>
        <w:rPr>
          <w:rFonts w:asciiTheme="minorHAnsi" w:eastAsiaTheme="minorEastAsia" w:hAnsiTheme="minorHAnsi" w:cstheme="minorBidi"/>
          <w:sz w:val="20"/>
          <w:szCs w:val="20"/>
          <w:lang w:val="ru-RU" w:bidi="ar-SA"/>
        </w:rPr>
      </w:pPr>
      <w:hyperlink w:anchor="_Toc196329946" w:history="1">
        <w:r w:rsidR="00207F03" w:rsidRPr="006A4943">
          <w:rPr>
            <w:rStyle w:val="affffa"/>
            <w:sz w:val="20"/>
            <w:szCs w:val="20"/>
          </w:rPr>
          <w:t>Примітка 21. Податок на прибуток</w:t>
        </w:r>
        <w:r w:rsidR="00207F03" w:rsidRPr="006A4943">
          <w:rPr>
            <w:webHidden/>
            <w:sz w:val="20"/>
            <w:szCs w:val="20"/>
          </w:rPr>
          <w:tab/>
        </w:r>
        <w:r w:rsidR="00207F03" w:rsidRPr="006A4943">
          <w:rPr>
            <w:webHidden/>
            <w:sz w:val="20"/>
            <w:szCs w:val="20"/>
          </w:rPr>
          <w:fldChar w:fldCharType="begin"/>
        </w:r>
        <w:r w:rsidR="00207F03" w:rsidRPr="006A4943">
          <w:rPr>
            <w:webHidden/>
            <w:sz w:val="20"/>
            <w:szCs w:val="20"/>
          </w:rPr>
          <w:instrText xml:space="preserve"> PAGEREF _Toc196329946 \h </w:instrText>
        </w:r>
        <w:r w:rsidR="00207F03" w:rsidRPr="006A4943">
          <w:rPr>
            <w:webHidden/>
            <w:sz w:val="20"/>
            <w:szCs w:val="20"/>
          </w:rPr>
        </w:r>
        <w:r w:rsidR="00207F03" w:rsidRPr="006A4943">
          <w:rPr>
            <w:webHidden/>
            <w:sz w:val="20"/>
            <w:szCs w:val="20"/>
          </w:rPr>
          <w:fldChar w:fldCharType="separate"/>
        </w:r>
        <w:r w:rsidR="00F13C70">
          <w:rPr>
            <w:webHidden/>
            <w:sz w:val="20"/>
            <w:szCs w:val="20"/>
          </w:rPr>
          <w:t>33</w:t>
        </w:r>
        <w:r w:rsidR="00207F03" w:rsidRPr="006A4943">
          <w:rPr>
            <w:webHidden/>
            <w:sz w:val="20"/>
            <w:szCs w:val="20"/>
          </w:rPr>
          <w:fldChar w:fldCharType="end"/>
        </w:r>
      </w:hyperlink>
    </w:p>
    <w:p w14:paraId="313470F7" w14:textId="51C9EC65" w:rsidR="00207F03" w:rsidRPr="006A4943" w:rsidRDefault="00223E8D">
      <w:pPr>
        <w:pStyle w:val="2a"/>
        <w:rPr>
          <w:rFonts w:asciiTheme="minorHAnsi" w:eastAsiaTheme="minorEastAsia" w:hAnsiTheme="minorHAnsi" w:cstheme="minorBidi"/>
          <w:sz w:val="20"/>
          <w:szCs w:val="20"/>
          <w:lang w:val="ru-RU" w:bidi="ar-SA"/>
        </w:rPr>
      </w:pPr>
      <w:hyperlink w:anchor="_Toc196329947" w:history="1">
        <w:r w:rsidR="00207F03" w:rsidRPr="006A4943">
          <w:rPr>
            <w:rStyle w:val="affffa"/>
            <w:sz w:val="20"/>
            <w:szCs w:val="20"/>
          </w:rPr>
          <w:t>Примітка 22. Умовні активи та зобов’язання</w:t>
        </w:r>
        <w:r w:rsidR="00207F03" w:rsidRPr="006A4943">
          <w:rPr>
            <w:webHidden/>
            <w:sz w:val="20"/>
            <w:szCs w:val="20"/>
          </w:rPr>
          <w:tab/>
        </w:r>
        <w:r w:rsidR="00207F03" w:rsidRPr="006A4943">
          <w:rPr>
            <w:webHidden/>
            <w:sz w:val="20"/>
            <w:szCs w:val="20"/>
          </w:rPr>
          <w:fldChar w:fldCharType="begin"/>
        </w:r>
        <w:r w:rsidR="00207F03" w:rsidRPr="006A4943">
          <w:rPr>
            <w:webHidden/>
            <w:sz w:val="20"/>
            <w:szCs w:val="20"/>
          </w:rPr>
          <w:instrText xml:space="preserve"> PAGEREF _Toc196329947 \h </w:instrText>
        </w:r>
        <w:r w:rsidR="00207F03" w:rsidRPr="006A4943">
          <w:rPr>
            <w:webHidden/>
            <w:sz w:val="20"/>
            <w:szCs w:val="20"/>
          </w:rPr>
        </w:r>
        <w:r w:rsidR="00207F03" w:rsidRPr="006A4943">
          <w:rPr>
            <w:webHidden/>
            <w:sz w:val="20"/>
            <w:szCs w:val="20"/>
          </w:rPr>
          <w:fldChar w:fldCharType="separate"/>
        </w:r>
        <w:r w:rsidR="00F13C70">
          <w:rPr>
            <w:webHidden/>
            <w:sz w:val="20"/>
            <w:szCs w:val="20"/>
          </w:rPr>
          <w:t>33</w:t>
        </w:r>
        <w:r w:rsidR="00207F03" w:rsidRPr="006A4943">
          <w:rPr>
            <w:webHidden/>
            <w:sz w:val="20"/>
            <w:szCs w:val="20"/>
          </w:rPr>
          <w:fldChar w:fldCharType="end"/>
        </w:r>
      </w:hyperlink>
    </w:p>
    <w:p w14:paraId="43DE790A" w14:textId="7957B823" w:rsidR="00207F03" w:rsidRPr="006A4943" w:rsidRDefault="00223E8D">
      <w:pPr>
        <w:pStyle w:val="2a"/>
        <w:rPr>
          <w:rFonts w:asciiTheme="minorHAnsi" w:eastAsiaTheme="minorEastAsia" w:hAnsiTheme="minorHAnsi" w:cstheme="minorBidi"/>
          <w:sz w:val="20"/>
          <w:szCs w:val="20"/>
          <w:lang w:val="ru-RU" w:bidi="ar-SA"/>
        </w:rPr>
      </w:pPr>
      <w:hyperlink w:anchor="_Toc196329948" w:history="1">
        <w:r w:rsidR="00207F03" w:rsidRPr="006A4943">
          <w:rPr>
            <w:rStyle w:val="affffa"/>
            <w:sz w:val="20"/>
            <w:szCs w:val="20"/>
          </w:rPr>
          <w:t>Примітка 23. Операції з пов’язаними сторонами</w:t>
        </w:r>
        <w:r w:rsidR="00207F03" w:rsidRPr="006A4943">
          <w:rPr>
            <w:webHidden/>
            <w:sz w:val="20"/>
            <w:szCs w:val="20"/>
          </w:rPr>
          <w:tab/>
        </w:r>
        <w:r w:rsidR="00207F03" w:rsidRPr="006A4943">
          <w:rPr>
            <w:webHidden/>
            <w:sz w:val="20"/>
            <w:szCs w:val="20"/>
          </w:rPr>
          <w:fldChar w:fldCharType="begin"/>
        </w:r>
        <w:r w:rsidR="00207F03" w:rsidRPr="006A4943">
          <w:rPr>
            <w:webHidden/>
            <w:sz w:val="20"/>
            <w:szCs w:val="20"/>
          </w:rPr>
          <w:instrText xml:space="preserve"> PAGEREF _Toc196329948 \h </w:instrText>
        </w:r>
        <w:r w:rsidR="00207F03" w:rsidRPr="006A4943">
          <w:rPr>
            <w:webHidden/>
            <w:sz w:val="20"/>
            <w:szCs w:val="20"/>
          </w:rPr>
        </w:r>
        <w:r w:rsidR="00207F03" w:rsidRPr="006A4943">
          <w:rPr>
            <w:webHidden/>
            <w:sz w:val="20"/>
            <w:szCs w:val="20"/>
          </w:rPr>
          <w:fldChar w:fldCharType="separate"/>
        </w:r>
        <w:r w:rsidR="00F13C70">
          <w:rPr>
            <w:webHidden/>
            <w:sz w:val="20"/>
            <w:szCs w:val="20"/>
          </w:rPr>
          <w:t>33</w:t>
        </w:r>
        <w:r w:rsidR="00207F03" w:rsidRPr="006A4943">
          <w:rPr>
            <w:webHidden/>
            <w:sz w:val="20"/>
            <w:szCs w:val="20"/>
          </w:rPr>
          <w:fldChar w:fldCharType="end"/>
        </w:r>
      </w:hyperlink>
    </w:p>
    <w:p w14:paraId="48D64F25" w14:textId="75CD71C6" w:rsidR="00207F03" w:rsidRPr="006A4943" w:rsidRDefault="00223E8D">
      <w:pPr>
        <w:pStyle w:val="2a"/>
        <w:rPr>
          <w:rFonts w:asciiTheme="minorHAnsi" w:eastAsiaTheme="minorEastAsia" w:hAnsiTheme="minorHAnsi" w:cstheme="minorBidi"/>
          <w:sz w:val="20"/>
          <w:szCs w:val="20"/>
          <w:lang w:val="ru-RU" w:bidi="ar-SA"/>
        </w:rPr>
      </w:pPr>
      <w:hyperlink w:anchor="_Toc196329949" w:history="1">
        <w:r w:rsidR="00207F03" w:rsidRPr="006A4943">
          <w:rPr>
            <w:rStyle w:val="affffa"/>
            <w:sz w:val="20"/>
            <w:szCs w:val="20"/>
          </w:rPr>
          <w:t>Примітка 24. Управління ризиками</w:t>
        </w:r>
        <w:r w:rsidR="00207F03" w:rsidRPr="006A4943">
          <w:rPr>
            <w:webHidden/>
            <w:sz w:val="20"/>
            <w:szCs w:val="20"/>
          </w:rPr>
          <w:tab/>
        </w:r>
        <w:r w:rsidR="00207F03" w:rsidRPr="006A4943">
          <w:rPr>
            <w:webHidden/>
            <w:sz w:val="20"/>
            <w:szCs w:val="20"/>
          </w:rPr>
          <w:fldChar w:fldCharType="begin"/>
        </w:r>
        <w:r w:rsidR="00207F03" w:rsidRPr="006A4943">
          <w:rPr>
            <w:webHidden/>
            <w:sz w:val="20"/>
            <w:szCs w:val="20"/>
          </w:rPr>
          <w:instrText xml:space="preserve"> PAGEREF _Toc196329949 \h </w:instrText>
        </w:r>
        <w:r w:rsidR="00207F03" w:rsidRPr="006A4943">
          <w:rPr>
            <w:webHidden/>
            <w:sz w:val="20"/>
            <w:szCs w:val="20"/>
          </w:rPr>
        </w:r>
        <w:r w:rsidR="00207F03" w:rsidRPr="006A4943">
          <w:rPr>
            <w:webHidden/>
            <w:sz w:val="20"/>
            <w:szCs w:val="20"/>
          </w:rPr>
          <w:fldChar w:fldCharType="separate"/>
        </w:r>
        <w:r w:rsidR="00F13C70">
          <w:rPr>
            <w:webHidden/>
            <w:sz w:val="20"/>
            <w:szCs w:val="20"/>
          </w:rPr>
          <w:t>34</w:t>
        </w:r>
        <w:r w:rsidR="00207F03" w:rsidRPr="006A4943">
          <w:rPr>
            <w:webHidden/>
            <w:sz w:val="20"/>
            <w:szCs w:val="20"/>
          </w:rPr>
          <w:fldChar w:fldCharType="end"/>
        </w:r>
      </w:hyperlink>
    </w:p>
    <w:p w14:paraId="60A72877" w14:textId="48484583" w:rsidR="00207F03" w:rsidRPr="006A4943" w:rsidRDefault="00223E8D">
      <w:pPr>
        <w:pStyle w:val="2a"/>
        <w:rPr>
          <w:rFonts w:asciiTheme="minorHAnsi" w:eastAsiaTheme="minorEastAsia" w:hAnsiTheme="minorHAnsi" w:cstheme="minorBidi"/>
          <w:sz w:val="20"/>
          <w:szCs w:val="20"/>
          <w:lang w:val="ru-RU" w:bidi="ar-SA"/>
        </w:rPr>
      </w:pPr>
      <w:hyperlink w:anchor="_Toc196329950" w:history="1">
        <w:r w:rsidR="00207F03" w:rsidRPr="006A4943">
          <w:rPr>
            <w:rStyle w:val="affffa"/>
            <w:sz w:val="20"/>
            <w:szCs w:val="20"/>
          </w:rPr>
          <w:t>Примітка 25. Справедлива вартість фінансових інструментів</w:t>
        </w:r>
        <w:r w:rsidR="00207F03" w:rsidRPr="006A4943">
          <w:rPr>
            <w:webHidden/>
            <w:sz w:val="20"/>
            <w:szCs w:val="20"/>
          </w:rPr>
          <w:tab/>
        </w:r>
        <w:r w:rsidR="00207F03" w:rsidRPr="006A4943">
          <w:rPr>
            <w:webHidden/>
            <w:sz w:val="20"/>
            <w:szCs w:val="20"/>
          </w:rPr>
          <w:fldChar w:fldCharType="begin"/>
        </w:r>
        <w:r w:rsidR="00207F03" w:rsidRPr="006A4943">
          <w:rPr>
            <w:webHidden/>
            <w:sz w:val="20"/>
            <w:szCs w:val="20"/>
          </w:rPr>
          <w:instrText xml:space="preserve"> PAGEREF _Toc196329950 \h </w:instrText>
        </w:r>
        <w:r w:rsidR="00207F03" w:rsidRPr="006A4943">
          <w:rPr>
            <w:webHidden/>
            <w:sz w:val="20"/>
            <w:szCs w:val="20"/>
          </w:rPr>
        </w:r>
        <w:r w:rsidR="00207F03" w:rsidRPr="006A4943">
          <w:rPr>
            <w:webHidden/>
            <w:sz w:val="20"/>
            <w:szCs w:val="20"/>
          </w:rPr>
          <w:fldChar w:fldCharType="separate"/>
        </w:r>
        <w:r w:rsidR="00F13C70">
          <w:rPr>
            <w:webHidden/>
            <w:sz w:val="20"/>
            <w:szCs w:val="20"/>
          </w:rPr>
          <w:t>37</w:t>
        </w:r>
        <w:r w:rsidR="00207F03" w:rsidRPr="006A4943">
          <w:rPr>
            <w:webHidden/>
            <w:sz w:val="20"/>
            <w:szCs w:val="20"/>
          </w:rPr>
          <w:fldChar w:fldCharType="end"/>
        </w:r>
      </w:hyperlink>
    </w:p>
    <w:p w14:paraId="07C837E6" w14:textId="5CA4E31C" w:rsidR="00207F03" w:rsidRPr="006A4943" w:rsidRDefault="00223E8D">
      <w:pPr>
        <w:pStyle w:val="2a"/>
        <w:rPr>
          <w:rFonts w:asciiTheme="minorHAnsi" w:eastAsiaTheme="minorEastAsia" w:hAnsiTheme="minorHAnsi" w:cstheme="minorBidi"/>
          <w:sz w:val="20"/>
          <w:szCs w:val="20"/>
          <w:lang w:val="ru-RU" w:bidi="ar-SA"/>
        </w:rPr>
      </w:pPr>
      <w:hyperlink w:anchor="_Toc196329951" w:history="1">
        <w:r w:rsidR="00207F03" w:rsidRPr="006A4943">
          <w:rPr>
            <w:rStyle w:val="affffa"/>
            <w:sz w:val="20"/>
            <w:szCs w:val="20"/>
          </w:rPr>
          <w:t>Примітка 26. Затвердження фінансової звітності та події після звітного періоду</w:t>
        </w:r>
        <w:r w:rsidR="00207F03" w:rsidRPr="006A4943">
          <w:rPr>
            <w:webHidden/>
            <w:sz w:val="20"/>
            <w:szCs w:val="20"/>
          </w:rPr>
          <w:tab/>
        </w:r>
        <w:r w:rsidR="00207F03" w:rsidRPr="006A4943">
          <w:rPr>
            <w:webHidden/>
            <w:sz w:val="20"/>
            <w:szCs w:val="20"/>
          </w:rPr>
          <w:fldChar w:fldCharType="begin"/>
        </w:r>
        <w:r w:rsidR="00207F03" w:rsidRPr="006A4943">
          <w:rPr>
            <w:webHidden/>
            <w:sz w:val="20"/>
            <w:szCs w:val="20"/>
          </w:rPr>
          <w:instrText xml:space="preserve"> PAGEREF _Toc196329951 \h </w:instrText>
        </w:r>
        <w:r w:rsidR="00207F03" w:rsidRPr="006A4943">
          <w:rPr>
            <w:webHidden/>
            <w:sz w:val="20"/>
            <w:szCs w:val="20"/>
          </w:rPr>
        </w:r>
        <w:r w:rsidR="00207F03" w:rsidRPr="006A4943">
          <w:rPr>
            <w:webHidden/>
            <w:sz w:val="20"/>
            <w:szCs w:val="20"/>
          </w:rPr>
          <w:fldChar w:fldCharType="separate"/>
        </w:r>
        <w:r w:rsidR="00F13C70">
          <w:rPr>
            <w:webHidden/>
            <w:sz w:val="20"/>
            <w:szCs w:val="20"/>
          </w:rPr>
          <w:t>37</w:t>
        </w:r>
        <w:r w:rsidR="00207F03" w:rsidRPr="006A4943">
          <w:rPr>
            <w:webHidden/>
            <w:sz w:val="20"/>
            <w:szCs w:val="20"/>
          </w:rPr>
          <w:fldChar w:fldCharType="end"/>
        </w:r>
      </w:hyperlink>
    </w:p>
    <w:p w14:paraId="2B3A6F82" w14:textId="27151DCA" w:rsidR="00351587" w:rsidRPr="009C2EA5" w:rsidRDefault="003D6C43" w:rsidP="00AB079C">
      <w:pPr>
        <w:pStyle w:val="fs-10"/>
        <w:pageBreakBefore/>
        <w:spacing w:before="60" w:after="60"/>
      </w:pPr>
      <w:r w:rsidRPr="00AB079C">
        <w:rPr>
          <w:sz w:val="20"/>
          <w:szCs w:val="20"/>
        </w:rPr>
        <w:fldChar w:fldCharType="end"/>
      </w:r>
      <w:bookmarkStart w:id="2" w:name="_Toc41402123"/>
      <w:bookmarkStart w:id="3" w:name="_Toc196329918"/>
      <w:r w:rsidR="00351587" w:rsidRPr="009C2EA5">
        <w:t>ЗАЯВА ПРО ВІДПОВІДАЛЬНІСТЬ КЕРІВНИЦТВА ЗА ПІДГОТОВКУ ТА ЗАТВЕРДЖЕННЯ ФІНАНСОВОЇ ЗВІТНОСТІ</w:t>
      </w:r>
      <w:bookmarkEnd w:id="2"/>
      <w:bookmarkEnd w:id="3"/>
    </w:p>
    <w:p w14:paraId="7BD4903C" w14:textId="0FC3EADF" w:rsidR="00351587" w:rsidRPr="006A4943" w:rsidRDefault="00351587" w:rsidP="001F5145">
      <w:pPr>
        <w:pStyle w:val="fs-1"/>
      </w:pPr>
      <w:r w:rsidRPr="006A4943">
        <w:t xml:space="preserve">Нижченаведена заява, яка повинна розглядатися спільно з описом обов'язків незалежних аудиторів, що міститься в представленому на сторінках </w:t>
      </w:r>
      <w:r w:rsidR="00E430E1" w:rsidRPr="006A4943">
        <w:t xml:space="preserve">4 – </w:t>
      </w:r>
      <w:r w:rsidR="00AB079C" w:rsidRPr="006A4943">
        <w:t>6</w:t>
      </w:r>
      <w:r w:rsidRPr="006A4943">
        <w:t xml:space="preserve"> Звіту незалежних аудиторів, зроблена з метою розмежування відповідальності керівництва і зазначених незалежних аудиторів, відносно фінансової звітності </w:t>
      </w:r>
      <w:r w:rsidR="00231649" w:rsidRPr="006A4943">
        <w:t>Приватне акціонерне товариство</w:t>
      </w:r>
      <w:r w:rsidRPr="006A4943">
        <w:t xml:space="preserve"> </w:t>
      </w:r>
      <w:r w:rsidR="00E4054F" w:rsidRPr="006A4943">
        <w:t>«</w:t>
      </w:r>
      <w:r w:rsidR="00231649" w:rsidRPr="006A4943">
        <w:t>Фармацевтична фабрика «В</w:t>
      </w:r>
      <w:r w:rsidR="007A5BE8" w:rsidRPr="006A4943">
        <w:t>ІОЛА</w:t>
      </w:r>
      <w:r w:rsidRPr="006A4943">
        <w:t xml:space="preserve">» (далі </w:t>
      </w:r>
      <w:r w:rsidR="00AF58BD" w:rsidRPr="006A4943">
        <w:t>–</w:t>
      </w:r>
      <w:r w:rsidRPr="006A4943">
        <w:t xml:space="preserve"> </w:t>
      </w:r>
      <w:r w:rsidR="001F5145" w:rsidRPr="006A4943">
        <w:t>Компанія</w:t>
      </w:r>
      <w:r w:rsidRPr="006A4943">
        <w:t>).</w:t>
      </w:r>
    </w:p>
    <w:p w14:paraId="24AE4EFA" w14:textId="5BCD4C1C" w:rsidR="00351587" w:rsidRPr="006A4943" w:rsidRDefault="00351587" w:rsidP="001F5145">
      <w:pPr>
        <w:pStyle w:val="fs-1"/>
      </w:pPr>
      <w:r w:rsidRPr="006A4943">
        <w:t xml:space="preserve">Керівництво </w:t>
      </w:r>
      <w:r w:rsidR="001F5145" w:rsidRPr="006A4943">
        <w:t>Компанії</w:t>
      </w:r>
      <w:r w:rsidRPr="006A4943">
        <w:t xml:space="preserve"> відповідає за підготовку фінансової звітності, яка достовірно відображає, в усіх суттєвих аспектах фінансовий стан </w:t>
      </w:r>
      <w:r w:rsidR="001F5145" w:rsidRPr="006A4943">
        <w:t>Компанії</w:t>
      </w:r>
      <w:r w:rsidRPr="006A4943">
        <w:t xml:space="preserve"> станом на 31</w:t>
      </w:r>
      <w:r w:rsidR="00AF58BD" w:rsidRPr="006A4943">
        <w:t> </w:t>
      </w:r>
      <w:r w:rsidRPr="006A4943">
        <w:t>грудня 20</w:t>
      </w:r>
      <w:r w:rsidR="00E34890" w:rsidRPr="006A4943">
        <w:t>2</w:t>
      </w:r>
      <w:r w:rsidR="009B00DB" w:rsidRPr="006A4943">
        <w:t>4</w:t>
      </w:r>
      <w:r w:rsidR="00AF58BD" w:rsidRPr="006A4943">
        <w:t> </w:t>
      </w:r>
      <w:r w:rsidRPr="006A4943">
        <w:t>року, результати його діяльності, а також рух грошових коштів і зміни в капіталі за рік, що закінчився на зазначену дату, відповідно Національних положень (стандартів) бухгалтерського обліку (НП(С)БО).</w:t>
      </w:r>
    </w:p>
    <w:p w14:paraId="4E1885FD" w14:textId="3371B0B0" w:rsidR="00351587" w:rsidRPr="006A4943" w:rsidRDefault="00351587" w:rsidP="001F5145">
      <w:pPr>
        <w:pStyle w:val="fs-1"/>
        <w:keepNext/>
      </w:pPr>
      <w:r w:rsidRPr="006A4943">
        <w:t xml:space="preserve">Під час підготовки фінансової звітності керівництво </w:t>
      </w:r>
      <w:r w:rsidR="001F5145" w:rsidRPr="006A4943">
        <w:t>Компанії</w:t>
      </w:r>
      <w:r w:rsidRPr="006A4943">
        <w:t xml:space="preserve"> несе відповідальність за:</w:t>
      </w:r>
    </w:p>
    <w:p w14:paraId="1DD92B74" w14:textId="77777777" w:rsidR="00351587" w:rsidRPr="006A4943" w:rsidRDefault="00351587" w:rsidP="001F5145">
      <w:pPr>
        <w:pStyle w:val="fs-0"/>
      </w:pPr>
      <w:r w:rsidRPr="006A4943">
        <w:t>Вибір належних принципів бухгалтерського обліку та їхнє послідовне застосування;</w:t>
      </w:r>
    </w:p>
    <w:p w14:paraId="2F64D43D" w14:textId="77777777" w:rsidR="00351587" w:rsidRPr="006A4943" w:rsidRDefault="00351587" w:rsidP="001F5145">
      <w:pPr>
        <w:pStyle w:val="fs-0"/>
      </w:pPr>
      <w:r w:rsidRPr="006A4943">
        <w:t>Застосування обґрунтованих оцінок і допущень;</w:t>
      </w:r>
    </w:p>
    <w:p w14:paraId="4A2EEC7F" w14:textId="77777777" w:rsidR="00351587" w:rsidRPr="006A4943" w:rsidRDefault="00351587" w:rsidP="001F5145">
      <w:pPr>
        <w:pStyle w:val="fs-0"/>
      </w:pPr>
      <w:r w:rsidRPr="006A4943">
        <w:t>Дотримання відповідних НП(С)БО і розкриття всіх суттєвих відхилень в примітках до фінансової звітності;</w:t>
      </w:r>
    </w:p>
    <w:p w14:paraId="053390CB" w14:textId="1CB40332" w:rsidR="00351587" w:rsidRPr="006A4943" w:rsidRDefault="00351587" w:rsidP="001F5145">
      <w:pPr>
        <w:pStyle w:val="fs-0"/>
      </w:pPr>
      <w:r w:rsidRPr="006A4943">
        <w:t xml:space="preserve">Підготовку фінансової звітності, виходячи з допущення, що </w:t>
      </w:r>
      <w:r w:rsidR="001F5145" w:rsidRPr="006A4943">
        <w:t>Компанія</w:t>
      </w:r>
      <w:r w:rsidRPr="006A4943">
        <w:t xml:space="preserve"> продовжуватиме свою діяльність в найближчому майбутньому, за винятком випадків, коли таке допущення неправомірне.</w:t>
      </w:r>
    </w:p>
    <w:p w14:paraId="26466841" w14:textId="6856CD3F" w:rsidR="00351587" w:rsidRPr="006A4943" w:rsidRDefault="00351587" w:rsidP="001F5145">
      <w:pPr>
        <w:pStyle w:val="fs-1"/>
        <w:keepNext/>
      </w:pPr>
      <w:r w:rsidRPr="006A4943">
        <w:t xml:space="preserve">Керівництво </w:t>
      </w:r>
      <w:r w:rsidR="001F5145" w:rsidRPr="006A4943">
        <w:t>Компанії</w:t>
      </w:r>
      <w:r w:rsidRPr="006A4943">
        <w:t xml:space="preserve"> також несе відповідальність за:</w:t>
      </w:r>
    </w:p>
    <w:p w14:paraId="761A5B67" w14:textId="0DA88E97" w:rsidR="00351587" w:rsidRPr="006A4943" w:rsidRDefault="00351587" w:rsidP="001F5145">
      <w:pPr>
        <w:pStyle w:val="fs-0"/>
      </w:pPr>
      <w:r w:rsidRPr="006A4943">
        <w:t xml:space="preserve">Розробку, впровадження і забезпечення функціонування ефективної і надійної системи внутрішнього контролю у </w:t>
      </w:r>
      <w:r w:rsidR="001F5145" w:rsidRPr="006A4943">
        <w:t>Компанії</w:t>
      </w:r>
      <w:r w:rsidRPr="006A4943">
        <w:t>;</w:t>
      </w:r>
    </w:p>
    <w:p w14:paraId="6C317DCB" w14:textId="10AAF819" w:rsidR="00351587" w:rsidRPr="006A4943" w:rsidRDefault="00351587" w:rsidP="001F5145">
      <w:pPr>
        <w:pStyle w:val="fs-0"/>
      </w:pPr>
      <w:r w:rsidRPr="006A4943">
        <w:t xml:space="preserve">Підтримку системи бухгалтерського обліку, що дозволяє у будь-який момент підготувати з достатнім ступенем точності інформацію про фінансовий стан </w:t>
      </w:r>
      <w:r w:rsidR="001F5145" w:rsidRPr="006A4943">
        <w:t>Компанії</w:t>
      </w:r>
      <w:r w:rsidRPr="006A4943">
        <w:t xml:space="preserve"> та забезпечити відповідність</w:t>
      </w:r>
      <w:r w:rsidR="006025FA" w:rsidRPr="006A4943">
        <w:t xml:space="preserve"> </w:t>
      </w:r>
      <w:r w:rsidRPr="006A4943">
        <w:t>фінансової звітності вимогам НП(С)БО;</w:t>
      </w:r>
    </w:p>
    <w:p w14:paraId="41B3CCDB" w14:textId="627F6CB9" w:rsidR="00351587" w:rsidRPr="006A4943" w:rsidRDefault="00351587" w:rsidP="001F5145">
      <w:pPr>
        <w:pStyle w:val="fs-0"/>
      </w:pPr>
      <w:r w:rsidRPr="006A4943">
        <w:t xml:space="preserve">Вживання заходів у межах своєї компетенції для забезпечення збереження активів </w:t>
      </w:r>
      <w:r w:rsidR="001F5145" w:rsidRPr="006A4943">
        <w:t>Компанії</w:t>
      </w:r>
      <w:r w:rsidRPr="006A4943">
        <w:t>;</w:t>
      </w:r>
    </w:p>
    <w:p w14:paraId="29C6CDFE" w14:textId="77777777" w:rsidR="00351587" w:rsidRPr="006A4943" w:rsidRDefault="00351587" w:rsidP="001F5145">
      <w:pPr>
        <w:pStyle w:val="fs-0"/>
      </w:pPr>
      <w:r w:rsidRPr="006A4943">
        <w:t>Запобігання і виявлення фактів шахрайства та інших зловживань.</w:t>
      </w:r>
    </w:p>
    <w:p w14:paraId="4AD95A58" w14:textId="55F88D32" w:rsidR="00351587" w:rsidRPr="009C2EA5" w:rsidRDefault="00351587" w:rsidP="001F5145">
      <w:pPr>
        <w:pStyle w:val="fs-1"/>
      </w:pPr>
      <w:r w:rsidRPr="006A4943">
        <w:t xml:space="preserve">Фінансова звітність </w:t>
      </w:r>
      <w:r w:rsidR="00D82E20" w:rsidRPr="006A4943">
        <w:t>Компанії</w:t>
      </w:r>
      <w:r w:rsidRPr="006A4943">
        <w:t xml:space="preserve"> за фінансовий рік</w:t>
      </w:r>
      <w:r w:rsidR="00D34927" w:rsidRPr="006A4943">
        <w:t>, який закінчився 31 грудня 202</w:t>
      </w:r>
      <w:r w:rsidR="009B00DB" w:rsidRPr="006A4943">
        <w:t>4</w:t>
      </w:r>
      <w:r w:rsidRPr="006A4943">
        <w:t xml:space="preserve"> року, яка наведена на сторінках з </w:t>
      </w:r>
      <w:r w:rsidR="00AB079C" w:rsidRPr="006A4943">
        <w:t>7</w:t>
      </w:r>
      <w:r w:rsidR="00672200" w:rsidRPr="006A4943">
        <w:t xml:space="preserve"> по </w:t>
      </w:r>
      <w:r w:rsidR="00E93317" w:rsidRPr="006A4943">
        <w:t>3</w:t>
      </w:r>
      <w:r w:rsidR="00BA5DBF" w:rsidRPr="006A4943">
        <w:t>7</w:t>
      </w:r>
      <w:r w:rsidRPr="006A4943">
        <w:t xml:space="preserve">, була затверджена та підписана </w:t>
      </w:r>
      <w:r w:rsidR="004A329B" w:rsidRPr="006A4943">
        <w:t>2</w:t>
      </w:r>
      <w:r w:rsidR="00474269" w:rsidRPr="006A4943">
        <w:t>4</w:t>
      </w:r>
      <w:r w:rsidRPr="006A4943">
        <w:t xml:space="preserve"> </w:t>
      </w:r>
      <w:r w:rsidR="00347EB7" w:rsidRPr="006A4943">
        <w:t>квітня</w:t>
      </w:r>
      <w:r w:rsidRPr="006A4943">
        <w:t xml:space="preserve"> 202</w:t>
      </w:r>
      <w:r w:rsidR="009B00DB" w:rsidRPr="006A4943">
        <w:t>5</w:t>
      </w:r>
      <w:r w:rsidRPr="006A4943">
        <w:t xml:space="preserve"> року від імені Керівництва </w:t>
      </w:r>
      <w:r w:rsidR="001F5145" w:rsidRPr="006A4943">
        <w:t>Компанії</w:t>
      </w:r>
      <w:r w:rsidRPr="006A4943">
        <w:t>:</w:t>
      </w:r>
    </w:p>
    <w:p w14:paraId="3CD133A8" w14:textId="0718C79C" w:rsidR="00347EB7" w:rsidRDefault="00347EB7" w:rsidP="00347EB7">
      <w:pPr>
        <w:pStyle w:val="fs-1"/>
      </w:pPr>
    </w:p>
    <w:p w14:paraId="5CAE4E23" w14:textId="77777777" w:rsidR="006A4943" w:rsidRPr="009C2EA5" w:rsidRDefault="006A4943" w:rsidP="00347EB7">
      <w:pPr>
        <w:pStyle w:val="fs-1"/>
      </w:pPr>
    </w:p>
    <w:p w14:paraId="40B79630" w14:textId="77777777" w:rsidR="00347EB7" w:rsidRPr="009C2EA5" w:rsidRDefault="00347EB7" w:rsidP="00347EB7">
      <w:pPr>
        <w:pStyle w:val="fs-1"/>
      </w:pPr>
    </w:p>
    <w:tbl>
      <w:tblPr>
        <w:tblW w:w="0" w:type="auto"/>
        <w:jc w:val="center"/>
        <w:tblLook w:val="04A0" w:firstRow="1" w:lastRow="0" w:firstColumn="1" w:lastColumn="0" w:noHBand="0" w:noVBand="1"/>
      </w:tblPr>
      <w:tblGrid>
        <w:gridCol w:w="3118"/>
        <w:gridCol w:w="1701"/>
        <w:gridCol w:w="3118"/>
      </w:tblGrid>
      <w:tr w:rsidR="00347EB7" w:rsidRPr="009C2EA5" w14:paraId="67DF642A" w14:textId="77777777" w:rsidTr="00BE0513">
        <w:trPr>
          <w:trHeight w:val="182"/>
          <w:jc w:val="center"/>
        </w:trPr>
        <w:tc>
          <w:tcPr>
            <w:tcW w:w="3118" w:type="dxa"/>
            <w:tcBorders>
              <w:top w:val="single" w:sz="4" w:space="0" w:color="auto"/>
            </w:tcBorders>
            <w:shd w:val="clear" w:color="auto" w:fill="auto"/>
          </w:tcPr>
          <w:p w14:paraId="5E098754" w14:textId="4F21A205" w:rsidR="00347EB7" w:rsidRPr="009C2EA5" w:rsidRDefault="00347EB7" w:rsidP="00BE0513">
            <w:pPr>
              <w:pStyle w:val="fs-1"/>
              <w:jc w:val="center"/>
              <w:rPr>
                <w:szCs w:val="20"/>
              </w:rPr>
            </w:pPr>
            <w:proofErr w:type="spellStart"/>
            <w:r w:rsidRPr="009C2EA5">
              <w:rPr>
                <w:szCs w:val="20"/>
              </w:rPr>
              <w:t>Моісєєва</w:t>
            </w:r>
            <w:proofErr w:type="spellEnd"/>
            <w:r w:rsidRPr="009C2EA5">
              <w:rPr>
                <w:szCs w:val="20"/>
              </w:rPr>
              <w:t xml:space="preserve"> А.М.</w:t>
            </w:r>
          </w:p>
          <w:p w14:paraId="2E997DD4" w14:textId="591EF5DD" w:rsidR="00347EB7" w:rsidRPr="009C2EA5" w:rsidRDefault="00347EB7" w:rsidP="00BE0513">
            <w:pPr>
              <w:pStyle w:val="fs-1"/>
              <w:jc w:val="center"/>
            </w:pPr>
            <w:r w:rsidRPr="009C2EA5">
              <w:t>Директор фінансовий</w:t>
            </w:r>
          </w:p>
        </w:tc>
        <w:tc>
          <w:tcPr>
            <w:tcW w:w="1701" w:type="dxa"/>
            <w:shd w:val="clear" w:color="auto" w:fill="auto"/>
          </w:tcPr>
          <w:p w14:paraId="517CFF76" w14:textId="77777777" w:rsidR="00347EB7" w:rsidRPr="009C2EA5" w:rsidRDefault="00347EB7" w:rsidP="00BE0513">
            <w:pPr>
              <w:pStyle w:val="fs-1"/>
            </w:pPr>
          </w:p>
        </w:tc>
        <w:tc>
          <w:tcPr>
            <w:tcW w:w="3118" w:type="dxa"/>
            <w:tcBorders>
              <w:top w:val="single" w:sz="4" w:space="0" w:color="auto"/>
            </w:tcBorders>
            <w:shd w:val="clear" w:color="auto" w:fill="auto"/>
          </w:tcPr>
          <w:p w14:paraId="3B4012E6" w14:textId="7E43D290" w:rsidR="00347EB7" w:rsidRPr="009C2EA5" w:rsidRDefault="00347EB7" w:rsidP="00BE0513">
            <w:pPr>
              <w:pStyle w:val="fs-1"/>
              <w:jc w:val="center"/>
            </w:pPr>
            <w:r w:rsidRPr="009C2EA5">
              <w:t>Будько І.І</w:t>
            </w:r>
          </w:p>
          <w:p w14:paraId="04631313" w14:textId="6C19F7B0" w:rsidR="00347EB7" w:rsidRPr="009C2EA5" w:rsidRDefault="00347EB7" w:rsidP="00BE0513">
            <w:pPr>
              <w:pStyle w:val="fs-1"/>
              <w:jc w:val="center"/>
            </w:pPr>
            <w:r w:rsidRPr="009C2EA5">
              <w:t>Головний бухгалтер</w:t>
            </w:r>
          </w:p>
        </w:tc>
      </w:tr>
    </w:tbl>
    <w:p w14:paraId="00129C2B" w14:textId="77777777" w:rsidR="00347EB7" w:rsidRPr="009C2EA5" w:rsidRDefault="00347EB7" w:rsidP="00347EB7">
      <w:pPr>
        <w:pStyle w:val="fs-1"/>
        <w:rPr>
          <w:lang w:val="ru-RU"/>
        </w:rPr>
      </w:pPr>
    </w:p>
    <w:p w14:paraId="00EB14C7" w14:textId="396C5457" w:rsidR="00351587" w:rsidRPr="009C2EA5" w:rsidRDefault="00351587" w:rsidP="009F091F">
      <w:pPr>
        <w:widowControl/>
        <w:tabs>
          <w:tab w:val="left" w:pos="7110"/>
        </w:tabs>
        <w:spacing w:before="120" w:after="120"/>
        <w:jc w:val="center"/>
        <w:rPr>
          <w:b/>
          <w:sz w:val="20"/>
          <w:szCs w:val="20"/>
          <w:lang w:val="uk-UA"/>
        </w:rPr>
      </w:pPr>
      <w:r w:rsidRPr="009C2EA5">
        <w:rPr>
          <w:rFonts w:eastAsia="Calibri"/>
          <w:sz w:val="20"/>
          <w:szCs w:val="20"/>
          <w:lang w:val="uk-UA"/>
        </w:rPr>
        <w:br w:type="page"/>
      </w:r>
    </w:p>
    <w:p w14:paraId="66913F73" w14:textId="5F671AF1" w:rsidR="007A2C2B" w:rsidRPr="009C2EA5" w:rsidRDefault="007A2C2B" w:rsidP="00BF0146">
      <w:pPr>
        <w:pStyle w:val="fs-10"/>
        <w:rPr>
          <w:sz w:val="20"/>
          <w:lang w:bidi="uk-UA"/>
        </w:rPr>
      </w:pPr>
      <w:bookmarkStart w:id="4" w:name="_Toc41402124"/>
      <w:bookmarkStart w:id="5" w:name="_Toc196329919"/>
      <w:r w:rsidRPr="009C2EA5">
        <w:rPr>
          <w:rFonts w:eastAsia="Calibri"/>
        </w:rPr>
        <w:t>ЗВІТ НЕЗАЛЕЖНОГО АУДИТОРА</w:t>
      </w:r>
      <w:bookmarkEnd w:id="4"/>
      <w:bookmarkEnd w:id="5"/>
    </w:p>
    <w:p w14:paraId="52419234" w14:textId="296CD922" w:rsidR="007A2C2B" w:rsidRPr="009C2EA5" w:rsidRDefault="007A2C2B">
      <w:pPr>
        <w:rPr>
          <w:sz w:val="20"/>
          <w:lang w:val="uk-UA" w:bidi="uk-UA"/>
        </w:rPr>
      </w:pPr>
      <w:r w:rsidRPr="009C2EA5">
        <w:rPr>
          <w:sz w:val="20"/>
          <w:lang w:val="uk-UA" w:bidi="uk-UA"/>
        </w:rPr>
        <w:br w:type="page"/>
      </w:r>
    </w:p>
    <w:p w14:paraId="4FD2B43C" w14:textId="790B3E93" w:rsidR="00F95ED5" w:rsidRPr="009C2EA5" w:rsidRDefault="00F95ED5">
      <w:pPr>
        <w:rPr>
          <w:sz w:val="20"/>
          <w:lang w:val="uk-UA" w:bidi="uk-UA"/>
        </w:rPr>
      </w:pPr>
      <w:r w:rsidRPr="009C2EA5">
        <w:rPr>
          <w:sz w:val="20"/>
          <w:lang w:val="uk-UA" w:bidi="uk-UA"/>
        </w:rPr>
        <w:br w:type="page"/>
      </w:r>
    </w:p>
    <w:p w14:paraId="3F6C9938" w14:textId="39437376" w:rsidR="00F95ED5" w:rsidRPr="009C2EA5" w:rsidRDefault="00F95ED5">
      <w:pPr>
        <w:rPr>
          <w:sz w:val="20"/>
          <w:lang w:val="uk-UA" w:bidi="uk-UA"/>
        </w:rPr>
      </w:pPr>
      <w:r w:rsidRPr="009C2EA5">
        <w:rPr>
          <w:sz w:val="20"/>
          <w:lang w:val="uk-UA" w:bidi="uk-UA"/>
        </w:rPr>
        <w:br w:type="page"/>
      </w:r>
    </w:p>
    <w:bookmarkEnd w:id="1"/>
    <w:tbl>
      <w:tblPr>
        <w:tblW w:w="9685" w:type="dxa"/>
        <w:tblCellMar>
          <w:left w:w="0" w:type="dxa"/>
          <w:right w:w="0" w:type="dxa"/>
        </w:tblCellMar>
        <w:tblLook w:val="0000" w:firstRow="0" w:lastRow="0" w:firstColumn="0" w:lastColumn="0" w:noHBand="0" w:noVBand="0"/>
      </w:tblPr>
      <w:tblGrid>
        <w:gridCol w:w="1134"/>
        <w:gridCol w:w="5102"/>
        <w:gridCol w:w="1134"/>
        <w:gridCol w:w="994"/>
        <w:gridCol w:w="1314"/>
        <w:gridCol w:w="7"/>
      </w:tblGrid>
      <w:tr w:rsidR="00DD6702" w:rsidRPr="009C2EA5" w14:paraId="3F1DBE7C" w14:textId="77777777" w:rsidTr="001F5145">
        <w:trPr>
          <w:gridAfter w:val="1"/>
          <w:wAfter w:w="7" w:type="dxa"/>
          <w:trHeight w:hRule="exact" w:val="198"/>
        </w:trPr>
        <w:tc>
          <w:tcPr>
            <w:tcW w:w="6236" w:type="dxa"/>
            <w:gridSpan w:val="2"/>
            <w:tcBorders>
              <w:top w:val="nil"/>
              <w:left w:val="nil"/>
              <w:right w:val="nil"/>
            </w:tcBorders>
            <w:noWrap/>
            <w:tcMar>
              <w:top w:w="13" w:type="dxa"/>
              <w:left w:w="13" w:type="dxa"/>
              <w:bottom w:w="0" w:type="dxa"/>
              <w:right w:w="13" w:type="dxa"/>
            </w:tcMar>
            <w:vAlign w:val="center"/>
          </w:tcPr>
          <w:p w14:paraId="24C1467B" w14:textId="77777777" w:rsidR="00DD6702" w:rsidRPr="009C2EA5" w:rsidRDefault="00DD6702" w:rsidP="00F702E8">
            <w:pPr>
              <w:widowControl/>
              <w:rPr>
                <w:sz w:val="16"/>
                <w:szCs w:val="16"/>
                <w:lang w:val="uk-UA"/>
              </w:rPr>
            </w:pPr>
          </w:p>
        </w:tc>
        <w:tc>
          <w:tcPr>
            <w:tcW w:w="2128" w:type="dxa"/>
            <w:gridSpan w:val="2"/>
            <w:tcBorders>
              <w:top w:val="nil"/>
              <w:left w:val="nil"/>
              <w:bottom w:val="nil"/>
              <w:right w:val="nil"/>
            </w:tcBorders>
            <w:noWrap/>
            <w:tcMar>
              <w:top w:w="13" w:type="dxa"/>
              <w:left w:w="13" w:type="dxa"/>
              <w:bottom w:w="0" w:type="dxa"/>
              <w:right w:w="13" w:type="dxa"/>
            </w:tcMar>
            <w:vAlign w:val="bottom"/>
          </w:tcPr>
          <w:p w14:paraId="25B9AB49" w14:textId="77777777" w:rsidR="00DD6702" w:rsidRPr="009C2EA5" w:rsidRDefault="00DD6702" w:rsidP="00F702E8">
            <w:pPr>
              <w:widowControl/>
              <w:jc w:val="right"/>
              <w:rPr>
                <w:sz w:val="16"/>
                <w:szCs w:val="16"/>
                <w:lang w:val="uk-UA"/>
              </w:rPr>
            </w:pPr>
          </w:p>
        </w:tc>
        <w:tc>
          <w:tcPr>
            <w:tcW w:w="131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14:paraId="5EECD7C0" w14:textId="77777777" w:rsidR="00DD6702" w:rsidRPr="009C2EA5" w:rsidRDefault="00DD6702" w:rsidP="00F702E8">
            <w:pPr>
              <w:widowControl/>
              <w:adjustRightInd w:val="0"/>
              <w:jc w:val="center"/>
              <w:rPr>
                <w:sz w:val="16"/>
                <w:szCs w:val="16"/>
                <w:lang w:val="uk-UA"/>
              </w:rPr>
            </w:pPr>
            <w:r w:rsidRPr="009C2EA5">
              <w:rPr>
                <w:sz w:val="16"/>
                <w:szCs w:val="16"/>
                <w:lang w:val="uk-UA"/>
              </w:rPr>
              <w:t>КОДИ</w:t>
            </w:r>
          </w:p>
        </w:tc>
      </w:tr>
      <w:tr w:rsidR="00DD6702" w:rsidRPr="009C2EA5" w14:paraId="6D9697D2" w14:textId="77777777" w:rsidTr="001F5145">
        <w:trPr>
          <w:gridAfter w:val="1"/>
          <w:wAfter w:w="7" w:type="dxa"/>
          <w:trHeight w:hRule="exact" w:val="198"/>
        </w:trPr>
        <w:tc>
          <w:tcPr>
            <w:tcW w:w="1134" w:type="dxa"/>
            <w:tcBorders>
              <w:top w:val="nil"/>
              <w:left w:val="nil"/>
              <w:right w:val="nil"/>
            </w:tcBorders>
            <w:noWrap/>
            <w:tcMar>
              <w:top w:w="13" w:type="dxa"/>
              <w:left w:w="13" w:type="dxa"/>
              <w:bottom w:w="0" w:type="dxa"/>
              <w:right w:w="13" w:type="dxa"/>
            </w:tcMar>
            <w:vAlign w:val="center"/>
          </w:tcPr>
          <w:p w14:paraId="73217DCD" w14:textId="77777777" w:rsidR="00DD6702" w:rsidRPr="009C2EA5" w:rsidRDefault="00DD6702" w:rsidP="00F702E8">
            <w:pPr>
              <w:widowControl/>
              <w:rPr>
                <w:rFonts w:eastAsia="Arial Unicode MS"/>
                <w:sz w:val="16"/>
                <w:szCs w:val="16"/>
                <w:lang w:val="uk-UA"/>
              </w:rPr>
            </w:pPr>
            <w:r w:rsidRPr="009C2EA5">
              <w:rPr>
                <w:lang w:val="uk-UA"/>
              </w:rPr>
              <w:br w:type="page"/>
            </w:r>
            <w:r w:rsidRPr="009C2EA5">
              <w:rPr>
                <w:sz w:val="16"/>
                <w:szCs w:val="16"/>
                <w:lang w:val="uk-UA"/>
              </w:rPr>
              <w:t xml:space="preserve">Підприємство </w:t>
            </w:r>
          </w:p>
        </w:tc>
        <w:tc>
          <w:tcPr>
            <w:tcW w:w="5102" w:type="dxa"/>
            <w:vMerge w:val="restart"/>
            <w:tcBorders>
              <w:top w:val="nil"/>
              <w:left w:val="nil"/>
              <w:right w:val="nil"/>
            </w:tcBorders>
          </w:tcPr>
          <w:p w14:paraId="66E40ABF" w14:textId="457CBC62" w:rsidR="00DD6702" w:rsidRPr="009C2EA5" w:rsidRDefault="006F426D" w:rsidP="00014633">
            <w:pPr>
              <w:widowControl/>
              <w:ind w:left="143"/>
              <w:rPr>
                <w:rFonts w:eastAsia="Arial Unicode MS"/>
                <w:sz w:val="16"/>
                <w:szCs w:val="16"/>
                <w:lang w:val="uk-UA"/>
              </w:rPr>
            </w:pPr>
            <w:r w:rsidRPr="009C2EA5">
              <w:rPr>
                <w:sz w:val="16"/>
                <w:szCs w:val="16"/>
                <w:u w:val="single"/>
                <w:lang w:val="uk-UA"/>
              </w:rPr>
              <w:t>П</w:t>
            </w:r>
            <w:r w:rsidR="00E4054F">
              <w:rPr>
                <w:sz w:val="16"/>
                <w:szCs w:val="16"/>
                <w:u w:val="single"/>
                <w:lang w:val="uk-UA"/>
              </w:rPr>
              <w:t>р</w:t>
            </w:r>
            <w:r w:rsidRPr="009C2EA5">
              <w:rPr>
                <w:sz w:val="16"/>
                <w:szCs w:val="16"/>
                <w:u w:val="single"/>
                <w:lang w:val="uk-UA"/>
              </w:rPr>
              <w:t>АТ ФФ «ВІОЛА»</w:t>
            </w:r>
          </w:p>
        </w:tc>
        <w:tc>
          <w:tcPr>
            <w:tcW w:w="2128" w:type="dxa"/>
            <w:gridSpan w:val="2"/>
            <w:tcBorders>
              <w:top w:val="nil"/>
              <w:left w:val="nil"/>
              <w:bottom w:val="nil"/>
              <w:right w:val="nil"/>
            </w:tcBorders>
            <w:noWrap/>
            <w:tcMar>
              <w:top w:w="13" w:type="dxa"/>
              <w:left w:w="13" w:type="dxa"/>
              <w:bottom w:w="0" w:type="dxa"/>
              <w:right w:w="13" w:type="dxa"/>
            </w:tcMar>
            <w:vAlign w:val="bottom"/>
          </w:tcPr>
          <w:p w14:paraId="557D232B" w14:textId="59C020A6" w:rsidR="00DD6702" w:rsidRPr="009C2EA5" w:rsidRDefault="006025FA" w:rsidP="00014633">
            <w:pPr>
              <w:widowControl/>
              <w:jc w:val="center"/>
              <w:rPr>
                <w:rFonts w:eastAsia="Arial Unicode MS"/>
                <w:sz w:val="14"/>
                <w:szCs w:val="14"/>
                <w:lang w:val="uk-UA"/>
              </w:rPr>
            </w:pPr>
            <w:r w:rsidRPr="009C2EA5">
              <w:rPr>
                <w:sz w:val="14"/>
                <w:szCs w:val="14"/>
                <w:lang w:val="uk-UA"/>
              </w:rPr>
              <w:t xml:space="preserve"> </w:t>
            </w:r>
            <w:r w:rsidR="00DD6702" w:rsidRPr="009C2EA5">
              <w:rPr>
                <w:sz w:val="14"/>
                <w:szCs w:val="14"/>
                <w:lang w:val="uk-UA"/>
              </w:rPr>
              <w:t xml:space="preserve">Дата (рік, </w:t>
            </w:r>
            <w:proofErr w:type="spellStart"/>
            <w:r w:rsidR="00DD6702" w:rsidRPr="009C2EA5">
              <w:rPr>
                <w:sz w:val="14"/>
                <w:szCs w:val="14"/>
                <w:lang w:val="uk-UA"/>
              </w:rPr>
              <w:t>місяць,</w:t>
            </w:r>
            <w:r w:rsidR="006375B3" w:rsidRPr="009C2EA5">
              <w:rPr>
                <w:sz w:val="14"/>
                <w:szCs w:val="14"/>
                <w:lang w:val="uk-UA"/>
              </w:rPr>
              <w:t>число</w:t>
            </w:r>
            <w:proofErr w:type="spellEnd"/>
            <w:r w:rsidR="006375B3" w:rsidRPr="009C2EA5">
              <w:rPr>
                <w:sz w:val="14"/>
                <w:szCs w:val="14"/>
                <w:lang w:val="uk-UA"/>
              </w:rPr>
              <w:t>)</w:t>
            </w:r>
            <w:r w:rsidR="00DD6702" w:rsidRPr="009C2EA5">
              <w:rPr>
                <w:sz w:val="14"/>
                <w:szCs w:val="14"/>
                <w:lang w:val="uk-UA"/>
              </w:rPr>
              <w:t xml:space="preserve"> число)</w:t>
            </w:r>
            <w:r w:rsidRPr="009C2EA5">
              <w:rPr>
                <w:sz w:val="14"/>
                <w:szCs w:val="14"/>
                <w:lang w:val="uk-UA"/>
              </w:rPr>
              <w:t xml:space="preserve"> </w:t>
            </w:r>
          </w:p>
        </w:tc>
        <w:tc>
          <w:tcPr>
            <w:tcW w:w="131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14:paraId="3CBB0409" w14:textId="0E127B47" w:rsidR="00DD6702" w:rsidRPr="009C2EA5" w:rsidRDefault="006455BE" w:rsidP="00146E56">
            <w:pPr>
              <w:widowControl/>
              <w:adjustRightInd w:val="0"/>
              <w:jc w:val="center"/>
              <w:rPr>
                <w:sz w:val="16"/>
                <w:szCs w:val="16"/>
                <w:lang w:val="uk-UA"/>
              </w:rPr>
            </w:pPr>
            <w:r w:rsidRPr="009C2EA5">
              <w:rPr>
                <w:sz w:val="16"/>
                <w:szCs w:val="16"/>
                <w:lang w:val="uk-UA"/>
              </w:rPr>
              <w:t>202</w:t>
            </w:r>
            <w:r w:rsidR="00146E56">
              <w:rPr>
                <w:sz w:val="16"/>
                <w:szCs w:val="16"/>
                <w:lang w:val="uk-UA"/>
              </w:rPr>
              <w:t>5</w:t>
            </w:r>
            <w:r w:rsidRPr="009C2EA5">
              <w:rPr>
                <w:sz w:val="16"/>
                <w:szCs w:val="16"/>
                <w:lang w:val="uk-UA"/>
              </w:rPr>
              <w:t xml:space="preserve"> | 01 | 01</w:t>
            </w:r>
          </w:p>
        </w:tc>
      </w:tr>
      <w:tr w:rsidR="00DD6702" w:rsidRPr="009C2EA5" w14:paraId="7AB64928" w14:textId="77777777" w:rsidTr="001F5145">
        <w:trPr>
          <w:gridAfter w:val="1"/>
          <w:wAfter w:w="7" w:type="dxa"/>
          <w:trHeight w:hRule="exact" w:val="198"/>
        </w:trPr>
        <w:tc>
          <w:tcPr>
            <w:tcW w:w="1134" w:type="dxa"/>
            <w:tcBorders>
              <w:left w:val="nil"/>
              <w:bottom w:val="nil"/>
              <w:right w:val="nil"/>
            </w:tcBorders>
            <w:noWrap/>
            <w:tcMar>
              <w:top w:w="13" w:type="dxa"/>
              <w:left w:w="13" w:type="dxa"/>
              <w:bottom w:w="0" w:type="dxa"/>
              <w:right w:w="13" w:type="dxa"/>
            </w:tcMar>
            <w:vAlign w:val="bottom"/>
          </w:tcPr>
          <w:p w14:paraId="454B493A" w14:textId="77777777" w:rsidR="00DD6702" w:rsidRPr="009C2EA5" w:rsidRDefault="00DD6702" w:rsidP="00F702E8">
            <w:pPr>
              <w:widowControl/>
              <w:ind w:right="-494"/>
              <w:rPr>
                <w:sz w:val="16"/>
                <w:szCs w:val="16"/>
                <w:lang w:val="uk-UA"/>
              </w:rPr>
            </w:pPr>
          </w:p>
        </w:tc>
        <w:tc>
          <w:tcPr>
            <w:tcW w:w="5102" w:type="dxa"/>
            <w:vMerge/>
            <w:tcBorders>
              <w:left w:val="nil"/>
              <w:bottom w:val="nil"/>
              <w:right w:val="nil"/>
            </w:tcBorders>
            <w:vAlign w:val="bottom"/>
          </w:tcPr>
          <w:p w14:paraId="74450C4F" w14:textId="77777777" w:rsidR="00DD6702" w:rsidRPr="009C2EA5" w:rsidRDefault="00DD6702" w:rsidP="00F702E8">
            <w:pPr>
              <w:widowControl/>
              <w:ind w:right="-494"/>
              <w:rPr>
                <w:sz w:val="16"/>
                <w:szCs w:val="16"/>
                <w:lang w:val="uk-UA"/>
              </w:rPr>
            </w:pPr>
          </w:p>
        </w:tc>
        <w:tc>
          <w:tcPr>
            <w:tcW w:w="2128" w:type="dxa"/>
            <w:gridSpan w:val="2"/>
            <w:tcBorders>
              <w:top w:val="nil"/>
              <w:left w:val="nil"/>
              <w:bottom w:val="nil"/>
              <w:right w:val="nil"/>
            </w:tcBorders>
            <w:noWrap/>
            <w:tcMar>
              <w:top w:w="13" w:type="dxa"/>
              <w:left w:w="13" w:type="dxa"/>
              <w:bottom w:w="0" w:type="dxa"/>
              <w:right w:w="13" w:type="dxa"/>
            </w:tcMar>
            <w:vAlign w:val="bottom"/>
          </w:tcPr>
          <w:p w14:paraId="17F63587" w14:textId="5DF07E31" w:rsidR="00DD6702" w:rsidRPr="009C2EA5" w:rsidRDefault="006025FA" w:rsidP="001F5145">
            <w:pPr>
              <w:widowControl/>
              <w:jc w:val="center"/>
              <w:rPr>
                <w:rFonts w:eastAsia="Arial Unicode MS"/>
                <w:sz w:val="16"/>
                <w:szCs w:val="16"/>
                <w:lang w:val="uk-UA"/>
              </w:rPr>
            </w:pPr>
            <w:r w:rsidRPr="009C2EA5">
              <w:rPr>
                <w:sz w:val="16"/>
                <w:szCs w:val="16"/>
                <w:lang w:val="uk-UA"/>
              </w:rPr>
              <w:t xml:space="preserve"> </w:t>
            </w:r>
            <w:r w:rsidR="00DD6702" w:rsidRPr="009C2EA5">
              <w:rPr>
                <w:sz w:val="16"/>
                <w:szCs w:val="16"/>
                <w:lang w:val="uk-UA"/>
              </w:rPr>
              <w:t>Код за ЄДРПОУ</w:t>
            </w:r>
          </w:p>
        </w:tc>
        <w:tc>
          <w:tcPr>
            <w:tcW w:w="1314"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14:paraId="5B703536" w14:textId="489CF1EA" w:rsidR="00DD6702" w:rsidRPr="009C2EA5" w:rsidRDefault="007A5BE8" w:rsidP="00D95193">
            <w:pPr>
              <w:widowControl/>
              <w:ind w:left="57"/>
              <w:jc w:val="center"/>
              <w:rPr>
                <w:sz w:val="16"/>
                <w:szCs w:val="16"/>
                <w:lang w:val="uk-UA"/>
              </w:rPr>
            </w:pPr>
            <w:r w:rsidRPr="009C2EA5">
              <w:rPr>
                <w:sz w:val="16"/>
                <w:szCs w:val="16"/>
                <w:lang w:val="uk-UA"/>
              </w:rPr>
              <w:t>01973472</w:t>
            </w:r>
          </w:p>
        </w:tc>
      </w:tr>
      <w:tr w:rsidR="00DD6702" w:rsidRPr="009C2EA5" w14:paraId="6525E5E9" w14:textId="77777777" w:rsidTr="001F5145">
        <w:trPr>
          <w:gridAfter w:val="1"/>
          <w:wAfter w:w="7" w:type="dxa"/>
          <w:trHeight w:hRule="exact" w:val="198"/>
        </w:trPr>
        <w:tc>
          <w:tcPr>
            <w:tcW w:w="7370" w:type="dxa"/>
            <w:gridSpan w:val="3"/>
            <w:tcBorders>
              <w:top w:val="nil"/>
              <w:left w:val="nil"/>
              <w:bottom w:val="nil"/>
              <w:right w:val="nil"/>
            </w:tcBorders>
            <w:noWrap/>
            <w:tcMar>
              <w:top w:w="13" w:type="dxa"/>
              <w:left w:w="13" w:type="dxa"/>
              <w:bottom w:w="0" w:type="dxa"/>
              <w:right w:w="13" w:type="dxa"/>
            </w:tcMar>
            <w:vAlign w:val="bottom"/>
          </w:tcPr>
          <w:p w14:paraId="3E217CFE" w14:textId="456FF996" w:rsidR="00DD6702" w:rsidRPr="009C2EA5" w:rsidRDefault="00DD6702" w:rsidP="00FF0568">
            <w:pPr>
              <w:widowControl/>
              <w:ind w:left="227" w:hanging="227"/>
              <w:rPr>
                <w:color w:val="000000" w:themeColor="text1"/>
                <w:sz w:val="16"/>
                <w:szCs w:val="16"/>
                <w:lang w:val="uk-UA"/>
              </w:rPr>
            </w:pPr>
            <w:r w:rsidRPr="009C2EA5">
              <w:rPr>
                <w:color w:val="000000" w:themeColor="text1"/>
                <w:sz w:val="16"/>
                <w:szCs w:val="16"/>
                <w:lang w:val="uk-UA"/>
              </w:rPr>
              <w:t xml:space="preserve">Територія </w:t>
            </w:r>
            <w:r w:rsidR="007A5BE8" w:rsidRPr="00E4054F">
              <w:rPr>
                <w:color w:val="000000" w:themeColor="text1"/>
                <w:sz w:val="16"/>
                <w:szCs w:val="16"/>
                <w:u w:val="single"/>
                <w:lang w:val="uk-UA"/>
              </w:rPr>
              <w:t>ЗАПОРІЗЬКА</w:t>
            </w:r>
          </w:p>
        </w:tc>
        <w:tc>
          <w:tcPr>
            <w:tcW w:w="994" w:type="dxa"/>
            <w:tcBorders>
              <w:top w:val="nil"/>
              <w:left w:val="nil"/>
              <w:bottom w:val="nil"/>
              <w:right w:val="nil"/>
            </w:tcBorders>
            <w:noWrap/>
            <w:tcMar>
              <w:top w:w="13" w:type="dxa"/>
              <w:left w:w="13" w:type="dxa"/>
              <w:bottom w:w="0" w:type="dxa"/>
              <w:right w:w="13" w:type="dxa"/>
            </w:tcMar>
            <w:vAlign w:val="bottom"/>
          </w:tcPr>
          <w:p w14:paraId="25C4E0AF" w14:textId="7E07C326" w:rsidR="00DD6702" w:rsidRPr="009C2EA5" w:rsidRDefault="00014633" w:rsidP="00F702E8">
            <w:pPr>
              <w:widowControl/>
              <w:rPr>
                <w:rFonts w:eastAsia="Arial Unicode MS"/>
                <w:color w:val="000000" w:themeColor="text1"/>
                <w:sz w:val="16"/>
                <w:szCs w:val="16"/>
                <w:lang w:val="uk-UA"/>
              </w:rPr>
            </w:pPr>
            <w:r w:rsidRPr="009C2EA5">
              <w:rPr>
                <w:color w:val="000000" w:themeColor="text1"/>
                <w:sz w:val="16"/>
                <w:szCs w:val="16"/>
                <w:lang w:val="uk-UA"/>
              </w:rPr>
              <w:t>за КАТОТТГ</w:t>
            </w:r>
          </w:p>
        </w:tc>
        <w:tc>
          <w:tcPr>
            <w:tcW w:w="1314"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14:paraId="0CEC6D33" w14:textId="3D71B5CD" w:rsidR="00DD6702" w:rsidRPr="009C2EA5" w:rsidRDefault="007A5BE8" w:rsidP="007A5BE8">
            <w:pPr>
              <w:widowControl/>
              <w:rPr>
                <w:color w:val="000000" w:themeColor="text1"/>
                <w:sz w:val="16"/>
                <w:szCs w:val="16"/>
                <w:lang w:val="uk-UA"/>
              </w:rPr>
            </w:pPr>
            <w:r w:rsidRPr="009C2EA5">
              <w:rPr>
                <w:rFonts w:ascii="UntitledTTF" w:eastAsiaTheme="minorHAnsi" w:hAnsi="UntitledTTF" w:cs="UntitledTTF"/>
                <w:sz w:val="13"/>
                <w:szCs w:val="13"/>
                <w:lang w:eastAsia="en-US" w:bidi="ar-SA"/>
              </w:rPr>
              <w:t>UA23060070010595678</w:t>
            </w:r>
          </w:p>
        </w:tc>
      </w:tr>
      <w:tr w:rsidR="00DD6702" w:rsidRPr="009C2EA5" w14:paraId="5BEBD4C6" w14:textId="77777777" w:rsidTr="001F5145">
        <w:trPr>
          <w:gridAfter w:val="1"/>
          <w:wAfter w:w="7" w:type="dxa"/>
          <w:trHeight w:hRule="exact" w:val="198"/>
        </w:trPr>
        <w:tc>
          <w:tcPr>
            <w:tcW w:w="7370" w:type="dxa"/>
            <w:gridSpan w:val="3"/>
            <w:tcBorders>
              <w:top w:val="nil"/>
              <w:left w:val="nil"/>
              <w:bottom w:val="nil"/>
              <w:right w:val="nil"/>
            </w:tcBorders>
            <w:noWrap/>
            <w:tcMar>
              <w:top w:w="13" w:type="dxa"/>
              <w:left w:w="13" w:type="dxa"/>
              <w:bottom w:w="0" w:type="dxa"/>
              <w:right w:w="13" w:type="dxa"/>
            </w:tcMar>
            <w:vAlign w:val="bottom"/>
          </w:tcPr>
          <w:p w14:paraId="79F2182C" w14:textId="64D74819" w:rsidR="00DD6702" w:rsidRPr="009C2EA5" w:rsidRDefault="00DD6702" w:rsidP="00F702E8">
            <w:pPr>
              <w:widowControl/>
              <w:ind w:left="227" w:hanging="227"/>
              <w:rPr>
                <w:sz w:val="16"/>
                <w:szCs w:val="16"/>
                <w:lang w:val="uk-UA"/>
              </w:rPr>
            </w:pPr>
            <w:r w:rsidRPr="009C2EA5">
              <w:rPr>
                <w:sz w:val="16"/>
                <w:szCs w:val="16"/>
                <w:lang w:val="uk-UA"/>
              </w:rPr>
              <w:t xml:space="preserve">Організаційно-правова форма господарювання </w:t>
            </w:r>
            <w:r w:rsidR="007A5BE8" w:rsidRPr="009C2EA5">
              <w:rPr>
                <w:sz w:val="16"/>
                <w:szCs w:val="16"/>
                <w:u w:val="single"/>
                <w:lang w:val="uk-UA"/>
              </w:rPr>
              <w:t>Приватне підприємство</w:t>
            </w:r>
          </w:p>
        </w:tc>
        <w:tc>
          <w:tcPr>
            <w:tcW w:w="994" w:type="dxa"/>
            <w:tcBorders>
              <w:top w:val="nil"/>
              <w:left w:val="nil"/>
              <w:bottom w:val="nil"/>
              <w:right w:val="nil"/>
            </w:tcBorders>
            <w:noWrap/>
            <w:tcMar>
              <w:top w:w="13" w:type="dxa"/>
              <w:left w:w="13" w:type="dxa"/>
              <w:bottom w:w="0" w:type="dxa"/>
              <w:right w:w="13" w:type="dxa"/>
            </w:tcMar>
            <w:vAlign w:val="bottom"/>
          </w:tcPr>
          <w:p w14:paraId="57964BD7" w14:textId="77777777" w:rsidR="00DD6702" w:rsidRPr="009C2EA5" w:rsidRDefault="00DD6702" w:rsidP="00F702E8">
            <w:pPr>
              <w:widowControl/>
              <w:rPr>
                <w:rFonts w:eastAsia="Arial Unicode MS"/>
                <w:sz w:val="16"/>
                <w:szCs w:val="16"/>
                <w:lang w:val="uk-UA"/>
              </w:rPr>
            </w:pPr>
            <w:r w:rsidRPr="009C2EA5">
              <w:rPr>
                <w:sz w:val="16"/>
                <w:szCs w:val="16"/>
                <w:lang w:val="uk-UA"/>
              </w:rPr>
              <w:t>за КОПФГ</w:t>
            </w:r>
          </w:p>
        </w:tc>
        <w:tc>
          <w:tcPr>
            <w:tcW w:w="1314"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14:paraId="3BE85AB0" w14:textId="6C11EE7B" w:rsidR="00DD6702" w:rsidRPr="009C2EA5" w:rsidRDefault="006375B3" w:rsidP="00F702E8">
            <w:pPr>
              <w:widowControl/>
              <w:ind w:left="57"/>
              <w:jc w:val="center"/>
              <w:rPr>
                <w:sz w:val="16"/>
                <w:szCs w:val="16"/>
                <w:lang w:val="uk-UA"/>
              </w:rPr>
            </w:pPr>
            <w:r w:rsidRPr="009C2EA5">
              <w:rPr>
                <w:sz w:val="16"/>
                <w:szCs w:val="16"/>
                <w:lang w:val="uk-UA"/>
              </w:rPr>
              <w:t>120</w:t>
            </w:r>
          </w:p>
        </w:tc>
      </w:tr>
      <w:tr w:rsidR="00DD6702" w:rsidRPr="009C2EA5" w14:paraId="294AA259" w14:textId="77777777" w:rsidTr="001F5145">
        <w:trPr>
          <w:gridAfter w:val="1"/>
          <w:wAfter w:w="7" w:type="dxa"/>
          <w:trHeight w:hRule="exact" w:val="198"/>
        </w:trPr>
        <w:tc>
          <w:tcPr>
            <w:tcW w:w="7370" w:type="dxa"/>
            <w:gridSpan w:val="3"/>
            <w:tcBorders>
              <w:top w:val="nil"/>
              <w:left w:val="nil"/>
              <w:bottom w:val="nil"/>
              <w:right w:val="nil"/>
            </w:tcBorders>
            <w:tcMar>
              <w:top w:w="13" w:type="dxa"/>
              <w:left w:w="13" w:type="dxa"/>
              <w:bottom w:w="0" w:type="dxa"/>
              <w:right w:w="13" w:type="dxa"/>
            </w:tcMar>
            <w:vAlign w:val="bottom"/>
          </w:tcPr>
          <w:p w14:paraId="014E8AAC" w14:textId="59295D92" w:rsidR="00DD6702" w:rsidRPr="009C2EA5" w:rsidRDefault="00DD6702" w:rsidP="00014633">
            <w:pPr>
              <w:widowControl/>
              <w:ind w:left="227" w:hanging="227"/>
              <w:rPr>
                <w:sz w:val="16"/>
                <w:szCs w:val="16"/>
                <w:lang w:val="uk-UA"/>
              </w:rPr>
            </w:pPr>
            <w:r w:rsidRPr="009C2EA5">
              <w:rPr>
                <w:sz w:val="16"/>
                <w:szCs w:val="16"/>
                <w:lang w:val="uk-UA"/>
              </w:rPr>
              <w:t xml:space="preserve">Вид економічної діяльності </w:t>
            </w:r>
            <w:r w:rsidR="007A5BE8" w:rsidRPr="009C2EA5">
              <w:rPr>
                <w:sz w:val="16"/>
                <w:szCs w:val="16"/>
                <w:u w:val="single"/>
                <w:lang w:val="uk-UA"/>
              </w:rPr>
              <w:t>Виробництво фармацевтичних препаратів та матеріалів</w:t>
            </w:r>
          </w:p>
        </w:tc>
        <w:tc>
          <w:tcPr>
            <w:tcW w:w="994" w:type="dxa"/>
            <w:tcBorders>
              <w:top w:val="nil"/>
              <w:left w:val="nil"/>
              <w:bottom w:val="nil"/>
              <w:right w:val="nil"/>
            </w:tcBorders>
            <w:noWrap/>
            <w:tcMar>
              <w:top w:w="13" w:type="dxa"/>
              <w:left w:w="13" w:type="dxa"/>
              <w:bottom w:w="0" w:type="dxa"/>
              <w:right w:w="13" w:type="dxa"/>
            </w:tcMar>
          </w:tcPr>
          <w:p w14:paraId="3D2A9AB0" w14:textId="77777777" w:rsidR="00DD6702" w:rsidRPr="009C2EA5" w:rsidRDefault="00DD6702" w:rsidP="00F702E8">
            <w:pPr>
              <w:widowControl/>
              <w:rPr>
                <w:rFonts w:eastAsia="Arial Unicode MS"/>
                <w:sz w:val="16"/>
                <w:szCs w:val="16"/>
                <w:lang w:val="uk-UA"/>
              </w:rPr>
            </w:pPr>
            <w:r w:rsidRPr="009C2EA5">
              <w:rPr>
                <w:sz w:val="16"/>
                <w:szCs w:val="16"/>
                <w:lang w:val="uk-UA"/>
              </w:rPr>
              <w:t>за КВЕД</w:t>
            </w:r>
          </w:p>
        </w:tc>
        <w:tc>
          <w:tcPr>
            <w:tcW w:w="1314" w:type="dxa"/>
            <w:tcBorders>
              <w:top w:val="nil"/>
              <w:left w:val="single" w:sz="4" w:space="0" w:color="auto"/>
              <w:bottom w:val="single" w:sz="4" w:space="0" w:color="auto"/>
              <w:right w:val="single" w:sz="4" w:space="0" w:color="auto"/>
            </w:tcBorders>
            <w:noWrap/>
            <w:tcMar>
              <w:top w:w="13" w:type="dxa"/>
              <w:left w:w="13" w:type="dxa"/>
              <w:bottom w:w="0" w:type="dxa"/>
              <w:right w:w="13" w:type="dxa"/>
            </w:tcMar>
          </w:tcPr>
          <w:p w14:paraId="267D203E" w14:textId="0994ECBA" w:rsidR="00DD6702" w:rsidRPr="009C2EA5" w:rsidRDefault="006375B3" w:rsidP="00F702E8">
            <w:pPr>
              <w:widowControl/>
              <w:ind w:left="57"/>
              <w:jc w:val="center"/>
              <w:rPr>
                <w:sz w:val="16"/>
                <w:szCs w:val="16"/>
                <w:lang w:val="uk-UA"/>
              </w:rPr>
            </w:pPr>
            <w:r w:rsidRPr="009C2EA5">
              <w:rPr>
                <w:sz w:val="16"/>
                <w:szCs w:val="16"/>
                <w:lang w:val="uk-UA"/>
              </w:rPr>
              <w:t>21.20</w:t>
            </w:r>
          </w:p>
        </w:tc>
      </w:tr>
      <w:tr w:rsidR="00DD6702" w:rsidRPr="009C2EA5" w14:paraId="1C42181A" w14:textId="77777777" w:rsidTr="001F5145">
        <w:trPr>
          <w:gridAfter w:val="1"/>
          <w:wAfter w:w="7" w:type="dxa"/>
          <w:trHeight w:hRule="exact" w:val="198"/>
        </w:trPr>
        <w:tc>
          <w:tcPr>
            <w:tcW w:w="7370" w:type="dxa"/>
            <w:gridSpan w:val="3"/>
            <w:tcBorders>
              <w:top w:val="nil"/>
              <w:left w:val="nil"/>
              <w:right w:val="nil"/>
            </w:tcBorders>
            <w:noWrap/>
            <w:tcMar>
              <w:top w:w="13" w:type="dxa"/>
              <w:left w:w="13" w:type="dxa"/>
              <w:bottom w:w="0" w:type="dxa"/>
              <w:right w:w="13" w:type="dxa"/>
            </w:tcMar>
            <w:vAlign w:val="bottom"/>
          </w:tcPr>
          <w:p w14:paraId="2F42F02C" w14:textId="7BFCEFBF" w:rsidR="00DD6702" w:rsidRPr="009C2EA5" w:rsidRDefault="00DD6702" w:rsidP="00F702E8">
            <w:pPr>
              <w:widowControl/>
              <w:ind w:left="227" w:hanging="227"/>
              <w:rPr>
                <w:sz w:val="16"/>
                <w:szCs w:val="16"/>
                <w:lang w:val="uk-UA"/>
              </w:rPr>
            </w:pPr>
            <w:r w:rsidRPr="009C2EA5">
              <w:rPr>
                <w:sz w:val="16"/>
                <w:szCs w:val="16"/>
                <w:lang w:val="uk-UA"/>
              </w:rPr>
              <w:t>Середня кількість працівників</w:t>
            </w:r>
            <w:r w:rsidR="006025FA" w:rsidRPr="009C2EA5">
              <w:rPr>
                <w:sz w:val="16"/>
                <w:szCs w:val="16"/>
                <w:lang w:val="uk-UA"/>
              </w:rPr>
              <w:t xml:space="preserve"> </w:t>
            </w:r>
            <w:r w:rsidR="00146E56">
              <w:rPr>
                <w:sz w:val="16"/>
                <w:szCs w:val="16"/>
                <w:u w:val="single"/>
                <w:lang w:val="uk-UA"/>
              </w:rPr>
              <w:t>440</w:t>
            </w:r>
          </w:p>
        </w:tc>
        <w:tc>
          <w:tcPr>
            <w:tcW w:w="994" w:type="dxa"/>
            <w:tcBorders>
              <w:top w:val="nil"/>
              <w:left w:val="nil"/>
              <w:right w:val="nil"/>
            </w:tcBorders>
            <w:noWrap/>
            <w:tcMar>
              <w:top w:w="13" w:type="dxa"/>
              <w:left w:w="13" w:type="dxa"/>
              <w:bottom w:w="0" w:type="dxa"/>
              <w:right w:w="13" w:type="dxa"/>
            </w:tcMar>
            <w:vAlign w:val="bottom"/>
          </w:tcPr>
          <w:p w14:paraId="36049889" w14:textId="77777777" w:rsidR="00DD6702" w:rsidRPr="009C2EA5" w:rsidRDefault="00DD6702" w:rsidP="00F702E8">
            <w:pPr>
              <w:widowControl/>
              <w:rPr>
                <w:sz w:val="16"/>
                <w:szCs w:val="16"/>
                <w:lang w:val="uk-UA"/>
              </w:rPr>
            </w:pPr>
          </w:p>
        </w:tc>
        <w:tc>
          <w:tcPr>
            <w:tcW w:w="1314" w:type="dxa"/>
            <w:tcBorders>
              <w:top w:val="single" w:sz="4" w:space="0" w:color="auto"/>
            </w:tcBorders>
            <w:noWrap/>
            <w:tcMar>
              <w:top w:w="13" w:type="dxa"/>
              <w:left w:w="13" w:type="dxa"/>
              <w:bottom w:w="0" w:type="dxa"/>
              <w:right w:w="13" w:type="dxa"/>
            </w:tcMar>
            <w:vAlign w:val="bottom"/>
          </w:tcPr>
          <w:p w14:paraId="695C7D5C" w14:textId="77777777" w:rsidR="00DD6702" w:rsidRPr="009C2EA5" w:rsidRDefault="00DD6702" w:rsidP="00F702E8">
            <w:pPr>
              <w:widowControl/>
              <w:jc w:val="center"/>
              <w:rPr>
                <w:rFonts w:eastAsia="Arial Unicode MS"/>
                <w:sz w:val="16"/>
                <w:szCs w:val="16"/>
                <w:lang w:val="uk-UA"/>
              </w:rPr>
            </w:pPr>
          </w:p>
        </w:tc>
      </w:tr>
      <w:tr w:rsidR="00FF0568" w:rsidRPr="009C2EA5" w14:paraId="4E5432B3" w14:textId="77777777" w:rsidTr="001F5145">
        <w:trPr>
          <w:trHeight w:hRule="exact" w:val="198"/>
        </w:trPr>
        <w:tc>
          <w:tcPr>
            <w:tcW w:w="9685" w:type="dxa"/>
            <w:gridSpan w:val="6"/>
            <w:tcBorders>
              <w:left w:val="nil"/>
              <w:bottom w:val="nil"/>
            </w:tcBorders>
            <w:noWrap/>
            <w:tcMar>
              <w:top w:w="13" w:type="dxa"/>
              <w:left w:w="13" w:type="dxa"/>
              <w:bottom w:w="0" w:type="dxa"/>
              <w:right w:w="13" w:type="dxa"/>
            </w:tcMar>
            <w:vAlign w:val="bottom"/>
          </w:tcPr>
          <w:p w14:paraId="455E50F2" w14:textId="6D58A539" w:rsidR="00FF0568" w:rsidRPr="009C2EA5" w:rsidRDefault="00FF0568" w:rsidP="00014633">
            <w:pPr>
              <w:widowControl/>
              <w:rPr>
                <w:rFonts w:eastAsia="Arial Unicode MS"/>
                <w:sz w:val="16"/>
                <w:szCs w:val="16"/>
                <w:lang w:val="uk-UA"/>
              </w:rPr>
            </w:pPr>
            <w:r w:rsidRPr="009C2EA5">
              <w:rPr>
                <w:sz w:val="16"/>
                <w:szCs w:val="16"/>
                <w:lang w:val="uk-UA"/>
              </w:rPr>
              <w:t xml:space="preserve">Адреса, телефон </w:t>
            </w:r>
            <w:r w:rsidRPr="009C2EA5">
              <w:rPr>
                <w:sz w:val="16"/>
                <w:szCs w:val="16"/>
                <w:u w:val="single"/>
                <w:lang w:val="uk-UA"/>
              </w:rPr>
              <w:t>вул.</w:t>
            </w:r>
            <w:r w:rsidR="007A5BE8" w:rsidRPr="009C2EA5">
              <w:rPr>
                <w:sz w:val="16"/>
                <w:szCs w:val="16"/>
                <w:u w:val="single"/>
                <w:lang w:val="uk-UA"/>
              </w:rPr>
              <w:t xml:space="preserve"> Академіка Амосова, буд. 75 м. Запоріжжя, Запорізька обл.</w:t>
            </w:r>
          </w:p>
        </w:tc>
      </w:tr>
      <w:tr w:rsidR="00DD6702" w:rsidRPr="009C2EA5" w14:paraId="3D5095C1" w14:textId="77777777" w:rsidTr="001F5145">
        <w:trPr>
          <w:gridAfter w:val="1"/>
          <w:wAfter w:w="7" w:type="dxa"/>
          <w:trHeight w:hRule="exact" w:val="453"/>
        </w:trPr>
        <w:tc>
          <w:tcPr>
            <w:tcW w:w="8364" w:type="dxa"/>
            <w:gridSpan w:val="4"/>
            <w:tcBorders>
              <w:top w:val="nil"/>
              <w:left w:val="nil"/>
              <w:bottom w:val="nil"/>
              <w:right w:val="nil"/>
            </w:tcBorders>
            <w:noWrap/>
            <w:tcMar>
              <w:top w:w="13" w:type="dxa"/>
              <w:left w:w="13" w:type="dxa"/>
              <w:bottom w:w="0" w:type="dxa"/>
              <w:right w:w="13" w:type="dxa"/>
            </w:tcMar>
          </w:tcPr>
          <w:p w14:paraId="0F29CE41" w14:textId="77777777" w:rsidR="00DD6702" w:rsidRPr="009C2EA5" w:rsidRDefault="00DD6702" w:rsidP="00F702E8">
            <w:pPr>
              <w:widowControl/>
              <w:rPr>
                <w:rFonts w:eastAsia="Arial Unicode MS"/>
                <w:sz w:val="16"/>
                <w:szCs w:val="16"/>
                <w:lang w:val="uk-UA"/>
              </w:rPr>
            </w:pPr>
            <w:r w:rsidRPr="009C2EA5">
              <w:rPr>
                <w:sz w:val="16"/>
                <w:szCs w:val="16"/>
                <w:lang w:val="uk-UA"/>
              </w:rPr>
              <w:t xml:space="preserve">Одиниця виміру: </w:t>
            </w:r>
            <w:r w:rsidRPr="009C2EA5">
              <w:rPr>
                <w:iCs/>
                <w:sz w:val="16"/>
                <w:szCs w:val="16"/>
                <w:u w:val="single"/>
                <w:lang w:val="uk-UA"/>
              </w:rPr>
              <w:t xml:space="preserve">тис. грн. без десяткового </w:t>
            </w:r>
            <w:proofErr w:type="spellStart"/>
            <w:r w:rsidRPr="009C2EA5">
              <w:rPr>
                <w:iCs/>
                <w:sz w:val="16"/>
                <w:szCs w:val="16"/>
                <w:u w:val="single"/>
                <w:lang w:val="uk-UA"/>
              </w:rPr>
              <w:t>знака</w:t>
            </w:r>
            <w:proofErr w:type="spellEnd"/>
            <w:r w:rsidRPr="009C2EA5">
              <w:rPr>
                <w:iCs/>
                <w:sz w:val="16"/>
                <w:szCs w:val="16"/>
                <w:u w:val="single"/>
                <w:lang w:val="uk-UA"/>
              </w:rPr>
              <w:t xml:space="preserve"> (окрім розділу IV Звіту про фінансові результати (Звіту про сукупний дохід) (форма N 2), грошові показники якого наводяться в гривнях з копійками)</w:t>
            </w:r>
          </w:p>
        </w:tc>
        <w:tc>
          <w:tcPr>
            <w:tcW w:w="1314" w:type="dxa"/>
            <w:tcBorders>
              <w:top w:val="nil"/>
            </w:tcBorders>
            <w:noWrap/>
            <w:tcMar>
              <w:top w:w="13" w:type="dxa"/>
              <w:left w:w="13" w:type="dxa"/>
              <w:bottom w:w="0" w:type="dxa"/>
              <w:right w:w="13" w:type="dxa"/>
            </w:tcMar>
            <w:vAlign w:val="bottom"/>
          </w:tcPr>
          <w:p w14:paraId="51DA4331" w14:textId="77777777" w:rsidR="00DD6702" w:rsidRPr="009C2EA5" w:rsidRDefault="00DD6702" w:rsidP="00F702E8">
            <w:pPr>
              <w:widowControl/>
              <w:jc w:val="center"/>
              <w:rPr>
                <w:rFonts w:eastAsia="Arial Unicode MS"/>
                <w:sz w:val="16"/>
                <w:szCs w:val="16"/>
                <w:lang w:val="uk-UA"/>
              </w:rPr>
            </w:pPr>
          </w:p>
        </w:tc>
      </w:tr>
      <w:tr w:rsidR="00DD6702" w:rsidRPr="009C2EA5" w14:paraId="6481123C" w14:textId="77777777" w:rsidTr="001F5145">
        <w:trPr>
          <w:gridAfter w:val="1"/>
          <w:wAfter w:w="7" w:type="dxa"/>
          <w:trHeight w:hRule="exact" w:val="198"/>
        </w:trPr>
        <w:tc>
          <w:tcPr>
            <w:tcW w:w="7370" w:type="dxa"/>
            <w:gridSpan w:val="3"/>
            <w:tcBorders>
              <w:top w:val="nil"/>
              <w:left w:val="nil"/>
              <w:bottom w:val="nil"/>
              <w:right w:val="nil"/>
            </w:tcBorders>
            <w:noWrap/>
            <w:tcMar>
              <w:top w:w="13" w:type="dxa"/>
              <w:left w:w="13" w:type="dxa"/>
              <w:bottom w:w="0" w:type="dxa"/>
              <w:right w:w="13" w:type="dxa"/>
            </w:tcMar>
            <w:vAlign w:val="bottom"/>
          </w:tcPr>
          <w:p w14:paraId="578DD69E" w14:textId="77777777" w:rsidR="00DD6702" w:rsidRPr="009C2EA5" w:rsidRDefault="00DD6702" w:rsidP="00F702E8">
            <w:pPr>
              <w:widowControl/>
              <w:ind w:left="227" w:hanging="227"/>
              <w:rPr>
                <w:sz w:val="16"/>
                <w:szCs w:val="16"/>
                <w:lang w:val="uk-UA"/>
              </w:rPr>
            </w:pPr>
            <w:r w:rsidRPr="009C2EA5">
              <w:rPr>
                <w:sz w:val="16"/>
                <w:szCs w:val="16"/>
                <w:lang w:val="uk-UA"/>
              </w:rPr>
              <w:t>Складено (зробити позначку "v" у відповідній клітинці):</w:t>
            </w:r>
          </w:p>
        </w:tc>
        <w:tc>
          <w:tcPr>
            <w:tcW w:w="994" w:type="dxa"/>
            <w:tcBorders>
              <w:top w:val="nil"/>
              <w:left w:val="nil"/>
              <w:bottom w:val="nil"/>
              <w:right w:val="nil"/>
            </w:tcBorders>
            <w:noWrap/>
            <w:tcMar>
              <w:top w:w="13" w:type="dxa"/>
              <w:left w:w="13" w:type="dxa"/>
              <w:bottom w:w="0" w:type="dxa"/>
              <w:right w:w="13" w:type="dxa"/>
            </w:tcMar>
            <w:vAlign w:val="bottom"/>
          </w:tcPr>
          <w:p w14:paraId="776F4C81" w14:textId="77777777" w:rsidR="00DD6702" w:rsidRPr="009C2EA5" w:rsidRDefault="00DD6702" w:rsidP="00F702E8">
            <w:pPr>
              <w:widowControl/>
              <w:rPr>
                <w:bCs/>
                <w:sz w:val="16"/>
                <w:szCs w:val="16"/>
                <w:lang w:val="uk-UA"/>
              </w:rPr>
            </w:pPr>
          </w:p>
        </w:tc>
        <w:tc>
          <w:tcPr>
            <w:tcW w:w="1314" w:type="dxa"/>
            <w:tcBorders>
              <w:top w:val="nil"/>
              <w:left w:val="nil"/>
              <w:bottom w:val="nil"/>
              <w:right w:val="nil"/>
            </w:tcBorders>
            <w:noWrap/>
            <w:tcMar>
              <w:top w:w="13" w:type="dxa"/>
              <w:left w:w="13" w:type="dxa"/>
              <w:bottom w:w="0" w:type="dxa"/>
              <w:right w:w="13" w:type="dxa"/>
            </w:tcMar>
            <w:vAlign w:val="bottom"/>
          </w:tcPr>
          <w:p w14:paraId="03D6DA4B" w14:textId="77777777" w:rsidR="00DD6702" w:rsidRPr="009C2EA5" w:rsidRDefault="00DD6702" w:rsidP="00F702E8">
            <w:pPr>
              <w:widowControl/>
              <w:jc w:val="center"/>
              <w:rPr>
                <w:rFonts w:eastAsia="Arial Unicode MS"/>
                <w:sz w:val="16"/>
                <w:szCs w:val="16"/>
                <w:lang w:val="uk-UA"/>
              </w:rPr>
            </w:pPr>
          </w:p>
        </w:tc>
      </w:tr>
      <w:tr w:rsidR="00DD6702" w:rsidRPr="009C2EA5" w14:paraId="7C21018D" w14:textId="77777777" w:rsidTr="001F5145">
        <w:trPr>
          <w:gridAfter w:val="1"/>
          <w:wAfter w:w="7" w:type="dxa"/>
          <w:trHeight w:hRule="exact" w:val="198"/>
        </w:trPr>
        <w:tc>
          <w:tcPr>
            <w:tcW w:w="7370" w:type="dxa"/>
            <w:gridSpan w:val="3"/>
            <w:tcBorders>
              <w:top w:val="nil"/>
              <w:left w:val="nil"/>
              <w:bottom w:val="nil"/>
              <w:right w:val="nil"/>
            </w:tcBorders>
            <w:noWrap/>
            <w:tcMar>
              <w:top w:w="13" w:type="dxa"/>
              <w:left w:w="13" w:type="dxa"/>
              <w:bottom w:w="0" w:type="dxa"/>
              <w:right w:w="13" w:type="dxa"/>
            </w:tcMar>
            <w:vAlign w:val="bottom"/>
          </w:tcPr>
          <w:p w14:paraId="46A58155" w14:textId="77777777" w:rsidR="00DD6702" w:rsidRPr="009C2EA5" w:rsidRDefault="00DD6702" w:rsidP="00F702E8">
            <w:pPr>
              <w:widowControl/>
              <w:ind w:left="340"/>
              <w:rPr>
                <w:sz w:val="16"/>
                <w:szCs w:val="16"/>
                <w:lang w:val="uk-UA"/>
              </w:rPr>
            </w:pPr>
            <w:r w:rsidRPr="009C2EA5">
              <w:rPr>
                <w:sz w:val="16"/>
                <w:szCs w:val="16"/>
                <w:lang w:val="uk-UA"/>
              </w:rPr>
              <w:t>за положеннями (стандартами) бухгалтерського обліку</w:t>
            </w:r>
          </w:p>
        </w:tc>
        <w:tc>
          <w:tcPr>
            <w:tcW w:w="994" w:type="dxa"/>
            <w:tcBorders>
              <w:top w:val="nil"/>
              <w:left w:val="nil"/>
              <w:bottom w:val="nil"/>
              <w:right w:val="nil"/>
            </w:tcBorders>
            <w:noWrap/>
            <w:tcMar>
              <w:top w:w="13" w:type="dxa"/>
              <w:left w:w="13" w:type="dxa"/>
              <w:bottom w:w="0" w:type="dxa"/>
              <w:right w:w="13" w:type="dxa"/>
            </w:tcMar>
            <w:vAlign w:val="bottom"/>
          </w:tcPr>
          <w:p w14:paraId="565F652E" w14:textId="77777777" w:rsidR="00DD6702" w:rsidRPr="009C2EA5" w:rsidRDefault="00DD6702" w:rsidP="00F702E8">
            <w:pPr>
              <w:widowControl/>
              <w:rPr>
                <w:bCs/>
                <w:sz w:val="16"/>
                <w:szCs w:val="16"/>
                <w:lang w:val="uk-UA"/>
              </w:rPr>
            </w:pPr>
          </w:p>
        </w:tc>
        <w:tc>
          <w:tcPr>
            <w:tcW w:w="13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bottom"/>
          </w:tcPr>
          <w:p w14:paraId="24B9849B" w14:textId="77777777" w:rsidR="00DD6702" w:rsidRPr="009C2EA5" w:rsidRDefault="00DD6702" w:rsidP="00F702E8">
            <w:pPr>
              <w:widowControl/>
              <w:jc w:val="center"/>
              <w:rPr>
                <w:rFonts w:eastAsia="Arial Unicode MS"/>
                <w:sz w:val="16"/>
                <w:szCs w:val="16"/>
                <w:lang w:val="uk-UA"/>
              </w:rPr>
            </w:pPr>
            <w:r w:rsidRPr="009C2EA5">
              <w:rPr>
                <w:rFonts w:eastAsia="Arial Unicode MS"/>
                <w:b/>
                <w:sz w:val="16"/>
                <w:szCs w:val="16"/>
                <w:lang w:val="uk-UA"/>
              </w:rPr>
              <w:t>V</w:t>
            </w:r>
          </w:p>
        </w:tc>
      </w:tr>
      <w:tr w:rsidR="00DD6702" w:rsidRPr="009C2EA5" w14:paraId="7E960B07" w14:textId="77777777" w:rsidTr="001F5145">
        <w:trPr>
          <w:gridAfter w:val="1"/>
          <w:wAfter w:w="7" w:type="dxa"/>
          <w:trHeight w:hRule="exact" w:val="198"/>
        </w:trPr>
        <w:tc>
          <w:tcPr>
            <w:tcW w:w="7370" w:type="dxa"/>
            <w:gridSpan w:val="3"/>
            <w:tcBorders>
              <w:top w:val="nil"/>
              <w:left w:val="nil"/>
              <w:bottom w:val="nil"/>
              <w:right w:val="nil"/>
            </w:tcBorders>
            <w:noWrap/>
            <w:tcMar>
              <w:top w:w="13" w:type="dxa"/>
              <w:left w:w="13" w:type="dxa"/>
              <w:bottom w:w="0" w:type="dxa"/>
              <w:right w:w="13" w:type="dxa"/>
            </w:tcMar>
            <w:vAlign w:val="bottom"/>
          </w:tcPr>
          <w:p w14:paraId="194576DC" w14:textId="77777777" w:rsidR="00DD6702" w:rsidRPr="009C2EA5" w:rsidRDefault="00DD6702" w:rsidP="00F702E8">
            <w:pPr>
              <w:widowControl/>
              <w:ind w:left="340"/>
              <w:rPr>
                <w:sz w:val="16"/>
                <w:szCs w:val="16"/>
                <w:lang w:val="uk-UA"/>
              </w:rPr>
            </w:pPr>
            <w:r w:rsidRPr="009C2EA5">
              <w:rPr>
                <w:sz w:val="16"/>
                <w:szCs w:val="16"/>
                <w:lang w:val="uk-UA"/>
              </w:rPr>
              <w:t>за міжнародними стандартами фінансової звітності</w:t>
            </w:r>
          </w:p>
        </w:tc>
        <w:tc>
          <w:tcPr>
            <w:tcW w:w="994" w:type="dxa"/>
            <w:tcBorders>
              <w:top w:val="nil"/>
              <w:left w:val="nil"/>
              <w:bottom w:val="nil"/>
              <w:right w:val="nil"/>
            </w:tcBorders>
            <w:noWrap/>
            <w:tcMar>
              <w:top w:w="13" w:type="dxa"/>
              <w:left w:w="13" w:type="dxa"/>
              <w:bottom w:w="0" w:type="dxa"/>
              <w:right w:w="13" w:type="dxa"/>
            </w:tcMar>
            <w:vAlign w:val="bottom"/>
          </w:tcPr>
          <w:p w14:paraId="18ED9A7C" w14:textId="77777777" w:rsidR="00DD6702" w:rsidRPr="009C2EA5" w:rsidRDefault="00DD6702" w:rsidP="00F702E8">
            <w:pPr>
              <w:widowControl/>
              <w:rPr>
                <w:bCs/>
                <w:sz w:val="16"/>
                <w:szCs w:val="16"/>
                <w:lang w:val="uk-UA"/>
              </w:rPr>
            </w:pPr>
          </w:p>
        </w:tc>
        <w:tc>
          <w:tcPr>
            <w:tcW w:w="13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bottom"/>
          </w:tcPr>
          <w:p w14:paraId="6E4C423D" w14:textId="77777777" w:rsidR="00DD6702" w:rsidRPr="009C2EA5" w:rsidRDefault="00DD6702" w:rsidP="00F702E8">
            <w:pPr>
              <w:widowControl/>
              <w:jc w:val="center"/>
              <w:rPr>
                <w:rFonts w:eastAsia="Arial Unicode MS"/>
                <w:sz w:val="16"/>
                <w:szCs w:val="16"/>
                <w:lang w:val="uk-UA"/>
              </w:rPr>
            </w:pPr>
          </w:p>
        </w:tc>
      </w:tr>
    </w:tbl>
    <w:p w14:paraId="5D3208E6" w14:textId="77777777" w:rsidR="00DD6702" w:rsidRPr="009C2EA5" w:rsidRDefault="00DD6702" w:rsidP="003D6C43">
      <w:pPr>
        <w:pStyle w:val="fs-10"/>
        <w:spacing w:before="120" w:after="120"/>
      </w:pPr>
      <w:bookmarkStart w:id="6" w:name="_Toc3586685"/>
      <w:bookmarkStart w:id="7" w:name="_Toc38885604"/>
      <w:bookmarkStart w:id="8" w:name="_Toc39830913"/>
      <w:bookmarkStart w:id="9" w:name="_Toc196329920"/>
      <w:r w:rsidRPr="009C2EA5">
        <w:t>БАЛАНС (ЗВІТ ПРО ФІНАНСОВИЙ СТАН)</w:t>
      </w:r>
      <w:bookmarkEnd w:id="6"/>
      <w:bookmarkEnd w:id="7"/>
      <w:bookmarkEnd w:id="8"/>
      <w:bookmarkEnd w:id="9"/>
    </w:p>
    <w:tbl>
      <w:tblPr>
        <w:tblW w:w="9638" w:type="dxa"/>
        <w:tblLayout w:type="fixed"/>
        <w:tblCellMar>
          <w:left w:w="0" w:type="dxa"/>
          <w:right w:w="0" w:type="dxa"/>
        </w:tblCellMar>
        <w:tblLook w:val="0000" w:firstRow="0" w:lastRow="0" w:firstColumn="0" w:lastColumn="0" w:noHBand="0" w:noVBand="0"/>
      </w:tblPr>
      <w:tblGrid>
        <w:gridCol w:w="6236"/>
        <w:gridCol w:w="1134"/>
        <w:gridCol w:w="1134"/>
        <w:gridCol w:w="1134"/>
      </w:tblGrid>
      <w:tr w:rsidR="00DD6702" w:rsidRPr="009C2EA5" w14:paraId="279601C1" w14:textId="77777777" w:rsidTr="00701596">
        <w:trPr>
          <w:trHeight w:hRule="exact" w:val="283"/>
        </w:trPr>
        <w:tc>
          <w:tcPr>
            <w:tcW w:w="6236" w:type="dxa"/>
            <w:tcBorders>
              <w:top w:val="nil"/>
              <w:left w:val="nil"/>
              <w:bottom w:val="nil"/>
              <w:right w:val="nil"/>
            </w:tcBorders>
            <w:noWrap/>
            <w:tcMar>
              <w:top w:w="13" w:type="dxa"/>
              <w:left w:w="13" w:type="dxa"/>
              <w:bottom w:w="0" w:type="dxa"/>
              <w:right w:w="13" w:type="dxa"/>
            </w:tcMar>
            <w:vAlign w:val="bottom"/>
          </w:tcPr>
          <w:p w14:paraId="638C350C" w14:textId="1E55FCF7" w:rsidR="00DD6702" w:rsidRPr="009C2EA5" w:rsidRDefault="00DD6702" w:rsidP="00146E56">
            <w:pPr>
              <w:widowControl/>
              <w:rPr>
                <w:rFonts w:eastAsia="Arial Unicode MS"/>
                <w:b/>
                <w:bCs/>
                <w:sz w:val="16"/>
                <w:szCs w:val="16"/>
                <w:lang w:val="uk-UA"/>
              </w:rPr>
            </w:pPr>
            <w:r w:rsidRPr="009C2EA5">
              <w:rPr>
                <w:b/>
                <w:bCs/>
                <w:szCs w:val="16"/>
                <w:lang w:val="uk-UA"/>
              </w:rPr>
              <w:t>на 31 грудня 20</w:t>
            </w:r>
            <w:r w:rsidR="00937090" w:rsidRPr="009C2EA5">
              <w:rPr>
                <w:b/>
                <w:bCs/>
                <w:szCs w:val="16"/>
                <w:lang w:val="uk-UA"/>
              </w:rPr>
              <w:t>2</w:t>
            </w:r>
            <w:r w:rsidR="00146E56">
              <w:rPr>
                <w:b/>
                <w:bCs/>
                <w:szCs w:val="16"/>
                <w:lang w:val="uk-UA"/>
              </w:rPr>
              <w:t>4</w:t>
            </w:r>
            <w:r w:rsidRPr="009C2EA5">
              <w:rPr>
                <w:b/>
                <w:bCs/>
                <w:szCs w:val="16"/>
                <w:lang w:val="uk-UA"/>
              </w:rPr>
              <w:t xml:space="preserve"> року</w:t>
            </w:r>
          </w:p>
        </w:tc>
        <w:tc>
          <w:tcPr>
            <w:tcW w:w="1134" w:type="dxa"/>
            <w:tcBorders>
              <w:top w:val="nil"/>
              <w:left w:val="nil"/>
              <w:bottom w:val="nil"/>
              <w:right w:val="nil"/>
            </w:tcBorders>
            <w:vAlign w:val="bottom"/>
          </w:tcPr>
          <w:p w14:paraId="14DBF0DE" w14:textId="77777777" w:rsidR="00DD6702" w:rsidRPr="009C2EA5" w:rsidRDefault="00DD6702" w:rsidP="00F702E8">
            <w:pPr>
              <w:widowControl/>
              <w:rPr>
                <w:rFonts w:eastAsia="Arial Unicode MS"/>
                <w:bCs/>
                <w:sz w:val="16"/>
                <w:szCs w:val="16"/>
                <w:lang w:val="uk-UA"/>
              </w:rPr>
            </w:pPr>
            <w:r w:rsidRPr="009C2EA5">
              <w:rPr>
                <w:rFonts w:eastAsia="Arial Unicode MS"/>
                <w:bCs/>
                <w:sz w:val="16"/>
                <w:szCs w:val="16"/>
                <w:lang w:val="uk-UA"/>
              </w:rPr>
              <w:t>Форма № 1</w:t>
            </w:r>
          </w:p>
        </w:tc>
        <w:tc>
          <w:tcPr>
            <w:tcW w:w="1134" w:type="dxa"/>
            <w:tcBorders>
              <w:top w:val="nil"/>
              <w:left w:val="nil"/>
              <w:bottom w:val="nil"/>
              <w:right w:val="nil"/>
            </w:tcBorders>
            <w:noWrap/>
            <w:tcMar>
              <w:top w:w="13" w:type="dxa"/>
              <w:left w:w="13" w:type="dxa"/>
              <w:bottom w:w="0" w:type="dxa"/>
              <w:right w:w="13" w:type="dxa"/>
            </w:tcMar>
            <w:vAlign w:val="bottom"/>
          </w:tcPr>
          <w:p w14:paraId="54B43084" w14:textId="77777777" w:rsidR="00DD6702" w:rsidRPr="009C2EA5" w:rsidRDefault="00DD6702" w:rsidP="00F702E8">
            <w:pPr>
              <w:widowControl/>
              <w:rPr>
                <w:rFonts w:eastAsia="Arial Unicode MS"/>
                <w:sz w:val="16"/>
                <w:szCs w:val="16"/>
                <w:lang w:val="uk-UA"/>
              </w:rPr>
            </w:pPr>
            <w:r w:rsidRPr="009C2EA5">
              <w:rPr>
                <w:sz w:val="16"/>
                <w:szCs w:val="16"/>
                <w:lang w:val="uk-UA"/>
              </w:rPr>
              <w:t>Код за ДКУД</w:t>
            </w:r>
          </w:p>
        </w:tc>
        <w:tc>
          <w:tcPr>
            <w:tcW w:w="113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bottom"/>
          </w:tcPr>
          <w:p w14:paraId="1FB616D1" w14:textId="77777777" w:rsidR="00DD6702" w:rsidRPr="009C2EA5" w:rsidRDefault="00DD6702" w:rsidP="00F702E8">
            <w:pPr>
              <w:widowControl/>
              <w:jc w:val="center"/>
              <w:rPr>
                <w:rFonts w:eastAsia="Arial Unicode MS"/>
                <w:sz w:val="16"/>
                <w:szCs w:val="16"/>
                <w:lang w:val="uk-UA"/>
              </w:rPr>
            </w:pPr>
            <w:r w:rsidRPr="009C2EA5">
              <w:rPr>
                <w:sz w:val="16"/>
                <w:szCs w:val="16"/>
                <w:lang w:val="uk-UA"/>
              </w:rPr>
              <w:t>1801001</w:t>
            </w:r>
          </w:p>
        </w:tc>
      </w:tr>
    </w:tbl>
    <w:p w14:paraId="40CE1AEF" w14:textId="77777777" w:rsidR="00DD6702" w:rsidRPr="009C2EA5" w:rsidRDefault="00DD6702" w:rsidP="00F702E8">
      <w:pPr>
        <w:widowControl/>
        <w:autoSpaceDE/>
        <w:autoSpaceDN/>
        <w:ind w:firstLine="567"/>
        <w:jc w:val="both"/>
        <w:rPr>
          <w:rFonts w:ascii="Times New Roman" w:eastAsia="Times New Roman" w:hAnsi="Times New Roman" w:cs="Times New Roman"/>
          <w:noProof/>
          <w:sz w:val="6"/>
          <w:szCs w:val="24"/>
          <w:lang w:val="uk-UA" w:bidi="ar-SA"/>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0" w:type="dxa"/>
        </w:tblCellMar>
        <w:tblLook w:val="04A0" w:firstRow="1" w:lastRow="0" w:firstColumn="1" w:lastColumn="0" w:noHBand="0" w:noVBand="1"/>
      </w:tblPr>
      <w:tblGrid>
        <w:gridCol w:w="5953"/>
        <w:gridCol w:w="846"/>
        <w:gridCol w:w="1417"/>
        <w:gridCol w:w="1417"/>
      </w:tblGrid>
      <w:tr w:rsidR="00DD6702" w:rsidRPr="009C2EA5" w14:paraId="30F789E8" w14:textId="77777777" w:rsidTr="006E3E59">
        <w:trPr>
          <w:trHeight w:val="20"/>
        </w:trPr>
        <w:tc>
          <w:tcPr>
            <w:tcW w:w="5953" w:type="dxa"/>
            <w:shd w:val="clear" w:color="auto" w:fill="auto"/>
            <w:vAlign w:val="bottom"/>
            <w:hideMark/>
          </w:tcPr>
          <w:p w14:paraId="3DEC2A27" w14:textId="77777777" w:rsidR="00DD6702" w:rsidRPr="009C2EA5" w:rsidRDefault="00DD6702" w:rsidP="00F702E8">
            <w:pPr>
              <w:widowControl/>
              <w:spacing w:before="20" w:after="20"/>
              <w:jc w:val="center"/>
              <w:rPr>
                <w:b/>
                <w:bCs/>
                <w:sz w:val="18"/>
                <w:szCs w:val="18"/>
                <w:lang w:val="uk-UA" w:eastAsia="uk-UA"/>
              </w:rPr>
            </w:pPr>
            <w:r w:rsidRPr="009C2EA5">
              <w:rPr>
                <w:b/>
                <w:bCs/>
                <w:sz w:val="18"/>
                <w:szCs w:val="18"/>
                <w:lang w:val="uk-UA" w:eastAsia="uk-UA"/>
              </w:rPr>
              <w:t>Актив</w:t>
            </w:r>
          </w:p>
        </w:tc>
        <w:tc>
          <w:tcPr>
            <w:tcW w:w="846" w:type="dxa"/>
            <w:shd w:val="clear" w:color="auto" w:fill="auto"/>
            <w:vAlign w:val="bottom"/>
            <w:hideMark/>
          </w:tcPr>
          <w:p w14:paraId="2819E027" w14:textId="77777777" w:rsidR="00DD6702" w:rsidRPr="009C2EA5" w:rsidRDefault="00DD6702" w:rsidP="00F702E8">
            <w:pPr>
              <w:widowControl/>
              <w:spacing w:before="20" w:after="20"/>
              <w:jc w:val="center"/>
              <w:rPr>
                <w:b/>
                <w:bCs/>
                <w:sz w:val="18"/>
                <w:szCs w:val="18"/>
                <w:lang w:val="uk-UA" w:eastAsia="uk-UA"/>
              </w:rPr>
            </w:pPr>
            <w:r w:rsidRPr="009C2EA5">
              <w:rPr>
                <w:b/>
                <w:bCs/>
                <w:sz w:val="18"/>
                <w:szCs w:val="18"/>
                <w:lang w:val="uk-UA" w:eastAsia="uk-UA"/>
              </w:rPr>
              <w:t>Код</w:t>
            </w:r>
            <w:r w:rsidRPr="009C2EA5">
              <w:rPr>
                <w:b/>
                <w:bCs/>
                <w:sz w:val="18"/>
                <w:szCs w:val="18"/>
                <w:lang w:val="uk-UA" w:eastAsia="uk-UA"/>
              </w:rPr>
              <w:br/>
              <w:t>рядка</w:t>
            </w:r>
          </w:p>
        </w:tc>
        <w:tc>
          <w:tcPr>
            <w:tcW w:w="1417" w:type="dxa"/>
            <w:shd w:val="clear" w:color="auto" w:fill="auto"/>
            <w:vAlign w:val="bottom"/>
          </w:tcPr>
          <w:p w14:paraId="03B904AC" w14:textId="28A37AB6" w:rsidR="00DD6702" w:rsidRPr="009C2EA5" w:rsidRDefault="00DD6702" w:rsidP="00146E56">
            <w:pPr>
              <w:widowControl/>
              <w:spacing w:before="20" w:after="20"/>
              <w:jc w:val="center"/>
              <w:rPr>
                <w:b/>
                <w:bCs/>
                <w:color w:val="000000" w:themeColor="text1"/>
                <w:sz w:val="18"/>
                <w:szCs w:val="18"/>
                <w:lang w:val="uk-UA" w:eastAsia="uk-UA"/>
              </w:rPr>
            </w:pPr>
            <w:r w:rsidRPr="009C2EA5">
              <w:rPr>
                <w:b/>
                <w:bCs/>
                <w:color w:val="000000" w:themeColor="text1"/>
                <w:sz w:val="18"/>
                <w:szCs w:val="18"/>
                <w:lang w:val="uk-UA" w:eastAsia="uk-UA"/>
              </w:rPr>
              <w:t>На 31 грудня 20</w:t>
            </w:r>
            <w:r w:rsidR="00937090" w:rsidRPr="009C2EA5">
              <w:rPr>
                <w:b/>
                <w:bCs/>
                <w:color w:val="000000" w:themeColor="text1"/>
                <w:sz w:val="18"/>
                <w:szCs w:val="18"/>
                <w:lang w:val="uk-UA" w:eastAsia="uk-UA"/>
              </w:rPr>
              <w:t>2</w:t>
            </w:r>
            <w:r w:rsidR="00146E56">
              <w:rPr>
                <w:b/>
                <w:bCs/>
                <w:color w:val="000000" w:themeColor="text1"/>
                <w:sz w:val="18"/>
                <w:szCs w:val="18"/>
                <w:lang w:val="uk-UA" w:eastAsia="uk-UA"/>
              </w:rPr>
              <w:t>3</w:t>
            </w:r>
            <w:r w:rsidR="00AF58BD" w:rsidRPr="009C2EA5">
              <w:rPr>
                <w:b/>
                <w:bCs/>
                <w:color w:val="000000" w:themeColor="text1"/>
                <w:sz w:val="18"/>
                <w:szCs w:val="18"/>
                <w:lang w:val="uk-UA" w:eastAsia="uk-UA"/>
              </w:rPr>
              <w:t> року</w:t>
            </w:r>
          </w:p>
        </w:tc>
        <w:tc>
          <w:tcPr>
            <w:tcW w:w="1417" w:type="dxa"/>
            <w:shd w:val="clear" w:color="auto" w:fill="auto"/>
            <w:vAlign w:val="bottom"/>
            <w:hideMark/>
          </w:tcPr>
          <w:p w14:paraId="6BF4FF6B" w14:textId="20DFCB21" w:rsidR="00DD6702" w:rsidRPr="009C2EA5" w:rsidRDefault="00DD6702" w:rsidP="00146E56">
            <w:pPr>
              <w:widowControl/>
              <w:spacing w:before="20" w:after="20"/>
              <w:jc w:val="center"/>
              <w:rPr>
                <w:b/>
                <w:bCs/>
                <w:color w:val="000000" w:themeColor="text1"/>
                <w:sz w:val="18"/>
                <w:szCs w:val="18"/>
                <w:lang w:val="uk-UA" w:eastAsia="uk-UA"/>
              </w:rPr>
            </w:pPr>
            <w:r w:rsidRPr="009C2EA5">
              <w:rPr>
                <w:b/>
                <w:bCs/>
                <w:color w:val="000000" w:themeColor="text1"/>
                <w:sz w:val="18"/>
                <w:szCs w:val="18"/>
                <w:lang w:val="uk-UA" w:eastAsia="uk-UA"/>
              </w:rPr>
              <w:t>На 31 грудня 20</w:t>
            </w:r>
            <w:r w:rsidR="00D95193" w:rsidRPr="009C2EA5">
              <w:rPr>
                <w:b/>
                <w:bCs/>
                <w:color w:val="000000" w:themeColor="text1"/>
                <w:sz w:val="18"/>
                <w:szCs w:val="18"/>
                <w:lang w:val="uk-UA" w:eastAsia="uk-UA"/>
              </w:rPr>
              <w:t>2</w:t>
            </w:r>
            <w:r w:rsidR="00146E56">
              <w:rPr>
                <w:b/>
                <w:bCs/>
                <w:color w:val="000000" w:themeColor="text1"/>
                <w:sz w:val="18"/>
                <w:szCs w:val="18"/>
                <w:lang w:val="uk-UA" w:eastAsia="uk-UA"/>
              </w:rPr>
              <w:t>4</w:t>
            </w:r>
            <w:r w:rsidR="00AF58BD" w:rsidRPr="009C2EA5">
              <w:rPr>
                <w:b/>
                <w:bCs/>
                <w:color w:val="000000" w:themeColor="text1"/>
                <w:sz w:val="18"/>
                <w:szCs w:val="18"/>
                <w:lang w:val="uk-UA" w:eastAsia="uk-UA"/>
              </w:rPr>
              <w:t> року</w:t>
            </w:r>
          </w:p>
        </w:tc>
      </w:tr>
      <w:tr w:rsidR="00DD6702" w:rsidRPr="009C2EA5" w14:paraId="6D6AC07F" w14:textId="77777777" w:rsidTr="006E3E59">
        <w:trPr>
          <w:trHeight w:val="20"/>
        </w:trPr>
        <w:tc>
          <w:tcPr>
            <w:tcW w:w="5953" w:type="dxa"/>
            <w:shd w:val="clear" w:color="auto" w:fill="auto"/>
            <w:vAlign w:val="center"/>
            <w:hideMark/>
          </w:tcPr>
          <w:p w14:paraId="237261A0" w14:textId="77777777" w:rsidR="00DD6702" w:rsidRPr="009C2EA5" w:rsidRDefault="00DD6702" w:rsidP="00F702E8">
            <w:pPr>
              <w:widowControl/>
              <w:spacing w:before="20" w:after="20"/>
              <w:jc w:val="center"/>
              <w:rPr>
                <w:b/>
                <w:bCs/>
                <w:sz w:val="18"/>
                <w:szCs w:val="18"/>
                <w:lang w:val="uk-UA" w:eastAsia="uk-UA"/>
              </w:rPr>
            </w:pPr>
            <w:r w:rsidRPr="009C2EA5">
              <w:rPr>
                <w:b/>
                <w:bCs/>
                <w:sz w:val="18"/>
                <w:szCs w:val="18"/>
                <w:lang w:val="uk-UA" w:eastAsia="uk-UA"/>
              </w:rPr>
              <w:t>I. Необоротні активи</w:t>
            </w:r>
          </w:p>
        </w:tc>
        <w:tc>
          <w:tcPr>
            <w:tcW w:w="846" w:type="dxa"/>
            <w:shd w:val="clear" w:color="auto" w:fill="auto"/>
            <w:vAlign w:val="center"/>
            <w:hideMark/>
          </w:tcPr>
          <w:p w14:paraId="7617F084" w14:textId="77777777" w:rsidR="00DD6702" w:rsidRPr="009C2EA5" w:rsidRDefault="00DD6702" w:rsidP="00F702E8">
            <w:pPr>
              <w:widowControl/>
              <w:spacing w:before="20" w:after="20"/>
              <w:rPr>
                <w:sz w:val="18"/>
                <w:szCs w:val="18"/>
                <w:lang w:val="uk-UA" w:eastAsia="uk-UA"/>
              </w:rPr>
            </w:pPr>
          </w:p>
        </w:tc>
        <w:tc>
          <w:tcPr>
            <w:tcW w:w="1417" w:type="dxa"/>
            <w:shd w:val="clear" w:color="auto" w:fill="auto"/>
            <w:vAlign w:val="center"/>
          </w:tcPr>
          <w:p w14:paraId="0F72FD67" w14:textId="77777777" w:rsidR="00DD6702" w:rsidRPr="009C2EA5" w:rsidRDefault="00DD6702" w:rsidP="00F702E8">
            <w:pPr>
              <w:widowControl/>
              <w:spacing w:before="20" w:after="20"/>
              <w:jc w:val="center"/>
              <w:rPr>
                <w:color w:val="000000" w:themeColor="text1"/>
                <w:sz w:val="18"/>
                <w:szCs w:val="18"/>
                <w:lang w:val="uk-UA" w:eastAsia="uk-UA"/>
              </w:rPr>
            </w:pPr>
          </w:p>
        </w:tc>
        <w:tc>
          <w:tcPr>
            <w:tcW w:w="1417" w:type="dxa"/>
            <w:shd w:val="clear" w:color="auto" w:fill="auto"/>
            <w:vAlign w:val="center"/>
            <w:hideMark/>
          </w:tcPr>
          <w:p w14:paraId="49701F3A" w14:textId="77777777" w:rsidR="00DD6702" w:rsidRPr="009C2EA5" w:rsidRDefault="00DD6702" w:rsidP="00F702E8">
            <w:pPr>
              <w:widowControl/>
              <w:spacing w:before="20" w:after="20"/>
              <w:jc w:val="center"/>
              <w:rPr>
                <w:color w:val="000000" w:themeColor="text1"/>
                <w:sz w:val="18"/>
                <w:szCs w:val="18"/>
                <w:lang w:val="uk-UA" w:eastAsia="uk-UA"/>
              </w:rPr>
            </w:pPr>
          </w:p>
        </w:tc>
      </w:tr>
      <w:tr w:rsidR="00146E56" w:rsidRPr="009C2EA5" w14:paraId="199D39AA" w14:textId="77777777" w:rsidTr="006E3E59">
        <w:trPr>
          <w:trHeight w:val="20"/>
        </w:trPr>
        <w:tc>
          <w:tcPr>
            <w:tcW w:w="5953" w:type="dxa"/>
            <w:shd w:val="clear" w:color="auto" w:fill="auto"/>
            <w:vAlign w:val="center"/>
            <w:hideMark/>
          </w:tcPr>
          <w:p w14:paraId="3367AC78" w14:textId="77777777" w:rsidR="00146E56" w:rsidRPr="009C2EA5" w:rsidRDefault="00146E56" w:rsidP="00146E56">
            <w:pPr>
              <w:widowControl/>
              <w:spacing w:before="20" w:after="20"/>
              <w:rPr>
                <w:sz w:val="18"/>
                <w:szCs w:val="18"/>
                <w:lang w:val="uk-UA" w:eastAsia="uk-UA"/>
              </w:rPr>
            </w:pPr>
            <w:r w:rsidRPr="009C2EA5">
              <w:rPr>
                <w:sz w:val="18"/>
                <w:szCs w:val="18"/>
                <w:lang w:val="uk-UA" w:eastAsia="uk-UA"/>
              </w:rPr>
              <w:t>Нематеріальні активи</w:t>
            </w:r>
          </w:p>
        </w:tc>
        <w:tc>
          <w:tcPr>
            <w:tcW w:w="846" w:type="dxa"/>
            <w:shd w:val="clear" w:color="auto" w:fill="auto"/>
            <w:vAlign w:val="center"/>
            <w:hideMark/>
          </w:tcPr>
          <w:p w14:paraId="2B503377"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1000</w:t>
            </w:r>
          </w:p>
        </w:tc>
        <w:tc>
          <w:tcPr>
            <w:tcW w:w="1417" w:type="dxa"/>
            <w:shd w:val="clear" w:color="auto" w:fill="auto"/>
            <w:vAlign w:val="center"/>
          </w:tcPr>
          <w:p w14:paraId="3ED314BA" w14:textId="2A6F49F3"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3 623</w:t>
            </w:r>
          </w:p>
        </w:tc>
        <w:tc>
          <w:tcPr>
            <w:tcW w:w="1417" w:type="dxa"/>
            <w:shd w:val="clear" w:color="auto" w:fill="auto"/>
            <w:vAlign w:val="center"/>
          </w:tcPr>
          <w:p w14:paraId="42CEFBC3" w14:textId="67794DA0" w:rsidR="00146E56" w:rsidRPr="009C2EA5" w:rsidRDefault="00146E56" w:rsidP="00146E56">
            <w:pPr>
              <w:widowControl/>
              <w:spacing w:before="20" w:after="20"/>
              <w:jc w:val="center"/>
              <w:rPr>
                <w:color w:val="000000" w:themeColor="text1"/>
                <w:sz w:val="18"/>
                <w:szCs w:val="18"/>
                <w:lang w:val="uk-UA" w:eastAsia="uk-UA"/>
              </w:rPr>
            </w:pPr>
            <w:r>
              <w:rPr>
                <w:color w:val="000000" w:themeColor="text1"/>
                <w:sz w:val="18"/>
                <w:szCs w:val="18"/>
                <w:lang w:val="uk-UA" w:eastAsia="uk-UA"/>
              </w:rPr>
              <w:t>6</w:t>
            </w:r>
            <w:r w:rsidRPr="009C2EA5">
              <w:rPr>
                <w:color w:val="000000" w:themeColor="text1"/>
                <w:sz w:val="18"/>
                <w:szCs w:val="18"/>
                <w:lang w:val="uk-UA" w:eastAsia="uk-UA"/>
              </w:rPr>
              <w:t> 3</w:t>
            </w:r>
            <w:r>
              <w:rPr>
                <w:color w:val="000000" w:themeColor="text1"/>
                <w:sz w:val="18"/>
                <w:szCs w:val="18"/>
                <w:lang w:val="uk-UA" w:eastAsia="uk-UA"/>
              </w:rPr>
              <w:t>54</w:t>
            </w:r>
          </w:p>
        </w:tc>
      </w:tr>
      <w:tr w:rsidR="00146E56" w:rsidRPr="009C2EA5" w14:paraId="1FB3941B" w14:textId="77777777" w:rsidTr="006E3E59">
        <w:trPr>
          <w:trHeight w:val="20"/>
        </w:trPr>
        <w:tc>
          <w:tcPr>
            <w:tcW w:w="5953" w:type="dxa"/>
            <w:shd w:val="clear" w:color="auto" w:fill="auto"/>
            <w:vAlign w:val="center"/>
            <w:hideMark/>
          </w:tcPr>
          <w:p w14:paraId="3FB9EFB9" w14:textId="77777777" w:rsidR="00146E56" w:rsidRPr="009C2EA5" w:rsidRDefault="00146E56" w:rsidP="00146E56">
            <w:pPr>
              <w:widowControl/>
              <w:spacing w:before="20" w:after="20"/>
              <w:ind w:left="284"/>
              <w:rPr>
                <w:sz w:val="18"/>
                <w:szCs w:val="18"/>
                <w:lang w:val="uk-UA" w:eastAsia="uk-UA"/>
              </w:rPr>
            </w:pPr>
            <w:proofErr w:type="spellStart"/>
            <w:r w:rsidRPr="009C2EA5">
              <w:rPr>
                <w:sz w:val="18"/>
                <w:szCs w:val="18"/>
                <w:lang w:val="uk-UA" w:eastAsia="uk-UA"/>
              </w:rPr>
              <w:t>первiсна</w:t>
            </w:r>
            <w:proofErr w:type="spellEnd"/>
            <w:r w:rsidRPr="009C2EA5">
              <w:rPr>
                <w:sz w:val="18"/>
                <w:szCs w:val="18"/>
                <w:lang w:val="uk-UA" w:eastAsia="uk-UA"/>
              </w:rPr>
              <w:t xml:space="preserve"> </w:t>
            </w:r>
            <w:proofErr w:type="spellStart"/>
            <w:r w:rsidRPr="009C2EA5">
              <w:rPr>
                <w:sz w:val="18"/>
                <w:szCs w:val="18"/>
                <w:lang w:val="uk-UA" w:eastAsia="uk-UA"/>
              </w:rPr>
              <w:t>вартiсть</w:t>
            </w:r>
            <w:proofErr w:type="spellEnd"/>
          </w:p>
        </w:tc>
        <w:tc>
          <w:tcPr>
            <w:tcW w:w="846" w:type="dxa"/>
            <w:shd w:val="clear" w:color="auto" w:fill="auto"/>
            <w:vAlign w:val="center"/>
            <w:hideMark/>
          </w:tcPr>
          <w:p w14:paraId="5B2E5230"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1001</w:t>
            </w:r>
          </w:p>
        </w:tc>
        <w:tc>
          <w:tcPr>
            <w:tcW w:w="1417" w:type="dxa"/>
            <w:shd w:val="clear" w:color="auto" w:fill="auto"/>
            <w:vAlign w:val="center"/>
          </w:tcPr>
          <w:p w14:paraId="1B13EE4E" w14:textId="3D711447"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13 782</w:t>
            </w:r>
          </w:p>
        </w:tc>
        <w:tc>
          <w:tcPr>
            <w:tcW w:w="1417" w:type="dxa"/>
            <w:shd w:val="clear" w:color="auto" w:fill="auto"/>
            <w:vAlign w:val="center"/>
          </w:tcPr>
          <w:p w14:paraId="66A9EB45" w14:textId="79E1914E" w:rsidR="00146E56" w:rsidRPr="009C2EA5" w:rsidRDefault="00146E56" w:rsidP="00103089">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1</w:t>
            </w:r>
            <w:r>
              <w:rPr>
                <w:color w:val="000000" w:themeColor="text1"/>
                <w:sz w:val="18"/>
                <w:szCs w:val="18"/>
                <w:lang w:val="uk-UA" w:eastAsia="uk-UA"/>
              </w:rPr>
              <w:t>8</w:t>
            </w:r>
            <w:r w:rsidRPr="009C2EA5">
              <w:rPr>
                <w:color w:val="000000" w:themeColor="text1"/>
                <w:sz w:val="18"/>
                <w:szCs w:val="18"/>
                <w:lang w:val="uk-UA" w:eastAsia="uk-UA"/>
              </w:rPr>
              <w:t> 2</w:t>
            </w:r>
            <w:r w:rsidR="00103089">
              <w:rPr>
                <w:color w:val="000000" w:themeColor="text1"/>
                <w:sz w:val="18"/>
                <w:szCs w:val="18"/>
                <w:lang w:val="uk-UA" w:eastAsia="uk-UA"/>
              </w:rPr>
              <w:t>63</w:t>
            </w:r>
          </w:p>
        </w:tc>
      </w:tr>
      <w:tr w:rsidR="00146E56" w:rsidRPr="009C2EA5" w14:paraId="225531A0" w14:textId="77777777" w:rsidTr="006E3E59">
        <w:trPr>
          <w:trHeight w:val="20"/>
        </w:trPr>
        <w:tc>
          <w:tcPr>
            <w:tcW w:w="5953" w:type="dxa"/>
            <w:shd w:val="clear" w:color="auto" w:fill="auto"/>
            <w:vAlign w:val="center"/>
            <w:hideMark/>
          </w:tcPr>
          <w:p w14:paraId="474581B6" w14:textId="77777777" w:rsidR="00146E56" w:rsidRPr="009C2EA5" w:rsidRDefault="00146E56" w:rsidP="00146E56">
            <w:pPr>
              <w:widowControl/>
              <w:spacing w:before="20" w:after="20"/>
              <w:ind w:left="284"/>
              <w:rPr>
                <w:sz w:val="18"/>
                <w:szCs w:val="18"/>
                <w:lang w:val="uk-UA" w:eastAsia="uk-UA"/>
              </w:rPr>
            </w:pPr>
            <w:r w:rsidRPr="009C2EA5">
              <w:rPr>
                <w:sz w:val="18"/>
                <w:szCs w:val="18"/>
                <w:lang w:val="uk-UA" w:eastAsia="uk-UA"/>
              </w:rPr>
              <w:t xml:space="preserve">накопичена амортизація </w:t>
            </w:r>
          </w:p>
        </w:tc>
        <w:tc>
          <w:tcPr>
            <w:tcW w:w="846" w:type="dxa"/>
            <w:shd w:val="clear" w:color="auto" w:fill="auto"/>
            <w:vAlign w:val="center"/>
            <w:hideMark/>
          </w:tcPr>
          <w:p w14:paraId="508DFBE8"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1002</w:t>
            </w:r>
          </w:p>
        </w:tc>
        <w:tc>
          <w:tcPr>
            <w:tcW w:w="1417" w:type="dxa"/>
            <w:shd w:val="clear" w:color="auto" w:fill="auto"/>
            <w:vAlign w:val="center"/>
          </w:tcPr>
          <w:p w14:paraId="7205D67C" w14:textId="1449BB37" w:rsidR="00146E56" w:rsidRPr="009C2EA5" w:rsidRDefault="00146E56" w:rsidP="00146E56">
            <w:pPr>
              <w:widowControl/>
              <w:spacing w:before="20" w:after="20"/>
              <w:jc w:val="center"/>
              <w:rPr>
                <w:color w:val="000000" w:themeColor="text1"/>
                <w:sz w:val="18"/>
                <w:szCs w:val="18"/>
                <w:lang w:val="en-US" w:eastAsia="uk-UA"/>
              </w:rPr>
            </w:pPr>
            <w:r w:rsidRPr="009C2EA5">
              <w:rPr>
                <w:color w:val="000000" w:themeColor="text1"/>
                <w:sz w:val="18"/>
                <w:szCs w:val="18"/>
                <w:lang w:val="en-US" w:eastAsia="uk-UA"/>
              </w:rPr>
              <w:t>10 159</w:t>
            </w:r>
          </w:p>
        </w:tc>
        <w:tc>
          <w:tcPr>
            <w:tcW w:w="1417" w:type="dxa"/>
            <w:shd w:val="clear" w:color="auto" w:fill="auto"/>
            <w:vAlign w:val="center"/>
          </w:tcPr>
          <w:p w14:paraId="65023FC4" w14:textId="4DEC993D" w:rsidR="00146E56" w:rsidRPr="00103089" w:rsidRDefault="00146E56" w:rsidP="00103089">
            <w:pPr>
              <w:widowControl/>
              <w:spacing w:before="20" w:after="20"/>
              <w:jc w:val="center"/>
              <w:rPr>
                <w:color w:val="000000" w:themeColor="text1"/>
                <w:sz w:val="18"/>
                <w:szCs w:val="18"/>
                <w:lang w:val="uk-UA" w:eastAsia="uk-UA"/>
              </w:rPr>
            </w:pPr>
            <w:r w:rsidRPr="009C2EA5">
              <w:rPr>
                <w:color w:val="000000" w:themeColor="text1"/>
                <w:sz w:val="18"/>
                <w:szCs w:val="18"/>
                <w:lang w:val="en-US" w:eastAsia="uk-UA"/>
              </w:rPr>
              <w:t>1</w:t>
            </w:r>
            <w:r w:rsidR="00103089">
              <w:rPr>
                <w:color w:val="000000" w:themeColor="text1"/>
                <w:sz w:val="18"/>
                <w:szCs w:val="18"/>
                <w:lang w:val="uk-UA" w:eastAsia="uk-UA"/>
              </w:rPr>
              <w:t>1</w:t>
            </w:r>
            <w:r w:rsidRPr="009C2EA5">
              <w:rPr>
                <w:color w:val="000000" w:themeColor="text1"/>
                <w:sz w:val="18"/>
                <w:szCs w:val="18"/>
                <w:lang w:val="en-US" w:eastAsia="uk-UA"/>
              </w:rPr>
              <w:t> 9</w:t>
            </w:r>
            <w:r w:rsidR="00103089">
              <w:rPr>
                <w:color w:val="000000" w:themeColor="text1"/>
                <w:sz w:val="18"/>
                <w:szCs w:val="18"/>
                <w:lang w:val="uk-UA" w:eastAsia="uk-UA"/>
              </w:rPr>
              <w:t>09</w:t>
            </w:r>
          </w:p>
        </w:tc>
      </w:tr>
      <w:tr w:rsidR="00146E56" w:rsidRPr="009C2EA5" w14:paraId="7444443E" w14:textId="77777777" w:rsidTr="006E3E59">
        <w:trPr>
          <w:trHeight w:val="20"/>
        </w:trPr>
        <w:tc>
          <w:tcPr>
            <w:tcW w:w="5953" w:type="dxa"/>
            <w:shd w:val="clear" w:color="auto" w:fill="auto"/>
            <w:vAlign w:val="center"/>
            <w:hideMark/>
          </w:tcPr>
          <w:p w14:paraId="395D7E6C" w14:textId="77777777" w:rsidR="00146E56" w:rsidRPr="009C2EA5" w:rsidRDefault="00146E56" w:rsidP="00146E56">
            <w:pPr>
              <w:widowControl/>
              <w:spacing w:before="20" w:after="20"/>
              <w:rPr>
                <w:sz w:val="18"/>
                <w:szCs w:val="18"/>
                <w:lang w:val="uk-UA" w:eastAsia="uk-UA"/>
              </w:rPr>
            </w:pPr>
            <w:r w:rsidRPr="009C2EA5">
              <w:rPr>
                <w:sz w:val="18"/>
                <w:szCs w:val="18"/>
                <w:lang w:val="uk-UA" w:eastAsia="uk-UA"/>
              </w:rPr>
              <w:t>Незавершені капітальні інвестиції</w:t>
            </w:r>
          </w:p>
        </w:tc>
        <w:tc>
          <w:tcPr>
            <w:tcW w:w="846" w:type="dxa"/>
            <w:shd w:val="clear" w:color="auto" w:fill="auto"/>
            <w:vAlign w:val="center"/>
            <w:hideMark/>
          </w:tcPr>
          <w:p w14:paraId="52C7D105"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1005</w:t>
            </w:r>
          </w:p>
        </w:tc>
        <w:tc>
          <w:tcPr>
            <w:tcW w:w="1417" w:type="dxa"/>
            <w:shd w:val="clear" w:color="auto" w:fill="auto"/>
            <w:vAlign w:val="center"/>
          </w:tcPr>
          <w:p w14:paraId="56AA9A36" w14:textId="738ECAD7" w:rsidR="00146E56" w:rsidRPr="009C2EA5" w:rsidRDefault="00146E56" w:rsidP="00146E56">
            <w:pPr>
              <w:widowControl/>
              <w:spacing w:before="20" w:after="20"/>
              <w:jc w:val="center"/>
              <w:rPr>
                <w:color w:val="000000" w:themeColor="text1"/>
                <w:sz w:val="18"/>
                <w:szCs w:val="18"/>
                <w:lang w:val="en-US" w:eastAsia="uk-UA"/>
              </w:rPr>
            </w:pPr>
            <w:r w:rsidRPr="009C2EA5">
              <w:rPr>
                <w:color w:val="000000" w:themeColor="text1"/>
                <w:sz w:val="18"/>
                <w:szCs w:val="18"/>
                <w:lang w:val="en-US" w:eastAsia="uk-UA"/>
              </w:rPr>
              <w:t>9 475</w:t>
            </w:r>
          </w:p>
        </w:tc>
        <w:tc>
          <w:tcPr>
            <w:tcW w:w="1417" w:type="dxa"/>
            <w:shd w:val="clear" w:color="auto" w:fill="auto"/>
            <w:vAlign w:val="center"/>
          </w:tcPr>
          <w:p w14:paraId="69EAEAF2" w14:textId="1D3C1030" w:rsidR="00146E56" w:rsidRPr="00103089" w:rsidRDefault="00103089" w:rsidP="00103089">
            <w:pPr>
              <w:widowControl/>
              <w:spacing w:before="20" w:after="20"/>
              <w:jc w:val="center"/>
              <w:rPr>
                <w:color w:val="000000" w:themeColor="text1"/>
                <w:sz w:val="18"/>
                <w:szCs w:val="18"/>
                <w:lang w:val="uk-UA" w:eastAsia="uk-UA"/>
              </w:rPr>
            </w:pPr>
            <w:r>
              <w:rPr>
                <w:color w:val="000000" w:themeColor="text1"/>
                <w:sz w:val="18"/>
                <w:szCs w:val="18"/>
                <w:lang w:val="uk-UA" w:eastAsia="uk-UA"/>
              </w:rPr>
              <w:t>12</w:t>
            </w:r>
            <w:r w:rsidR="00146E56" w:rsidRPr="009C2EA5">
              <w:rPr>
                <w:color w:val="000000" w:themeColor="text1"/>
                <w:sz w:val="18"/>
                <w:szCs w:val="18"/>
                <w:lang w:val="en-US" w:eastAsia="uk-UA"/>
              </w:rPr>
              <w:t> 5</w:t>
            </w:r>
            <w:r>
              <w:rPr>
                <w:color w:val="000000" w:themeColor="text1"/>
                <w:sz w:val="18"/>
                <w:szCs w:val="18"/>
                <w:lang w:val="uk-UA" w:eastAsia="uk-UA"/>
              </w:rPr>
              <w:t>00</w:t>
            </w:r>
          </w:p>
        </w:tc>
      </w:tr>
      <w:tr w:rsidR="00146E56" w:rsidRPr="009C2EA5" w14:paraId="4A091836" w14:textId="77777777" w:rsidTr="006E3E59">
        <w:trPr>
          <w:trHeight w:val="20"/>
        </w:trPr>
        <w:tc>
          <w:tcPr>
            <w:tcW w:w="5953" w:type="dxa"/>
            <w:shd w:val="clear" w:color="auto" w:fill="auto"/>
            <w:vAlign w:val="center"/>
            <w:hideMark/>
          </w:tcPr>
          <w:p w14:paraId="79FAE1CD" w14:textId="77777777" w:rsidR="00146E56" w:rsidRPr="009C2EA5" w:rsidRDefault="00146E56" w:rsidP="00146E56">
            <w:pPr>
              <w:widowControl/>
              <w:spacing w:before="20" w:after="20"/>
              <w:rPr>
                <w:sz w:val="18"/>
                <w:szCs w:val="18"/>
                <w:lang w:val="uk-UA" w:eastAsia="uk-UA"/>
              </w:rPr>
            </w:pPr>
            <w:r w:rsidRPr="009C2EA5">
              <w:rPr>
                <w:sz w:val="18"/>
                <w:szCs w:val="18"/>
                <w:lang w:val="uk-UA" w:eastAsia="uk-UA"/>
              </w:rPr>
              <w:t>Основні засоби</w:t>
            </w:r>
          </w:p>
        </w:tc>
        <w:tc>
          <w:tcPr>
            <w:tcW w:w="846" w:type="dxa"/>
            <w:shd w:val="clear" w:color="auto" w:fill="auto"/>
            <w:vAlign w:val="center"/>
            <w:hideMark/>
          </w:tcPr>
          <w:p w14:paraId="28B5693D"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1010</w:t>
            </w:r>
          </w:p>
        </w:tc>
        <w:tc>
          <w:tcPr>
            <w:tcW w:w="1417" w:type="dxa"/>
            <w:shd w:val="clear" w:color="auto" w:fill="auto"/>
            <w:vAlign w:val="center"/>
          </w:tcPr>
          <w:p w14:paraId="52931510" w14:textId="0B31B02D" w:rsidR="00146E56" w:rsidRPr="00473D34"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35 385</w:t>
            </w:r>
          </w:p>
        </w:tc>
        <w:tc>
          <w:tcPr>
            <w:tcW w:w="1417" w:type="dxa"/>
            <w:shd w:val="clear" w:color="auto" w:fill="auto"/>
            <w:vAlign w:val="center"/>
          </w:tcPr>
          <w:p w14:paraId="6F9BE0B9" w14:textId="48701161" w:rsidR="00146E56" w:rsidRPr="009C2EA5" w:rsidRDefault="00146E56" w:rsidP="00103089">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3</w:t>
            </w:r>
            <w:r w:rsidR="00103089">
              <w:rPr>
                <w:color w:val="000000" w:themeColor="text1"/>
                <w:sz w:val="18"/>
                <w:szCs w:val="18"/>
                <w:lang w:val="uk-UA" w:eastAsia="uk-UA"/>
              </w:rPr>
              <w:t>9</w:t>
            </w:r>
            <w:r w:rsidRPr="009C2EA5">
              <w:rPr>
                <w:color w:val="000000" w:themeColor="text1"/>
                <w:sz w:val="18"/>
                <w:szCs w:val="18"/>
                <w:lang w:val="uk-UA" w:eastAsia="uk-UA"/>
              </w:rPr>
              <w:t> </w:t>
            </w:r>
            <w:r w:rsidR="00103089">
              <w:rPr>
                <w:color w:val="000000" w:themeColor="text1"/>
                <w:sz w:val="18"/>
                <w:szCs w:val="18"/>
                <w:lang w:val="uk-UA" w:eastAsia="uk-UA"/>
              </w:rPr>
              <w:t>923</w:t>
            </w:r>
          </w:p>
        </w:tc>
      </w:tr>
      <w:tr w:rsidR="00146E56" w:rsidRPr="009C2EA5" w14:paraId="050C4015" w14:textId="77777777" w:rsidTr="006E3E59">
        <w:trPr>
          <w:trHeight w:val="20"/>
        </w:trPr>
        <w:tc>
          <w:tcPr>
            <w:tcW w:w="5953" w:type="dxa"/>
            <w:shd w:val="clear" w:color="auto" w:fill="auto"/>
            <w:vAlign w:val="center"/>
            <w:hideMark/>
          </w:tcPr>
          <w:p w14:paraId="59F2A4F6" w14:textId="77777777" w:rsidR="00146E56" w:rsidRPr="009C2EA5" w:rsidRDefault="00146E56" w:rsidP="00146E56">
            <w:pPr>
              <w:widowControl/>
              <w:spacing w:before="20" w:after="20"/>
              <w:ind w:left="284"/>
              <w:rPr>
                <w:sz w:val="18"/>
                <w:szCs w:val="18"/>
                <w:lang w:val="uk-UA" w:eastAsia="uk-UA"/>
              </w:rPr>
            </w:pPr>
            <w:proofErr w:type="spellStart"/>
            <w:r w:rsidRPr="009C2EA5">
              <w:rPr>
                <w:sz w:val="18"/>
                <w:szCs w:val="18"/>
                <w:lang w:val="uk-UA" w:eastAsia="uk-UA"/>
              </w:rPr>
              <w:t>первiсна</w:t>
            </w:r>
            <w:proofErr w:type="spellEnd"/>
            <w:r w:rsidRPr="009C2EA5">
              <w:rPr>
                <w:sz w:val="18"/>
                <w:szCs w:val="18"/>
                <w:lang w:val="uk-UA" w:eastAsia="uk-UA"/>
              </w:rPr>
              <w:t xml:space="preserve"> </w:t>
            </w:r>
            <w:proofErr w:type="spellStart"/>
            <w:r w:rsidRPr="009C2EA5">
              <w:rPr>
                <w:sz w:val="18"/>
                <w:szCs w:val="18"/>
                <w:lang w:val="uk-UA" w:eastAsia="uk-UA"/>
              </w:rPr>
              <w:t>вартiсть</w:t>
            </w:r>
            <w:proofErr w:type="spellEnd"/>
          </w:p>
        </w:tc>
        <w:tc>
          <w:tcPr>
            <w:tcW w:w="846" w:type="dxa"/>
            <w:shd w:val="clear" w:color="auto" w:fill="auto"/>
            <w:vAlign w:val="center"/>
            <w:hideMark/>
          </w:tcPr>
          <w:p w14:paraId="4CAF46EF"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1011</w:t>
            </w:r>
          </w:p>
        </w:tc>
        <w:tc>
          <w:tcPr>
            <w:tcW w:w="1417" w:type="dxa"/>
            <w:shd w:val="clear" w:color="auto" w:fill="auto"/>
            <w:vAlign w:val="center"/>
          </w:tcPr>
          <w:p w14:paraId="7B41294B" w14:textId="1E34BEF9"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133 330</w:t>
            </w:r>
          </w:p>
        </w:tc>
        <w:tc>
          <w:tcPr>
            <w:tcW w:w="1417" w:type="dxa"/>
            <w:shd w:val="clear" w:color="auto" w:fill="auto"/>
            <w:vAlign w:val="center"/>
          </w:tcPr>
          <w:p w14:paraId="0DDA26B9" w14:textId="6FB3BA5C" w:rsidR="00146E56" w:rsidRPr="009C2EA5" w:rsidRDefault="00146E56" w:rsidP="00103089">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1</w:t>
            </w:r>
            <w:r w:rsidR="00103089">
              <w:rPr>
                <w:color w:val="000000" w:themeColor="text1"/>
                <w:sz w:val="18"/>
                <w:szCs w:val="18"/>
                <w:lang w:val="uk-UA" w:eastAsia="uk-UA"/>
              </w:rPr>
              <w:t>51</w:t>
            </w:r>
            <w:r w:rsidRPr="009C2EA5">
              <w:rPr>
                <w:color w:val="000000" w:themeColor="text1"/>
                <w:sz w:val="18"/>
                <w:szCs w:val="18"/>
                <w:lang w:val="uk-UA" w:eastAsia="uk-UA"/>
              </w:rPr>
              <w:t> </w:t>
            </w:r>
            <w:r w:rsidR="00103089">
              <w:rPr>
                <w:color w:val="000000" w:themeColor="text1"/>
                <w:sz w:val="18"/>
                <w:szCs w:val="18"/>
                <w:lang w:val="uk-UA" w:eastAsia="uk-UA"/>
              </w:rPr>
              <w:t>9</w:t>
            </w:r>
            <w:r w:rsidRPr="009C2EA5">
              <w:rPr>
                <w:color w:val="000000" w:themeColor="text1"/>
                <w:sz w:val="18"/>
                <w:szCs w:val="18"/>
                <w:lang w:val="uk-UA" w:eastAsia="uk-UA"/>
              </w:rPr>
              <w:t>30</w:t>
            </w:r>
          </w:p>
        </w:tc>
      </w:tr>
      <w:tr w:rsidR="00146E56" w:rsidRPr="009C2EA5" w14:paraId="337B9E5B" w14:textId="77777777" w:rsidTr="006E3E59">
        <w:trPr>
          <w:trHeight w:val="20"/>
        </w:trPr>
        <w:tc>
          <w:tcPr>
            <w:tcW w:w="5953" w:type="dxa"/>
            <w:shd w:val="clear" w:color="auto" w:fill="auto"/>
            <w:vAlign w:val="center"/>
            <w:hideMark/>
          </w:tcPr>
          <w:p w14:paraId="420313EF" w14:textId="77777777" w:rsidR="00146E56" w:rsidRPr="009C2EA5" w:rsidRDefault="00146E56" w:rsidP="00146E56">
            <w:pPr>
              <w:widowControl/>
              <w:spacing w:before="20" w:after="20"/>
              <w:ind w:left="284"/>
              <w:rPr>
                <w:sz w:val="18"/>
                <w:szCs w:val="18"/>
                <w:lang w:val="uk-UA" w:eastAsia="uk-UA"/>
              </w:rPr>
            </w:pPr>
            <w:r w:rsidRPr="009C2EA5">
              <w:rPr>
                <w:sz w:val="18"/>
                <w:szCs w:val="18"/>
                <w:lang w:val="uk-UA" w:eastAsia="uk-UA"/>
              </w:rPr>
              <w:t xml:space="preserve">знос </w:t>
            </w:r>
          </w:p>
        </w:tc>
        <w:tc>
          <w:tcPr>
            <w:tcW w:w="846" w:type="dxa"/>
            <w:shd w:val="clear" w:color="auto" w:fill="auto"/>
            <w:vAlign w:val="center"/>
            <w:hideMark/>
          </w:tcPr>
          <w:p w14:paraId="0B209B68"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1012</w:t>
            </w:r>
          </w:p>
        </w:tc>
        <w:tc>
          <w:tcPr>
            <w:tcW w:w="1417" w:type="dxa"/>
            <w:shd w:val="clear" w:color="auto" w:fill="auto"/>
            <w:vAlign w:val="center"/>
          </w:tcPr>
          <w:p w14:paraId="7CF6A79D" w14:textId="52DBC33A"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97 945</w:t>
            </w:r>
          </w:p>
        </w:tc>
        <w:tc>
          <w:tcPr>
            <w:tcW w:w="1417" w:type="dxa"/>
            <w:shd w:val="clear" w:color="auto" w:fill="auto"/>
            <w:vAlign w:val="center"/>
          </w:tcPr>
          <w:p w14:paraId="1D893324" w14:textId="37CED5E9" w:rsidR="00146E56" w:rsidRPr="009C2EA5" w:rsidRDefault="00103089" w:rsidP="00103089">
            <w:pPr>
              <w:widowControl/>
              <w:spacing w:before="20" w:after="20"/>
              <w:jc w:val="center"/>
              <w:rPr>
                <w:color w:val="000000" w:themeColor="text1"/>
                <w:sz w:val="18"/>
                <w:szCs w:val="18"/>
                <w:lang w:val="uk-UA" w:eastAsia="uk-UA"/>
              </w:rPr>
            </w:pPr>
            <w:r>
              <w:rPr>
                <w:color w:val="000000" w:themeColor="text1"/>
                <w:sz w:val="18"/>
                <w:szCs w:val="18"/>
                <w:lang w:val="uk-UA" w:eastAsia="uk-UA"/>
              </w:rPr>
              <w:t>112</w:t>
            </w:r>
            <w:r w:rsidR="00146E56" w:rsidRPr="009C2EA5">
              <w:rPr>
                <w:color w:val="000000" w:themeColor="text1"/>
                <w:sz w:val="18"/>
                <w:szCs w:val="18"/>
                <w:lang w:val="uk-UA" w:eastAsia="uk-UA"/>
              </w:rPr>
              <w:t> </w:t>
            </w:r>
            <w:r>
              <w:rPr>
                <w:color w:val="000000" w:themeColor="text1"/>
                <w:sz w:val="18"/>
                <w:szCs w:val="18"/>
                <w:lang w:val="uk-UA" w:eastAsia="uk-UA"/>
              </w:rPr>
              <w:t>007</w:t>
            </w:r>
          </w:p>
        </w:tc>
      </w:tr>
      <w:tr w:rsidR="00146E56" w:rsidRPr="009C2EA5" w14:paraId="4A1AC4F6" w14:textId="77777777" w:rsidTr="006E3E59">
        <w:trPr>
          <w:trHeight w:val="20"/>
        </w:trPr>
        <w:tc>
          <w:tcPr>
            <w:tcW w:w="5953" w:type="dxa"/>
            <w:shd w:val="clear" w:color="auto" w:fill="auto"/>
            <w:vAlign w:val="center"/>
            <w:hideMark/>
          </w:tcPr>
          <w:p w14:paraId="2876DE54" w14:textId="77777777" w:rsidR="00146E56" w:rsidRPr="009C2EA5" w:rsidRDefault="00146E56" w:rsidP="00146E56">
            <w:pPr>
              <w:widowControl/>
              <w:spacing w:before="20" w:after="20"/>
              <w:rPr>
                <w:sz w:val="18"/>
                <w:szCs w:val="18"/>
                <w:lang w:val="uk-UA" w:eastAsia="uk-UA"/>
              </w:rPr>
            </w:pPr>
            <w:r w:rsidRPr="009C2EA5">
              <w:rPr>
                <w:sz w:val="18"/>
                <w:szCs w:val="18"/>
                <w:lang w:val="uk-UA" w:eastAsia="uk-UA"/>
              </w:rPr>
              <w:t>Інвестиційна нерухомість</w:t>
            </w:r>
          </w:p>
        </w:tc>
        <w:tc>
          <w:tcPr>
            <w:tcW w:w="846" w:type="dxa"/>
            <w:shd w:val="clear" w:color="auto" w:fill="auto"/>
            <w:vAlign w:val="center"/>
            <w:hideMark/>
          </w:tcPr>
          <w:p w14:paraId="733C0B1D"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1015</w:t>
            </w:r>
          </w:p>
        </w:tc>
        <w:tc>
          <w:tcPr>
            <w:tcW w:w="1417" w:type="dxa"/>
            <w:shd w:val="clear" w:color="auto" w:fill="auto"/>
            <w:vAlign w:val="center"/>
          </w:tcPr>
          <w:p w14:paraId="61834621" w14:textId="718E7BF5"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c>
          <w:tcPr>
            <w:tcW w:w="1417" w:type="dxa"/>
            <w:shd w:val="clear" w:color="auto" w:fill="auto"/>
            <w:vAlign w:val="center"/>
          </w:tcPr>
          <w:p w14:paraId="04263DBA" w14:textId="4EEE4850"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r>
      <w:tr w:rsidR="00146E56" w:rsidRPr="009C2EA5" w14:paraId="1FF8AA19" w14:textId="77777777" w:rsidTr="006E3E59">
        <w:trPr>
          <w:trHeight w:val="20"/>
        </w:trPr>
        <w:tc>
          <w:tcPr>
            <w:tcW w:w="5953" w:type="dxa"/>
            <w:shd w:val="clear" w:color="auto" w:fill="auto"/>
            <w:vAlign w:val="center"/>
            <w:hideMark/>
          </w:tcPr>
          <w:p w14:paraId="0002FAA5" w14:textId="77777777" w:rsidR="00146E56" w:rsidRPr="009C2EA5" w:rsidRDefault="00146E56" w:rsidP="00146E56">
            <w:pPr>
              <w:widowControl/>
              <w:spacing w:before="20" w:after="20"/>
              <w:rPr>
                <w:sz w:val="18"/>
                <w:szCs w:val="18"/>
                <w:lang w:val="uk-UA" w:eastAsia="uk-UA"/>
              </w:rPr>
            </w:pPr>
            <w:r w:rsidRPr="009C2EA5">
              <w:rPr>
                <w:sz w:val="18"/>
                <w:szCs w:val="18"/>
                <w:lang w:val="uk-UA" w:eastAsia="uk-UA"/>
              </w:rPr>
              <w:t>Довгострокові біологічні активи</w:t>
            </w:r>
          </w:p>
        </w:tc>
        <w:tc>
          <w:tcPr>
            <w:tcW w:w="846" w:type="dxa"/>
            <w:shd w:val="clear" w:color="auto" w:fill="auto"/>
            <w:vAlign w:val="center"/>
            <w:hideMark/>
          </w:tcPr>
          <w:p w14:paraId="0D56474A"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1020</w:t>
            </w:r>
          </w:p>
        </w:tc>
        <w:tc>
          <w:tcPr>
            <w:tcW w:w="1417" w:type="dxa"/>
            <w:shd w:val="clear" w:color="auto" w:fill="auto"/>
            <w:vAlign w:val="center"/>
          </w:tcPr>
          <w:p w14:paraId="41F98FF7" w14:textId="79B44B2D"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c>
          <w:tcPr>
            <w:tcW w:w="1417" w:type="dxa"/>
            <w:shd w:val="clear" w:color="auto" w:fill="auto"/>
            <w:vAlign w:val="center"/>
          </w:tcPr>
          <w:p w14:paraId="1E14D33E" w14:textId="02B30922"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r>
      <w:tr w:rsidR="00146E56" w:rsidRPr="009C2EA5" w14:paraId="70E27BA4" w14:textId="77777777" w:rsidTr="006E3E59">
        <w:trPr>
          <w:trHeight w:val="20"/>
        </w:trPr>
        <w:tc>
          <w:tcPr>
            <w:tcW w:w="5953" w:type="dxa"/>
            <w:shd w:val="clear" w:color="auto" w:fill="auto"/>
            <w:vAlign w:val="center"/>
          </w:tcPr>
          <w:p w14:paraId="21A239E1" w14:textId="77777777" w:rsidR="00146E56" w:rsidRPr="009C2EA5" w:rsidRDefault="00146E56" w:rsidP="00146E56">
            <w:pPr>
              <w:widowControl/>
              <w:spacing w:before="20" w:after="20"/>
              <w:rPr>
                <w:sz w:val="18"/>
                <w:szCs w:val="18"/>
                <w:lang w:val="uk-UA" w:eastAsia="uk-UA"/>
              </w:rPr>
            </w:pPr>
            <w:proofErr w:type="spellStart"/>
            <w:r w:rsidRPr="009C2EA5">
              <w:rPr>
                <w:sz w:val="18"/>
                <w:szCs w:val="18"/>
                <w:lang w:val="uk-UA" w:eastAsia="uk-UA"/>
              </w:rPr>
              <w:t>Довгостроковi</w:t>
            </w:r>
            <w:proofErr w:type="spellEnd"/>
            <w:r w:rsidRPr="009C2EA5">
              <w:rPr>
                <w:sz w:val="18"/>
                <w:szCs w:val="18"/>
                <w:lang w:val="uk-UA" w:eastAsia="uk-UA"/>
              </w:rPr>
              <w:t xml:space="preserve"> </w:t>
            </w:r>
            <w:proofErr w:type="spellStart"/>
            <w:r w:rsidRPr="009C2EA5">
              <w:rPr>
                <w:sz w:val="18"/>
                <w:szCs w:val="18"/>
                <w:lang w:val="uk-UA" w:eastAsia="uk-UA"/>
              </w:rPr>
              <w:t>фiнансовi</w:t>
            </w:r>
            <w:proofErr w:type="spellEnd"/>
            <w:r w:rsidRPr="009C2EA5">
              <w:rPr>
                <w:sz w:val="18"/>
                <w:szCs w:val="18"/>
                <w:lang w:val="uk-UA" w:eastAsia="uk-UA"/>
              </w:rPr>
              <w:t xml:space="preserve"> інвестиції:</w:t>
            </w:r>
          </w:p>
        </w:tc>
        <w:tc>
          <w:tcPr>
            <w:tcW w:w="846" w:type="dxa"/>
            <w:shd w:val="clear" w:color="auto" w:fill="auto"/>
            <w:vAlign w:val="center"/>
          </w:tcPr>
          <w:p w14:paraId="67933A70" w14:textId="77777777" w:rsidR="00146E56" w:rsidRPr="009C2EA5" w:rsidRDefault="00146E56" w:rsidP="00146E56">
            <w:pPr>
              <w:widowControl/>
              <w:spacing w:before="20" w:after="20"/>
              <w:jc w:val="center"/>
              <w:rPr>
                <w:sz w:val="18"/>
                <w:szCs w:val="18"/>
                <w:lang w:val="uk-UA" w:eastAsia="uk-UA"/>
              </w:rPr>
            </w:pPr>
          </w:p>
        </w:tc>
        <w:tc>
          <w:tcPr>
            <w:tcW w:w="1417" w:type="dxa"/>
            <w:shd w:val="clear" w:color="auto" w:fill="auto"/>
            <w:vAlign w:val="center"/>
          </w:tcPr>
          <w:p w14:paraId="1635C264" w14:textId="7D42208C"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c>
          <w:tcPr>
            <w:tcW w:w="1417" w:type="dxa"/>
            <w:shd w:val="clear" w:color="auto" w:fill="auto"/>
            <w:vAlign w:val="center"/>
          </w:tcPr>
          <w:p w14:paraId="276F38CB" w14:textId="192FF8DB"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r>
      <w:tr w:rsidR="00146E56" w:rsidRPr="009C2EA5" w14:paraId="632DEC75" w14:textId="77777777" w:rsidTr="006E3E59">
        <w:trPr>
          <w:trHeight w:val="20"/>
        </w:trPr>
        <w:tc>
          <w:tcPr>
            <w:tcW w:w="5953" w:type="dxa"/>
            <w:shd w:val="clear" w:color="auto" w:fill="auto"/>
            <w:vAlign w:val="center"/>
            <w:hideMark/>
          </w:tcPr>
          <w:p w14:paraId="3BAE2FC0" w14:textId="77777777" w:rsidR="00146E56" w:rsidRPr="009C2EA5" w:rsidRDefault="00146E56" w:rsidP="00146E56">
            <w:pPr>
              <w:widowControl/>
              <w:spacing w:before="20" w:after="20"/>
              <w:ind w:left="284"/>
              <w:rPr>
                <w:sz w:val="18"/>
                <w:szCs w:val="18"/>
                <w:lang w:val="uk-UA" w:eastAsia="uk-UA"/>
              </w:rPr>
            </w:pPr>
            <w:r w:rsidRPr="009C2EA5">
              <w:rPr>
                <w:sz w:val="18"/>
                <w:szCs w:val="18"/>
                <w:lang w:val="uk-UA" w:eastAsia="uk-UA"/>
              </w:rPr>
              <w:t>які обліковуються за методом участі в капіталі інших підприємств</w:t>
            </w:r>
          </w:p>
        </w:tc>
        <w:tc>
          <w:tcPr>
            <w:tcW w:w="846" w:type="dxa"/>
            <w:shd w:val="clear" w:color="auto" w:fill="auto"/>
            <w:vAlign w:val="center"/>
            <w:hideMark/>
          </w:tcPr>
          <w:p w14:paraId="246AA541"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1030</w:t>
            </w:r>
          </w:p>
        </w:tc>
        <w:tc>
          <w:tcPr>
            <w:tcW w:w="1417" w:type="dxa"/>
            <w:shd w:val="clear" w:color="auto" w:fill="auto"/>
            <w:vAlign w:val="center"/>
          </w:tcPr>
          <w:p w14:paraId="2A52738D" w14:textId="0D6DD864"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c>
          <w:tcPr>
            <w:tcW w:w="1417" w:type="dxa"/>
            <w:shd w:val="clear" w:color="auto" w:fill="auto"/>
            <w:vAlign w:val="center"/>
          </w:tcPr>
          <w:p w14:paraId="38279FE5" w14:textId="75A12DBB"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r>
      <w:tr w:rsidR="00146E56" w:rsidRPr="009C2EA5" w14:paraId="4ABBB586" w14:textId="77777777" w:rsidTr="006E3E59">
        <w:trPr>
          <w:trHeight w:val="20"/>
        </w:trPr>
        <w:tc>
          <w:tcPr>
            <w:tcW w:w="5953" w:type="dxa"/>
            <w:shd w:val="clear" w:color="auto" w:fill="auto"/>
            <w:vAlign w:val="center"/>
            <w:hideMark/>
          </w:tcPr>
          <w:p w14:paraId="73D51D4B" w14:textId="77777777" w:rsidR="00146E56" w:rsidRPr="009C2EA5" w:rsidRDefault="00146E56" w:rsidP="00146E56">
            <w:pPr>
              <w:widowControl/>
              <w:spacing w:before="20" w:after="20"/>
              <w:ind w:left="284"/>
              <w:rPr>
                <w:sz w:val="18"/>
                <w:szCs w:val="18"/>
                <w:lang w:val="uk-UA" w:eastAsia="uk-UA"/>
              </w:rPr>
            </w:pPr>
            <w:r w:rsidRPr="009C2EA5">
              <w:rPr>
                <w:sz w:val="18"/>
                <w:szCs w:val="18"/>
                <w:lang w:val="uk-UA" w:eastAsia="uk-UA"/>
              </w:rPr>
              <w:t>інші фінансові інвестиції</w:t>
            </w:r>
          </w:p>
        </w:tc>
        <w:tc>
          <w:tcPr>
            <w:tcW w:w="846" w:type="dxa"/>
            <w:shd w:val="clear" w:color="auto" w:fill="auto"/>
            <w:vAlign w:val="center"/>
            <w:hideMark/>
          </w:tcPr>
          <w:p w14:paraId="51D1A973"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1035</w:t>
            </w:r>
          </w:p>
        </w:tc>
        <w:tc>
          <w:tcPr>
            <w:tcW w:w="1417" w:type="dxa"/>
            <w:shd w:val="clear" w:color="auto" w:fill="auto"/>
            <w:vAlign w:val="center"/>
          </w:tcPr>
          <w:p w14:paraId="735E8D7F" w14:textId="5D88C8E2"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c>
          <w:tcPr>
            <w:tcW w:w="1417" w:type="dxa"/>
            <w:shd w:val="clear" w:color="auto" w:fill="auto"/>
            <w:vAlign w:val="center"/>
          </w:tcPr>
          <w:p w14:paraId="0D67307C" w14:textId="7BAB5E95"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r>
      <w:tr w:rsidR="00146E56" w:rsidRPr="009C2EA5" w14:paraId="09C1BCCE" w14:textId="77777777" w:rsidTr="006E3E59">
        <w:trPr>
          <w:trHeight w:val="20"/>
        </w:trPr>
        <w:tc>
          <w:tcPr>
            <w:tcW w:w="5953" w:type="dxa"/>
            <w:shd w:val="clear" w:color="auto" w:fill="auto"/>
            <w:vAlign w:val="center"/>
            <w:hideMark/>
          </w:tcPr>
          <w:p w14:paraId="1E2FC387" w14:textId="77777777" w:rsidR="00146E56" w:rsidRPr="009C2EA5" w:rsidRDefault="00146E56" w:rsidP="00146E56">
            <w:pPr>
              <w:widowControl/>
              <w:spacing w:before="20" w:after="20"/>
              <w:rPr>
                <w:sz w:val="18"/>
                <w:szCs w:val="18"/>
                <w:lang w:val="uk-UA" w:eastAsia="uk-UA"/>
              </w:rPr>
            </w:pPr>
            <w:r w:rsidRPr="009C2EA5">
              <w:rPr>
                <w:sz w:val="18"/>
                <w:szCs w:val="18"/>
                <w:lang w:val="uk-UA" w:eastAsia="uk-UA"/>
              </w:rPr>
              <w:t>Довгострокова дебіторська заборгованість</w:t>
            </w:r>
          </w:p>
        </w:tc>
        <w:tc>
          <w:tcPr>
            <w:tcW w:w="846" w:type="dxa"/>
            <w:shd w:val="clear" w:color="auto" w:fill="auto"/>
            <w:vAlign w:val="center"/>
            <w:hideMark/>
          </w:tcPr>
          <w:p w14:paraId="296CD076"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1040</w:t>
            </w:r>
          </w:p>
        </w:tc>
        <w:tc>
          <w:tcPr>
            <w:tcW w:w="1417" w:type="dxa"/>
            <w:shd w:val="clear" w:color="auto" w:fill="auto"/>
            <w:vAlign w:val="center"/>
          </w:tcPr>
          <w:p w14:paraId="4E85FE1B" w14:textId="115D0FD3"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c>
          <w:tcPr>
            <w:tcW w:w="1417" w:type="dxa"/>
            <w:shd w:val="clear" w:color="auto" w:fill="auto"/>
            <w:vAlign w:val="center"/>
          </w:tcPr>
          <w:p w14:paraId="05723757" w14:textId="71F2E7BC"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r>
      <w:tr w:rsidR="00146E56" w:rsidRPr="009C2EA5" w14:paraId="6D53438D" w14:textId="77777777" w:rsidTr="006E3E59">
        <w:trPr>
          <w:trHeight w:val="20"/>
        </w:trPr>
        <w:tc>
          <w:tcPr>
            <w:tcW w:w="5953" w:type="dxa"/>
            <w:shd w:val="clear" w:color="auto" w:fill="auto"/>
            <w:vAlign w:val="center"/>
            <w:hideMark/>
          </w:tcPr>
          <w:p w14:paraId="6874E727" w14:textId="77777777" w:rsidR="00146E56" w:rsidRPr="009C2EA5" w:rsidRDefault="00146E56" w:rsidP="00146E56">
            <w:pPr>
              <w:widowControl/>
              <w:spacing w:before="20" w:after="20"/>
              <w:rPr>
                <w:sz w:val="18"/>
                <w:szCs w:val="18"/>
                <w:lang w:val="uk-UA" w:eastAsia="uk-UA"/>
              </w:rPr>
            </w:pPr>
            <w:r w:rsidRPr="009C2EA5">
              <w:rPr>
                <w:sz w:val="18"/>
                <w:szCs w:val="18"/>
                <w:lang w:val="uk-UA" w:eastAsia="uk-UA"/>
              </w:rPr>
              <w:t>Відстрочені податкові активи</w:t>
            </w:r>
          </w:p>
        </w:tc>
        <w:tc>
          <w:tcPr>
            <w:tcW w:w="846" w:type="dxa"/>
            <w:shd w:val="clear" w:color="auto" w:fill="auto"/>
            <w:vAlign w:val="center"/>
            <w:hideMark/>
          </w:tcPr>
          <w:p w14:paraId="67D4A579"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1045</w:t>
            </w:r>
          </w:p>
        </w:tc>
        <w:tc>
          <w:tcPr>
            <w:tcW w:w="1417" w:type="dxa"/>
            <w:shd w:val="clear" w:color="auto" w:fill="auto"/>
            <w:vAlign w:val="center"/>
          </w:tcPr>
          <w:p w14:paraId="63DCF8C8" w14:textId="17DCB93F"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c>
          <w:tcPr>
            <w:tcW w:w="1417" w:type="dxa"/>
            <w:shd w:val="clear" w:color="auto" w:fill="auto"/>
            <w:vAlign w:val="center"/>
          </w:tcPr>
          <w:p w14:paraId="2F410B17" w14:textId="3838F9C5"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r>
      <w:tr w:rsidR="00146E56" w:rsidRPr="009C2EA5" w14:paraId="096821B9" w14:textId="77777777" w:rsidTr="006E3E59">
        <w:trPr>
          <w:trHeight w:val="20"/>
        </w:trPr>
        <w:tc>
          <w:tcPr>
            <w:tcW w:w="5953" w:type="dxa"/>
            <w:shd w:val="clear" w:color="auto" w:fill="auto"/>
            <w:vAlign w:val="center"/>
            <w:hideMark/>
          </w:tcPr>
          <w:p w14:paraId="64C3705F" w14:textId="77777777" w:rsidR="00146E56" w:rsidRPr="009C2EA5" w:rsidRDefault="00146E56" w:rsidP="00146E56">
            <w:pPr>
              <w:widowControl/>
              <w:spacing w:before="20" w:after="20"/>
              <w:rPr>
                <w:sz w:val="18"/>
                <w:szCs w:val="18"/>
                <w:lang w:val="uk-UA" w:eastAsia="uk-UA"/>
              </w:rPr>
            </w:pPr>
            <w:proofErr w:type="spellStart"/>
            <w:r w:rsidRPr="009C2EA5">
              <w:rPr>
                <w:sz w:val="18"/>
                <w:szCs w:val="18"/>
                <w:lang w:val="uk-UA" w:eastAsia="uk-UA"/>
              </w:rPr>
              <w:t>Iншi</w:t>
            </w:r>
            <w:proofErr w:type="spellEnd"/>
            <w:r w:rsidRPr="009C2EA5">
              <w:rPr>
                <w:sz w:val="18"/>
                <w:szCs w:val="18"/>
                <w:lang w:val="uk-UA" w:eastAsia="uk-UA"/>
              </w:rPr>
              <w:t xml:space="preserve"> </w:t>
            </w:r>
            <w:proofErr w:type="spellStart"/>
            <w:r w:rsidRPr="009C2EA5">
              <w:rPr>
                <w:sz w:val="18"/>
                <w:szCs w:val="18"/>
                <w:lang w:val="uk-UA" w:eastAsia="uk-UA"/>
              </w:rPr>
              <w:t>необоротнi</w:t>
            </w:r>
            <w:proofErr w:type="spellEnd"/>
            <w:r w:rsidRPr="009C2EA5">
              <w:rPr>
                <w:sz w:val="18"/>
                <w:szCs w:val="18"/>
                <w:lang w:val="uk-UA" w:eastAsia="uk-UA"/>
              </w:rPr>
              <w:t xml:space="preserve"> активи</w:t>
            </w:r>
          </w:p>
        </w:tc>
        <w:tc>
          <w:tcPr>
            <w:tcW w:w="846" w:type="dxa"/>
            <w:shd w:val="clear" w:color="auto" w:fill="auto"/>
            <w:vAlign w:val="center"/>
            <w:hideMark/>
          </w:tcPr>
          <w:p w14:paraId="38BAE05A"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1090</w:t>
            </w:r>
          </w:p>
        </w:tc>
        <w:tc>
          <w:tcPr>
            <w:tcW w:w="1417" w:type="dxa"/>
            <w:shd w:val="clear" w:color="auto" w:fill="auto"/>
            <w:vAlign w:val="center"/>
          </w:tcPr>
          <w:p w14:paraId="743DAF7D" w14:textId="749C483A"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c>
          <w:tcPr>
            <w:tcW w:w="1417" w:type="dxa"/>
            <w:shd w:val="clear" w:color="auto" w:fill="auto"/>
            <w:vAlign w:val="center"/>
          </w:tcPr>
          <w:p w14:paraId="7D824398" w14:textId="3C6B2B23"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r>
      <w:tr w:rsidR="00146E56" w:rsidRPr="009C2EA5" w14:paraId="77409A2B" w14:textId="77777777" w:rsidTr="006E3E59">
        <w:trPr>
          <w:trHeight w:val="20"/>
        </w:trPr>
        <w:tc>
          <w:tcPr>
            <w:tcW w:w="5953" w:type="dxa"/>
            <w:shd w:val="clear" w:color="auto" w:fill="auto"/>
            <w:vAlign w:val="center"/>
            <w:hideMark/>
          </w:tcPr>
          <w:p w14:paraId="7AE2614A" w14:textId="77777777" w:rsidR="00146E56" w:rsidRPr="009C2EA5" w:rsidRDefault="00146E56" w:rsidP="00146E56">
            <w:pPr>
              <w:widowControl/>
              <w:spacing w:before="20" w:after="20"/>
              <w:rPr>
                <w:b/>
                <w:bCs/>
                <w:sz w:val="18"/>
                <w:szCs w:val="18"/>
                <w:lang w:val="uk-UA" w:eastAsia="uk-UA"/>
              </w:rPr>
            </w:pPr>
            <w:r w:rsidRPr="009C2EA5">
              <w:rPr>
                <w:b/>
                <w:bCs/>
                <w:sz w:val="18"/>
                <w:szCs w:val="18"/>
                <w:lang w:val="uk-UA" w:eastAsia="uk-UA"/>
              </w:rPr>
              <w:t xml:space="preserve">Усього за </w:t>
            </w:r>
            <w:proofErr w:type="spellStart"/>
            <w:r w:rsidRPr="009C2EA5">
              <w:rPr>
                <w:b/>
                <w:bCs/>
                <w:sz w:val="18"/>
                <w:szCs w:val="18"/>
                <w:lang w:val="uk-UA" w:eastAsia="uk-UA"/>
              </w:rPr>
              <w:t>роздiлом</w:t>
            </w:r>
            <w:proofErr w:type="spellEnd"/>
            <w:r w:rsidRPr="009C2EA5">
              <w:rPr>
                <w:b/>
                <w:bCs/>
                <w:sz w:val="18"/>
                <w:szCs w:val="18"/>
                <w:lang w:val="uk-UA" w:eastAsia="uk-UA"/>
              </w:rPr>
              <w:t xml:space="preserve"> I</w:t>
            </w:r>
          </w:p>
        </w:tc>
        <w:tc>
          <w:tcPr>
            <w:tcW w:w="846" w:type="dxa"/>
            <w:shd w:val="clear" w:color="auto" w:fill="auto"/>
            <w:vAlign w:val="center"/>
            <w:hideMark/>
          </w:tcPr>
          <w:p w14:paraId="59BB3EBB" w14:textId="77777777" w:rsidR="00146E56" w:rsidRPr="009C2EA5" w:rsidRDefault="00146E56" w:rsidP="00146E56">
            <w:pPr>
              <w:widowControl/>
              <w:spacing w:before="20" w:after="20"/>
              <w:jc w:val="center"/>
              <w:rPr>
                <w:b/>
                <w:bCs/>
                <w:sz w:val="18"/>
                <w:szCs w:val="18"/>
                <w:lang w:val="uk-UA" w:eastAsia="uk-UA"/>
              </w:rPr>
            </w:pPr>
            <w:r w:rsidRPr="009C2EA5">
              <w:rPr>
                <w:b/>
                <w:bCs/>
                <w:sz w:val="18"/>
                <w:szCs w:val="18"/>
                <w:lang w:val="uk-UA" w:eastAsia="uk-UA"/>
              </w:rPr>
              <w:t>1095</w:t>
            </w:r>
          </w:p>
        </w:tc>
        <w:tc>
          <w:tcPr>
            <w:tcW w:w="1417" w:type="dxa"/>
            <w:shd w:val="clear" w:color="auto" w:fill="auto"/>
            <w:vAlign w:val="center"/>
          </w:tcPr>
          <w:p w14:paraId="7F6266AB" w14:textId="531818CC" w:rsidR="00146E56" w:rsidRPr="009C2EA5" w:rsidRDefault="00146E56" w:rsidP="00146E56">
            <w:pPr>
              <w:widowControl/>
              <w:spacing w:before="20" w:after="20"/>
              <w:jc w:val="center"/>
              <w:rPr>
                <w:b/>
                <w:bCs/>
                <w:color w:val="000000" w:themeColor="text1"/>
                <w:sz w:val="18"/>
                <w:szCs w:val="18"/>
                <w:lang w:val="uk-UA" w:eastAsia="uk-UA"/>
              </w:rPr>
            </w:pPr>
            <w:r w:rsidRPr="009C2EA5">
              <w:rPr>
                <w:b/>
                <w:bCs/>
                <w:color w:val="000000" w:themeColor="text1"/>
                <w:sz w:val="18"/>
                <w:szCs w:val="18"/>
                <w:lang w:val="uk-UA" w:eastAsia="uk-UA"/>
              </w:rPr>
              <w:t>48 483</w:t>
            </w:r>
          </w:p>
        </w:tc>
        <w:tc>
          <w:tcPr>
            <w:tcW w:w="1417" w:type="dxa"/>
            <w:shd w:val="clear" w:color="auto" w:fill="auto"/>
            <w:vAlign w:val="center"/>
          </w:tcPr>
          <w:p w14:paraId="7D09AD0C" w14:textId="6435546D" w:rsidR="00146E56" w:rsidRPr="009C2EA5" w:rsidRDefault="00103089" w:rsidP="00103089">
            <w:pPr>
              <w:widowControl/>
              <w:spacing w:before="20" w:after="20"/>
              <w:jc w:val="center"/>
              <w:rPr>
                <w:b/>
                <w:bCs/>
                <w:color w:val="000000" w:themeColor="text1"/>
                <w:sz w:val="18"/>
                <w:szCs w:val="18"/>
                <w:lang w:val="uk-UA" w:eastAsia="uk-UA"/>
              </w:rPr>
            </w:pPr>
            <w:r>
              <w:rPr>
                <w:b/>
                <w:bCs/>
                <w:color w:val="000000" w:themeColor="text1"/>
                <w:sz w:val="18"/>
                <w:szCs w:val="18"/>
                <w:lang w:val="uk-UA" w:eastAsia="uk-UA"/>
              </w:rPr>
              <w:t>58</w:t>
            </w:r>
            <w:r w:rsidR="00146E56" w:rsidRPr="009C2EA5">
              <w:rPr>
                <w:b/>
                <w:bCs/>
                <w:color w:val="000000" w:themeColor="text1"/>
                <w:sz w:val="18"/>
                <w:szCs w:val="18"/>
                <w:lang w:val="uk-UA" w:eastAsia="uk-UA"/>
              </w:rPr>
              <w:t> </w:t>
            </w:r>
            <w:r>
              <w:rPr>
                <w:b/>
                <w:bCs/>
                <w:color w:val="000000" w:themeColor="text1"/>
                <w:sz w:val="18"/>
                <w:szCs w:val="18"/>
                <w:lang w:val="uk-UA" w:eastAsia="uk-UA"/>
              </w:rPr>
              <w:t>777</w:t>
            </w:r>
          </w:p>
        </w:tc>
      </w:tr>
      <w:tr w:rsidR="00146E56" w:rsidRPr="009C2EA5" w14:paraId="62E0691C" w14:textId="77777777" w:rsidTr="006E3E59">
        <w:trPr>
          <w:trHeight w:val="20"/>
        </w:trPr>
        <w:tc>
          <w:tcPr>
            <w:tcW w:w="5953" w:type="dxa"/>
            <w:shd w:val="clear" w:color="auto" w:fill="auto"/>
            <w:vAlign w:val="center"/>
            <w:hideMark/>
          </w:tcPr>
          <w:p w14:paraId="04676AB9" w14:textId="77777777" w:rsidR="00146E56" w:rsidRPr="009C2EA5" w:rsidRDefault="00146E56" w:rsidP="00146E56">
            <w:pPr>
              <w:widowControl/>
              <w:spacing w:before="20" w:after="20"/>
              <w:jc w:val="center"/>
              <w:rPr>
                <w:b/>
                <w:bCs/>
                <w:sz w:val="18"/>
                <w:szCs w:val="18"/>
                <w:lang w:val="uk-UA" w:eastAsia="uk-UA"/>
              </w:rPr>
            </w:pPr>
            <w:r w:rsidRPr="009C2EA5">
              <w:rPr>
                <w:b/>
                <w:bCs/>
                <w:sz w:val="18"/>
                <w:szCs w:val="18"/>
                <w:lang w:val="uk-UA" w:eastAsia="uk-UA"/>
              </w:rPr>
              <w:t>II. Оборотні активи</w:t>
            </w:r>
          </w:p>
        </w:tc>
        <w:tc>
          <w:tcPr>
            <w:tcW w:w="846" w:type="dxa"/>
            <w:shd w:val="clear" w:color="auto" w:fill="auto"/>
            <w:vAlign w:val="center"/>
            <w:hideMark/>
          </w:tcPr>
          <w:p w14:paraId="0E75DB81" w14:textId="77777777" w:rsidR="00146E56" w:rsidRPr="009C2EA5" w:rsidRDefault="00146E56" w:rsidP="00146E56">
            <w:pPr>
              <w:widowControl/>
              <w:spacing w:before="20" w:after="20"/>
              <w:jc w:val="center"/>
              <w:rPr>
                <w:sz w:val="18"/>
                <w:szCs w:val="18"/>
                <w:lang w:val="uk-UA" w:eastAsia="uk-UA"/>
              </w:rPr>
            </w:pPr>
          </w:p>
        </w:tc>
        <w:tc>
          <w:tcPr>
            <w:tcW w:w="1417" w:type="dxa"/>
            <w:shd w:val="clear" w:color="auto" w:fill="auto"/>
            <w:vAlign w:val="center"/>
          </w:tcPr>
          <w:p w14:paraId="5A72A25A" w14:textId="77777777" w:rsidR="00146E56" w:rsidRPr="009C2EA5" w:rsidRDefault="00146E56" w:rsidP="00146E56">
            <w:pPr>
              <w:widowControl/>
              <w:spacing w:before="20" w:after="20"/>
              <w:jc w:val="center"/>
              <w:rPr>
                <w:color w:val="000000" w:themeColor="text1"/>
                <w:sz w:val="18"/>
                <w:szCs w:val="18"/>
                <w:lang w:val="uk-UA" w:eastAsia="uk-UA"/>
              </w:rPr>
            </w:pPr>
          </w:p>
        </w:tc>
        <w:tc>
          <w:tcPr>
            <w:tcW w:w="1417" w:type="dxa"/>
            <w:shd w:val="clear" w:color="auto" w:fill="auto"/>
            <w:vAlign w:val="center"/>
          </w:tcPr>
          <w:p w14:paraId="7ACB4343" w14:textId="77777777" w:rsidR="00146E56" w:rsidRPr="009C2EA5" w:rsidRDefault="00146E56" w:rsidP="00146E56">
            <w:pPr>
              <w:widowControl/>
              <w:spacing w:before="20" w:after="20"/>
              <w:jc w:val="center"/>
              <w:rPr>
                <w:color w:val="000000" w:themeColor="text1"/>
                <w:sz w:val="18"/>
                <w:szCs w:val="18"/>
                <w:lang w:val="uk-UA" w:eastAsia="uk-UA"/>
              </w:rPr>
            </w:pPr>
          </w:p>
        </w:tc>
      </w:tr>
      <w:tr w:rsidR="00146E56" w:rsidRPr="009C2EA5" w14:paraId="568ABC3D" w14:textId="77777777" w:rsidTr="006E3E59">
        <w:trPr>
          <w:trHeight w:val="20"/>
        </w:trPr>
        <w:tc>
          <w:tcPr>
            <w:tcW w:w="5953" w:type="dxa"/>
            <w:shd w:val="clear" w:color="auto" w:fill="auto"/>
            <w:vAlign w:val="center"/>
            <w:hideMark/>
          </w:tcPr>
          <w:p w14:paraId="562D361B" w14:textId="77777777" w:rsidR="00146E56" w:rsidRPr="009C2EA5" w:rsidRDefault="00146E56" w:rsidP="00146E56">
            <w:pPr>
              <w:widowControl/>
              <w:spacing w:before="20" w:after="20"/>
              <w:rPr>
                <w:sz w:val="18"/>
                <w:szCs w:val="18"/>
                <w:lang w:val="uk-UA" w:eastAsia="uk-UA"/>
              </w:rPr>
            </w:pPr>
            <w:r w:rsidRPr="009C2EA5">
              <w:rPr>
                <w:sz w:val="18"/>
                <w:szCs w:val="18"/>
                <w:lang w:val="uk-UA" w:eastAsia="uk-UA"/>
              </w:rPr>
              <w:t>Запаси</w:t>
            </w:r>
          </w:p>
        </w:tc>
        <w:tc>
          <w:tcPr>
            <w:tcW w:w="846" w:type="dxa"/>
            <w:shd w:val="clear" w:color="auto" w:fill="auto"/>
            <w:vAlign w:val="center"/>
            <w:hideMark/>
          </w:tcPr>
          <w:p w14:paraId="1F8188F8"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1100</w:t>
            </w:r>
          </w:p>
        </w:tc>
        <w:tc>
          <w:tcPr>
            <w:tcW w:w="1417" w:type="dxa"/>
            <w:shd w:val="clear" w:color="auto" w:fill="auto"/>
            <w:vAlign w:val="center"/>
          </w:tcPr>
          <w:p w14:paraId="47705FCB" w14:textId="504E7056"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124 246</w:t>
            </w:r>
          </w:p>
        </w:tc>
        <w:tc>
          <w:tcPr>
            <w:tcW w:w="1417" w:type="dxa"/>
            <w:shd w:val="clear" w:color="auto" w:fill="auto"/>
            <w:vAlign w:val="center"/>
          </w:tcPr>
          <w:p w14:paraId="3D17D673" w14:textId="476CB541" w:rsidR="00146E56" w:rsidRPr="009C2EA5" w:rsidRDefault="00146E56" w:rsidP="00103089">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1</w:t>
            </w:r>
            <w:r w:rsidR="00103089">
              <w:rPr>
                <w:color w:val="000000" w:themeColor="text1"/>
                <w:sz w:val="18"/>
                <w:szCs w:val="18"/>
                <w:lang w:val="uk-UA" w:eastAsia="uk-UA"/>
              </w:rPr>
              <w:t>63</w:t>
            </w:r>
            <w:r w:rsidRPr="009C2EA5">
              <w:rPr>
                <w:color w:val="000000" w:themeColor="text1"/>
                <w:sz w:val="18"/>
                <w:szCs w:val="18"/>
                <w:lang w:val="uk-UA" w:eastAsia="uk-UA"/>
              </w:rPr>
              <w:t> </w:t>
            </w:r>
            <w:r w:rsidR="00103089">
              <w:rPr>
                <w:color w:val="000000" w:themeColor="text1"/>
                <w:sz w:val="18"/>
                <w:szCs w:val="18"/>
                <w:lang w:val="uk-UA" w:eastAsia="uk-UA"/>
              </w:rPr>
              <w:t>025</w:t>
            </w:r>
          </w:p>
        </w:tc>
      </w:tr>
      <w:tr w:rsidR="00146E56" w:rsidRPr="009C2EA5" w14:paraId="260C5B78" w14:textId="77777777" w:rsidTr="006E3E59">
        <w:trPr>
          <w:trHeight w:val="20"/>
        </w:trPr>
        <w:tc>
          <w:tcPr>
            <w:tcW w:w="5953" w:type="dxa"/>
            <w:shd w:val="clear" w:color="auto" w:fill="auto"/>
            <w:vAlign w:val="center"/>
            <w:hideMark/>
          </w:tcPr>
          <w:p w14:paraId="23644E6C" w14:textId="23328D17" w:rsidR="00146E56" w:rsidRPr="009C2EA5" w:rsidRDefault="006E3E59" w:rsidP="00146E56">
            <w:pPr>
              <w:widowControl/>
              <w:spacing w:before="20" w:after="20"/>
              <w:ind w:left="284"/>
              <w:rPr>
                <w:sz w:val="18"/>
                <w:szCs w:val="18"/>
                <w:lang w:val="uk-UA" w:eastAsia="uk-UA"/>
              </w:rPr>
            </w:pPr>
            <w:proofErr w:type="spellStart"/>
            <w:r>
              <w:rPr>
                <w:sz w:val="18"/>
                <w:szCs w:val="18"/>
                <w:lang w:val="uk-UA" w:eastAsia="uk-UA"/>
              </w:rPr>
              <w:t>В</w:t>
            </w:r>
            <w:r w:rsidR="00146E56" w:rsidRPr="009C2EA5">
              <w:rPr>
                <w:sz w:val="18"/>
                <w:szCs w:val="18"/>
                <w:lang w:val="uk-UA" w:eastAsia="uk-UA"/>
              </w:rPr>
              <w:t>иробничi</w:t>
            </w:r>
            <w:proofErr w:type="spellEnd"/>
            <w:r w:rsidR="00146E56" w:rsidRPr="009C2EA5">
              <w:rPr>
                <w:sz w:val="18"/>
                <w:szCs w:val="18"/>
                <w:lang w:val="uk-UA" w:eastAsia="uk-UA"/>
              </w:rPr>
              <w:t xml:space="preserve"> запаси </w:t>
            </w:r>
          </w:p>
        </w:tc>
        <w:tc>
          <w:tcPr>
            <w:tcW w:w="846" w:type="dxa"/>
            <w:shd w:val="clear" w:color="auto" w:fill="auto"/>
            <w:vAlign w:val="center"/>
            <w:hideMark/>
          </w:tcPr>
          <w:p w14:paraId="5A214C0A"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1101</w:t>
            </w:r>
          </w:p>
        </w:tc>
        <w:tc>
          <w:tcPr>
            <w:tcW w:w="1417" w:type="dxa"/>
            <w:shd w:val="clear" w:color="auto" w:fill="auto"/>
            <w:vAlign w:val="center"/>
          </w:tcPr>
          <w:p w14:paraId="4A6F0E6C" w14:textId="4C5BA930"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58 837</w:t>
            </w:r>
          </w:p>
        </w:tc>
        <w:tc>
          <w:tcPr>
            <w:tcW w:w="1417" w:type="dxa"/>
            <w:shd w:val="clear" w:color="auto" w:fill="auto"/>
            <w:vAlign w:val="center"/>
          </w:tcPr>
          <w:p w14:paraId="21892991" w14:textId="1EF30F33" w:rsidR="00146E56" w:rsidRPr="009C2EA5" w:rsidRDefault="00103089" w:rsidP="00103089">
            <w:pPr>
              <w:widowControl/>
              <w:spacing w:before="20" w:after="20"/>
              <w:jc w:val="center"/>
              <w:rPr>
                <w:color w:val="000000" w:themeColor="text1"/>
                <w:sz w:val="18"/>
                <w:szCs w:val="18"/>
                <w:lang w:val="uk-UA" w:eastAsia="uk-UA"/>
              </w:rPr>
            </w:pPr>
            <w:r>
              <w:rPr>
                <w:color w:val="000000" w:themeColor="text1"/>
                <w:sz w:val="18"/>
                <w:szCs w:val="18"/>
                <w:lang w:val="uk-UA" w:eastAsia="uk-UA"/>
              </w:rPr>
              <w:t>78</w:t>
            </w:r>
            <w:r w:rsidR="00146E56" w:rsidRPr="009C2EA5">
              <w:rPr>
                <w:color w:val="000000" w:themeColor="text1"/>
                <w:sz w:val="18"/>
                <w:szCs w:val="18"/>
                <w:lang w:val="uk-UA" w:eastAsia="uk-UA"/>
              </w:rPr>
              <w:t> </w:t>
            </w:r>
            <w:r>
              <w:rPr>
                <w:color w:val="000000" w:themeColor="text1"/>
                <w:sz w:val="18"/>
                <w:szCs w:val="18"/>
                <w:lang w:val="uk-UA" w:eastAsia="uk-UA"/>
              </w:rPr>
              <w:t>310</w:t>
            </w:r>
          </w:p>
        </w:tc>
      </w:tr>
      <w:tr w:rsidR="00146E56" w:rsidRPr="009C2EA5" w14:paraId="57C2CCCE" w14:textId="77777777" w:rsidTr="006E3E59">
        <w:trPr>
          <w:trHeight w:val="20"/>
        </w:trPr>
        <w:tc>
          <w:tcPr>
            <w:tcW w:w="5953" w:type="dxa"/>
            <w:shd w:val="clear" w:color="auto" w:fill="auto"/>
            <w:vAlign w:val="center"/>
          </w:tcPr>
          <w:p w14:paraId="6703F1CC" w14:textId="6CFB95B5" w:rsidR="00146E56" w:rsidRPr="009C2EA5" w:rsidRDefault="00146E56" w:rsidP="00146E56">
            <w:pPr>
              <w:widowControl/>
              <w:spacing w:before="20" w:after="20"/>
              <w:ind w:left="284"/>
              <w:rPr>
                <w:sz w:val="18"/>
                <w:szCs w:val="18"/>
                <w:lang w:val="uk-UA" w:eastAsia="uk-UA"/>
              </w:rPr>
            </w:pPr>
            <w:r w:rsidRPr="009C2EA5">
              <w:rPr>
                <w:sz w:val="18"/>
                <w:szCs w:val="18"/>
                <w:lang w:val="uk-UA" w:eastAsia="uk-UA"/>
              </w:rPr>
              <w:t>Незавершене виробництво</w:t>
            </w:r>
          </w:p>
        </w:tc>
        <w:tc>
          <w:tcPr>
            <w:tcW w:w="846" w:type="dxa"/>
            <w:shd w:val="clear" w:color="auto" w:fill="auto"/>
            <w:vAlign w:val="center"/>
          </w:tcPr>
          <w:p w14:paraId="1D601B1E" w14:textId="11C8C6ED"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1102</w:t>
            </w:r>
          </w:p>
        </w:tc>
        <w:tc>
          <w:tcPr>
            <w:tcW w:w="1417" w:type="dxa"/>
            <w:shd w:val="clear" w:color="auto" w:fill="auto"/>
            <w:vAlign w:val="center"/>
          </w:tcPr>
          <w:p w14:paraId="0AFD18FB" w14:textId="2236E009"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5 048</w:t>
            </w:r>
          </w:p>
        </w:tc>
        <w:tc>
          <w:tcPr>
            <w:tcW w:w="1417" w:type="dxa"/>
            <w:shd w:val="clear" w:color="auto" w:fill="auto"/>
            <w:vAlign w:val="center"/>
          </w:tcPr>
          <w:p w14:paraId="2AB408D0" w14:textId="5EBD60C6" w:rsidR="00146E56" w:rsidRPr="009C2EA5" w:rsidRDefault="00103089" w:rsidP="00103089">
            <w:pPr>
              <w:widowControl/>
              <w:spacing w:before="20" w:after="20"/>
              <w:jc w:val="center"/>
              <w:rPr>
                <w:color w:val="000000" w:themeColor="text1"/>
                <w:sz w:val="18"/>
                <w:szCs w:val="18"/>
                <w:lang w:val="uk-UA" w:eastAsia="uk-UA"/>
              </w:rPr>
            </w:pPr>
            <w:r>
              <w:rPr>
                <w:color w:val="000000" w:themeColor="text1"/>
                <w:sz w:val="18"/>
                <w:szCs w:val="18"/>
                <w:lang w:val="uk-UA" w:eastAsia="uk-UA"/>
              </w:rPr>
              <w:t>6</w:t>
            </w:r>
            <w:r w:rsidR="00146E56" w:rsidRPr="009C2EA5">
              <w:rPr>
                <w:color w:val="000000" w:themeColor="text1"/>
                <w:sz w:val="18"/>
                <w:szCs w:val="18"/>
                <w:lang w:val="uk-UA" w:eastAsia="uk-UA"/>
              </w:rPr>
              <w:t xml:space="preserve"> </w:t>
            </w:r>
            <w:r>
              <w:rPr>
                <w:color w:val="000000" w:themeColor="text1"/>
                <w:sz w:val="18"/>
                <w:szCs w:val="18"/>
                <w:lang w:val="uk-UA" w:eastAsia="uk-UA"/>
              </w:rPr>
              <w:t>763</w:t>
            </w:r>
          </w:p>
        </w:tc>
      </w:tr>
      <w:tr w:rsidR="00146E56" w:rsidRPr="009C2EA5" w14:paraId="688FAD92" w14:textId="77777777" w:rsidTr="006E3E59">
        <w:trPr>
          <w:trHeight w:val="20"/>
        </w:trPr>
        <w:tc>
          <w:tcPr>
            <w:tcW w:w="5953" w:type="dxa"/>
            <w:shd w:val="clear" w:color="auto" w:fill="auto"/>
            <w:vAlign w:val="center"/>
          </w:tcPr>
          <w:p w14:paraId="45374CAF" w14:textId="3DD017B1" w:rsidR="00146E56" w:rsidRPr="009C2EA5" w:rsidRDefault="00146E56" w:rsidP="00146E56">
            <w:pPr>
              <w:widowControl/>
              <w:spacing w:before="20" w:after="20"/>
              <w:ind w:left="284"/>
              <w:rPr>
                <w:sz w:val="18"/>
                <w:szCs w:val="18"/>
                <w:lang w:val="uk-UA" w:eastAsia="uk-UA"/>
              </w:rPr>
            </w:pPr>
            <w:r w:rsidRPr="009C2EA5">
              <w:rPr>
                <w:sz w:val="18"/>
                <w:szCs w:val="18"/>
                <w:lang w:val="uk-UA" w:eastAsia="uk-UA"/>
              </w:rPr>
              <w:t>Готова продукція</w:t>
            </w:r>
          </w:p>
        </w:tc>
        <w:tc>
          <w:tcPr>
            <w:tcW w:w="846" w:type="dxa"/>
            <w:shd w:val="clear" w:color="auto" w:fill="auto"/>
            <w:vAlign w:val="center"/>
          </w:tcPr>
          <w:p w14:paraId="7585A572" w14:textId="64C68F35"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1103</w:t>
            </w:r>
          </w:p>
        </w:tc>
        <w:tc>
          <w:tcPr>
            <w:tcW w:w="1417" w:type="dxa"/>
            <w:shd w:val="clear" w:color="auto" w:fill="auto"/>
            <w:vAlign w:val="center"/>
          </w:tcPr>
          <w:p w14:paraId="2328F862" w14:textId="083F0D82"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60 361</w:t>
            </w:r>
          </w:p>
        </w:tc>
        <w:tc>
          <w:tcPr>
            <w:tcW w:w="1417" w:type="dxa"/>
            <w:shd w:val="clear" w:color="auto" w:fill="auto"/>
            <w:vAlign w:val="center"/>
          </w:tcPr>
          <w:p w14:paraId="75CD85B7" w14:textId="518A07D1" w:rsidR="00146E56" w:rsidRPr="009C2EA5" w:rsidRDefault="00103089" w:rsidP="00103089">
            <w:pPr>
              <w:widowControl/>
              <w:spacing w:before="20" w:after="20"/>
              <w:jc w:val="center"/>
              <w:rPr>
                <w:color w:val="000000" w:themeColor="text1"/>
                <w:sz w:val="18"/>
                <w:szCs w:val="18"/>
                <w:lang w:val="uk-UA" w:eastAsia="uk-UA"/>
              </w:rPr>
            </w:pPr>
            <w:r>
              <w:rPr>
                <w:color w:val="000000" w:themeColor="text1"/>
                <w:sz w:val="18"/>
                <w:szCs w:val="18"/>
                <w:lang w:val="uk-UA" w:eastAsia="uk-UA"/>
              </w:rPr>
              <w:t>77</w:t>
            </w:r>
            <w:r w:rsidR="00146E56" w:rsidRPr="009C2EA5">
              <w:rPr>
                <w:color w:val="000000" w:themeColor="text1"/>
                <w:sz w:val="18"/>
                <w:szCs w:val="18"/>
                <w:lang w:val="uk-UA" w:eastAsia="uk-UA"/>
              </w:rPr>
              <w:t> </w:t>
            </w:r>
            <w:r>
              <w:rPr>
                <w:color w:val="000000" w:themeColor="text1"/>
                <w:sz w:val="18"/>
                <w:szCs w:val="18"/>
                <w:lang w:val="uk-UA" w:eastAsia="uk-UA"/>
              </w:rPr>
              <w:t>628</w:t>
            </w:r>
          </w:p>
        </w:tc>
      </w:tr>
      <w:tr w:rsidR="00146E56" w:rsidRPr="009C2EA5" w14:paraId="2E42B32F" w14:textId="77777777" w:rsidTr="006E3E59">
        <w:trPr>
          <w:trHeight w:val="20"/>
        </w:trPr>
        <w:tc>
          <w:tcPr>
            <w:tcW w:w="5953" w:type="dxa"/>
            <w:vAlign w:val="center"/>
          </w:tcPr>
          <w:p w14:paraId="50AF6C82" w14:textId="3736BD47" w:rsidR="00146E56" w:rsidRPr="009C2EA5" w:rsidRDefault="00146E56" w:rsidP="00146E56">
            <w:pPr>
              <w:widowControl/>
              <w:spacing w:before="20" w:after="20"/>
              <w:ind w:left="284"/>
              <w:rPr>
                <w:sz w:val="18"/>
                <w:szCs w:val="18"/>
                <w:lang w:val="uk-UA" w:eastAsia="uk-UA"/>
              </w:rPr>
            </w:pPr>
            <w:r w:rsidRPr="009C2EA5">
              <w:rPr>
                <w:sz w:val="18"/>
                <w:szCs w:val="18"/>
                <w:lang w:val="uk-UA"/>
              </w:rPr>
              <w:t>Товари</w:t>
            </w:r>
          </w:p>
        </w:tc>
        <w:tc>
          <w:tcPr>
            <w:tcW w:w="846" w:type="dxa"/>
          </w:tcPr>
          <w:p w14:paraId="74E2A0B9" w14:textId="4A082150" w:rsidR="00146E56" w:rsidRPr="009C2EA5" w:rsidRDefault="00146E56" w:rsidP="00146E56">
            <w:pPr>
              <w:widowControl/>
              <w:spacing w:before="20" w:after="20"/>
              <w:jc w:val="center"/>
              <w:rPr>
                <w:sz w:val="18"/>
                <w:szCs w:val="18"/>
                <w:lang w:val="uk-UA" w:eastAsia="uk-UA"/>
              </w:rPr>
            </w:pPr>
            <w:r w:rsidRPr="009C2EA5">
              <w:rPr>
                <w:sz w:val="18"/>
                <w:szCs w:val="18"/>
                <w:lang w:val="uk-UA"/>
              </w:rPr>
              <w:t>1104</w:t>
            </w:r>
          </w:p>
        </w:tc>
        <w:tc>
          <w:tcPr>
            <w:tcW w:w="1417" w:type="dxa"/>
            <w:shd w:val="clear" w:color="auto" w:fill="auto"/>
            <w:vAlign w:val="center"/>
          </w:tcPr>
          <w:p w14:paraId="353CCFD2" w14:textId="747F04CE" w:rsidR="00146E56" w:rsidRPr="009C2EA5" w:rsidRDefault="00146E56" w:rsidP="00146E56">
            <w:pPr>
              <w:widowControl/>
              <w:spacing w:before="20" w:after="20"/>
              <w:jc w:val="center"/>
              <w:rPr>
                <w:sz w:val="18"/>
                <w:szCs w:val="18"/>
                <w:lang w:val="uk-UA" w:eastAsia="uk-UA"/>
              </w:rPr>
            </w:pPr>
            <w:r w:rsidRPr="009C2EA5">
              <w:rPr>
                <w:color w:val="000000" w:themeColor="text1"/>
                <w:sz w:val="18"/>
                <w:szCs w:val="18"/>
                <w:lang w:val="uk-UA" w:eastAsia="uk-UA"/>
              </w:rPr>
              <w:t>-</w:t>
            </w:r>
          </w:p>
        </w:tc>
        <w:tc>
          <w:tcPr>
            <w:tcW w:w="1417" w:type="dxa"/>
            <w:shd w:val="clear" w:color="auto" w:fill="auto"/>
            <w:vAlign w:val="center"/>
          </w:tcPr>
          <w:p w14:paraId="78FD7371" w14:textId="25484FC6" w:rsidR="00146E56" w:rsidRPr="009C2EA5" w:rsidRDefault="00103089" w:rsidP="00146E56">
            <w:pPr>
              <w:widowControl/>
              <w:spacing w:before="20" w:after="20"/>
              <w:jc w:val="center"/>
              <w:rPr>
                <w:sz w:val="18"/>
                <w:szCs w:val="18"/>
                <w:lang w:val="uk-UA" w:eastAsia="uk-UA"/>
              </w:rPr>
            </w:pPr>
            <w:r>
              <w:rPr>
                <w:color w:val="000000" w:themeColor="text1"/>
                <w:sz w:val="18"/>
                <w:szCs w:val="18"/>
                <w:lang w:val="uk-UA" w:eastAsia="uk-UA"/>
              </w:rPr>
              <w:t>324</w:t>
            </w:r>
          </w:p>
        </w:tc>
      </w:tr>
      <w:tr w:rsidR="00146E56" w:rsidRPr="009C2EA5" w14:paraId="5F630BD2" w14:textId="77777777" w:rsidTr="006E3E59">
        <w:trPr>
          <w:trHeight w:val="20"/>
        </w:trPr>
        <w:tc>
          <w:tcPr>
            <w:tcW w:w="5953" w:type="dxa"/>
            <w:shd w:val="clear" w:color="auto" w:fill="auto"/>
            <w:vAlign w:val="center"/>
            <w:hideMark/>
          </w:tcPr>
          <w:p w14:paraId="77746B80" w14:textId="77777777" w:rsidR="00146E56" w:rsidRPr="009C2EA5" w:rsidRDefault="00146E56" w:rsidP="00146E56">
            <w:pPr>
              <w:widowControl/>
              <w:spacing w:before="20" w:after="20"/>
              <w:rPr>
                <w:sz w:val="18"/>
                <w:szCs w:val="18"/>
                <w:lang w:val="uk-UA" w:eastAsia="uk-UA"/>
              </w:rPr>
            </w:pPr>
            <w:r w:rsidRPr="009C2EA5">
              <w:rPr>
                <w:sz w:val="18"/>
                <w:szCs w:val="18"/>
                <w:lang w:val="uk-UA" w:eastAsia="uk-UA"/>
              </w:rPr>
              <w:t>Поточні біологічні активи</w:t>
            </w:r>
          </w:p>
        </w:tc>
        <w:tc>
          <w:tcPr>
            <w:tcW w:w="846" w:type="dxa"/>
            <w:shd w:val="clear" w:color="auto" w:fill="auto"/>
            <w:vAlign w:val="center"/>
            <w:hideMark/>
          </w:tcPr>
          <w:p w14:paraId="484D004A"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1110</w:t>
            </w:r>
          </w:p>
        </w:tc>
        <w:tc>
          <w:tcPr>
            <w:tcW w:w="1417" w:type="dxa"/>
            <w:shd w:val="clear" w:color="auto" w:fill="auto"/>
            <w:vAlign w:val="center"/>
          </w:tcPr>
          <w:p w14:paraId="4D10FB36" w14:textId="325FAB14"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c>
          <w:tcPr>
            <w:tcW w:w="1417" w:type="dxa"/>
            <w:shd w:val="clear" w:color="auto" w:fill="auto"/>
            <w:vAlign w:val="center"/>
          </w:tcPr>
          <w:p w14:paraId="1F8228C7" w14:textId="01D1E047"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r>
      <w:tr w:rsidR="00146E56" w:rsidRPr="009C2EA5" w14:paraId="5EF5FEB5" w14:textId="77777777" w:rsidTr="006E3E59">
        <w:trPr>
          <w:trHeight w:val="20"/>
        </w:trPr>
        <w:tc>
          <w:tcPr>
            <w:tcW w:w="5953" w:type="dxa"/>
            <w:shd w:val="clear" w:color="auto" w:fill="auto"/>
            <w:vAlign w:val="center"/>
            <w:hideMark/>
          </w:tcPr>
          <w:p w14:paraId="75C95399" w14:textId="77777777" w:rsidR="00146E56" w:rsidRPr="009C2EA5" w:rsidRDefault="00146E56" w:rsidP="00146E56">
            <w:pPr>
              <w:widowControl/>
              <w:spacing w:before="20" w:after="20"/>
              <w:rPr>
                <w:sz w:val="18"/>
                <w:szCs w:val="18"/>
                <w:lang w:val="uk-UA" w:eastAsia="uk-UA"/>
              </w:rPr>
            </w:pPr>
            <w:r w:rsidRPr="009C2EA5">
              <w:rPr>
                <w:sz w:val="18"/>
                <w:szCs w:val="18"/>
                <w:lang w:val="uk-UA" w:eastAsia="uk-UA"/>
              </w:rPr>
              <w:t>Дебіторська заборгованість за продукцію, товари, роботи, послуги</w:t>
            </w:r>
          </w:p>
        </w:tc>
        <w:tc>
          <w:tcPr>
            <w:tcW w:w="846" w:type="dxa"/>
            <w:shd w:val="clear" w:color="auto" w:fill="auto"/>
            <w:vAlign w:val="center"/>
            <w:hideMark/>
          </w:tcPr>
          <w:p w14:paraId="47990C64"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1125</w:t>
            </w:r>
          </w:p>
        </w:tc>
        <w:tc>
          <w:tcPr>
            <w:tcW w:w="1417" w:type="dxa"/>
            <w:shd w:val="clear" w:color="auto" w:fill="auto"/>
            <w:vAlign w:val="center"/>
          </w:tcPr>
          <w:p w14:paraId="557D4340" w14:textId="09404535"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218 506</w:t>
            </w:r>
          </w:p>
        </w:tc>
        <w:tc>
          <w:tcPr>
            <w:tcW w:w="1417" w:type="dxa"/>
            <w:shd w:val="clear" w:color="auto" w:fill="auto"/>
            <w:vAlign w:val="center"/>
          </w:tcPr>
          <w:p w14:paraId="4189CFCF" w14:textId="074F2EE6" w:rsidR="00146E56" w:rsidRPr="009C2EA5" w:rsidRDefault="00146E56" w:rsidP="00103089">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2</w:t>
            </w:r>
            <w:r w:rsidR="00103089">
              <w:rPr>
                <w:color w:val="000000" w:themeColor="text1"/>
                <w:sz w:val="18"/>
                <w:szCs w:val="18"/>
                <w:lang w:val="uk-UA" w:eastAsia="uk-UA"/>
              </w:rPr>
              <w:t>76</w:t>
            </w:r>
            <w:r w:rsidRPr="009C2EA5">
              <w:rPr>
                <w:color w:val="000000" w:themeColor="text1"/>
                <w:sz w:val="18"/>
                <w:szCs w:val="18"/>
                <w:lang w:val="uk-UA" w:eastAsia="uk-UA"/>
              </w:rPr>
              <w:t xml:space="preserve"> </w:t>
            </w:r>
            <w:r w:rsidR="00103089">
              <w:rPr>
                <w:color w:val="000000" w:themeColor="text1"/>
                <w:sz w:val="18"/>
                <w:szCs w:val="18"/>
                <w:lang w:val="uk-UA" w:eastAsia="uk-UA"/>
              </w:rPr>
              <w:t>991</w:t>
            </w:r>
          </w:p>
        </w:tc>
      </w:tr>
      <w:tr w:rsidR="00146E56" w:rsidRPr="009C2EA5" w14:paraId="4C96C190" w14:textId="77777777" w:rsidTr="006E3E59">
        <w:trPr>
          <w:trHeight w:val="20"/>
        </w:trPr>
        <w:tc>
          <w:tcPr>
            <w:tcW w:w="5953" w:type="dxa"/>
            <w:shd w:val="clear" w:color="auto" w:fill="auto"/>
            <w:vAlign w:val="center"/>
          </w:tcPr>
          <w:p w14:paraId="5D395E49" w14:textId="02DA6D2C" w:rsidR="00146E56" w:rsidRPr="009C2EA5" w:rsidRDefault="00146E56" w:rsidP="00146E56">
            <w:pPr>
              <w:widowControl/>
              <w:spacing w:before="20" w:after="20"/>
              <w:rPr>
                <w:sz w:val="18"/>
                <w:szCs w:val="18"/>
                <w:lang w:val="uk-UA" w:eastAsia="uk-UA"/>
              </w:rPr>
            </w:pPr>
            <w:r w:rsidRPr="009C2EA5">
              <w:rPr>
                <w:sz w:val="18"/>
                <w:szCs w:val="18"/>
                <w:lang w:val="uk-UA" w:eastAsia="uk-UA"/>
              </w:rPr>
              <w:t>Дебіторська заборгованість за розрахунками:</w:t>
            </w:r>
          </w:p>
        </w:tc>
        <w:tc>
          <w:tcPr>
            <w:tcW w:w="846" w:type="dxa"/>
            <w:shd w:val="clear" w:color="auto" w:fill="auto"/>
            <w:vAlign w:val="center"/>
          </w:tcPr>
          <w:p w14:paraId="7CE2FDC4" w14:textId="77777777" w:rsidR="00146E56" w:rsidRPr="009C2EA5" w:rsidRDefault="00146E56" w:rsidP="00146E56">
            <w:pPr>
              <w:widowControl/>
              <w:spacing w:before="20" w:after="20"/>
              <w:jc w:val="center"/>
              <w:rPr>
                <w:sz w:val="18"/>
                <w:szCs w:val="18"/>
                <w:lang w:val="uk-UA" w:eastAsia="uk-UA"/>
              </w:rPr>
            </w:pPr>
          </w:p>
        </w:tc>
        <w:tc>
          <w:tcPr>
            <w:tcW w:w="1417" w:type="dxa"/>
            <w:shd w:val="clear" w:color="auto" w:fill="auto"/>
            <w:vAlign w:val="center"/>
          </w:tcPr>
          <w:p w14:paraId="2B2E53F2" w14:textId="63295E6E" w:rsidR="00146E56" w:rsidRPr="009C2EA5" w:rsidRDefault="00146E56" w:rsidP="00146E56">
            <w:pPr>
              <w:widowControl/>
              <w:spacing w:before="20" w:after="20"/>
              <w:jc w:val="center"/>
              <w:rPr>
                <w:color w:val="000000" w:themeColor="text1"/>
                <w:sz w:val="18"/>
                <w:szCs w:val="18"/>
                <w:lang w:val="uk-UA"/>
              </w:rPr>
            </w:pPr>
          </w:p>
        </w:tc>
        <w:tc>
          <w:tcPr>
            <w:tcW w:w="1417" w:type="dxa"/>
            <w:shd w:val="clear" w:color="auto" w:fill="auto"/>
            <w:vAlign w:val="center"/>
          </w:tcPr>
          <w:p w14:paraId="2B573B9D" w14:textId="77777777" w:rsidR="00146E56" w:rsidRPr="009C2EA5" w:rsidRDefault="00146E56" w:rsidP="00146E56">
            <w:pPr>
              <w:widowControl/>
              <w:spacing w:before="20" w:after="20"/>
              <w:jc w:val="center"/>
              <w:rPr>
                <w:color w:val="000000" w:themeColor="text1"/>
                <w:sz w:val="18"/>
                <w:szCs w:val="18"/>
                <w:lang w:val="uk-UA" w:eastAsia="uk-UA"/>
              </w:rPr>
            </w:pPr>
          </w:p>
        </w:tc>
      </w:tr>
      <w:tr w:rsidR="00146E56" w:rsidRPr="009C2EA5" w14:paraId="5226927A" w14:textId="77777777" w:rsidTr="006E3E59">
        <w:trPr>
          <w:trHeight w:val="65"/>
        </w:trPr>
        <w:tc>
          <w:tcPr>
            <w:tcW w:w="5953" w:type="dxa"/>
            <w:shd w:val="clear" w:color="auto" w:fill="auto"/>
            <w:vAlign w:val="center"/>
          </w:tcPr>
          <w:p w14:paraId="1E393CAC" w14:textId="73EF4A07" w:rsidR="00146E56" w:rsidRPr="009C2EA5" w:rsidRDefault="00146E56" w:rsidP="00146E56">
            <w:pPr>
              <w:widowControl/>
              <w:spacing w:before="20" w:after="20"/>
              <w:ind w:left="284"/>
              <w:rPr>
                <w:sz w:val="18"/>
                <w:szCs w:val="18"/>
                <w:lang w:val="uk-UA" w:eastAsia="uk-UA"/>
              </w:rPr>
            </w:pPr>
            <w:r w:rsidRPr="009C2EA5">
              <w:rPr>
                <w:sz w:val="18"/>
                <w:szCs w:val="18"/>
                <w:lang w:val="uk-UA" w:eastAsia="uk-UA"/>
              </w:rPr>
              <w:t>за виданими авансами</w:t>
            </w:r>
          </w:p>
        </w:tc>
        <w:tc>
          <w:tcPr>
            <w:tcW w:w="846" w:type="dxa"/>
            <w:shd w:val="clear" w:color="auto" w:fill="auto"/>
            <w:vAlign w:val="center"/>
          </w:tcPr>
          <w:p w14:paraId="14D960F0"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1130</w:t>
            </w:r>
          </w:p>
        </w:tc>
        <w:tc>
          <w:tcPr>
            <w:tcW w:w="1417" w:type="dxa"/>
            <w:shd w:val="clear" w:color="auto" w:fill="auto"/>
            <w:vAlign w:val="center"/>
          </w:tcPr>
          <w:p w14:paraId="7268917B" w14:textId="3142914F" w:rsidR="00146E56" w:rsidRPr="009C2EA5" w:rsidRDefault="00146E56" w:rsidP="00146E56">
            <w:pPr>
              <w:widowControl/>
              <w:spacing w:before="20" w:after="20"/>
              <w:ind w:firstLine="21"/>
              <w:jc w:val="center"/>
              <w:rPr>
                <w:color w:val="000000" w:themeColor="text1"/>
                <w:sz w:val="18"/>
                <w:szCs w:val="18"/>
                <w:lang w:val="uk-UA" w:eastAsia="uk-UA"/>
              </w:rPr>
            </w:pPr>
            <w:r w:rsidRPr="009C2EA5">
              <w:rPr>
                <w:color w:val="000000" w:themeColor="text1"/>
                <w:sz w:val="18"/>
                <w:szCs w:val="18"/>
                <w:lang w:val="uk-UA" w:eastAsia="uk-UA"/>
              </w:rPr>
              <w:t>5 767</w:t>
            </w:r>
          </w:p>
        </w:tc>
        <w:tc>
          <w:tcPr>
            <w:tcW w:w="1417" w:type="dxa"/>
            <w:shd w:val="clear" w:color="auto" w:fill="auto"/>
            <w:vAlign w:val="center"/>
          </w:tcPr>
          <w:p w14:paraId="30A201AA" w14:textId="242E83DE" w:rsidR="00146E56" w:rsidRPr="009C2EA5" w:rsidRDefault="00103089" w:rsidP="00146E56">
            <w:pPr>
              <w:widowControl/>
              <w:spacing w:before="20" w:after="20"/>
              <w:jc w:val="center"/>
              <w:rPr>
                <w:color w:val="000000" w:themeColor="text1"/>
                <w:sz w:val="18"/>
                <w:szCs w:val="18"/>
                <w:lang w:val="uk-UA" w:eastAsia="uk-UA"/>
              </w:rPr>
            </w:pPr>
            <w:r>
              <w:rPr>
                <w:color w:val="000000" w:themeColor="text1"/>
                <w:sz w:val="18"/>
                <w:szCs w:val="18"/>
                <w:lang w:val="uk-UA" w:eastAsia="uk-UA"/>
              </w:rPr>
              <w:t>4 143</w:t>
            </w:r>
          </w:p>
        </w:tc>
      </w:tr>
      <w:tr w:rsidR="00146E56" w:rsidRPr="009C2EA5" w14:paraId="69859060" w14:textId="77777777" w:rsidTr="006E3E59">
        <w:trPr>
          <w:trHeight w:val="20"/>
        </w:trPr>
        <w:tc>
          <w:tcPr>
            <w:tcW w:w="5953" w:type="dxa"/>
            <w:shd w:val="clear" w:color="auto" w:fill="auto"/>
            <w:vAlign w:val="center"/>
            <w:hideMark/>
          </w:tcPr>
          <w:p w14:paraId="628AACE0" w14:textId="77777777" w:rsidR="00146E56" w:rsidRPr="009C2EA5" w:rsidRDefault="00146E56" w:rsidP="00146E56">
            <w:pPr>
              <w:widowControl/>
              <w:spacing w:before="20" w:after="20"/>
              <w:ind w:left="284"/>
              <w:rPr>
                <w:sz w:val="18"/>
                <w:szCs w:val="18"/>
                <w:lang w:val="uk-UA" w:eastAsia="uk-UA"/>
              </w:rPr>
            </w:pPr>
            <w:r w:rsidRPr="009C2EA5">
              <w:rPr>
                <w:sz w:val="18"/>
                <w:szCs w:val="18"/>
                <w:lang w:val="uk-UA" w:eastAsia="uk-UA"/>
              </w:rPr>
              <w:t>з бюджетом</w:t>
            </w:r>
          </w:p>
        </w:tc>
        <w:tc>
          <w:tcPr>
            <w:tcW w:w="846" w:type="dxa"/>
            <w:shd w:val="clear" w:color="auto" w:fill="auto"/>
            <w:vAlign w:val="center"/>
            <w:hideMark/>
          </w:tcPr>
          <w:p w14:paraId="7D16F645"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1135</w:t>
            </w:r>
          </w:p>
        </w:tc>
        <w:tc>
          <w:tcPr>
            <w:tcW w:w="1417" w:type="dxa"/>
            <w:shd w:val="clear" w:color="auto" w:fill="auto"/>
            <w:vAlign w:val="center"/>
          </w:tcPr>
          <w:p w14:paraId="74F2C0A8" w14:textId="1BB32088"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5 978</w:t>
            </w:r>
          </w:p>
        </w:tc>
        <w:tc>
          <w:tcPr>
            <w:tcW w:w="1417" w:type="dxa"/>
            <w:shd w:val="clear" w:color="auto" w:fill="auto"/>
            <w:vAlign w:val="center"/>
          </w:tcPr>
          <w:p w14:paraId="1FD5D628" w14:textId="7040AEF9" w:rsidR="00146E56" w:rsidRPr="009C2EA5" w:rsidRDefault="00103089" w:rsidP="00146E56">
            <w:pPr>
              <w:widowControl/>
              <w:spacing w:before="20" w:after="20"/>
              <w:jc w:val="center"/>
              <w:rPr>
                <w:color w:val="000000" w:themeColor="text1"/>
                <w:sz w:val="18"/>
                <w:szCs w:val="18"/>
                <w:lang w:val="uk-UA" w:eastAsia="uk-UA"/>
              </w:rPr>
            </w:pPr>
            <w:r>
              <w:rPr>
                <w:color w:val="000000" w:themeColor="text1"/>
                <w:sz w:val="18"/>
                <w:szCs w:val="18"/>
                <w:lang w:val="uk-UA" w:eastAsia="uk-UA"/>
              </w:rPr>
              <w:t>6 324</w:t>
            </w:r>
          </w:p>
        </w:tc>
      </w:tr>
      <w:tr w:rsidR="00146E56" w:rsidRPr="009C2EA5" w14:paraId="5C130670" w14:textId="77777777" w:rsidTr="006E3E59">
        <w:trPr>
          <w:trHeight w:val="20"/>
        </w:trPr>
        <w:tc>
          <w:tcPr>
            <w:tcW w:w="5953" w:type="dxa"/>
            <w:shd w:val="clear" w:color="auto" w:fill="auto"/>
            <w:vAlign w:val="center"/>
            <w:hideMark/>
          </w:tcPr>
          <w:p w14:paraId="44009688" w14:textId="77777777" w:rsidR="00146E56" w:rsidRPr="009C2EA5" w:rsidRDefault="00146E56" w:rsidP="00146E56">
            <w:pPr>
              <w:widowControl/>
              <w:spacing w:before="20" w:after="20"/>
              <w:ind w:left="567"/>
              <w:rPr>
                <w:sz w:val="18"/>
                <w:szCs w:val="18"/>
                <w:lang w:val="uk-UA" w:eastAsia="uk-UA"/>
              </w:rPr>
            </w:pPr>
            <w:r w:rsidRPr="009C2EA5">
              <w:rPr>
                <w:sz w:val="18"/>
                <w:szCs w:val="18"/>
                <w:lang w:val="uk-UA" w:eastAsia="uk-UA"/>
              </w:rPr>
              <w:t>у тому числі з податку на прибуток</w:t>
            </w:r>
          </w:p>
        </w:tc>
        <w:tc>
          <w:tcPr>
            <w:tcW w:w="846" w:type="dxa"/>
            <w:shd w:val="clear" w:color="auto" w:fill="auto"/>
            <w:vAlign w:val="center"/>
            <w:hideMark/>
          </w:tcPr>
          <w:p w14:paraId="659BA935"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1136</w:t>
            </w:r>
          </w:p>
        </w:tc>
        <w:tc>
          <w:tcPr>
            <w:tcW w:w="1417" w:type="dxa"/>
            <w:shd w:val="clear" w:color="auto" w:fill="auto"/>
            <w:vAlign w:val="center"/>
          </w:tcPr>
          <w:p w14:paraId="1FB7533D" w14:textId="3D07986E"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c>
          <w:tcPr>
            <w:tcW w:w="1417" w:type="dxa"/>
            <w:shd w:val="clear" w:color="auto" w:fill="auto"/>
            <w:vAlign w:val="center"/>
          </w:tcPr>
          <w:p w14:paraId="5700FDBC" w14:textId="55BD4957"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r>
      <w:tr w:rsidR="00146E56" w:rsidRPr="009C2EA5" w14:paraId="4E3184F9" w14:textId="77777777" w:rsidTr="006E3E59">
        <w:trPr>
          <w:trHeight w:val="20"/>
        </w:trPr>
        <w:tc>
          <w:tcPr>
            <w:tcW w:w="5953" w:type="dxa"/>
            <w:shd w:val="clear" w:color="auto" w:fill="auto"/>
            <w:vAlign w:val="center"/>
          </w:tcPr>
          <w:p w14:paraId="4003A054" w14:textId="5CC71740" w:rsidR="00146E56" w:rsidRPr="009C2EA5" w:rsidRDefault="00146E56" w:rsidP="00146E56">
            <w:pPr>
              <w:widowControl/>
              <w:spacing w:before="20" w:after="20"/>
              <w:rPr>
                <w:sz w:val="18"/>
                <w:szCs w:val="18"/>
                <w:lang w:val="uk-UA" w:eastAsia="uk-UA"/>
              </w:rPr>
            </w:pPr>
            <w:r w:rsidRPr="009C2EA5">
              <w:rPr>
                <w:sz w:val="18"/>
                <w:szCs w:val="18"/>
                <w:lang w:val="uk-UA" w:eastAsia="uk-UA"/>
              </w:rPr>
              <w:t>Дебіторська заборгованість за розрахунками з нарахованих доходів</w:t>
            </w:r>
          </w:p>
        </w:tc>
        <w:tc>
          <w:tcPr>
            <w:tcW w:w="846" w:type="dxa"/>
            <w:shd w:val="clear" w:color="auto" w:fill="auto"/>
            <w:vAlign w:val="center"/>
          </w:tcPr>
          <w:p w14:paraId="662A9034" w14:textId="1324913A"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1140</w:t>
            </w:r>
          </w:p>
        </w:tc>
        <w:tc>
          <w:tcPr>
            <w:tcW w:w="1417" w:type="dxa"/>
            <w:shd w:val="clear" w:color="auto" w:fill="auto"/>
            <w:vAlign w:val="center"/>
          </w:tcPr>
          <w:p w14:paraId="09EB04FE" w14:textId="3CCB0CB7"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130</w:t>
            </w:r>
          </w:p>
        </w:tc>
        <w:tc>
          <w:tcPr>
            <w:tcW w:w="1417" w:type="dxa"/>
            <w:shd w:val="clear" w:color="auto" w:fill="auto"/>
            <w:vAlign w:val="center"/>
          </w:tcPr>
          <w:p w14:paraId="182B3F8B" w14:textId="02FA0F48" w:rsidR="00146E56" w:rsidRPr="009C2EA5" w:rsidRDefault="00103089" w:rsidP="00146E56">
            <w:pPr>
              <w:widowControl/>
              <w:spacing w:before="20" w:after="20"/>
              <w:jc w:val="center"/>
              <w:rPr>
                <w:color w:val="000000" w:themeColor="text1"/>
                <w:sz w:val="18"/>
                <w:szCs w:val="18"/>
                <w:lang w:val="uk-UA" w:eastAsia="uk-UA"/>
              </w:rPr>
            </w:pPr>
            <w:r>
              <w:rPr>
                <w:color w:val="000000" w:themeColor="text1"/>
                <w:sz w:val="18"/>
                <w:szCs w:val="18"/>
                <w:lang w:val="uk-UA" w:eastAsia="uk-UA"/>
              </w:rPr>
              <w:t>127</w:t>
            </w:r>
          </w:p>
        </w:tc>
      </w:tr>
      <w:tr w:rsidR="00146E56" w:rsidRPr="009C2EA5" w14:paraId="3A8EBA1A" w14:textId="77777777" w:rsidTr="006E3E59">
        <w:trPr>
          <w:trHeight w:val="20"/>
        </w:trPr>
        <w:tc>
          <w:tcPr>
            <w:tcW w:w="5953" w:type="dxa"/>
            <w:shd w:val="clear" w:color="auto" w:fill="auto"/>
            <w:vAlign w:val="center"/>
            <w:hideMark/>
          </w:tcPr>
          <w:p w14:paraId="335D42B3" w14:textId="77777777" w:rsidR="00146E56" w:rsidRPr="009C2EA5" w:rsidRDefault="00146E56" w:rsidP="00146E56">
            <w:pPr>
              <w:widowControl/>
              <w:spacing w:before="20" w:after="20"/>
              <w:rPr>
                <w:sz w:val="18"/>
                <w:szCs w:val="18"/>
                <w:lang w:val="uk-UA" w:eastAsia="uk-UA"/>
              </w:rPr>
            </w:pPr>
            <w:r w:rsidRPr="009C2EA5">
              <w:rPr>
                <w:sz w:val="18"/>
                <w:szCs w:val="18"/>
                <w:lang w:val="uk-UA" w:eastAsia="uk-UA"/>
              </w:rPr>
              <w:t>Інша поточна дебіторська заборгованість</w:t>
            </w:r>
          </w:p>
        </w:tc>
        <w:tc>
          <w:tcPr>
            <w:tcW w:w="846" w:type="dxa"/>
            <w:shd w:val="clear" w:color="auto" w:fill="auto"/>
            <w:vAlign w:val="center"/>
            <w:hideMark/>
          </w:tcPr>
          <w:p w14:paraId="1BD4AB5D"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1155</w:t>
            </w:r>
          </w:p>
        </w:tc>
        <w:tc>
          <w:tcPr>
            <w:tcW w:w="1417" w:type="dxa"/>
            <w:shd w:val="clear" w:color="auto" w:fill="auto"/>
            <w:vAlign w:val="center"/>
          </w:tcPr>
          <w:p w14:paraId="48BEDC8F" w14:textId="0A0AF99A"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336</w:t>
            </w:r>
          </w:p>
        </w:tc>
        <w:tc>
          <w:tcPr>
            <w:tcW w:w="1417" w:type="dxa"/>
            <w:shd w:val="clear" w:color="auto" w:fill="auto"/>
            <w:vAlign w:val="center"/>
          </w:tcPr>
          <w:p w14:paraId="5D20489E" w14:textId="0DD6E5E0" w:rsidR="00146E56" w:rsidRPr="009C2EA5" w:rsidRDefault="00103089" w:rsidP="00146E56">
            <w:pPr>
              <w:widowControl/>
              <w:spacing w:before="20" w:after="20"/>
              <w:jc w:val="center"/>
              <w:rPr>
                <w:color w:val="000000" w:themeColor="text1"/>
                <w:sz w:val="18"/>
                <w:szCs w:val="18"/>
                <w:lang w:val="uk-UA" w:eastAsia="uk-UA"/>
              </w:rPr>
            </w:pPr>
            <w:r>
              <w:rPr>
                <w:color w:val="000000" w:themeColor="text1"/>
                <w:sz w:val="18"/>
                <w:szCs w:val="18"/>
                <w:lang w:val="uk-UA" w:eastAsia="uk-UA"/>
              </w:rPr>
              <w:t>358</w:t>
            </w:r>
          </w:p>
        </w:tc>
      </w:tr>
      <w:tr w:rsidR="00146E56" w:rsidRPr="009C2EA5" w14:paraId="7686E1E8" w14:textId="77777777" w:rsidTr="006E3E59">
        <w:trPr>
          <w:trHeight w:val="20"/>
        </w:trPr>
        <w:tc>
          <w:tcPr>
            <w:tcW w:w="5953" w:type="dxa"/>
            <w:shd w:val="clear" w:color="auto" w:fill="auto"/>
            <w:vAlign w:val="center"/>
            <w:hideMark/>
          </w:tcPr>
          <w:p w14:paraId="10865615" w14:textId="77777777" w:rsidR="00146E56" w:rsidRPr="009C2EA5" w:rsidRDefault="00146E56" w:rsidP="00146E56">
            <w:pPr>
              <w:widowControl/>
              <w:spacing w:before="20" w:after="20"/>
              <w:rPr>
                <w:sz w:val="18"/>
                <w:szCs w:val="18"/>
                <w:lang w:val="uk-UA" w:eastAsia="uk-UA"/>
              </w:rPr>
            </w:pPr>
            <w:r w:rsidRPr="009C2EA5">
              <w:rPr>
                <w:sz w:val="18"/>
                <w:szCs w:val="18"/>
                <w:lang w:val="uk-UA" w:eastAsia="uk-UA"/>
              </w:rPr>
              <w:t>Поточні фінансові інвестиції</w:t>
            </w:r>
          </w:p>
        </w:tc>
        <w:tc>
          <w:tcPr>
            <w:tcW w:w="846" w:type="dxa"/>
            <w:shd w:val="clear" w:color="auto" w:fill="auto"/>
            <w:vAlign w:val="center"/>
            <w:hideMark/>
          </w:tcPr>
          <w:p w14:paraId="0CA126EB"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1160</w:t>
            </w:r>
          </w:p>
        </w:tc>
        <w:tc>
          <w:tcPr>
            <w:tcW w:w="1417" w:type="dxa"/>
            <w:shd w:val="clear" w:color="auto" w:fill="auto"/>
            <w:vAlign w:val="center"/>
          </w:tcPr>
          <w:p w14:paraId="1D5EBD32" w14:textId="0C8B70B7"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c>
          <w:tcPr>
            <w:tcW w:w="1417" w:type="dxa"/>
            <w:shd w:val="clear" w:color="auto" w:fill="auto"/>
            <w:vAlign w:val="center"/>
          </w:tcPr>
          <w:p w14:paraId="568CE700" w14:textId="61C58409"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r>
      <w:tr w:rsidR="00146E56" w:rsidRPr="009C2EA5" w14:paraId="33661C27" w14:textId="77777777" w:rsidTr="006E3E59">
        <w:trPr>
          <w:trHeight w:val="20"/>
        </w:trPr>
        <w:tc>
          <w:tcPr>
            <w:tcW w:w="5953" w:type="dxa"/>
            <w:shd w:val="clear" w:color="auto" w:fill="auto"/>
            <w:vAlign w:val="center"/>
            <w:hideMark/>
          </w:tcPr>
          <w:p w14:paraId="2F958B9A" w14:textId="77777777" w:rsidR="00146E56" w:rsidRPr="009C2EA5" w:rsidRDefault="00146E56" w:rsidP="00146E56">
            <w:pPr>
              <w:widowControl/>
              <w:spacing w:before="20" w:after="20"/>
              <w:rPr>
                <w:sz w:val="18"/>
                <w:szCs w:val="18"/>
                <w:lang w:val="uk-UA" w:eastAsia="uk-UA"/>
              </w:rPr>
            </w:pPr>
            <w:r w:rsidRPr="009C2EA5">
              <w:rPr>
                <w:sz w:val="18"/>
                <w:szCs w:val="18"/>
                <w:lang w:val="uk-UA" w:eastAsia="uk-UA"/>
              </w:rPr>
              <w:t>Гроші та їх еквіваленти</w:t>
            </w:r>
          </w:p>
        </w:tc>
        <w:tc>
          <w:tcPr>
            <w:tcW w:w="846" w:type="dxa"/>
            <w:shd w:val="clear" w:color="auto" w:fill="auto"/>
            <w:vAlign w:val="center"/>
            <w:hideMark/>
          </w:tcPr>
          <w:p w14:paraId="1719526A"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1165</w:t>
            </w:r>
          </w:p>
        </w:tc>
        <w:tc>
          <w:tcPr>
            <w:tcW w:w="1417" w:type="dxa"/>
            <w:shd w:val="clear" w:color="auto" w:fill="auto"/>
            <w:vAlign w:val="center"/>
          </w:tcPr>
          <w:p w14:paraId="417B5A37" w14:textId="4BD115EA"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6 639</w:t>
            </w:r>
          </w:p>
        </w:tc>
        <w:tc>
          <w:tcPr>
            <w:tcW w:w="1417" w:type="dxa"/>
            <w:shd w:val="clear" w:color="auto" w:fill="auto"/>
            <w:vAlign w:val="center"/>
          </w:tcPr>
          <w:p w14:paraId="3440C22E" w14:textId="2235CEC2" w:rsidR="00146E56" w:rsidRPr="009C2EA5" w:rsidRDefault="00103089" w:rsidP="00146E56">
            <w:pPr>
              <w:widowControl/>
              <w:spacing w:before="20" w:after="20"/>
              <w:jc w:val="center"/>
              <w:rPr>
                <w:color w:val="000000" w:themeColor="text1"/>
                <w:sz w:val="18"/>
                <w:szCs w:val="18"/>
                <w:lang w:val="uk-UA" w:eastAsia="uk-UA"/>
              </w:rPr>
            </w:pPr>
            <w:r>
              <w:rPr>
                <w:color w:val="000000" w:themeColor="text1"/>
                <w:sz w:val="18"/>
                <w:szCs w:val="18"/>
                <w:lang w:val="uk-UA" w:eastAsia="uk-UA"/>
              </w:rPr>
              <w:t>670</w:t>
            </w:r>
          </w:p>
        </w:tc>
      </w:tr>
      <w:tr w:rsidR="00146E56" w:rsidRPr="009C2EA5" w14:paraId="16053B95" w14:textId="77777777" w:rsidTr="006E3E59">
        <w:trPr>
          <w:trHeight w:val="20"/>
        </w:trPr>
        <w:tc>
          <w:tcPr>
            <w:tcW w:w="5953" w:type="dxa"/>
            <w:shd w:val="clear" w:color="auto" w:fill="auto"/>
            <w:vAlign w:val="center"/>
          </w:tcPr>
          <w:p w14:paraId="6A3604F5" w14:textId="5889D8D2" w:rsidR="00146E56" w:rsidRPr="009C2EA5" w:rsidRDefault="00146E56" w:rsidP="00146E56">
            <w:pPr>
              <w:widowControl/>
              <w:spacing w:before="20" w:after="20"/>
              <w:ind w:left="284"/>
              <w:rPr>
                <w:sz w:val="18"/>
                <w:szCs w:val="18"/>
                <w:lang w:val="uk-UA" w:eastAsia="uk-UA"/>
              </w:rPr>
            </w:pPr>
            <w:r w:rsidRPr="009C2EA5">
              <w:rPr>
                <w:sz w:val="18"/>
                <w:szCs w:val="18"/>
                <w:lang w:val="uk-UA" w:eastAsia="uk-UA"/>
              </w:rPr>
              <w:t>готівка</w:t>
            </w:r>
          </w:p>
        </w:tc>
        <w:tc>
          <w:tcPr>
            <w:tcW w:w="846" w:type="dxa"/>
            <w:shd w:val="clear" w:color="auto" w:fill="auto"/>
            <w:vAlign w:val="center"/>
          </w:tcPr>
          <w:p w14:paraId="35691973" w14:textId="596B0055"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1166</w:t>
            </w:r>
          </w:p>
        </w:tc>
        <w:tc>
          <w:tcPr>
            <w:tcW w:w="1417" w:type="dxa"/>
            <w:shd w:val="clear" w:color="auto" w:fill="auto"/>
            <w:vAlign w:val="center"/>
          </w:tcPr>
          <w:p w14:paraId="1C022094" w14:textId="24CE2E98"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3</w:t>
            </w:r>
          </w:p>
        </w:tc>
        <w:tc>
          <w:tcPr>
            <w:tcW w:w="1417" w:type="dxa"/>
            <w:shd w:val="clear" w:color="auto" w:fill="auto"/>
            <w:vAlign w:val="center"/>
          </w:tcPr>
          <w:p w14:paraId="18A89267" w14:textId="019B37C3" w:rsidR="00146E56" w:rsidRPr="009C2EA5" w:rsidRDefault="00103089" w:rsidP="00146E56">
            <w:pPr>
              <w:widowControl/>
              <w:spacing w:before="20" w:after="20"/>
              <w:jc w:val="center"/>
              <w:rPr>
                <w:color w:val="000000" w:themeColor="text1"/>
                <w:sz w:val="18"/>
                <w:szCs w:val="18"/>
                <w:lang w:val="uk-UA" w:eastAsia="uk-UA"/>
              </w:rPr>
            </w:pPr>
            <w:r>
              <w:rPr>
                <w:color w:val="000000" w:themeColor="text1"/>
                <w:sz w:val="18"/>
                <w:szCs w:val="18"/>
                <w:lang w:val="uk-UA" w:eastAsia="uk-UA"/>
              </w:rPr>
              <w:t>1</w:t>
            </w:r>
          </w:p>
        </w:tc>
      </w:tr>
      <w:tr w:rsidR="00146E56" w:rsidRPr="009C2EA5" w14:paraId="34C45215" w14:textId="77777777" w:rsidTr="006E3E59">
        <w:trPr>
          <w:trHeight w:val="20"/>
        </w:trPr>
        <w:tc>
          <w:tcPr>
            <w:tcW w:w="5953" w:type="dxa"/>
            <w:shd w:val="clear" w:color="auto" w:fill="auto"/>
            <w:vAlign w:val="center"/>
          </w:tcPr>
          <w:p w14:paraId="50C2FE01" w14:textId="01D8C555" w:rsidR="00146E56" w:rsidRPr="009C2EA5" w:rsidRDefault="00146E56" w:rsidP="00146E56">
            <w:pPr>
              <w:widowControl/>
              <w:spacing w:before="20" w:after="20"/>
              <w:ind w:left="284"/>
              <w:rPr>
                <w:sz w:val="18"/>
                <w:szCs w:val="18"/>
                <w:lang w:val="uk-UA" w:eastAsia="uk-UA"/>
              </w:rPr>
            </w:pPr>
            <w:r w:rsidRPr="009C2EA5">
              <w:rPr>
                <w:sz w:val="18"/>
                <w:szCs w:val="18"/>
                <w:lang w:val="uk-UA" w:eastAsia="uk-UA"/>
              </w:rPr>
              <w:t>рахунки в банках</w:t>
            </w:r>
          </w:p>
        </w:tc>
        <w:tc>
          <w:tcPr>
            <w:tcW w:w="846" w:type="dxa"/>
            <w:shd w:val="clear" w:color="auto" w:fill="auto"/>
            <w:vAlign w:val="center"/>
          </w:tcPr>
          <w:p w14:paraId="63973D22" w14:textId="44F68CA4"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1167</w:t>
            </w:r>
          </w:p>
        </w:tc>
        <w:tc>
          <w:tcPr>
            <w:tcW w:w="1417" w:type="dxa"/>
            <w:shd w:val="clear" w:color="auto" w:fill="auto"/>
            <w:vAlign w:val="center"/>
          </w:tcPr>
          <w:p w14:paraId="3C113A36" w14:textId="2FC1B781"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6 636</w:t>
            </w:r>
          </w:p>
        </w:tc>
        <w:tc>
          <w:tcPr>
            <w:tcW w:w="1417" w:type="dxa"/>
            <w:shd w:val="clear" w:color="auto" w:fill="auto"/>
            <w:vAlign w:val="center"/>
          </w:tcPr>
          <w:p w14:paraId="7BF302EE" w14:textId="72FC8D85" w:rsidR="00146E56" w:rsidRPr="009C2EA5" w:rsidRDefault="00103089" w:rsidP="00146E56">
            <w:pPr>
              <w:widowControl/>
              <w:spacing w:before="20" w:after="20"/>
              <w:jc w:val="center"/>
              <w:rPr>
                <w:color w:val="000000" w:themeColor="text1"/>
                <w:sz w:val="18"/>
                <w:szCs w:val="18"/>
                <w:lang w:val="uk-UA" w:eastAsia="uk-UA"/>
              </w:rPr>
            </w:pPr>
            <w:r>
              <w:rPr>
                <w:color w:val="000000" w:themeColor="text1"/>
                <w:sz w:val="18"/>
                <w:szCs w:val="18"/>
                <w:lang w:val="uk-UA" w:eastAsia="uk-UA"/>
              </w:rPr>
              <w:t>669</w:t>
            </w:r>
          </w:p>
        </w:tc>
      </w:tr>
      <w:tr w:rsidR="00146E56" w:rsidRPr="009C2EA5" w14:paraId="6E83A1C7" w14:textId="77777777" w:rsidTr="006E3E59">
        <w:trPr>
          <w:trHeight w:val="20"/>
        </w:trPr>
        <w:tc>
          <w:tcPr>
            <w:tcW w:w="5953" w:type="dxa"/>
            <w:shd w:val="clear" w:color="auto" w:fill="auto"/>
            <w:vAlign w:val="center"/>
            <w:hideMark/>
          </w:tcPr>
          <w:p w14:paraId="6F52DBE8" w14:textId="77777777" w:rsidR="00146E56" w:rsidRPr="009C2EA5" w:rsidRDefault="00146E56" w:rsidP="00146E56">
            <w:pPr>
              <w:widowControl/>
              <w:spacing w:before="20" w:after="20"/>
              <w:rPr>
                <w:sz w:val="18"/>
                <w:szCs w:val="18"/>
                <w:lang w:val="uk-UA" w:eastAsia="uk-UA"/>
              </w:rPr>
            </w:pPr>
            <w:r w:rsidRPr="009C2EA5">
              <w:rPr>
                <w:sz w:val="18"/>
                <w:szCs w:val="18"/>
                <w:lang w:val="uk-UA" w:eastAsia="uk-UA"/>
              </w:rPr>
              <w:t>Витрати майбутніх періодів</w:t>
            </w:r>
          </w:p>
        </w:tc>
        <w:tc>
          <w:tcPr>
            <w:tcW w:w="846" w:type="dxa"/>
            <w:shd w:val="clear" w:color="auto" w:fill="auto"/>
            <w:vAlign w:val="center"/>
            <w:hideMark/>
          </w:tcPr>
          <w:p w14:paraId="58CB4805"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1170</w:t>
            </w:r>
          </w:p>
        </w:tc>
        <w:tc>
          <w:tcPr>
            <w:tcW w:w="1417" w:type="dxa"/>
            <w:shd w:val="clear" w:color="auto" w:fill="auto"/>
            <w:vAlign w:val="center"/>
          </w:tcPr>
          <w:p w14:paraId="0996C1A9" w14:textId="45AA150D"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301</w:t>
            </w:r>
          </w:p>
        </w:tc>
        <w:tc>
          <w:tcPr>
            <w:tcW w:w="1417" w:type="dxa"/>
            <w:shd w:val="clear" w:color="auto" w:fill="auto"/>
            <w:vAlign w:val="center"/>
          </w:tcPr>
          <w:p w14:paraId="77901BB3" w14:textId="523A34EA" w:rsidR="00146E56" w:rsidRPr="009C2EA5" w:rsidRDefault="00214E32" w:rsidP="00146E56">
            <w:pPr>
              <w:widowControl/>
              <w:spacing w:before="20" w:after="20"/>
              <w:jc w:val="center"/>
              <w:rPr>
                <w:color w:val="000000" w:themeColor="text1"/>
                <w:sz w:val="18"/>
                <w:szCs w:val="18"/>
                <w:lang w:val="uk-UA" w:eastAsia="uk-UA"/>
              </w:rPr>
            </w:pPr>
            <w:r>
              <w:rPr>
                <w:color w:val="000000" w:themeColor="text1"/>
                <w:sz w:val="18"/>
                <w:szCs w:val="18"/>
                <w:lang w:val="uk-UA" w:eastAsia="uk-UA"/>
              </w:rPr>
              <w:t>86</w:t>
            </w:r>
          </w:p>
        </w:tc>
      </w:tr>
      <w:tr w:rsidR="00146E56" w:rsidRPr="009C2EA5" w14:paraId="6EFE0FC2" w14:textId="77777777" w:rsidTr="006E3E59">
        <w:trPr>
          <w:trHeight w:val="20"/>
        </w:trPr>
        <w:tc>
          <w:tcPr>
            <w:tcW w:w="5953" w:type="dxa"/>
            <w:shd w:val="clear" w:color="auto" w:fill="auto"/>
            <w:vAlign w:val="center"/>
            <w:hideMark/>
          </w:tcPr>
          <w:p w14:paraId="4AE243F5" w14:textId="77777777" w:rsidR="00146E56" w:rsidRPr="009C2EA5" w:rsidRDefault="00146E56" w:rsidP="00146E56">
            <w:pPr>
              <w:widowControl/>
              <w:spacing w:before="20" w:after="20"/>
              <w:rPr>
                <w:sz w:val="18"/>
                <w:szCs w:val="18"/>
                <w:lang w:val="uk-UA" w:eastAsia="uk-UA"/>
              </w:rPr>
            </w:pPr>
            <w:r w:rsidRPr="009C2EA5">
              <w:rPr>
                <w:sz w:val="18"/>
                <w:szCs w:val="18"/>
                <w:lang w:val="uk-UA" w:eastAsia="uk-UA"/>
              </w:rPr>
              <w:t>Інші оборотні активи</w:t>
            </w:r>
          </w:p>
        </w:tc>
        <w:tc>
          <w:tcPr>
            <w:tcW w:w="846" w:type="dxa"/>
            <w:shd w:val="clear" w:color="auto" w:fill="auto"/>
            <w:vAlign w:val="center"/>
            <w:hideMark/>
          </w:tcPr>
          <w:p w14:paraId="6555E0CC"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1190</w:t>
            </w:r>
          </w:p>
        </w:tc>
        <w:tc>
          <w:tcPr>
            <w:tcW w:w="1417" w:type="dxa"/>
            <w:shd w:val="clear" w:color="auto" w:fill="auto"/>
            <w:vAlign w:val="center"/>
          </w:tcPr>
          <w:p w14:paraId="2A9DE74D" w14:textId="08C73705"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c>
          <w:tcPr>
            <w:tcW w:w="1417" w:type="dxa"/>
            <w:shd w:val="clear" w:color="auto" w:fill="auto"/>
            <w:vAlign w:val="center"/>
          </w:tcPr>
          <w:p w14:paraId="06BF2BC0" w14:textId="41384AC0"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r>
      <w:tr w:rsidR="00146E56" w:rsidRPr="009C2EA5" w14:paraId="77F7C279" w14:textId="77777777" w:rsidTr="006E3E59">
        <w:trPr>
          <w:trHeight w:val="20"/>
        </w:trPr>
        <w:tc>
          <w:tcPr>
            <w:tcW w:w="5953" w:type="dxa"/>
            <w:shd w:val="clear" w:color="auto" w:fill="auto"/>
            <w:vAlign w:val="center"/>
            <w:hideMark/>
          </w:tcPr>
          <w:p w14:paraId="23AF695C" w14:textId="77777777" w:rsidR="00146E56" w:rsidRPr="009C2EA5" w:rsidRDefault="00146E56" w:rsidP="00146E56">
            <w:pPr>
              <w:widowControl/>
              <w:spacing w:before="20" w:after="20"/>
              <w:rPr>
                <w:b/>
                <w:bCs/>
                <w:sz w:val="18"/>
                <w:szCs w:val="18"/>
                <w:lang w:val="uk-UA" w:eastAsia="uk-UA"/>
              </w:rPr>
            </w:pPr>
            <w:r w:rsidRPr="009C2EA5">
              <w:rPr>
                <w:b/>
                <w:bCs/>
                <w:sz w:val="18"/>
                <w:szCs w:val="18"/>
                <w:lang w:val="uk-UA" w:eastAsia="uk-UA"/>
              </w:rPr>
              <w:t>Усього за розділом II</w:t>
            </w:r>
          </w:p>
        </w:tc>
        <w:tc>
          <w:tcPr>
            <w:tcW w:w="846" w:type="dxa"/>
            <w:shd w:val="clear" w:color="auto" w:fill="auto"/>
            <w:vAlign w:val="center"/>
            <w:hideMark/>
          </w:tcPr>
          <w:p w14:paraId="1B69A6D8" w14:textId="77777777" w:rsidR="00146E56" w:rsidRPr="009C2EA5" w:rsidRDefault="00146E56" w:rsidP="00146E56">
            <w:pPr>
              <w:widowControl/>
              <w:spacing w:before="20" w:after="20"/>
              <w:jc w:val="center"/>
              <w:rPr>
                <w:b/>
                <w:bCs/>
                <w:sz w:val="18"/>
                <w:szCs w:val="18"/>
                <w:lang w:val="uk-UA" w:eastAsia="uk-UA"/>
              </w:rPr>
            </w:pPr>
            <w:r w:rsidRPr="009C2EA5">
              <w:rPr>
                <w:b/>
                <w:bCs/>
                <w:sz w:val="18"/>
                <w:szCs w:val="18"/>
                <w:lang w:val="uk-UA" w:eastAsia="uk-UA"/>
              </w:rPr>
              <w:t>1195</w:t>
            </w:r>
          </w:p>
        </w:tc>
        <w:tc>
          <w:tcPr>
            <w:tcW w:w="1417" w:type="dxa"/>
            <w:shd w:val="clear" w:color="auto" w:fill="auto"/>
            <w:vAlign w:val="center"/>
          </w:tcPr>
          <w:p w14:paraId="3F327DB1" w14:textId="6CB67711" w:rsidR="00146E56" w:rsidRPr="009C2EA5" w:rsidRDefault="00146E56" w:rsidP="00146E56">
            <w:pPr>
              <w:widowControl/>
              <w:spacing w:before="20" w:after="20"/>
              <w:jc w:val="center"/>
              <w:rPr>
                <w:b/>
                <w:bCs/>
                <w:color w:val="000000" w:themeColor="text1"/>
                <w:sz w:val="18"/>
                <w:szCs w:val="18"/>
                <w:lang w:val="uk-UA" w:eastAsia="uk-UA"/>
              </w:rPr>
            </w:pPr>
            <w:r w:rsidRPr="009C2EA5">
              <w:rPr>
                <w:b/>
                <w:bCs/>
                <w:color w:val="000000" w:themeColor="text1"/>
                <w:sz w:val="18"/>
                <w:szCs w:val="18"/>
                <w:lang w:val="uk-UA" w:eastAsia="uk-UA"/>
              </w:rPr>
              <w:t>361 903</w:t>
            </w:r>
          </w:p>
        </w:tc>
        <w:tc>
          <w:tcPr>
            <w:tcW w:w="1417" w:type="dxa"/>
            <w:shd w:val="clear" w:color="auto" w:fill="auto"/>
            <w:vAlign w:val="center"/>
          </w:tcPr>
          <w:p w14:paraId="0F0CC53F" w14:textId="14D786AA" w:rsidR="00146E56" w:rsidRPr="009C2EA5" w:rsidRDefault="00214E32" w:rsidP="00146E56">
            <w:pPr>
              <w:widowControl/>
              <w:spacing w:before="20" w:after="20"/>
              <w:jc w:val="center"/>
              <w:rPr>
                <w:b/>
                <w:bCs/>
                <w:color w:val="000000" w:themeColor="text1"/>
                <w:sz w:val="18"/>
                <w:szCs w:val="18"/>
                <w:lang w:val="uk-UA" w:eastAsia="uk-UA"/>
              </w:rPr>
            </w:pPr>
            <w:r>
              <w:rPr>
                <w:b/>
                <w:bCs/>
                <w:color w:val="000000" w:themeColor="text1"/>
                <w:sz w:val="18"/>
                <w:szCs w:val="18"/>
                <w:lang w:val="uk-UA" w:eastAsia="uk-UA"/>
              </w:rPr>
              <w:t>451 724</w:t>
            </w:r>
          </w:p>
        </w:tc>
      </w:tr>
      <w:tr w:rsidR="00146E56" w:rsidRPr="009C2EA5" w14:paraId="28927EB2" w14:textId="77777777" w:rsidTr="006E3E59">
        <w:trPr>
          <w:trHeight w:val="20"/>
        </w:trPr>
        <w:tc>
          <w:tcPr>
            <w:tcW w:w="5953" w:type="dxa"/>
            <w:shd w:val="clear" w:color="auto" w:fill="auto"/>
            <w:vAlign w:val="center"/>
            <w:hideMark/>
          </w:tcPr>
          <w:p w14:paraId="76EC8BD2" w14:textId="77777777" w:rsidR="00146E56" w:rsidRPr="009C2EA5" w:rsidRDefault="00146E56" w:rsidP="00146E56">
            <w:pPr>
              <w:widowControl/>
              <w:spacing w:before="20" w:after="20"/>
              <w:jc w:val="center"/>
              <w:rPr>
                <w:b/>
                <w:bCs/>
                <w:sz w:val="18"/>
                <w:szCs w:val="18"/>
                <w:lang w:val="uk-UA" w:eastAsia="uk-UA"/>
              </w:rPr>
            </w:pPr>
            <w:r w:rsidRPr="009C2EA5">
              <w:rPr>
                <w:b/>
                <w:bCs/>
                <w:sz w:val="18"/>
                <w:szCs w:val="18"/>
                <w:lang w:val="uk-UA" w:eastAsia="uk-UA"/>
              </w:rPr>
              <w:t>III. Необоротні активи, утримувані для продажу, та групи вибуття</w:t>
            </w:r>
          </w:p>
        </w:tc>
        <w:tc>
          <w:tcPr>
            <w:tcW w:w="846" w:type="dxa"/>
            <w:shd w:val="clear" w:color="auto" w:fill="auto"/>
            <w:vAlign w:val="center"/>
            <w:hideMark/>
          </w:tcPr>
          <w:p w14:paraId="6BBCFED5" w14:textId="77777777" w:rsidR="00146E56" w:rsidRPr="009C2EA5" w:rsidRDefault="00146E56" w:rsidP="00146E56">
            <w:pPr>
              <w:widowControl/>
              <w:spacing w:before="20" w:after="20"/>
              <w:jc w:val="center"/>
              <w:rPr>
                <w:b/>
                <w:bCs/>
                <w:sz w:val="18"/>
                <w:szCs w:val="18"/>
                <w:lang w:val="uk-UA" w:eastAsia="uk-UA"/>
              </w:rPr>
            </w:pPr>
            <w:r w:rsidRPr="009C2EA5">
              <w:rPr>
                <w:b/>
                <w:bCs/>
                <w:sz w:val="18"/>
                <w:szCs w:val="18"/>
                <w:lang w:val="uk-UA" w:eastAsia="uk-UA"/>
              </w:rPr>
              <w:t>1200</w:t>
            </w:r>
          </w:p>
        </w:tc>
        <w:tc>
          <w:tcPr>
            <w:tcW w:w="1417" w:type="dxa"/>
            <w:vAlign w:val="center"/>
          </w:tcPr>
          <w:p w14:paraId="4C8921D9" w14:textId="27986E7C" w:rsidR="00146E56" w:rsidRPr="009C2EA5" w:rsidRDefault="00146E56" w:rsidP="00146E56">
            <w:pPr>
              <w:widowControl/>
              <w:spacing w:before="20" w:after="20"/>
              <w:jc w:val="center"/>
              <w:rPr>
                <w:b/>
                <w:bCs/>
                <w:color w:val="000000" w:themeColor="text1"/>
                <w:sz w:val="18"/>
                <w:szCs w:val="18"/>
                <w:lang w:val="uk-UA" w:eastAsia="uk-UA"/>
              </w:rPr>
            </w:pPr>
            <w:r w:rsidRPr="009C2EA5">
              <w:rPr>
                <w:color w:val="000000" w:themeColor="text1"/>
                <w:sz w:val="18"/>
                <w:szCs w:val="18"/>
                <w:lang w:val="uk-UA" w:eastAsia="uk-UA"/>
              </w:rPr>
              <w:t>-</w:t>
            </w:r>
          </w:p>
        </w:tc>
        <w:tc>
          <w:tcPr>
            <w:tcW w:w="1417" w:type="dxa"/>
            <w:shd w:val="clear" w:color="auto" w:fill="auto"/>
            <w:vAlign w:val="center"/>
          </w:tcPr>
          <w:p w14:paraId="43E44E09" w14:textId="1DD35082" w:rsidR="00146E56" w:rsidRPr="009C2EA5" w:rsidRDefault="00146E56" w:rsidP="00146E56">
            <w:pPr>
              <w:widowControl/>
              <w:spacing w:before="20" w:after="20"/>
              <w:jc w:val="center"/>
              <w:rPr>
                <w:bCs/>
                <w:color w:val="000000" w:themeColor="text1"/>
                <w:sz w:val="18"/>
                <w:szCs w:val="18"/>
                <w:lang w:val="uk-UA" w:eastAsia="uk-UA"/>
              </w:rPr>
            </w:pPr>
            <w:r w:rsidRPr="009C2EA5">
              <w:rPr>
                <w:color w:val="000000" w:themeColor="text1"/>
                <w:sz w:val="18"/>
                <w:szCs w:val="18"/>
                <w:lang w:val="uk-UA" w:eastAsia="uk-UA"/>
              </w:rPr>
              <w:t>-</w:t>
            </w:r>
          </w:p>
        </w:tc>
      </w:tr>
      <w:tr w:rsidR="00146E56" w:rsidRPr="009C2EA5" w14:paraId="07371FEF" w14:textId="77777777" w:rsidTr="006E3E59">
        <w:trPr>
          <w:trHeight w:val="20"/>
        </w:trPr>
        <w:tc>
          <w:tcPr>
            <w:tcW w:w="5953" w:type="dxa"/>
            <w:shd w:val="clear" w:color="auto" w:fill="auto"/>
            <w:vAlign w:val="center"/>
            <w:hideMark/>
          </w:tcPr>
          <w:p w14:paraId="17133AD3" w14:textId="77777777" w:rsidR="00146E56" w:rsidRPr="009C2EA5" w:rsidRDefault="00146E56" w:rsidP="00146E56">
            <w:pPr>
              <w:widowControl/>
              <w:spacing w:before="20" w:after="20"/>
              <w:rPr>
                <w:b/>
                <w:bCs/>
                <w:sz w:val="18"/>
                <w:szCs w:val="18"/>
                <w:lang w:val="uk-UA" w:eastAsia="uk-UA"/>
              </w:rPr>
            </w:pPr>
            <w:r w:rsidRPr="009C2EA5">
              <w:rPr>
                <w:b/>
                <w:bCs/>
                <w:sz w:val="18"/>
                <w:szCs w:val="18"/>
                <w:lang w:val="uk-UA" w:eastAsia="uk-UA"/>
              </w:rPr>
              <w:t>Баланс</w:t>
            </w:r>
          </w:p>
        </w:tc>
        <w:tc>
          <w:tcPr>
            <w:tcW w:w="846" w:type="dxa"/>
            <w:shd w:val="clear" w:color="auto" w:fill="auto"/>
            <w:vAlign w:val="center"/>
            <w:hideMark/>
          </w:tcPr>
          <w:p w14:paraId="57C4610E" w14:textId="77777777" w:rsidR="00146E56" w:rsidRPr="009C2EA5" w:rsidRDefault="00146E56" w:rsidP="00146E56">
            <w:pPr>
              <w:widowControl/>
              <w:spacing w:before="20" w:after="20"/>
              <w:jc w:val="center"/>
              <w:rPr>
                <w:b/>
                <w:bCs/>
                <w:sz w:val="18"/>
                <w:szCs w:val="18"/>
                <w:lang w:val="uk-UA" w:eastAsia="uk-UA"/>
              </w:rPr>
            </w:pPr>
            <w:r w:rsidRPr="009C2EA5">
              <w:rPr>
                <w:b/>
                <w:bCs/>
                <w:sz w:val="18"/>
                <w:szCs w:val="18"/>
                <w:lang w:val="uk-UA" w:eastAsia="uk-UA"/>
              </w:rPr>
              <w:t>1300</w:t>
            </w:r>
          </w:p>
        </w:tc>
        <w:tc>
          <w:tcPr>
            <w:tcW w:w="1417" w:type="dxa"/>
            <w:vAlign w:val="center"/>
          </w:tcPr>
          <w:p w14:paraId="23CC3CF7" w14:textId="7CB9CA2D" w:rsidR="00146E56" w:rsidRPr="009C2EA5" w:rsidRDefault="00146E56" w:rsidP="00146E56">
            <w:pPr>
              <w:widowControl/>
              <w:spacing w:before="20" w:after="20"/>
              <w:jc w:val="center"/>
              <w:rPr>
                <w:b/>
                <w:bCs/>
                <w:color w:val="000000" w:themeColor="text1"/>
                <w:sz w:val="18"/>
                <w:szCs w:val="18"/>
                <w:lang w:val="uk-UA" w:eastAsia="uk-UA"/>
              </w:rPr>
            </w:pPr>
            <w:r w:rsidRPr="009C2EA5">
              <w:rPr>
                <w:b/>
                <w:bCs/>
                <w:color w:val="000000" w:themeColor="text1"/>
                <w:sz w:val="18"/>
                <w:szCs w:val="18"/>
                <w:lang w:val="uk-UA" w:eastAsia="uk-UA"/>
              </w:rPr>
              <w:t>410 386</w:t>
            </w:r>
          </w:p>
        </w:tc>
        <w:tc>
          <w:tcPr>
            <w:tcW w:w="1417" w:type="dxa"/>
            <w:shd w:val="clear" w:color="auto" w:fill="auto"/>
            <w:vAlign w:val="center"/>
          </w:tcPr>
          <w:p w14:paraId="6D4B9244" w14:textId="4D24DD82" w:rsidR="00146E56" w:rsidRPr="009C2EA5" w:rsidRDefault="00214E32" w:rsidP="00146E56">
            <w:pPr>
              <w:widowControl/>
              <w:spacing w:before="20" w:after="20"/>
              <w:jc w:val="center"/>
              <w:rPr>
                <w:b/>
                <w:bCs/>
                <w:color w:val="000000" w:themeColor="text1"/>
                <w:sz w:val="18"/>
                <w:szCs w:val="18"/>
                <w:lang w:val="uk-UA" w:eastAsia="uk-UA"/>
              </w:rPr>
            </w:pPr>
            <w:r>
              <w:rPr>
                <w:b/>
                <w:bCs/>
                <w:color w:val="000000" w:themeColor="text1"/>
                <w:sz w:val="18"/>
                <w:szCs w:val="18"/>
                <w:lang w:val="uk-UA" w:eastAsia="uk-UA"/>
              </w:rPr>
              <w:t>510 501</w:t>
            </w:r>
          </w:p>
        </w:tc>
      </w:tr>
    </w:tbl>
    <w:p w14:paraId="2EC50C43" w14:textId="2788EBE9" w:rsidR="00DD6702" w:rsidRPr="006E3E59" w:rsidRDefault="00DD6702" w:rsidP="00F702E8">
      <w:pPr>
        <w:widowControl/>
        <w:rPr>
          <w:rFonts w:eastAsia="Times New Roman"/>
          <w:sz w:val="8"/>
          <w:szCs w:val="8"/>
          <w:lang w:val="uk-UA" w:eastAsia="zh-CN" w:bidi="ar-SA"/>
        </w:rPr>
      </w:pPr>
    </w:p>
    <w:tbl>
      <w:tblPr>
        <w:tblW w:w="963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0" w:type="dxa"/>
        </w:tblCellMar>
        <w:tblLook w:val="04A0" w:firstRow="1" w:lastRow="0" w:firstColumn="1" w:lastColumn="0" w:noHBand="0" w:noVBand="1"/>
      </w:tblPr>
      <w:tblGrid>
        <w:gridCol w:w="5953"/>
        <w:gridCol w:w="850"/>
        <w:gridCol w:w="1417"/>
        <w:gridCol w:w="1417"/>
      </w:tblGrid>
      <w:tr w:rsidR="00937090" w:rsidRPr="009C2EA5" w14:paraId="05B20E26" w14:textId="77777777" w:rsidTr="006E3E59">
        <w:trPr>
          <w:trHeight w:val="20"/>
        </w:trPr>
        <w:tc>
          <w:tcPr>
            <w:tcW w:w="5953" w:type="dxa"/>
            <w:shd w:val="clear" w:color="auto" w:fill="auto"/>
            <w:vAlign w:val="bottom"/>
            <w:hideMark/>
          </w:tcPr>
          <w:p w14:paraId="58744306" w14:textId="77777777" w:rsidR="00937090" w:rsidRPr="009C2EA5" w:rsidRDefault="00937090" w:rsidP="00937090">
            <w:pPr>
              <w:widowControl/>
              <w:spacing w:before="20" w:after="20"/>
              <w:jc w:val="center"/>
              <w:rPr>
                <w:b/>
                <w:bCs/>
                <w:sz w:val="18"/>
                <w:szCs w:val="18"/>
                <w:lang w:val="uk-UA" w:eastAsia="uk-UA"/>
              </w:rPr>
            </w:pPr>
            <w:r w:rsidRPr="009C2EA5">
              <w:rPr>
                <w:b/>
                <w:bCs/>
                <w:sz w:val="18"/>
                <w:szCs w:val="18"/>
                <w:lang w:val="uk-UA" w:eastAsia="uk-UA"/>
              </w:rPr>
              <w:t>Пасив</w:t>
            </w:r>
          </w:p>
        </w:tc>
        <w:tc>
          <w:tcPr>
            <w:tcW w:w="850" w:type="dxa"/>
            <w:shd w:val="clear" w:color="auto" w:fill="auto"/>
            <w:vAlign w:val="bottom"/>
            <w:hideMark/>
          </w:tcPr>
          <w:p w14:paraId="7F3C3177" w14:textId="77777777" w:rsidR="00937090" w:rsidRPr="009C2EA5" w:rsidRDefault="00937090" w:rsidP="00937090">
            <w:pPr>
              <w:widowControl/>
              <w:spacing w:before="20" w:after="20"/>
              <w:jc w:val="center"/>
              <w:rPr>
                <w:b/>
                <w:bCs/>
                <w:sz w:val="18"/>
                <w:szCs w:val="18"/>
                <w:lang w:val="uk-UA" w:eastAsia="uk-UA"/>
              </w:rPr>
            </w:pPr>
            <w:r w:rsidRPr="009C2EA5">
              <w:rPr>
                <w:b/>
                <w:bCs/>
                <w:sz w:val="18"/>
                <w:szCs w:val="18"/>
                <w:lang w:val="uk-UA" w:eastAsia="uk-UA"/>
              </w:rPr>
              <w:t>Код</w:t>
            </w:r>
            <w:r w:rsidRPr="009C2EA5">
              <w:rPr>
                <w:b/>
                <w:bCs/>
                <w:sz w:val="18"/>
                <w:szCs w:val="18"/>
                <w:lang w:val="uk-UA" w:eastAsia="uk-UA"/>
              </w:rPr>
              <w:br/>
              <w:t>рядка</w:t>
            </w:r>
          </w:p>
        </w:tc>
        <w:tc>
          <w:tcPr>
            <w:tcW w:w="1417" w:type="dxa"/>
            <w:shd w:val="clear" w:color="auto" w:fill="auto"/>
            <w:vAlign w:val="bottom"/>
          </w:tcPr>
          <w:p w14:paraId="43429ED6" w14:textId="467B4075" w:rsidR="00937090" w:rsidRPr="009C2EA5" w:rsidRDefault="00937090" w:rsidP="00146E56">
            <w:pPr>
              <w:widowControl/>
              <w:spacing w:before="20" w:after="20"/>
              <w:jc w:val="center"/>
              <w:rPr>
                <w:b/>
                <w:bCs/>
                <w:color w:val="000000" w:themeColor="text1"/>
                <w:sz w:val="18"/>
                <w:szCs w:val="18"/>
                <w:lang w:val="uk-UA" w:eastAsia="uk-UA"/>
              </w:rPr>
            </w:pPr>
            <w:r w:rsidRPr="009C2EA5">
              <w:rPr>
                <w:b/>
                <w:bCs/>
                <w:color w:val="000000" w:themeColor="text1"/>
                <w:sz w:val="18"/>
                <w:szCs w:val="18"/>
                <w:lang w:val="uk-UA" w:eastAsia="uk-UA"/>
              </w:rPr>
              <w:t>На 31 грудня 202</w:t>
            </w:r>
            <w:r w:rsidR="00146E56">
              <w:rPr>
                <w:b/>
                <w:bCs/>
                <w:color w:val="000000" w:themeColor="text1"/>
                <w:sz w:val="18"/>
                <w:szCs w:val="18"/>
                <w:lang w:val="uk-UA" w:eastAsia="uk-UA"/>
              </w:rPr>
              <w:t>3</w:t>
            </w:r>
            <w:r w:rsidRPr="009C2EA5">
              <w:rPr>
                <w:b/>
                <w:bCs/>
                <w:color w:val="000000" w:themeColor="text1"/>
                <w:sz w:val="18"/>
                <w:szCs w:val="18"/>
                <w:lang w:val="uk-UA" w:eastAsia="uk-UA"/>
              </w:rPr>
              <w:t> року</w:t>
            </w:r>
          </w:p>
        </w:tc>
        <w:tc>
          <w:tcPr>
            <w:tcW w:w="1417" w:type="dxa"/>
            <w:shd w:val="clear" w:color="auto" w:fill="auto"/>
            <w:vAlign w:val="bottom"/>
            <w:hideMark/>
          </w:tcPr>
          <w:p w14:paraId="6DD45447" w14:textId="0451861A" w:rsidR="00937090" w:rsidRPr="009C2EA5" w:rsidRDefault="00937090" w:rsidP="005077CC">
            <w:pPr>
              <w:widowControl/>
              <w:spacing w:before="20" w:after="20"/>
              <w:jc w:val="center"/>
              <w:rPr>
                <w:b/>
                <w:bCs/>
                <w:color w:val="000000" w:themeColor="text1"/>
                <w:sz w:val="18"/>
                <w:szCs w:val="18"/>
                <w:lang w:val="uk-UA" w:eastAsia="uk-UA"/>
              </w:rPr>
            </w:pPr>
            <w:r w:rsidRPr="009C2EA5">
              <w:rPr>
                <w:b/>
                <w:bCs/>
                <w:color w:val="000000" w:themeColor="text1"/>
                <w:sz w:val="18"/>
                <w:szCs w:val="18"/>
                <w:lang w:val="uk-UA" w:eastAsia="uk-UA"/>
              </w:rPr>
              <w:t>На 31 грудня 202</w:t>
            </w:r>
            <w:r w:rsidR="005077CC">
              <w:rPr>
                <w:b/>
                <w:bCs/>
                <w:color w:val="000000" w:themeColor="text1"/>
                <w:sz w:val="18"/>
                <w:szCs w:val="18"/>
                <w:lang w:val="uk-UA" w:eastAsia="uk-UA"/>
              </w:rPr>
              <w:t>4</w:t>
            </w:r>
            <w:r w:rsidRPr="009C2EA5">
              <w:rPr>
                <w:b/>
                <w:bCs/>
                <w:color w:val="000000" w:themeColor="text1"/>
                <w:sz w:val="18"/>
                <w:szCs w:val="18"/>
                <w:lang w:val="uk-UA" w:eastAsia="uk-UA"/>
              </w:rPr>
              <w:t> року</w:t>
            </w:r>
          </w:p>
        </w:tc>
      </w:tr>
      <w:tr w:rsidR="00DD6702" w:rsidRPr="009C2EA5" w14:paraId="626DC418" w14:textId="77777777" w:rsidTr="006E3E59">
        <w:trPr>
          <w:trHeight w:val="20"/>
        </w:trPr>
        <w:tc>
          <w:tcPr>
            <w:tcW w:w="5953" w:type="dxa"/>
            <w:shd w:val="clear" w:color="auto" w:fill="auto"/>
            <w:vAlign w:val="center"/>
            <w:hideMark/>
          </w:tcPr>
          <w:p w14:paraId="1AD58014" w14:textId="77777777" w:rsidR="00DD6702" w:rsidRPr="009C2EA5" w:rsidRDefault="00DD6702" w:rsidP="00F702E8">
            <w:pPr>
              <w:widowControl/>
              <w:spacing w:before="20" w:after="20"/>
              <w:jc w:val="center"/>
              <w:rPr>
                <w:b/>
                <w:bCs/>
                <w:sz w:val="18"/>
                <w:szCs w:val="18"/>
                <w:lang w:val="uk-UA" w:eastAsia="uk-UA"/>
              </w:rPr>
            </w:pPr>
            <w:r w:rsidRPr="009C2EA5">
              <w:rPr>
                <w:b/>
                <w:bCs/>
                <w:sz w:val="18"/>
                <w:szCs w:val="18"/>
                <w:lang w:val="uk-UA" w:eastAsia="uk-UA"/>
              </w:rPr>
              <w:t>I. Власний капітал</w:t>
            </w:r>
          </w:p>
        </w:tc>
        <w:tc>
          <w:tcPr>
            <w:tcW w:w="850" w:type="dxa"/>
            <w:shd w:val="clear" w:color="auto" w:fill="auto"/>
            <w:vAlign w:val="center"/>
            <w:hideMark/>
          </w:tcPr>
          <w:p w14:paraId="0B9F428E" w14:textId="77777777" w:rsidR="00DD6702" w:rsidRPr="009C2EA5" w:rsidRDefault="00DD6702" w:rsidP="00F702E8">
            <w:pPr>
              <w:widowControl/>
              <w:spacing w:before="20" w:after="20"/>
              <w:jc w:val="center"/>
              <w:rPr>
                <w:sz w:val="18"/>
                <w:szCs w:val="18"/>
                <w:lang w:val="uk-UA" w:eastAsia="uk-UA"/>
              </w:rPr>
            </w:pPr>
          </w:p>
        </w:tc>
        <w:tc>
          <w:tcPr>
            <w:tcW w:w="1417" w:type="dxa"/>
            <w:shd w:val="clear" w:color="auto" w:fill="auto"/>
            <w:vAlign w:val="center"/>
          </w:tcPr>
          <w:p w14:paraId="77C8F968" w14:textId="77777777" w:rsidR="00DD6702" w:rsidRPr="009C2EA5" w:rsidRDefault="00DD6702" w:rsidP="00F702E8">
            <w:pPr>
              <w:widowControl/>
              <w:spacing w:before="20" w:after="20"/>
              <w:jc w:val="center"/>
              <w:rPr>
                <w:color w:val="000000" w:themeColor="text1"/>
                <w:sz w:val="18"/>
                <w:szCs w:val="18"/>
                <w:lang w:val="uk-UA" w:eastAsia="uk-UA"/>
              </w:rPr>
            </w:pPr>
          </w:p>
        </w:tc>
        <w:tc>
          <w:tcPr>
            <w:tcW w:w="1417" w:type="dxa"/>
            <w:shd w:val="clear" w:color="auto" w:fill="auto"/>
            <w:vAlign w:val="center"/>
            <w:hideMark/>
          </w:tcPr>
          <w:p w14:paraId="7414F0FB" w14:textId="77777777" w:rsidR="00DD6702" w:rsidRPr="009C2EA5" w:rsidRDefault="00DD6702" w:rsidP="00F702E8">
            <w:pPr>
              <w:widowControl/>
              <w:spacing w:before="20" w:after="20"/>
              <w:jc w:val="center"/>
              <w:rPr>
                <w:color w:val="000000" w:themeColor="text1"/>
                <w:sz w:val="18"/>
                <w:szCs w:val="18"/>
                <w:lang w:val="uk-UA" w:eastAsia="uk-UA"/>
              </w:rPr>
            </w:pPr>
          </w:p>
        </w:tc>
      </w:tr>
      <w:tr w:rsidR="00146E56" w:rsidRPr="009C2EA5" w14:paraId="513D1C7F" w14:textId="77777777" w:rsidTr="006E3E59">
        <w:trPr>
          <w:trHeight w:val="20"/>
        </w:trPr>
        <w:tc>
          <w:tcPr>
            <w:tcW w:w="5953" w:type="dxa"/>
            <w:shd w:val="clear" w:color="auto" w:fill="auto"/>
            <w:vAlign w:val="center"/>
            <w:hideMark/>
          </w:tcPr>
          <w:p w14:paraId="2808B0C0" w14:textId="77777777" w:rsidR="00146E56" w:rsidRPr="009C2EA5" w:rsidRDefault="00146E56" w:rsidP="00146E56">
            <w:pPr>
              <w:widowControl/>
              <w:spacing w:before="20" w:after="20"/>
              <w:rPr>
                <w:sz w:val="18"/>
                <w:szCs w:val="18"/>
                <w:lang w:val="uk-UA" w:eastAsia="uk-UA"/>
              </w:rPr>
            </w:pPr>
            <w:r w:rsidRPr="009C2EA5">
              <w:rPr>
                <w:sz w:val="18"/>
                <w:szCs w:val="18"/>
                <w:lang w:val="uk-UA" w:eastAsia="uk-UA"/>
              </w:rPr>
              <w:t>Зареєстрований (пайовий) капітал</w:t>
            </w:r>
          </w:p>
        </w:tc>
        <w:tc>
          <w:tcPr>
            <w:tcW w:w="850" w:type="dxa"/>
            <w:shd w:val="clear" w:color="auto" w:fill="auto"/>
            <w:vAlign w:val="center"/>
            <w:hideMark/>
          </w:tcPr>
          <w:p w14:paraId="70717C08"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1400</w:t>
            </w:r>
          </w:p>
        </w:tc>
        <w:tc>
          <w:tcPr>
            <w:tcW w:w="1417" w:type="dxa"/>
            <w:shd w:val="clear" w:color="auto" w:fill="auto"/>
            <w:vAlign w:val="center"/>
          </w:tcPr>
          <w:p w14:paraId="4CB02748" w14:textId="11F91A64"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14 896</w:t>
            </w:r>
          </w:p>
        </w:tc>
        <w:tc>
          <w:tcPr>
            <w:tcW w:w="1417" w:type="dxa"/>
            <w:shd w:val="clear" w:color="auto" w:fill="auto"/>
            <w:vAlign w:val="center"/>
          </w:tcPr>
          <w:p w14:paraId="1CDFD00C" w14:textId="6A8D3552"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14 896</w:t>
            </w:r>
          </w:p>
        </w:tc>
      </w:tr>
      <w:tr w:rsidR="00146E56" w:rsidRPr="009C2EA5" w14:paraId="4F7DD12E" w14:textId="77777777" w:rsidTr="006E3E59">
        <w:trPr>
          <w:trHeight w:val="20"/>
        </w:trPr>
        <w:tc>
          <w:tcPr>
            <w:tcW w:w="5953" w:type="dxa"/>
            <w:shd w:val="clear" w:color="auto" w:fill="auto"/>
            <w:vAlign w:val="center"/>
            <w:hideMark/>
          </w:tcPr>
          <w:p w14:paraId="307B208F" w14:textId="77777777" w:rsidR="00146E56" w:rsidRPr="009C2EA5" w:rsidRDefault="00146E56" w:rsidP="00146E56">
            <w:pPr>
              <w:widowControl/>
              <w:spacing w:before="20" w:after="20"/>
              <w:rPr>
                <w:sz w:val="18"/>
                <w:szCs w:val="18"/>
                <w:lang w:val="uk-UA" w:eastAsia="uk-UA"/>
              </w:rPr>
            </w:pPr>
            <w:r w:rsidRPr="009C2EA5">
              <w:rPr>
                <w:sz w:val="18"/>
                <w:szCs w:val="18"/>
                <w:lang w:val="uk-UA" w:eastAsia="uk-UA"/>
              </w:rPr>
              <w:t>Капітал у дооцінках</w:t>
            </w:r>
          </w:p>
        </w:tc>
        <w:tc>
          <w:tcPr>
            <w:tcW w:w="850" w:type="dxa"/>
            <w:shd w:val="clear" w:color="auto" w:fill="auto"/>
            <w:vAlign w:val="center"/>
            <w:hideMark/>
          </w:tcPr>
          <w:p w14:paraId="7E9CE16A"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1405</w:t>
            </w:r>
          </w:p>
        </w:tc>
        <w:tc>
          <w:tcPr>
            <w:tcW w:w="1417" w:type="dxa"/>
            <w:shd w:val="clear" w:color="auto" w:fill="auto"/>
          </w:tcPr>
          <w:p w14:paraId="6380AD0C" w14:textId="7E79A549"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8 314</w:t>
            </w:r>
          </w:p>
        </w:tc>
        <w:tc>
          <w:tcPr>
            <w:tcW w:w="1417" w:type="dxa"/>
            <w:shd w:val="clear" w:color="auto" w:fill="auto"/>
          </w:tcPr>
          <w:p w14:paraId="5A7B83D8" w14:textId="4643873F"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8 314</w:t>
            </w:r>
          </w:p>
        </w:tc>
      </w:tr>
      <w:tr w:rsidR="00146E56" w:rsidRPr="009C2EA5" w14:paraId="61C16DCD" w14:textId="77777777" w:rsidTr="006E3E59">
        <w:trPr>
          <w:trHeight w:val="20"/>
        </w:trPr>
        <w:tc>
          <w:tcPr>
            <w:tcW w:w="5953" w:type="dxa"/>
            <w:shd w:val="clear" w:color="auto" w:fill="auto"/>
            <w:vAlign w:val="center"/>
            <w:hideMark/>
          </w:tcPr>
          <w:p w14:paraId="28CEB824" w14:textId="77777777" w:rsidR="00146E56" w:rsidRPr="009C2EA5" w:rsidRDefault="00146E56" w:rsidP="00146E56">
            <w:pPr>
              <w:widowControl/>
              <w:spacing w:before="20" w:after="20"/>
              <w:rPr>
                <w:sz w:val="18"/>
                <w:szCs w:val="18"/>
                <w:lang w:val="uk-UA" w:eastAsia="uk-UA"/>
              </w:rPr>
            </w:pPr>
            <w:r w:rsidRPr="009C2EA5">
              <w:rPr>
                <w:sz w:val="18"/>
                <w:szCs w:val="18"/>
                <w:lang w:val="uk-UA" w:eastAsia="uk-UA"/>
              </w:rPr>
              <w:t>Додатковий капітал</w:t>
            </w:r>
          </w:p>
        </w:tc>
        <w:tc>
          <w:tcPr>
            <w:tcW w:w="850" w:type="dxa"/>
            <w:shd w:val="clear" w:color="auto" w:fill="auto"/>
            <w:vAlign w:val="center"/>
            <w:hideMark/>
          </w:tcPr>
          <w:p w14:paraId="1D7AFC2C"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1410</w:t>
            </w:r>
          </w:p>
        </w:tc>
        <w:tc>
          <w:tcPr>
            <w:tcW w:w="1417" w:type="dxa"/>
            <w:shd w:val="clear" w:color="auto" w:fill="auto"/>
          </w:tcPr>
          <w:p w14:paraId="1228D537" w14:textId="356443AF"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16 237</w:t>
            </w:r>
          </w:p>
        </w:tc>
        <w:tc>
          <w:tcPr>
            <w:tcW w:w="1417" w:type="dxa"/>
            <w:shd w:val="clear" w:color="auto" w:fill="auto"/>
          </w:tcPr>
          <w:p w14:paraId="43885F6B" w14:textId="27A84A6A"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16 237</w:t>
            </w:r>
          </w:p>
        </w:tc>
      </w:tr>
      <w:tr w:rsidR="00146E56" w:rsidRPr="009C2EA5" w14:paraId="36BF6A1F" w14:textId="77777777" w:rsidTr="006E3E59">
        <w:trPr>
          <w:trHeight w:val="20"/>
        </w:trPr>
        <w:tc>
          <w:tcPr>
            <w:tcW w:w="5953" w:type="dxa"/>
            <w:shd w:val="clear" w:color="auto" w:fill="auto"/>
            <w:vAlign w:val="center"/>
          </w:tcPr>
          <w:p w14:paraId="2AE0D88F" w14:textId="6D36AF97" w:rsidR="00146E56" w:rsidRPr="009C2EA5" w:rsidRDefault="00146E56" w:rsidP="00146E56">
            <w:pPr>
              <w:widowControl/>
              <w:spacing w:before="20" w:after="20"/>
              <w:rPr>
                <w:sz w:val="18"/>
                <w:szCs w:val="18"/>
                <w:lang w:val="uk-UA" w:eastAsia="uk-UA"/>
              </w:rPr>
            </w:pPr>
            <w:r w:rsidRPr="009C2EA5">
              <w:rPr>
                <w:sz w:val="18"/>
                <w:szCs w:val="18"/>
                <w:lang w:val="uk-UA" w:eastAsia="uk-UA"/>
              </w:rPr>
              <w:t>емісійний дохід</w:t>
            </w:r>
          </w:p>
        </w:tc>
        <w:tc>
          <w:tcPr>
            <w:tcW w:w="850" w:type="dxa"/>
            <w:shd w:val="clear" w:color="auto" w:fill="auto"/>
            <w:vAlign w:val="center"/>
          </w:tcPr>
          <w:p w14:paraId="0EE0B9B9" w14:textId="191BC2A2"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1411</w:t>
            </w:r>
          </w:p>
        </w:tc>
        <w:tc>
          <w:tcPr>
            <w:tcW w:w="1417" w:type="dxa"/>
            <w:shd w:val="clear" w:color="auto" w:fill="auto"/>
          </w:tcPr>
          <w:p w14:paraId="5E41A487" w14:textId="33CBD09F"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15 743</w:t>
            </w:r>
          </w:p>
        </w:tc>
        <w:tc>
          <w:tcPr>
            <w:tcW w:w="1417" w:type="dxa"/>
            <w:shd w:val="clear" w:color="auto" w:fill="auto"/>
          </w:tcPr>
          <w:p w14:paraId="1751C356" w14:textId="7E3B85C4"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15 743</w:t>
            </w:r>
          </w:p>
        </w:tc>
      </w:tr>
      <w:tr w:rsidR="00146E56" w:rsidRPr="009C2EA5" w14:paraId="46F10064" w14:textId="77777777" w:rsidTr="006E3E59">
        <w:trPr>
          <w:trHeight w:val="20"/>
        </w:trPr>
        <w:tc>
          <w:tcPr>
            <w:tcW w:w="5953" w:type="dxa"/>
            <w:shd w:val="clear" w:color="auto" w:fill="auto"/>
            <w:vAlign w:val="center"/>
            <w:hideMark/>
          </w:tcPr>
          <w:p w14:paraId="549E3AD2" w14:textId="77777777" w:rsidR="00146E56" w:rsidRPr="009C2EA5" w:rsidRDefault="00146E56" w:rsidP="00146E56">
            <w:pPr>
              <w:widowControl/>
              <w:spacing w:before="20" w:after="20"/>
              <w:rPr>
                <w:sz w:val="18"/>
                <w:szCs w:val="18"/>
                <w:lang w:val="uk-UA" w:eastAsia="uk-UA"/>
              </w:rPr>
            </w:pPr>
            <w:r w:rsidRPr="009C2EA5">
              <w:rPr>
                <w:sz w:val="18"/>
                <w:szCs w:val="18"/>
                <w:lang w:val="uk-UA" w:eastAsia="uk-UA"/>
              </w:rPr>
              <w:t>Резервний капітал</w:t>
            </w:r>
          </w:p>
        </w:tc>
        <w:tc>
          <w:tcPr>
            <w:tcW w:w="850" w:type="dxa"/>
            <w:shd w:val="clear" w:color="auto" w:fill="auto"/>
            <w:vAlign w:val="center"/>
            <w:hideMark/>
          </w:tcPr>
          <w:p w14:paraId="554372F7"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1415</w:t>
            </w:r>
          </w:p>
        </w:tc>
        <w:tc>
          <w:tcPr>
            <w:tcW w:w="1417" w:type="dxa"/>
            <w:shd w:val="clear" w:color="auto" w:fill="auto"/>
          </w:tcPr>
          <w:p w14:paraId="179E3E0E" w14:textId="391A9864"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260</w:t>
            </w:r>
          </w:p>
        </w:tc>
        <w:tc>
          <w:tcPr>
            <w:tcW w:w="1417" w:type="dxa"/>
            <w:shd w:val="clear" w:color="auto" w:fill="auto"/>
          </w:tcPr>
          <w:p w14:paraId="2CBF6E23" w14:textId="4793D83B"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260</w:t>
            </w:r>
          </w:p>
        </w:tc>
      </w:tr>
      <w:tr w:rsidR="00146E56" w:rsidRPr="009C2EA5" w14:paraId="103B5127" w14:textId="77777777" w:rsidTr="006E3E59">
        <w:trPr>
          <w:trHeight w:val="20"/>
        </w:trPr>
        <w:tc>
          <w:tcPr>
            <w:tcW w:w="5953" w:type="dxa"/>
            <w:shd w:val="clear" w:color="auto" w:fill="auto"/>
            <w:vAlign w:val="center"/>
            <w:hideMark/>
          </w:tcPr>
          <w:p w14:paraId="26A8E7B4" w14:textId="77777777" w:rsidR="00146E56" w:rsidRPr="009C2EA5" w:rsidRDefault="00146E56" w:rsidP="00146E56">
            <w:pPr>
              <w:widowControl/>
              <w:spacing w:before="20" w:after="20"/>
              <w:rPr>
                <w:sz w:val="18"/>
                <w:szCs w:val="18"/>
                <w:lang w:val="uk-UA" w:eastAsia="uk-UA"/>
              </w:rPr>
            </w:pPr>
            <w:r w:rsidRPr="009C2EA5">
              <w:rPr>
                <w:sz w:val="18"/>
                <w:szCs w:val="18"/>
                <w:lang w:val="uk-UA" w:eastAsia="uk-UA"/>
              </w:rPr>
              <w:t>Нерозподілений прибуток (непокритий збиток)</w:t>
            </w:r>
          </w:p>
        </w:tc>
        <w:tc>
          <w:tcPr>
            <w:tcW w:w="850" w:type="dxa"/>
            <w:shd w:val="clear" w:color="auto" w:fill="auto"/>
            <w:vAlign w:val="center"/>
            <w:hideMark/>
          </w:tcPr>
          <w:p w14:paraId="38CDA308"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1420</w:t>
            </w:r>
          </w:p>
        </w:tc>
        <w:tc>
          <w:tcPr>
            <w:tcW w:w="1417" w:type="dxa"/>
            <w:shd w:val="clear" w:color="auto" w:fill="auto"/>
            <w:vAlign w:val="center"/>
          </w:tcPr>
          <w:p w14:paraId="43F43E0D" w14:textId="743E8E1D"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170 443</w:t>
            </w:r>
          </w:p>
        </w:tc>
        <w:tc>
          <w:tcPr>
            <w:tcW w:w="1417" w:type="dxa"/>
            <w:shd w:val="clear" w:color="auto" w:fill="auto"/>
            <w:vAlign w:val="center"/>
          </w:tcPr>
          <w:p w14:paraId="0BFD51E4" w14:textId="4FC85085" w:rsidR="00146E56" w:rsidRPr="009C2EA5" w:rsidRDefault="00214E32" w:rsidP="00146E56">
            <w:pPr>
              <w:widowControl/>
              <w:spacing w:before="20" w:after="20"/>
              <w:jc w:val="center"/>
              <w:rPr>
                <w:color w:val="000000" w:themeColor="text1"/>
                <w:sz w:val="18"/>
                <w:szCs w:val="18"/>
                <w:lang w:val="uk-UA" w:eastAsia="uk-UA"/>
              </w:rPr>
            </w:pPr>
            <w:r>
              <w:rPr>
                <w:color w:val="000000" w:themeColor="text1"/>
                <w:sz w:val="18"/>
                <w:szCs w:val="18"/>
                <w:lang w:val="uk-UA" w:eastAsia="uk-UA"/>
              </w:rPr>
              <w:t>221 645</w:t>
            </w:r>
          </w:p>
        </w:tc>
      </w:tr>
      <w:tr w:rsidR="00146E56" w:rsidRPr="009C2EA5" w14:paraId="7BBA56EA" w14:textId="77777777" w:rsidTr="006E3E59">
        <w:trPr>
          <w:trHeight w:val="20"/>
        </w:trPr>
        <w:tc>
          <w:tcPr>
            <w:tcW w:w="5953" w:type="dxa"/>
            <w:shd w:val="clear" w:color="auto" w:fill="auto"/>
            <w:vAlign w:val="center"/>
            <w:hideMark/>
          </w:tcPr>
          <w:p w14:paraId="4EA4F6EB" w14:textId="77777777" w:rsidR="00146E56" w:rsidRPr="009C2EA5" w:rsidRDefault="00146E56" w:rsidP="00146E56">
            <w:pPr>
              <w:widowControl/>
              <w:spacing w:before="20" w:after="20"/>
              <w:rPr>
                <w:sz w:val="18"/>
                <w:szCs w:val="18"/>
                <w:lang w:val="uk-UA" w:eastAsia="uk-UA"/>
              </w:rPr>
            </w:pPr>
            <w:r w:rsidRPr="009C2EA5">
              <w:rPr>
                <w:sz w:val="18"/>
                <w:szCs w:val="18"/>
                <w:lang w:val="uk-UA" w:eastAsia="uk-UA"/>
              </w:rPr>
              <w:t>Неоплачений капітал</w:t>
            </w:r>
          </w:p>
        </w:tc>
        <w:tc>
          <w:tcPr>
            <w:tcW w:w="850" w:type="dxa"/>
            <w:shd w:val="clear" w:color="auto" w:fill="auto"/>
            <w:vAlign w:val="center"/>
            <w:hideMark/>
          </w:tcPr>
          <w:p w14:paraId="29A18697"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1425</w:t>
            </w:r>
          </w:p>
        </w:tc>
        <w:tc>
          <w:tcPr>
            <w:tcW w:w="1417" w:type="dxa"/>
            <w:shd w:val="clear" w:color="auto" w:fill="auto"/>
            <w:vAlign w:val="center"/>
          </w:tcPr>
          <w:p w14:paraId="34B513F1" w14:textId="655AA9CB"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c>
          <w:tcPr>
            <w:tcW w:w="1417" w:type="dxa"/>
            <w:shd w:val="clear" w:color="auto" w:fill="auto"/>
            <w:vAlign w:val="center"/>
          </w:tcPr>
          <w:p w14:paraId="21CACA29" w14:textId="7C6F8297"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r>
      <w:tr w:rsidR="00146E56" w:rsidRPr="009C2EA5" w14:paraId="3AB76641" w14:textId="77777777" w:rsidTr="006E3E59">
        <w:trPr>
          <w:trHeight w:val="20"/>
        </w:trPr>
        <w:tc>
          <w:tcPr>
            <w:tcW w:w="5953" w:type="dxa"/>
            <w:shd w:val="clear" w:color="auto" w:fill="auto"/>
            <w:vAlign w:val="center"/>
            <w:hideMark/>
          </w:tcPr>
          <w:p w14:paraId="36A54EE9" w14:textId="77777777" w:rsidR="00146E56" w:rsidRPr="009C2EA5" w:rsidRDefault="00146E56" w:rsidP="00146E56">
            <w:pPr>
              <w:widowControl/>
              <w:spacing w:before="20" w:after="20"/>
              <w:rPr>
                <w:sz w:val="18"/>
                <w:szCs w:val="18"/>
                <w:lang w:val="uk-UA" w:eastAsia="uk-UA"/>
              </w:rPr>
            </w:pPr>
            <w:r w:rsidRPr="009C2EA5">
              <w:rPr>
                <w:sz w:val="18"/>
                <w:szCs w:val="18"/>
                <w:lang w:val="uk-UA" w:eastAsia="uk-UA"/>
              </w:rPr>
              <w:t>Вилучений капітал</w:t>
            </w:r>
          </w:p>
        </w:tc>
        <w:tc>
          <w:tcPr>
            <w:tcW w:w="850" w:type="dxa"/>
            <w:shd w:val="clear" w:color="auto" w:fill="auto"/>
            <w:vAlign w:val="center"/>
            <w:hideMark/>
          </w:tcPr>
          <w:p w14:paraId="7ED11CE1"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1430</w:t>
            </w:r>
          </w:p>
        </w:tc>
        <w:tc>
          <w:tcPr>
            <w:tcW w:w="1417" w:type="dxa"/>
            <w:shd w:val="clear" w:color="auto" w:fill="auto"/>
            <w:vAlign w:val="center"/>
          </w:tcPr>
          <w:p w14:paraId="374DD495" w14:textId="026B92E1"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c>
          <w:tcPr>
            <w:tcW w:w="1417" w:type="dxa"/>
            <w:shd w:val="clear" w:color="auto" w:fill="auto"/>
            <w:vAlign w:val="center"/>
          </w:tcPr>
          <w:p w14:paraId="3FE120E2" w14:textId="4290A119"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r>
      <w:tr w:rsidR="00146E56" w:rsidRPr="009C2EA5" w14:paraId="58C74666" w14:textId="77777777" w:rsidTr="006E3E59">
        <w:trPr>
          <w:trHeight w:val="20"/>
        </w:trPr>
        <w:tc>
          <w:tcPr>
            <w:tcW w:w="5953" w:type="dxa"/>
            <w:shd w:val="clear" w:color="auto" w:fill="auto"/>
            <w:vAlign w:val="center"/>
            <w:hideMark/>
          </w:tcPr>
          <w:p w14:paraId="28DA9186" w14:textId="77777777" w:rsidR="00146E56" w:rsidRPr="009C2EA5" w:rsidRDefault="00146E56" w:rsidP="00146E56">
            <w:pPr>
              <w:widowControl/>
              <w:spacing w:before="20" w:after="20"/>
              <w:rPr>
                <w:b/>
                <w:bCs/>
                <w:sz w:val="18"/>
                <w:szCs w:val="18"/>
                <w:lang w:val="uk-UA" w:eastAsia="uk-UA"/>
              </w:rPr>
            </w:pPr>
            <w:r w:rsidRPr="009C2EA5">
              <w:rPr>
                <w:b/>
                <w:bCs/>
                <w:sz w:val="18"/>
                <w:szCs w:val="18"/>
                <w:lang w:val="uk-UA" w:eastAsia="uk-UA"/>
              </w:rPr>
              <w:t>Усього за розділом I</w:t>
            </w:r>
          </w:p>
        </w:tc>
        <w:tc>
          <w:tcPr>
            <w:tcW w:w="850" w:type="dxa"/>
            <w:shd w:val="clear" w:color="auto" w:fill="auto"/>
            <w:vAlign w:val="center"/>
            <w:hideMark/>
          </w:tcPr>
          <w:p w14:paraId="640D8736" w14:textId="77777777" w:rsidR="00146E56" w:rsidRPr="009C2EA5" w:rsidRDefault="00146E56" w:rsidP="00146E56">
            <w:pPr>
              <w:widowControl/>
              <w:spacing w:before="20" w:after="20"/>
              <w:jc w:val="center"/>
              <w:rPr>
                <w:b/>
                <w:bCs/>
                <w:sz w:val="18"/>
                <w:szCs w:val="18"/>
                <w:lang w:val="uk-UA" w:eastAsia="uk-UA"/>
              </w:rPr>
            </w:pPr>
            <w:r w:rsidRPr="009C2EA5">
              <w:rPr>
                <w:b/>
                <w:bCs/>
                <w:sz w:val="18"/>
                <w:szCs w:val="18"/>
                <w:lang w:val="uk-UA" w:eastAsia="uk-UA"/>
              </w:rPr>
              <w:t>1495</w:t>
            </w:r>
          </w:p>
        </w:tc>
        <w:tc>
          <w:tcPr>
            <w:tcW w:w="1417" w:type="dxa"/>
            <w:shd w:val="clear" w:color="auto" w:fill="auto"/>
            <w:vAlign w:val="center"/>
          </w:tcPr>
          <w:p w14:paraId="76091208" w14:textId="1FEDDB51" w:rsidR="00146E56" w:rsidRPr="009C2EA5" w:rsidRDefault="00146E56" w:rsidP="00146E56">
            <w:pPr>
              <w:widowControl/>
              <w:spacing w:before="20" w:after="20"/>
              <w:jc w:val="center"/>
              <w:rPr>
                <w:b/>
                <w:bCs/>
                <w:color w:val="000000" w:themeColor="text1"/>
                <w:sz w:val="18"/>
                <w:szCs w:val="18"/>
                <w:lang w:val="uk-UA" w:eastAsia="uk-UA"/>
              </w:rPr>
            </w:pPr>
            <w:r w:rsidRPr="009C2EA5">
              <w:rPr>
                <w:b/>
                <w:bCs/>
                <w:color w:val="000000" w:themeColor="text1"/>
                <w:sz w:val="18"/>
                <w:szCs w:val="18"/>
                <w:lang w:val="uk-UA" w:eastAsia="uk-UA"/>
              </w:rPr>
              <w:t>210 150</w:t>
            </w:r>
          </w:p>
        </w:tc>
        <w:tc>
          <w:tcPr>
            <w:tcW w:w="1417" w:type="dxa"/>
            <w:shd w:val="clear" w:color="auto" w:fill="auto"/>
            <w:vAlign w:val="center"/>
          </w:tcPr>
          <w:p w14:paraId="5505C0EE" w14:textId="0883610B" w:rsidR="00146E56" w:rsidRPr="009C2EA5" w:rsidRDefault="00146E56" w:rsidP="00214E32">
            <w:pPr>
              <w:widowControl/>
              <w:spacing w:before="20" w:after="20"/>
              <w:jc w:val="center"/>
              <w:rPr>
                <w:b/>
                <w:bCs/>
                <w:color w:val="000000" w:themeColor="text1"/>
                <w:sz w:val="18"/>
                <w:szCs w:val="18"/>
                <w:lang w:val="uk-UA" w:eastAsia="uk-UA"/>
              </w:rPr>
            </w:pPr>
            <w:r w:rsidRPr="009C2EA5">
              <w:rPr>
                <w:b/>
                <w:bCs/>
                <w:color w:val="000000" w:themeColor="text1"/>
                <w:sz w:val="18"/>
                <w:szCs w:val="18"/>
                <w:lang w:val="uk-UA" w:eastAsia="uk-UA"/>
              </w:rPr>
              <w:t>2</w:t>
            </w:r>
            <w:r w:rsidR="00214E32">
              <w:rPr>
                <w:b/>
                <w:bCs/>
                <w:color w:val="000000" w:themeColor="text1"/>
                <w:sz w:val="18"/>
                <w:szCs w:val="18"/>
                <w:lang w:val="uk-UA" w:eastAsia="uk-UA"/>
              </w:rPr>
              <w:t>61</w:t>
            </w:r>
            <w:r w:rsidRPr="009C2EA5">
              <w:rPr>
                <w:b/>
                <w:bCs/>
                <w:color w:val="000000" w:themeColor="text1"/>
                <w:sz w:val="18"/>
                <w:szCs w:val="18"/>
                <w:lang w:val="uk-UA" w:eastAsia="uk-UA"/>
              </w:rPr>
              <w:t> </w:t>
            </w:r>
            <w:r w:rsidR="00214E32">
              <w:rPr>
                <w:b/>
                <w:bCs/>
                <w:color w:val="000000" w:themeColor="text1"/>
                <w:sz w:val="18"/>
                <w:szCs w:val="18"/>
                <w:lang w:val="uk-UA" w:eastAsia="uk-UA"/>
              </w:rPr>
              <w:t>352</w:t>
            </w:r>
          </w:p>
        </w:tc>
      </w:tr>
      <w:tr w:rsidR="00146E56" w:rsidRPr="009C2EA5" w14:paraId="36CA7790" w14:textId="77777777" w:rsidTr="006E3E59">
        <w:trPr>
          <w:trHeight w:val="20"/>
        </w:trPr>
        <w:tc>
          <w:tcPr>
            <w:tcW w:w="5953" w:type="dxa"/>
            <w:shd w:val="clear" w:color="auto" w:fill="auto"/>
            <w:vAlign w:val="center"/>
            <w:hideMark/>
          </w:tcPr>
          <w:p w14:paraId="6FE48C05" w14:textId="77777777" w:rsidR="00146E56" w:rsidRPr="009C2EA5" w:rsidRDefault="00146E56" w:rsidP="00146E56">
            <w:pPr>
              <w:widowControl/>
              <w:spacing w:before="20" w:after="20"/>
              <w:jc w:val="center"/>
              <w:rPr>
                <w:b/>
                <w:bCs/>
                <w:sz w:val="18"/>
                <w:szCs w:val="18"/>
                <w:lang w:val="uk-UA" w:eastAsia="uk-UA"/>
              </w:rPr>
            </w:pPr>
            <w:r w:rsidRPr="009C2EA5">
              <w:rPr>
                <w:b/>
                <w:bCs/>
                <w:sz w:val="18"/>
                <w:szCs w:val="18"/>
                <w:lang w:val="uk-UA" w:eastAsia="uk-UA"/>
              </w:rPr>
              <w:t>II. Довгострокові зобов’язання і забезпечення</w:t>
            </w:r>
          </w:p>
        </w:tc>
        <w:tc>
          <w:tcPr>
            <w:tcW w:w="850" w:type="dxa"/>
            <w:shd w:val="clear" w:color="auto" w:fill="auto"/>
            <w:vAlign w:val="center"/>
            <w:hideMark/>
          </w:tcPr>
          <w:p w14:paraId="2DDC9B45" w14:textId="77777777" w:rsidR="00146E56" w:rsidRPr="009C2EA5" w:rsidRDefault="00146E56" w:rsidP="00146E56">
            <w:pPr>
              <w:widowControl/>
              <w:spacing w:before="20" w:after="20"/>
              <w:jc w:val="center"/>
              <w:rPr>
                <w:sz w:val="18"/>
                <w:szCs w:val="18"/>
                <w:lang w:val="uk-UA" w:eastAsia="uk-UA"/>
              </w:rPr>
            </w:pPr>
          </w:p>
        </w:tc>
        <w:tc>
          <w:tcPr>
            <w:tcW w:w="1417" w:type="dxa"/>
            <w:shd w:val="clear" w:color="auto" w:fill="auto"/>
            <w:vAlign w:val="center"/>
          </w:tcPr>
          <w:p w14:paraId="033D7EDC" w14:textId="77777777" w:rsidR="00146E56" w:rsidRPr="009C2EA5" w:rsidRDefault="00146E56" w:rsidP="00146E56">
            <w:pPr>
              <w:widowControl/>
              <w:spacing w:before="20" w:after="20"/>
              <w:jc w:val="center"/>
              <w:rPr>
                <w:color w:val="000000" w:themeColor="text1"/>
                <w:sz w:val="18"/>
                <w:szCs w:val="18"/>
                <w:lang w:val="uk-UA" w:eastAsia="uk-UA"/>
              </w:rPr>
            </w:pPr>
          </w:p>
        </w:tc>
        <w:tc>
          <w:tcPr>
            <w:tcW w:w="1417" w:type="dxa"/>
            <w:shd w:val="clear" w:color="auto" w:fill="auto"/>
            <w:vAlign w:val="center"/>
          </w:tcPr>
          <w:p w14:paraId="69387AC3" w14:textId="77777777" w:rsidR="00146E56" w:rsidRPr="009C2EA5" w:rsidRDefault="00146E56" w:rsidP="00146E56">
            <w:pPr>
              <w:widowControl/>
              <w:spacing w:before="20" w:after="20"/>
              <w:jc w:val="center"/>
              <w:rPr>
                <w:color w:val="000000" w:themeColor="text1"/>
                <w:sz w:val="18"/>
                <w:szCs w:val="18"/>
                <w:lang w:val="uk-UA" w:eastAsia="uk-UA"/>
              </w:rPr>
            </w:pPr>
          </w:p>
        </w:tc>
      </w:tr>
      <w:tr w:rsidR="00146E56" w:rsidRPr="009C2EA5" w14:paraId="0C7B14CC" w14:textId="77777777" w:rsidTr="006E3E59">
        <w:trPr>
          <w:trHeight w:val="20"/>
        </w:trPr>
        <w:tc>
          <w:tcPr>
            <w:tcW w:w="5953" w:type="dxa"/>
            <w:shd w:val="clear" w:color="auto" w:fill="auto"/>
            <w:vAlign w:val="center"/>
          </w:tcPr>
          <w:p w14:paraId="1059AF4D" w14:textId="77777777" w:rsidR="00146E56" w:rsidRPr="009C2EA5" w:rsidRDefault="00146E56" w:rsidP="00146E56">
            <w:pPr>
              <w:widowControl/>
              <w:spacing w:before="20" w:after="20"/>
              <w:rPr>
                <w:sz w:val="18"/>
                <w:szCs w:val="18"/>
                <w:lang w:val="uk-UA" w:eastAsia="uk-UA"/>
              </w:rPr>
            </w:pPr>
            <w:r w:rsidRPr="009C2EA5">
              <w:rPr>
                <w:sz w:val="18"/>
                <w:szCs w:val="18"/>
                <w:lang w:val="uk-UA" w:eastAsia="uk-UA"/>
              </w:rPr>
              <w:t>Відстрочені податкові зобов'язання</w:t>
            </w:r>
          </w:p>
        </w:tc>
        <w:tc>
          <w:tcPr>
            <w:tcW w:w="850" w:type="dxa"/>
            <w:shd w:val="clear" w:color="auto" w:fill="auto"/>
            <w:vAlign w:val="center"/>
          </w:tcPr>
          <w:p w14:paraId="5BA6C43C"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1500</w:t>
            </w:r>
          </w:p>
        </w:tc>
        <w:tc>
          <w:tcPr>
            <w:tcW w:w="1417" w:type="dxa"/>
            <w:shd w:val="clear" w:color="auto" w:fill="auto"/>
          </w:tcPr>
          <w:p w14:paraId="27C31288" w14:textId="395FA76E"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431</w:t>
            </w:r>
          </w:p>
        </w:tc>
        <w:tc>
          <w:tcPr>
            <w:tcW w:w="1417" w:type="dxa"/>
            <w:shd w:val="clear" w:color="auto" w:fill="auto"/>
          </w:tcPr>
          <w:p w14:paraId="01AAB1FE" w14:textId="6FDAB429" w:rsidR="00146E56" w:rsidRPr="009C2EA5" w:rsidRDefault="00214E32" w:rsidP="00146E56">
            <w:pPr>
              <w:widowControl/>
              <w:spacing w:before="20" w:after="20"/>
              <w:jc w:val="center"/>
              <w:rPr>
                <w:color w:val="000000" w:themeColor="text1"/>
                <w:sz w:val="18"/>
                <w:szCs w:val="18"/>
                <w:lang w:val="uk-UA" w:eastAsia="uk-UA"/>
              </w:rPr>
            </w:pPr>
            <w:r>
              <w:rPr>
                <w:color w:val="000000" w:themeColor="text1"/>
                <w:sz w:val="18"/>
                <w:szCs w:val="18"/>
                <w:lang w:val="uk-UA" w:eastAsia="uk-UA"/>
              </w:rPr>
              <w:t>232</w:t>
            </w:r>
          </w:p>
        </w:tc>
      </w:tr>
      <w:tr w:rsidR="00146E56" w:rsidRPr="009C2EA5" w14:paraId="2E6CB017" w14:textId="77777777" w:rsidTr="006E3E59">
        <w:trPr>
          <w:trHeight w:val="20"/>
        </w:trPr>
        <w:tc>
          <w:tcPr>
            <w:tcW w:w="5953" w:type="dxa"/>
            <w:shd w:val="clear" w:color="auto" w:fill="auto"/>
            <w:vAlign w:val="center"/>
            <w:hideMark/>
          </w:tcPr>
          <w:p w14:paraId="68D9A070" w14:textId="77777777" w:rsidR="00146E56" w:rsidRPr="009C2EA5" w:rsidRDefault="00146E56" w:rsidP="00146E56">
            <w:pPr>
              <w:widowControl/>
              <w:spacing w:before="20" w:after="20"/>
              <w:rPr>
                <w:sz w:val="18"/>
                <w:szCs w:val="18"/>
                <w:lang w:val="uk-UA" w:eastAsia="uk-UA"/>
              </w:rPr>
            </w:pPr>
            <w:r w:rsidRPr="009C2EA5">
              <w:rPr>
                <w:sz w:val="18"/>
                <w:szCs w:val="18"/>
                <w:lang w:val="uk-UA" w:eastAsia="uk-UA"/>
              </w:rPr>
              <w:t xml:space="preserve">Довгострокові кредити банків </w:t>
            </w:r>
          </w:p>
        </w:tc>
        <w:tc>
          <w:tcPr>
            <w:tcW w:w="850" w:type="dxa"/>
            <w:shd w:val="clear" w:color="auto" w:fill="auto"/>
            <w:vAlign w:val="center"/>
            <w:hideMark/>
          </w:tcPr>
          <w:p w14:paraId="7FECE0B6"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1510</w:t>
            </w:r>
          </w:p>
        </w:tc>
        <w:tc>
          <w:tcPr>
            <w:tcW w:w="1417" w:type="dxa"/>
            <w:shd w:val="clear" w:color="auto" w:fill="auto"/>
            <w:vAlign w:val="center"/>
          </w:tcPr>
          <w:p w14:paraId="3D759696" w14:textId="100241BE"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c>
          <w:tcPr>
            <w:tcW w:w="1417" w:type="dxa"/>
            <w:shd w:val="clear" w:color="auto" w:fill="auto"/>
            <w:vAlign w:val="center"/>
          </w:tcPr>
          <w:p w14:paraId="631EC4B1" w14:textId="017AA77D"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r>
      <w:tr w:rsidR="00146E56" w:rsidRPr="009C2EA5" w14:paraId="6623066F" w14:textId="77777777" w:rsidTr="006E3E59">
        <w:trPr>
          <w:trHeight w:val="20"/>
        </w:trPr>
        <w:tc>
          <w:tcPr>
            <w:tcW w:w="5953" w:type="dxa"/>
            <w:shd w:val="clear" w:color="auto" w:fill="auto"/>
            <w:vAlign w:val="center"/>
            <w:hideMark/>
          </w:tcPr>
          <w:p w14:paraId="1AAC2A84" w14:textId="77777777" w:rsidR="00146E56" w:rsidRPr="009C2EA5" w:rsidRDefault="00146E56" w:rsidP="00146E56">
            <w:pPr>
              <w:widowControl/>
              <w:spacing w:before="20" w:after="20"/>
              <w:rPr>
                <w:sz w:val="18"/>
                <w:szCs w:val="18"/>
                <w:lang w:val="uk-UA" w:eastAsia="uk-UA"/>
              </w:rPr>
            </w:pPr>
            <w:r w:rsidRPr="009C2EA5">
              <w:rPr>
                <w:sz w:val="18"/>
                <w:szCs w:val="18"/>
                <w:lang w:val="uk-UA" w:eastAsia="uk-UA"/>
              </w:rPr>
              <w:t>Інші довгострокові зобов'язання</w:t>
            </w:r>
          </w:p>
        </w:tc>
        <w:tc>
          <w:tcPr>
            <w:tcW w:w="850" w:type="dxa"/>
            <w:shd w:val="clear" w:color="auto" w:fill="auto"/>
            <w:vAlign w:val="center"/>
            <w:hideMark/>
          </w:tcPr>
          <w:p w14:paraId="59E7BA5B"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1515</w:t>
            </w:r>
          </w:p>
        </w:tc>
        <w:tc>
          <w:tcPr>
            <w:tcW w:w="1417" w:type="dxa"/>
            <w:shd w:val="clear" w:color="auto" w:fill="auto"/>
            <w:vAlign w:val="center"/>
          </w:tcPr>
          <w:p w14:paraId="29E51BF0" w14:textId="4F5970F1"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c>
          <w:tcPr>
            <w:tcW w:w="1417" w:type="dxa"/>
            <w:shd w:val="clear" w:color="auto" w:fill="auto"/>
            <w:vAlign w:val="center"/>
          </w:tcPr>
          <w:p w14:paraId="556D88B9" w14:textId="718B53DB"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r>
      <w:tr w:rsidR="00146E56" w:rsidRPr="009C2EA5" w14:paraId="46FAE8E5" w14:textId="77777777" w:rsidTr="006E3E59">
        <w:trPr>
          <w:trHeight w:val="20"/>
        </w:trPr>
        <w:tc>
          <w:tcPr>
            <w:tcW w:w="5953" w:type="dxa"/>
            <w:shd w:val="clear" w:color="auto" w:fill="auto"/>
            <w:vAlign w:val="center"/>
            <w:hideMark/>
          </w:tcPr>
          <w:p w14:paraId="68BAB95F" w14:textId="77777777" w:rsidR="00146E56" w:rsidRPr="009C2EA5" w:rsidRDefault="00146E56" w:rsidP="00146E56">
            <w:pPr>
              <w:widowControl/>
              <w:spacing w:before="20" w:after="20"/>
              <w:rPr>
                <w:sz w:val="18"/>
                <w:szCs w:val="18"/>
                <w:lang w:val="uk-UA" w:eastAsia="uk-UA"/>
              </w:rPr>
            </w:pPr>
            <w:r w:rsidRPr="009C2EA5">
              <w:rPr>
                <w:sz w:val="18"/>
                <w:szCs w:val="18"/>
                <w:lang w:val="uk-UA" w:eastAsia="uk-UA"/>
              </w:rPr>
              <w:t>Довгострокові забезпечення</w:t>
            </w:r>
          </w:p>
        </w:tc>
        <w:tc>
          <w:tcPr>
            <w:tcW w:w="850" w:type="dxa"/>
            <w:shd w:val="clear" w:color="auto" w:fill="auto"/>
            <w:vAlign w:val="center"/>
            <w:hideMark/>
          </w:tcPr>
          <w:p w14:paraId="5E6664AD"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1520</w:t>
            </w:r>
          </w:p>
        </w:tc>
        <w:tc>
          <w:tcPr>
            <w:tcW w:w="1417" w:type="dxa"/>
            <w:shd w:val="clear" w:color="auto" w:fill="auto"/>
            <w:vAlign w:val="center"/>
          </w:tcPr>
          <w:p w14:paraId="193121A8" w14:textId="241CA8A7"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c>
          <w:tcPr>
            <w:tcW w:w="1417" w:type="dxa"/>
            <w:shd w:val="clear" w:color="auto" w:fill="auto"/>
            <w:vAlign w:val="center"/>
          </w:tcPr>
          <w:p w14:paraId="0CE4F796" w14:textId="373845E5"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r>
      <w:tr w:rsidR="00146E56" w:rsidRPr="009C2EA5" w14:paraId="5EE57FB1" w14:textId="77777777" w:rsidTr="006E3E59">
        <w:trPr>
          <w:trHeight w:val="20"/>
        </w:trPr>
        <w:tc>
          <w:tcPr>
            <w:tcW w:w="5953" w:type="dxa"/>
            <w:shd w:val="clear" w:color="auto" w:fill="auto"/>
            <w:vAlign w:val="center"/>
            <w:hideMark/>
          </w:tcPr>
          <w:p w14:paraId="22C563E6" w14:textId="77777777" w:rsidR="00146E56" w:rsidRPr="009C2EA5" w:rsidRDefault="00146E56" w:rsidP="00146E56">
            <w:pPr>
              <w:widowControl/>
              <w:spacing w:before="20" w:after="20"/>
              <w:rPr>
                <w:sz w:val="18"/>
                <w:szCs w:val="18"/>
                <w:lang w:val="uk-UA" w:eastAsia="uk-UA"/>
              </w:rPr>
            </w:pPr>
            <w:r w:rsidRPr="009C2EA5">
              <w:rPr>
                <w:sz w:val="18"/>
                <w:szCs w:val="18"/>
                <w:lang w:val="uk-UA" w:eastAsia="uk-UA"/>
              </w:rPr>
              <w:t>Цільове фінансування</w:t>
            </w:r>
          </w:p>
        </w:tc>
        <w:tc>
          <w:tcPr>
            <w:tcW w:w="850" w:type="dxa"/>
            <w:shd w:val="clear" w:color="auto" w:fill="auto"/>
            <w:vAlign w:val="center"/>
            <w:hideMark/>
          </w:tcPr>
          <w:p w14:paraId="099625B5"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1525</w:t>
            </w:r>
          </w:p>
        </w:tc>
        <w:tc>
          <w:tcPr>
            <w:tcW w:w="1417" w:type="dxa"/>
            <w:shd w:val="clear" w:color="auto" w:fill="auto"/>
          </w:tcPr>
          <w:p w14:paraId="6031383D" w14:textId="6BD6B804"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1 994</w:t>
            </w:r>
          </w:p>
        </w:tc>
        <w:tc>
          <w:tcPr>
            <w:tcW w:w="1417" w:type="dxa"/>
            <w:shd w:val="clear" w:color="auto" w:fill="auto"/>
          </w:tcPr>
          <w:p w14:paraId="5B4771CC" w14:textId="0C3282FB" w:rsidR="00146E56" w:rsidRPr="009C2EA5" w:rsidRDefault="00214E32" w:rsidP="00146E56">
            <w:pPr>
              <w:widowControl/>
              <w:spacing w:before="20" w:after="20"/>
              <w:jc w:val="center"/>
              <w:rPr>
                <w:color w:val="000000" w:themeColor="text1"/>
                <w:sz w:val="18"/>
                <w:szCs w:val="18"/>
                <w:lang w:val="uk-UA" w:eastAsia="uk-UA"/>
              </w:rPr>
            </w:pPr>
            <w:r>
              <w:rPr>
                <w:color w:val="000000" w:themeColor="text1"/>
                <w:sz w:val="18"/>
                <w:szCs w:val="18"/>
                <w:lang w:val="uk-UA" w:eastAsia="uk-UA"/>
              </w:rPr>
              <w:t>5 018</w:t>
            </w:r>
          </w:p>
        </w:tc>
      </w:tr>
      <w:tr w:rsidR="00146E56" w:rsidRPr="009C2EA5" w14:paraId="18BCE78D" w14:textId="77777777" w:rsidTr="006E3E59">
        <w:trPr>
          <w:trHeight w:val="20"/>
        </w:trPr>
        <w:tc>
          <w:tcPr>
            <w:tcW w:w="5953" w:type="dxa"/>
            <w:shd w:val="clear" w:color="auto" w:fill="auto"/>
            <w:vAlign w:val="center"/>
            <w:hideMark/>
          </w:tcPr>
          <w:p w14:paraId="25608850" w14:textId="77777777" w:rsidR="00146E56" w:rsidRPr="009C2EA5" w:rsidRDefault="00146E56" w:rsidP="00146E56">
            <w:pPr>
              <w:widowControl/>
              <w:spacing w:before="20" w:after="20"/>
              <w:rPr>
                <w:b/>
                <w:bCs/>
                <w:sz w:val="18"/>
                <w:szCs w:val="18"/>
                <w:lang w:val="uk-UA" w:eastAsia="uk-UA"/>
              </w:rPr>
            </w:pPr>
            <w:r w:rsidRPr="009C2EA5">
              <w:rPr>
                <w:b/>
                <w:bCs/>
                <w:sz w:val="18"/>
                <w:szCs w:val="18"/>
                <w:lang w:val="uk-UA" w:eastAsia="uk-UA"/>
              </w:rPr>
              <w:t>Усього за розділом IІ</w:t>
            </w:r>
          </w:p>
        </w:tc>
        <w:tc>
          <w:tcPr>
            <w:tcW w:w="850" w:type="dxa"/>
            <w:shd w:val="clear" w:color="auto" w:fill="auto"/>
            <w:vAlign w:val="center"/>
            <w:hideMark/>
          </w:tcPr>
          <w:p w14:paraId="035A24D5" w14:textId="77777777" w:rsidR="00146E56" w:rsidRPr="009C2EA5" w:rsidRDefault="00146E56" w:rsidP="00146E56">
            <w:pPr>
              <w:widowControl/>
              <w:spacing w:before="20" w:after="20"/>
              <w:jc w:val="center"/>
              <w:rPr>
                <w:b/>
                <w:bCs/>
                <w:sz w:val="18"/>
                <w:szCs w:val="18"/>
                <w:lang w:val="uk-UA" w:eastAsia="uk-UA"/>
              </w:rPr>
            </w:pPr>
            <w:r w:rsidRPr="009C2EA5">
              <w:rPr>
                <w:b/>
                <w:bCs/>
                <w:sz w:val="18"/>
                <w:szCs w:val="18"/>
                <w:lang w:val="uk-UA" w:eastAsia="uk-UA"/>
              </w:rPr>
              <w:t>1595</w:t>
            </w:r>
          </w:p>
        </w:tc>
        <w:tc>
          <w:tcPr>
            <w:tcW w:w="1417" w:type="dxa"/>
            <w:shd w:val="clear" w:color="auto" w:fill="auto"/>
            <w:vAlign w:val="center"/>
          </w:tcPr>
          <w:p w14:paraId="3443A299" w14:textId="6BBF9CD9" w:rsidR="00146E56" w:rsidRPr="009C2EA5" w:rsidRDefault="00146E56" w:rsidP="00146E56">
            <w:pPr>
              <w:widowControl/>
              <w:spacing w:before="20" w:after="20"/>
              <w:jc w:val="center"/>
              <w:rPr>
                <w:b/>
                <w:bCs/>
                <w:color w:val="000000" w:themeColor="text1"/>
                <w:sz w:val="18"/>
                <w:szCs w:val="18"/>
                <w:lang w:val="uk-UA" w:eastAsia="uk-UA"/>
              </w:rPr>
            </w:pPr>
            <w:r w:rsidRPr="009C2EA5">
              <w:rPr>
                <w:b/>
                <w:bCs/>
                <w:color w:val="000000" w:themeColor="text1"/>
                <w:sz w:val="18"/>
                <w:szCs w:val="18"/>
                <w:lang w:val="uk-UA" w:eastAsia="uk-UA"/>
              </w:rPr>
              <w:t>2 425</w:t>
            </w:r>
          </w:p>
        </w:tc>
        <w:tc>
          <w:tcPr>
            <w:tcW w:w="1417" w:type="dxa"/>
            <w:shd w:val="clear" w:color="auto" w:fill="auto"/>
            <w:vAlign w:val="center"/>
          </w:tcPr>
          <w:p w14:paraId="21C1894C" w14:textId="4E37718D" w:rsidR="00146E56" w:rsidRPr="009C2EA5" w:rsidRDefault="00214E32" w:rsidP="00146E56">
            <w:pPr>
              <w:widowControl/>
              <w:spacing w:before="20" w:after="20"/>
              <w:jc w:val="center"/>
              <w:rPr>
                <w:b/>
                <w:bCs/>
                <w:color w:val="000000" w:themeColor="text1"/>
                <w:sz w:val="18"/>
                <w:szCs w:val="18"/>
                <w:lang w:val="uk-UA" w:eastAsia="uk-UA"/>
              </w:rPr>
            </w:pPr>
            <w:r>
              <w:rPr>
                <w:b/>
                <w:bCs/>
                <w:color w:val="000000" w:themeColor="text1"/>
                <w:sz w:val="18"/>
                <w:szCs w:val="18"/>
                <w:lang w:val="uk-UA" w:eastAsia="uk-UA"/>
              </w:rPr>
              <w:t>5 250</w:t>
            </w:r>
          </w:p>
        </w:tc>
      </w:tr>
      <w:tr w:rsidR="00146E56" w:rsidRPr="009C2EA5" w14:paraId="67E5DA0E" w14:textId="77777777" w:rsidTr="006E3E59">
        <w:trPr>
          <w:trHeight w:val="20"/>
        </w:trPr>
        <w:tc>
          <w:tcPr>
            <w:tcW w:w="5953" w:type="dxa"/>
            <w:shd w:val="clear" w:color="auto" w:fill="auto"/>
            <w:vAlign w:val="center"/>
            <w:hideMark/>
          </w:tcPr>
          <w:p w14:paraId="220BD5E1" w14:textId="77777777" w:rsidR="00146E56" w:rsidRPr="009C2EA5" w:rsidRDefault="00146E56" w:rsidP="00146E56">
            <w:pPr>
              <w:widowControl/>
              <w:spacing w:before="20" w:after="20"/>
              <w:jc w:val="center"/>
              <w:rPr>
                <w:b/>
                <w:bCs/>
                <w:sz w:val="18"/>
                <w:szCs w:val="18"/>
                <w:lang w:val="uk-UA" w:eastAsia="uk-UA"/>
              </w:rPr>
            </w:pPr>
            <w:r w:rsidRPr="009C2EA5">
              <w:rPr>
                <w:b/>
                <w:bCs/>
                <w:sz w:val="18"/>
                <w:szCs w:val="18"/>
                <w:lang w:val="uk-UA" w:eastAsia="uk-UA"/>
              </w:rPr>
              <w:t>IІІ. Поточні зобов’язання і забезпечення</w:t>
            </w:r>
          </w:p>
        </w:tc>
        <w:tc>
          <w:tcPr>
            <w:tcW w:w="850" w:type="dxa"/>
            <w:shd w:val="clear" w:color="auto" w:fill="auto"/>
            <w:vAlign w:val="center"/>
            <w:hideMark/>
          </w:tcPr>
          <w:p w14:paraId="3B18E16B" w14:textId="77777777" w:rsidR="00146E56" w:rsidRPr="009C2EA5" w:rsidRDefault="00146E56" w:rsidP="00146E56">
            <w:pPr>
              <w:widowControl/>
              <w:spacing w:before="20" w:after="20"/>
              <w:jc w:val="center"/>
              <w:rPr>
                <w:sz w:val="18"/>
                <w:szCs w:val="18"/>
                <w:lang w:val="uk-UA" w:eastAsia="uk-UA"/>
              </w:rPr>
            </w:pPr>
          </w:p>
        </w:tc>
        <w:tc>
          <w:tcPr>
            <w:tcW w:w="1417" w:type="dxa"/>
            <w:shd w:val="clear" w:color="auto" w:fill="auto"/>
            <w:vAlign w:val="center"/>
          </w:tcPr>
          <w:p w14:paraId="448CA70E" w14:textId="77777777" w:rsidR="00146E56" w:rsidRPr="009C2EA5" w:rsidRDefault="00146E56" w:rsidP="00146E56">
            <w:pPr>
              <w:widowControl/>
              <w:spacing w:before="20" w:after="20"/>
              <w:jc w:val="center"/>
              <w:rPr>
                <w:color w:val="000000" w:themeColor="text1"/>
                <w:sz w:val="18"/>
                <w:szCs w:val="18"/>
                <w:lang w:val="uk-UA" w:eastAsia="uk-UA"/>
              </w:rPr>
            </w:pPr>
          </w:p>
        </w:tc>
        <w:tc>
          <w:tcPr>
            <w:tcW w:w="1417" w:type="dxa"/>
            <w:shd w:val="clear" w:color="auto" w:fill="auto"/>
            <w:vAlign w:val="center"/>
          </w:tcPr>
          <w:p w14:paraId="62F18E1D" w14:textId="77777777" w:rsidR="00146E56" w:rsidRPr="009C2EA5" w:rsidRDefault="00146E56" w:rsidP="00146E56">
            <w:pPr>
              <w:widowControl/>
              <w:spacing w:before="20" w:after="20"/>
              <w:jc w:val="center"/>
              <w:rPr>
                <w:color w:val="000000" w:themeColor="text1"/>
                <w:sz w:val="18"/>
                <w:szCs w:val="18"/>
                <w:lang w:val="uk-UA" w:eastAsia="uk-UA"/>
              </w:rPr>
            </w:pPr>
          </w:p>
        </w:tc>
      </w:tr>
      <w:tr w:rsidR="00146E56" w:rsidRPr="009C2EA5" w14:paraId="0A090DB2" w14:textId="77777777" w:rsidTr="006E3E59">
        <w:trPr>
          <w:trHeight w:val="20"/>
        </w:trPr>
        <w:tc>
          <w:tcPr>
            <w:tcW w:w="5953" w:type="dxa"/>
            <w:shd w:val="clear" w:color="auto" w:fill="auto"/>
            <w:vAlign w:val="center"/>
            <w:hideMark/>
          </w:tcPr>
          <w:p w14:paraId="77EB3E06" w14:textId="77777777" w:rsidR="00146E56" w:rsidRPr="009C2EA5" w:rsidRDefault="00146E56" w:rsidP="00146E56">
            <w:pPr>
              <w:widowControl/>
              <w:spacing w:before="20" w:after="20"/>
              <w:rPr>
                <w:sz w:val="18"/>
                <w:szCs w:val="18"/>
                <w:lang w:val="uk-UA" w:eastAsia="uk-UA"/>
              </w:rPr>
            </w:pPr>
            <w:r w:rsidRPr="009C2EA5">
              <w:rPr>
                <w:sz w:val="18"/>
                <w:szCs w:val="18"/>
                <w:lang w:val="uk-UA" w:eastAsia="uk-UA"/>
              </w:rPr>
              <w:t>Короткострокові кредити банків</w:t>
            </w:r>
          </w:p>
        </w:tc>
        <w:tc>
          <w:tcPr>
            <w:tcW w:w="850" w:type="dxa"/>
            <w:shd w:val="clear" w:color="auto" w:fill="auto"/>
            <w:vAlign w:val="center"/>
            <w:hideMark/>
          </w:tcPr>
          <w:p w14:paraId="16B75E73"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1600</w:t>
            </w:r>
          </w:p>
        </w:tc>
        <w:tc>
          <w:tcPr>
            <w:tcW w:w="1417" w:type="dxa"/>
            <w:shd w:val="clear" w:color="auto" w:fill="auto"/>
            <w:vAlign w:val="center"/>
          </w:tcPr>
          <w:p w14:paraId="13AF1568" w14:textId="2C35C329"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77 016</w:t>
            </w:r>
          </w:p>
        </w:tc>
        <w:tc>
          <w:tcPr>
            <w:tcW w:w="1417" w:type="dxa"/>
            <w:shd w:val="clear" w:color="auto" w:fill="auto"/>
            <w:vAlign w:val="center"/>
          </w:tcPr>
          <w:p w14:paraId="3ED4F007" w14:textId="52AC525C" w:rsidR="00146E56" w:rsidRPr="009C2EA5" w:rsidRDefault="00214E32" w:rsidP="00146E56">
            <w:pPr>
              <w:widowControl/>
              <w:spacing w:before="20" w:after="20"/>
              <w:jc w:val="center"/>
              <w:rPr>
                <w:color w:val="000000" w:themeColor="text1"/>
                <w:sz w:val="18"/>
                <w:szCs w:val="18"/>
                <w:lang w:val="uk-UA" w:eastAsia="uk-UA"/>
              </w:rPr>
            </w:pPr>
            <w:r>
              <w:rPr>
                <w:color w:val="000000" w:themeColor="text1"/>
                <w:sz w:val="18"/>
                <w:szCs w:val="18"/>
                <w:lang w:val="uk-UA" w:eastAsia="uk-UA"/>
              </w:rPr>
              <w:t>79 337</w:t>
            </w:r>
          </w:p>
        </w:tc>
      </w:tr>
      <w:tr w:rsidR="00146E56" w:rsidRPr="009C2EA5" w14:paraId="1E7B5496" w14:textId="77777777" w:rsidTr="006E3E59">
        <w:trPr>
          <w:trHeight w:val="65"/>
        </w:trPr>
        <w:tc>
          <w:tcPr>
            <w:tcW w:w="5953" w:type="dxa"/>
            <w:shd w:val="clear" w:color="auto" w:fill="auto"/>
            <w:vAlign w:val="center"/>
            <w:hideMark/>
          </w:tcPr>
          <w:p w14:paraId="185F0E47" w14:textId="435EBB36" w:rsidR="00146E56" w:rsidRPr="009C2EA5" w:rsidRDefault="00146E56" w:rsidP="00146E56">
            <w:pPr>
              <w:widowControl/>
              <w:spacing w:before="20" w:after="20"/>
              <w:rPr>
                <w:sz w:val="18"/>
                <w:szCs w:val="18"/>
                <w:lang w:val="uk-UA" w:eastAsia="uk-UA"/>
              </w:rPr>
            </w:pPr>
            <w:r w:rsidRPr="009C2EA5">
              <w:rPr>
                <w:sz w:val="18"/>
                <w:szCs w:val="18"/>
                <w:lang w:val="uk-UA" w:eastAsia="uk-UA"/>
              </w:rPr>
              <w:t>Поточна кредиторська заборгованість за:</w:t>
            </w:r>
          </w:p>
        </w:tc>
        <w:tc>
          <w:tcPr>
            <w:tcW w:w="850" w:type="dxa"/>
            <w:shd w:val="clear" w:color="auto" w:fill="auto"/>
            <w:vAlign w:val="bottom"/>
          </w:tcPr>
          <w:p w14:paraId="11B37E81" w14:textId="45AEB770" w:rsidR="00146E56" w:rsidRPr="009C2EA5" w:rsidRDefault="00146E56" w:rsidP="00146E56">
            <w:pPr>
              <w:widowControl/>
              <w:spacing w:before="20" w:after="20"/>
              <w:jc w:val="center"/>
              <w:rPr>
                <w:sz w:val="18"/>
                <w:szCs w:val="18"/>
                <w:lang w:val="uk-UA" w:eastAsia="uk-UA"/>
              </w:rPr>
            </w:pPr>
          </w:p>
        </w:tc>
        <w:tc>
          <w:tcPr>
            <w:tcW w:w="1417" w:type="dxa"/>
            <w:shd w:val="clear" w:color="auto" w:fill="auto"/>
            <w:vAlign w:val="center"/>
          </w:tcPr>
          <w:p w14:paraId="2E08E3FF" w14:textId="21E5B90A"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c>
          <w:tcPr>
            <w:tcW w:w="1417" w:type="dxa"/>
            <w:shd w:val="clear" w:color="auto" w:fill="auto"/>
            <w:vAlign w:val="center"/>
          </w:tcPr>
          <w:p w14:paraId="261F6BE7" w14:textId="2FC2C9F7"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r>
      <w:tr w:rsidR="00146E56" w:rsidRPr="009C2EA5" w14:paraId="10634AEB" w14:textId="77777777" w:rsidTr="006E3E59">
        <w:trPr>
          <w:trHeight w:val="20"/>
        </w:trPr>
        <w:tc>
          <w:tcPr>
            <w:tcW w:w="5953" w:type="dxa"/>
            <w:shd w:val="clear" w:color="auto" w:fill="auto"/>
            <w:vAlign w:val="center"/>
          </w:tcPr>
          <w:p w14:paraId="4580985E" w14:textId="46FE5727" w:rsidR="00146E56" w:rsidRPr="009C2EA5" w:rsidRDefault="00146E56" w:rsidP="00146E56">
            <w:pPr>
              <w:widowControl/>
              <w:spacing w:before="20" w:after="20"/>
              <w:ind w:left="284"/>
              <w:rPr>
                <w:sz w:val="18"/>
                <w:szCs w:val="18"/>
                <w:lang w:val="uk-UA" w:eastAsia="uk-UA"/>
              </w:rPr>
            </w:pPr>
            <w:r w:rsidRPr="009C2EA5">
              <w:rPr>
                <w:sz w:val="18"/>
                <w:szCs w:val="18"/>
                <w:lang w:val="uk-UA" w:eastAsia="uk-UA"/>
              </w:rPr>
              <w:t>довгостроковими зобов'язаннями</w:t>
            </w:r>
          </w:p>
        </w:tc>
        <w:tc>
          <w:tcPr>
            <w:tcW w:w="850" w:type="dxa"/>
            <w:shd w:val="clear" w:color="auto" w:fill="auto"/>
            <w:vAlign w:val="center"/>
          </w:tcPr>
          <w:p w14:paraId="716233AC" w14:textId="52B14842"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1610</w:t>
            </w:r>
          </w:p>
        </w:tc>
        <w:tc>
          <w:tcPr>
            <w:tcW w:w="1417" w:type="dxa"/>
            <w:shd w:val="clear" w:color="auto" w:fill="auto"/>
            <w:vAlign w:val="center"/>
          </w:tcPr>
          <w:p w14:paraId="5F655268" w14:textId="4A039D3B" w:rsidR="00146E56" w:rsidRPr="009C2EA5" w:rsidRDefault="00146E56" w:rsidP="00146E56">
            <w:pPr>
              <w:widowControl/>
              <w:spacing w:before="20" w:after="20"/>
              <w:jc w:val="center"/>
              <w:rPr>
                <w:color w:val="000000" w:themeColor="text1"/>
                <w:sz w:val="18"/>
                <w:szCs w:val="18"/>
                <w:lang w:val="uk-UA" w:eastAsia="en-US"/>
              </w:rPr>
            </w:pPr>
            <w:r w:rsidRPr="009C2EA5">
              <w:rPr>
                <w:color w:val="000000" w:themeColor="text1"/>
                <w:sz w:val="18"/>
                <w:szCs w:val="18"/>
                <w:lang w:val="uk-UA" w:eastAsia="uk-UA"/>
              </w:rPr>
              <w:t>-</w:t>
            </w:r>
          </w:p>
        </w:tc>
        <w:tc>
          <w:tcPr>
            <w:tcW w:w="1417" w:type="dxa"/>
            <w:shd w:val="clear" w:color="auto" w:fill="auto"/>
            <w:vAlign w:val="center"/>
          </w:tcPr>
          <w:p w14:paraId="4D17429C" w14:textId="2518929B"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r>
      <w:tr w:rsidR="00146E56" w:rsidRPr="009C2EA5" w14:paraId="30F2F13B" w14:textId="77777777" w:rsidTr="006E3E59">
        <w:trPr>
          <w:trHeight w:val="20"/>
        </w:trPr>
        <w:tc>
          <w:tcPr>
            <w:tcW w:w="5953" w:type="dxa"/>
            <w:shd w:val="clear" w:color="auto" w:fill="auto"/>
            <w:vAlign w:val="center"/>
            <w:hideMark/>
          </w:tcPr>
          <w:p w14:paraId="15CC5CB7" w14:textId="77777777" w:rsidR="00146E56" w:rsidRPr="009C2EA5" w:rsidRDefault="00146E56" w:rsidP="00146E56">
            <w:pPr>
              <w:widowControl/>
              <w:spacing w:before="20" w:after="20"/>
              <w:ind w:left="284"/>
              <w:rPr>
                <w:sz w:val="18"/>
                <w:szCs w:val="18"/>
                <w:lang w:val="uk-UA" w:eastAsia="uk-UA"/>
              </w:rPr>
            </w:pPr>
            <w:r w:rsidRPr="009C2EA5">
              <w:rPr>
                <w:sz w:val="18"/>
                <w:szCs w:val="18"/>
                <w:lang w:val="uk-UA" w:eastAsia="uk-UA"/>
              </w:rPr>
              <w:t>товари, роботи, послуги</w:t>
            </w:r>
          </w:p>
        </w:tc>
        <w:tc>
          <w:tcPr>
            <w:tcW w:w="850" w:type="dxa"/>
            <w:shd w:val="clear" w:color="auto" w:fill="auto"/>
            <w:vAlign w:val="center"/>
            <w:hideMark/>
          </w:tcPr>
          <w:p w14:paraId="5C0D928C"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1615</w:t>
            </w:r>
          </w:p>
        </w:tc>
        <w:tc>
          <w:tcPr>
            <w:tcW w:w="1417" w:type="dxa"/>
            <w:shd w:val="clear" w:color="auto" w:fill="auto"/>
            <w:vAlign w:val="center"/>
          </w:tcPr>
          <w:p w14:paraId="0FBBFC4C" w14:textId="14208B10"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48 807</w:t>
            </w:r>
          </w:p>
        </w:tc>
        <w:tc>
          <w:tcPr>
            <w:tcW w:w="1417" w:type="dxa"/>
            <w:shd w:val="clear" w:color="auto" w:fill="auto"/>
            <w:vAlign w:val="center"/>
          </w:tcPr>
          <w:p w14:paraId="39CAB79E" w14:textId="74CC8912" w:rsidR="00146E56" w:rsidRPr="009C2EA5" w:rsidRDefault="00214E32" w:rsidP="00146E56">
            <w:pPr>
              <w:widowControl/>
              <w:spacing w:before="20" w:after="20"/>
              <w:jc w:val="center"/>
              <w:rPr>
                <w:color w:val="000000" w:themeColor="text1"/>
                <w:sz w:val="18"/>
                <w:szCs w:val="18"/>
                <w:lang w:val="uk-UA" w:eastAsia="uk-UA"/>
              </w:rPr>
            </w:pPr>
            <w:r>
              <w:rPr>
                <w:color w:val="000000" w:themeColor="text1"/>
                <w:sz w:val="18"/>
                <w:szCs w:val="18"/>
                <w:lang w:val="uk-UA" w:eastAsia="uk-UA"/>
              </w:rPr>
              <w:t>94 054</w:t>
            </w:r>
          </w:p>
        </w:tc>
      </w:tr>
      <w:tr w:rsidR="00146E56" w:rsidRPr="009C2EA5" w14:paraId="504F53A5" w14:textId="77777777" w:rsidTr="006E3E59">
        <w:trPr>
          <w:trHeight w:val="20"/>
        </w:trPr>
        <w:tc>
          <w:tcPr>
            <w:tcW w:w="5953" w:type="dxa"/>
            <w:shd w:val="clear" w:color="auto" w:fill="auto"/>
            <w:vAlign w:val="center"/>
            <w:hideMark/>
          </w:tcPr>
          <w:p w14:paraId="731D2D30" w14:textId="77777777" w:rsidR="00146E56" w:rsidRPr="009C2EA5" w:rsidRDefault="00146E56" w:rsidP="00146E56">
            <w:pPr>
              <w:widowControl/>
              <w:spacing w:before="20" w:after="20"/>
              <w:ind w:left="284"/>
              <w:rPr>
                <w:sz w:val="18"/>
                <w:szCs w:val="18"/>
                <w:lang w:val="uk-UA" w:eastAsia="uk-UA"/>
              </w:rPr>
            </w:pPr>
            <w:r w:rsidRPr="009C2EA5">
              <w:rPr>
                <w:sz w:val="18"/>
                <w:szCs w:val="18"/>
                <w:lang w:val="uk-UA" w:eastAsia="uk-UA"/>
              </w:rPr>
              <w:t>розрахунками з бюджетом</w:t>
            </w:r>
          </w:p>
        </w:tc>
        <w:tc>
          <w:tcPr>
            <w:tcW w:w="850" w:type="dxa"/>
            <w:shd w:val="clear" w:color="auto" w:fill="auto"/>
            <w:vAlign w:val="center"/>
            <w:hideMark/>
          </w:tcPr>
          <w:p w14:paraId="415B7297"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1620</w:t>
            </w:r>
          </w:p>
        </w:tc>
        <w:tc>
          <w:tcPr>
            <w:tcW w:w="1417" w:type="dxa"/>
            <w:shd w:val="clear" w:color="auto" w:fill="auto"/>
            <w:vAlign w:val="center"/>
          </w:tcPr>
          <w:p w14:paraId="6C47D0E9" w14:textId="37F46F5B"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7 610</w:t>
            </w:r>
          </w:p>
        </w:tc>
        <w:tc>
          <w:tcPr>
            <w:tcW w:w="1417" w:type="dxa"/>
            <w:shd w:val="clear" w:color="auto" w:fill="auto"/>
            <w:vAlign w:val="center"/>
          </w:tcPr>
          <w:p w14:paraId="1A26747B" w14:textId="3B823584" w:rsidR="00146E56" w:rsidRPr="009C2EA5" w:rsidRDefault="00214E32" w:rsidP="00146E56">
            <w:pPr>
              <w:widowControl/>
              <w:spacing w:before="20" w:after="20"/>
              <w:jc w:val="center"/>
              <w:rPr>
                <w:color w:val="000000" w:themeColor="text1"/>
                <w:sz w:val="18"/>
                <w:szCs w:val="18"/>
                <w:lang w:val="uk-UA" w:eastAsia="uk-UA"/>
              </w:rPr>
            </w:pPr>
            <w:r>
              <w:rPr>
                <w:color w:val="000000" w:themeColor="text1"/>
                <w:sz w:val="18"/>
                <w:szCs w:val="18"/>
                <w:lang w:val="uk-UA" w:eastAsia="uk-UA"/>
              </w:rPr>
              <w:t>6 185</w:t>
            </w:r>
          </w:p>
        </w:tc>
      </w:tr>
      <w:tr w:rsidR="00146E56" w:rsidRPr="009C2EA5" w14:paraId="6F0B101E" w14:textId="77777777" w:rsidTr="006E3E59">
        <w:trPr>
          <w:trHeight w:val="20"/>
        </w:trPr>
        <w:tc>
          <w:tcPr>
            <w:tcW w:w="5953" w:type="dxa"/>
            <w:shd w:val="clear" w:color="auto" w:fill="auto"/>
            <w:vAlign w:val="center"/>
            <w:hideMark/>
          </w:tcPr>
          <w:p w14:paraId="0E48CD4B" w14:textId="77777777" w:rsidR="00146E56" w:rsidRPr="009C2EA5" w:rsidRDefault="00146E56" w:rsidP="00146E56">
            <w:pPr>
              <w:widowControl/>
              <w:spacing w:before="20" w:after="20"/>
              <w:ind w:left="567"/>
              <w:rPr>
                <w:sz w:val="18"/>
                <w:szCs w:val="18"/>
                <w:lang w:val="uk-UA" w:eastAsia="uk-UA"/>
              </w:rPr>
            </w:pPr>
            <w:r w:rsidRPr="009C2EA5">
              <w:rPr>
                <w:sz w:val="18"/>
                <w:szCs w:val="18"/>
                <w:lang w:val="uk-UA" w:eastAsia="uk-UA"/>
              </w:rPr>
              <w:t>у тому числі з податку на прибуток</w:t>
            </w:r>
          </w:p>
        </w:tc>
        <w:tc>
          <w:tcPr>
            <w:tcW w:w="850" w:type="dxa"/>
            <w:shd w:val="clear" w:color="auto" w:fill="auto"/>
            <w:vAlign w:val="center"/>
            <w:hideMark/>
          </w:tcPr>
          <w:p w14:paraId="19F85C63"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1621</w:t>
            </w:r>
          </w:p>
        </w:tc>
        <w:tc>
          <w:tcPr>
            <w:tcW w:w="1417" w:type="dxa"/>
            <w:shd w:val="clear" w:color="auto" w:fill="auto"/>
            <w:vAlign w:val="center"/>
          </w:tcPr>
          <w:p w14:paraId="67FD06E6" w14:textId="165CB004"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6 749</w:t>
            </w:r>
          </w:p>
        </w:tc>
        <w:tc>
          <w:tcPr>
            <w:tcW w:w="1417" w:type="dxa"/>
            <w:shd w:val="clear" w:color="auto" w:fill="auto"/>
            <w:vAlign w:val="center"/>
          </w:tcPr>
          <w:p w14:paraId="70FE8396" w14:textId="54B038F3" w:rsidR="00146E56" w:rsidRPr="009C2EA5" w:rsidRDefault="00214E32" w:rsidP="00146E56">
            <w:pPr>
              <w:widowControl/>
              <w:spacing w:before="20" w:after="20"/>
              <w:jc w:val="center"/>
              <w:rPr>
                <w:sz w:val="18"/>
                <w:szCs w:val="18"/>
                <w:lang w:val="uk-UA" w:eastAsia="uk-UA"/>
              </w:rPr>
            </w:pPr>
            <w:r>
              <w:rPr>
                <w:sz w:val="18"/>
                <w:szCs w:val="18"/>
                <w:lang w:val="uk-UA" w:eastAsia="uk-UA"/>
              </w:rPr>
              <w:t>4 522</w:t>
            </w:r>
          </w:p>
        </w:tc>
      </w:tr>
      <w:tr w:rsidR="00146E56" w:rsidRPr="009C2EA5" w14:paraId="24C090B4" w14:textId="77777777" w:rsidTr="006E3E59">
        <w:trPr>
          <w:trHeight w:val="20"/>
        </w:trPr>
        <w:tc>
          <w:tcPr>
            <w:tcW w:w="5953" w:type="dxa"/>
            <w:shd w:val="clear" w:color="auto" w:fill="auto"/>
            <w:vAlign w:val="center"/>
            <w:hideMark/>
          </w:tcPr>
          <w:p w14:paraId="16764E34" w14:textId="77777777" w:rsidR="00146E56" w:rsidRPr="009C2EA5" w:rsidRDefault="00146E56" w:rsidP="00146E56">
            <w:pPr>
              <w:widowControl/>
              <w:spacing w:before="20" w:after="20"/>
              <w:ind w:left="284"/>
              <w:rPr>
                <w:sz w:val="18"/>
                <w:szCs w:val="18"/>
                <w:lang w:val="uk-UA" w:eastAsia="uk-UA"/>
              </w:rPr>
            </w:pPr>
            <w:r w:rsidRPr="009C2EA5">
              <w:rPr>
                <w:sz w:val="18"/>
                <w:szCs w:val="18"/>
                <w:lang w:val="uk-UA" w:eastAsia="uk-UA"/>
              </w:rPr>
              <w:t>розрахунками зі страхування</w:t>
            </w:r>
          </w:p>
        </w:tc>
        <w:tc>
          <w:tcPr>
            <w:tcW w:w="850" w:type="dxa"/>
            <w:shd w:val="clear" w:color="auto" w:fill="auto"/>
            <w:vAlign w:val="center"/>
            <w:hideMark/>
          </w:tcPr>
          <w:p w14:paraId="53A2EBBE"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1625</w:t>
            </w:r>
          </w:p>
        </w:tc>
        <w:tc>
          <w:tcPr>
            <w:tcW w:w="1417" w:type="dxa"/>
            <w:shd w:val="clear" w:color="auto" w:fill="auto"/>
            <w:vAlign w:val="center"/>
          </w:tcPr>
          <w:p w14:paraId="2C3AC379" w14:textId="37730C12"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696</w:t>
            </w:r>
          </w:p>
        </w:tc>
        <w:tc>
          <w:tcPr>
            <w:tcW w:w="1417" w:type="dxa"/>
            <w:shd w:val="clear" w:color="auto" w:fill="auto"/>
            <w:vAlign w:val="center"/>
          </w:tcPr>
          <w:p w14:paraId="6569BE90" w14:textId="76499A78" w:rsidR="00146E56" w:rsidRPr="009C2EA5" w:rsidRDefault="00214E32" w:rsidP="00146E56">
            <w:pPr>
              <w:widowControl/>
              <w:spacing w:before="20" w:after="20"/>
              <w:jc w:val="center"/>
              <w:rPr>
                <w:color w:val="000000" w:themeColor="text1"/>
                <w:sz w:val="18"/>
                <w:szCs w:val="18"/>
                <w:lang w:val="uk-UA" w:eastAsia="uk-UA"/>
              </w:rPr>
            </w:pPr>
            <w:r>
              <w:rPr>
                <w:color w:val="000000" w:themeColor="text1"/>
                <w:sz w:val="18"/>
                <w:szCs w:val="18"/>
                <w:lang w:val="uk-UA" w:eastAsia="uk-UA"/>
              </w:rPr>
              <w:t>981</w:t>
            </w:r>
          </w:p>
        </w:tc>
      </w:tr>
      <w:tr w:rsidR="00146E56" w:rsidRPr="009C2EA5" w14:paraId="5287B477" w14:textId="77777777" w:rsidTr="006E3E59">
        <w:trPr>
          <w:trHeight w:val="20"/>
        </w:trPr>
        <w:tc>
          <w:tcPr>
            <w:tcW w:w="5953" w:type="dxa"/>
            <w:shd w:val="clear" w:color="auto" w:fill="auto"/>
            <w:vAlign w:val="center"/>
            <w:hideMark/>
          </w:tcPr>
          <w:p w14:paraId="0A7BFC92" w14:textId="77777777" w:rsidR="00146E56" w:rsidRPr="009C2EA5" w:rsidRDefault="00146E56" w:rsidP="00146E56">
            <w:pPr>
              <w:widowControl/>
              <w:spacing w:before="20" w:after="20"/>
              <w:ind w:left="284"/>
              <w:rPr>
                <w:sz w:val="18"/>
                <w:szCs w:val="18"/>
                <w:lang w:val="uk-UA" w:eastAsia="uk-UA"/>
              </w:rPr>
            </w:pPr>
            <w:r w:rsidRPr="009C2EA5">
              <w:rPr>
                <w:sz w:val="18"/>
                <w:szCs w:val="18"/>
                <w:lang w:val="uk-UA" w:eastAsia="uk-UA"/>
              </w:rPr>
              <w:t>розрахунками з оплати праці</w:t>
            </w:r>
          </w:p>
        </w:tc>
        <w:tc>
          <w:tcPr>
            <w:tcW w:w="850" w:type="dxa"/>
            <w:shd w:val="clear" w:color="auto" w:fill="auto"/>
            <w:vAlign w:val="center"/>
            <w:hideMark/>
          </w:tcPr>
          <w:p w14:paraId="519522D6"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1630</w:t>
            </w:r>
          </w:p>
        </w:tc>
        <w:tc>
          <w:tcPr>
            <w:tcW w:w="1417" w:type="dxa"/>
            <w:shd w:val="clear" w:color="auto" w:fill="auto"/>
            <w:vAlign w:val="center"/>
          </w:tcPr>
          <w:p w14:paraId="6166559D" w14:textId="29E2381F"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3 557</w:t>
            </w:r>
          </w:p>
        </w:tc>
        <w:tc>
          <w:tcPr>
            <w:tcW w:w="1417" w:type="dxa"/>
            <w:shd w:val="clear" w:color="auto" w:fill="auto"/>
            <w:vAlign w:val="center"/>
          </w:tcPr>
          <w:p w14:paraId="2DEF5B20" w14:textId="5CEFEB20" w:rsidR="00146E56" w:rsidRPr="009C2EA5" w:rsidRDefault="00214E32" w:rsidP="00146E56">
            <w:pPr>
              <w:widowControl/>
              <w:spacing w:before="20" w:after="20"/>
              <w:jc w:val="center"/>
              <w:rPr>
                <w:color w:val="000000" w:themeColor="text1"/>
                <w:sz w:val="18"/>
                <w:szCs w:val="18"/>
                <w:lang w:val="uk-UA" w:eastAsia="uk-UA"/>
              </w:rPr>
            </w:pPr>
            <w:r>
              <w:rPr>
                <w:color w:val="000000" w:themeColor="text1"/>
                <w:sz w:val="18"/>
                <w:szCs w:val="18"/>
                <w:lang w:val="uk-UA" w:eastAsia="uk-UA"/>
              </w:rPr>
              <w:t>5 5</w:t>
            </w:r>
            <w:r w:rsidR="00146E56" w:rsidRPr="009C2EA5">
              <w:rPr>
                <w:color w:val="000000" w:themeColor="text1"/>
                <w:sz w:val="18"/>
                <w:szCs w:val="18"/>
                <w:lang w:val="uk-UA" w:eastAsia="uk-UA"/>
              </w:rPr>
              <w:t>7</w:t>
            </w:r>
            <w:r>
              <w:rPr>
                <w:color w:val="000000" w:themeColor="text1"/>
                <w:sz w:val="18"/>
                <w:szCs w:val="18"/>
                <w:lang w:val="uk-UA" w:eastAsia="uk-UA"/>
              </w:rPr>
              <w:t>5</w:t>
            </w:r>
          </w:p>
        </w:tc>
      </w:tr>
      <w:tr w:rsidR="00146E56" w:rsidRPr="009C2EA5" w14:paraId="4D676B2C" w14:textId="77777777" w:rsidTr="006E3E59">
        <w:trPr>
          <w:trHeight w:val="20"/>
        </w:trPr>
        <w:tc>
          <w:tcPr>
            <w:tcW w:w="5953" w:type="dxa"/>
            <w:shd w:val="clear" w:color="auto" w:fill="auto"/>
            <w:vAlign w:val="center"/>
            <w:hideMark/>
          </w:tcPr>
          <w:p w14:paraId="3B230AE7" w14:textId="77777777" w:rsidR="00146E56" w:rsidRPr="009C2EA5" w:rsidRDefault="00146E56" w:rsidP="00146E56">
            <w:pPr>
              <w:widowControl/>
              <w:spacing w:before="20" w:after="20"/>
              <w:rPr>
                <w:sz w:val="18"/>
                <w:szCs w:val="18"/>
                <w:lang w:val="uk-UA" w:eastAsia="uk-UA"/>
              </w:rPr>
            </w:pPr>
            <w:r w:rsidRPr="009C2EA5">
              <w:rPr>
                <w:sz w:val="18"/>
                <w:szCs w:val="18"/>
                <w:lang w:val="uk-UA" w:eastAsia="uk-UA"/>
              </w:rPr>
              <w:t>Поточна кредиторська заборгованість за одержаними авансами</w:t>
            </w:r>
          </w:p>
        </w:tc>
        <w:tc>
          <w:tcPr>
            <w:tcW w:w="850" w:type="dxa"/>
            <w:shd w:val="clear" w:color="auto" w:fill="auto"/>
            <w:vAlign w:val="center"/>
            <w:hideMark/>
          </w:tcPr>
          <w:p w14:paraId="4A66194F"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1635</w:t>
            </w:r>
          </w:p>
        </w:tc>
        <w:tc>
          <w:tcPr>
            <w:tcW w:w="1417" w:type="dxa"/>
            <w:shd w:val="clear" w:color="auto" w:fill="auto"/>
            <w:vAlign w:val="center"/>
          </w:tcPr>
          <w:p w14:paraId="49E5B9ED" w14:textId="34F72C3E"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3</w:t>
            </w:r>
          </w:p>
        </w:tc>
        <w:tc>
          <w:tcPr>
            <w:tcW w:w="1417" w:type="dxa"/>
            <w:shd w:val="clear" w:color="auto" w:fill="auto"/>
            <w:vAlign w:val="center"/>
          </w:tcPr>
          <w:p w14:paraId="0D1A84DB" w14:textId="0D98429E"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3</w:t>
            </w:r>
          </w:p>
        </w:tc>
      </w:tr>
      <w:tr w:rsidR="00146E56" w:rsidRPr="009C2EA5" w14:paraId="046BB0E1" w14:textId="77777777" w:rsidTr="006E3E59">
        <w:trPr>
          <w:trHeight w:val="20"/>
        </w:trPr>
        <w:tc>
          <w:tcPr>
            <w:tcW w:w="5953" w:type="dxa"/>
            <w:shd w:val="clear" w:color="auto" w:fill="auto"/>
            <w:vAlign w:val="center"/>
          </w:tcPr>
          <w:p w14:paraId="09F8B801" w14:textId="1CF1600D" w:rsidR="00146E56" w:rsidRPr="009C2EA5" w:rsidRDefault="00146E56" w:rsidP="00146E56">
            <w:pPr>
              <w:widowControl/>
              <w:spacing w:before="20" w:after="20"/>
              <w:rPr>
                <w:sz w:val="18"/>
                <w:szCs w:val="18"/>
                <w:lang w:val="uk-UA" w:eastAsia="uk-UA"/>
              </w:rPr>
            </w:pPr>
            <w:r w:rsidRPr="009C2EA5">
              <w:rPr>
                <w:sz w:val="18"/>
                <w:szCs w:val="18"/>
                <w:lang w:val="uk-UA" w:eastAsia="uk-UA"/>
              </w:rPr>
              <w:t>Поточна кредиторська заборгованість за розрахунками з учасниками</w:t>
            </w:r>
          </w:p>
        </w:tc>
        <w:tc>
          <w:tcPr>
            <w:tcW w:w="850" w:type="dxa"/>
            <w:shd w:val="clear" w:color="auto" w:fill="auto"/>
            <w:vAlign w:val="center"/>
          </w:tcPr>
          <w:p w14:paraId="25B7B942" w14:textId="6CE7C59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1640</w:t>
            </w:r>
          </w:p>
        </w:tc>
        <w:tc>
          <w:tcPr>
            <w:tcW w:w="1417" w:type="dxa"/>
            <w:shd w:val="clear" w:color="auto" w:fill="auto"/>
            <w:vAlign w:val="center"/>
          </w:tcPr>
          <w:p w14:paraId="144AE9FA" w14:textId="1F3F7627"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c>
          <w:tcPr>
            <w:tcW w:w="1417" w:type="dxa"/>
            <w:shd w:val="clear" w:color="auto" w:fill="auto"/>
            <w:vAlign w:val="center"/>
          </w:tcPr>
          <w:p w14:paraId="18FEDCDC" w14:textId="7D1DB107"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r>
      <w:tr w:rsidR="00146E56" w:rsidRPr="009C2EA5" w14:paraId="5D00AE34" w14:textId="77777777" w:rsidTr="006E3E59">
        <w:trPr>
          <w:trHeight w:val="20"/>
        </w:trPr>
        <w:tc>
          <w:tcPr>
            <w:tcW w:w="5953" w:type="dxa"/>
            <w:shd w:val="clear" w:color="auto" w:fill="auto"/>
            <w:vAlign w:val="center"/>
            <w:hideMark/>
          </w:tcPr>
          <w:p w14:paraId="68F90D4A" w14:textId="77777777" w:rsidR="00146E56" w:rsidRPr="009C2EA5" w:rsidRDefault="00146E56" w:rsidP="00146E56">
            <w:pPr>
              <w:widowControl/>
              <w:spacing w:before="20" w:after="20"/>
              <w:rPr>
                <w:sz w:val="18"/>
                <w:szCs w:val="18"/>
                <w:lang w:val="uk-UA" w:eastAsia="uk-UA"/>
              </w:rPr>
            </w:pPr>
            <w:r w:rsidRPr="009C2EA5">
              <w:rPr>
                <w:sz w:val="18"/>
                <w:szCs w:val="18"/>
                <w:lang w:val="uk-UA" w:eastAsia="uk-UA"/>
              </w:rPr>
              <w:t>Поточні забезпечення</w:t>
            </w:r>
          </w:p>
        </w:tc>
        <w:tc>
          <w:tcPr>
            <w:tcW w:w="850" w:type="dxa"/>
            <w:shd w:val="clear" w:color="auto" w:fill="auto"/>
            <w:vAlign w:val="center"/>
            <w:hideMark/>
          </w:tcPr>
          <w:p w14:paraId="357FBF27"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1660</w:t>
            </w:r>
          </w:p>
        </w:tc>
        <w:tc>
          <w:tcPr>
            <w:tcW w:w="1417" w:type="dxa"/>
            <w:shd w:val="clear" w:color="auto" w:fill="auto"/>
            <w:vAlign w:val="center"/>
          </w:tcPr>
          <w:p w14:paraId="00D50AE5" w14:textId="1F7864FA"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12 741</w:t>
            </w:r>
          </w:p>
        </w:tc>
        <w:tc>
          <w:tcPr>
            <w:tcW w:w="1417" w:type="dxa"/>
            <w:shd w:val="clear" w:color="auto" w:fill="auto"/>
            <w:vAlign w:val="center"/>
          </w:tcPr>
          <w:p w14:paraId="080FB0DC" w14:textId="00A792A0" w:rsidR="00146E56" w:rsidRPr="009C2EA5" w:rsidRDefault="00214E32" w:rsidP="00214E32">
            <w:pPr>
              <w:widowControl/>
              <w:spacing w:before="20" w:after="20"/>
              <w:jc w:val="center"/>
              <w:rPr>
                <w:color w:val="000000" w:themeColor="text1"/>
                <w:sz w:val="18"/>
                <w:szCs w:val="18"/>
                <w:lang w:val="uk-UA" w:eastAsia="uk-UA"/>
              </w:rPr>
            </w:pPr>
            <w:r>
              <w:rPr>
                <w:color w:val="000000" w:themeColor="text1"/>
                <w:sz w:val="18"/>
                <w:szCs w:val="18"/>
                <w:lang w:val="uk-UA" w:eastAsia="uk-UA"/>
              </w:rPr>
              <w:t>17</w:t>
            </w:r>
            <w:r w:rsidR="00146E56" w:rsidRPr="009C2EA5">
              <w:rPr>
                <w:color w:val="000000" w:themeColor="text1"/>
                <w:sz w:val="18"/>
                <w:szCs w:val="18"/>
                <w:lang w:val="uk-UA" w:eastAsia="uk-UA"/>
              </w:rPr>
              <w:t> </w:t>
            </w:r>
            <w:r>
              <w:rPr>
                <w:color w:val="000000" w:themeColor="text1"/>
                <w:sz w:val="18"/>
                <w:szCs w:val="18"/>
                <w:lang w:val="uk-UA" w:eastAsia="uk-UA"/>
              </w:rPr>
              <w:t>047</w:t>
            </w:r>
          </w:p>
        </w:tc>
      </w:tr>
      <w:tr w:rsidR="00146E56" w:rsidRPr="009C2EA5" w14:paraId="25B99F32" w14:textId="77777777" w:rsidTr="006E3E59">
        <w:trPr>
          <w:trHeight w:val="20"/>
        </w:trPr>
        <w:tc>
          <w:tcPr>
            <w:tcW w:w="5953" w:type="dxa"/>
            <w:shd w:val="clear" w:color="auto" w:fill="auto"/>
            <w:vAlign w:val="center"/>
            <w:hideMark/>
          </w:tcPr>
          <w:p w14:paraId="7E27F4C4" w14:textId="77777777" w:rsidR="00146E56" w:rsidRPr="009C2EA5" w:rsidRDefault="00146E56" w:rsidP="00146E56">
            <w:pPr>
              <w:widowControl/>
              <w:spacing w:before="20" w:after="20"/>
              <w:rPr>
                <w:sz w:val="18"/>
                <w:szCs w:val="18"/>
                <w:lang w:val="uk-UA" w:eastAsia="uk-UA"/>
              </w:rPr>
            </w:pPr>
            <w:r w:rsidRPr="009C2EA5">
              <w:rPr>
                <w:sz w:val="18"/>
                <w:szCs w:val="18"/>
                <w:lang w:val="uk-UA" w:eastAsia="uk-UA"/>
              </w:rPr>
              <w:t>Доходи майбутніх періодів</w:t>
            </w:r>
          </w:p>
        </w:tc>
        <w:tc>
          <w:tcPr>
            <w:tcW w:w="850" w:type="dxa"/>
            <w:shd w:val="clear" w:color="auto" w:fill="auto"/>
            <w:vAlign w:val="center"/>
            <w:hideMark/>
          </w:tcPr>
          <w:p w14:paraId="5DE5ECB3"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1665</w:t>
            </w:r>
          </w:p>
        </w:tc>
        <w:tc>
          <w:tcPr>
            <w:tcW w:w="1417" w:type="dxa"/>
            <w:shd w:val="clear" w:color="auto" w:fill="auto"/>
            <w:vAlign w:val="center"/>
          </w:tcPr>
          <w:p w14:paraId="58B685A3" w14:textId="23BF6613"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c>
          <w:tcPr>
            <w:tcW w:w="1417" w:type="dxa"/>
            <w:shd w:val="clear" w:color="auto" w:fill="auto"/>
            <w:vAlign w:val="center"/>
          </w:tcPr>
          <w:p w14:paraId="6D31ACA8" w14:textId="59D0E1FC"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w:t>
            </w:r>
          </w:p>
        </w:tc>
      </w:tr>
      <w:tr w:rsidR="00146E56" w:rsidRPr="009C2EA5" w14:paraId="06678376" w14:textId="77777777" w:rsidTr="006E3E59">
        <w:trPr>
          <w:trHeight w:val="20"/>
        </w:trPr>
        <w:tc>
          <w:tcPr>
            <w:tcW w:w="5953" w:type="dxa"/>
            <w:shd w:val="clear" w:color="auto" w:fill="auto"/>
            <w:vAlign w:val="center"/>
            <w:hideMark/>
          </w:tcPr>
          <w:p w14:paraId="5D1D05DF" w14:textId="77777777" w:rsidR="00146E56" w:rsidRPr="009C2EA5" w:rsidRDefault="00146E56" w:rsidP="00146E56">
            <w:pPr>
              <w:widowControl/>
              <w:spacing w:before="20" w:after="20"/>
              <w:rPr>
                <w:sz w:val="18"/>
                <w:szCs w:val="18"/>
                <w:lang w:val="uk-UA" w:eastAsia="uk-UA"/>
              </w:rPr>
            </w:pPr>
            <w:r w:rsidRPr="009C2EA5">
              <w:rPr>
                <w:sz w:val="18"/>
                <w:szCs w:val="18"/>
                <w:lang w:val="uk-UA" w:eastAsia="uk-UA"/>
              </w:rPr>
              <w:t>Інші поточні зобов'язання</w:t>
            </w:r>
          </w:p>
        </w:tc>
        <w:tc>
          <w:tcPr>
            <w:tcW w:w="850" w:type="dxa"/>
            <w:shd w:val="clear" w:color="auto" w:fill="auto"/>
            <w:vAlign w:val="center"/>
            <w:hideMark/>
          </w:tcPr>
          <w:p w14:paraId="3D772B81" w14:textId="77777777" w:rsidR="00146E56" w:rsidRPr="009C2EA5" w:rsidRDefault="00146E56" w:rsidP="00146E56">
            <w:pPr>
              <w:widowControl/>
              <w:spacing w:before="20" w:after="20"/>
              <w:jc w:val="center"/>
              <w:rPr>
                <w:sz w:val="18"/>
                <w:szCs w:val="18"/>
                <w:lang w:val="uk-UA" w:eastAsia="uk-UA"/>
              </w:rPr>
            </w:pPr>
            <w:r w:rsidRPr="009C2EA5">
              <w:rPr>
                <w:sz w:val="18"/>
                <w:szCs w:val="18"/>
                <w:lang w:val="uk-UA" w:eastAsia="uk-UA"/>
              </w:rPr>
              <w:t>1690</w:t>
            </w:r>
          </w:p>
        </w:tc>
        <w:tc>
          <w:tcPr>
            <w:tcW w:w="1417" w:type="dxa"/>
            <w:shd w:val="clear" w:color="auto" w:fill="auto"/>
            <w:vAlign w:val="center"/>
          </w:tcPr>
          <w:p w14:paraId="1FCCD87F" w14:textId="3A407457" w:rsidR="00146E56" w:rsidRPr="009C2EA5" w:rsidRDefault="00146E56" w:rsidP="00146E56">
            <w:pPr>
              <w:widowControl/>
              <w:spacing w:before="20" w:after="20"/>
              <w:jc w:val="center"/>
              <w:rPr>
                <w:color w:val="000000" w:themeColor="text1"/>
                <w:sz w:val="18"/>
                <w:szCs w:val="18"/>
                <w:lang w:val="uk-UA" w:eastAsia="uk-UA"/>
              </w:rPr>
            </w:pPr>
            <w:r w:rsidRPr="009C2EA5">
              <w:rPr>
                <w:color w:val="000000" w:themeColor="text1"/>
                <w:sz w:val="18"/>
                <w:szCs w:val="18"/>
                <w:lang w:val="uk-UA" w:eastAsia="uk-UA"/>
              </w:rPr>
              <w:t>47 381</w:t>
            </w:r>
          </w:p>
        </w:tc>
        <w:tc>
          <w:tcPr>
            <w:tcW w:w="1417" w:type="dxa"/>
            <w:shd w:val="clear" w:color="auto" w:fill="auto"/>
            <w:vAlign w:val="center"/>
          </w:tcPr>
          <w:p w14:paraId="109A3171" w14:textId="7EA51BF5" w:rsidR="00146E56" w:rsidRPr="009C2EA5" w:rsidRDefault="00214E32" w:rsidP="00146E56">
            <w:pPr>
              <w:widowControl/>
              <w:spacing w:before="20" w:after="20"/>
              <w:jc w:val="center"/>
              <w:rPr>
                <w:color w:val="000000" w:themeColor="text1"/>
                <w:sz w:val="18"/>
                <w:szCs w:val="18"/>
                <w:lang w:val="uk-UA" w:eastAsia="uk-UA"/>
              </w:rPr>
            </w:pPr>
            <w:r>
              <w:rPr>
                <w:color w:val="000000" w:themeColor="text1"/>
                <w:sz w:val="18"/>
                <w:szCs w:val="18"/>
                <w:lang w:val="uk-UA" w:eastAsia="uk-UA"/>
              </w:rPr>
              <w:t>40 717</w:t>
            </w:r>
          </w:p>
        </w:tc>
      </w:tr>
      <w:tr w:rsidR="00146E56" w:rsidRPr="009C2EA5" w14:paraId="1008DE2D" w14:textId="77777777" w:rsidTr="006E3E59">
        <w:trPr>
          <w:trHeight w:val="20"/>
        </w:trPr>
        <w:tc>
          <w:tcPr>
            <w:tcW w:w="5953" w:type="dxa"/>
            <w:shd w:val="clear" w:color="auto" w:fill="auto"/>
            <w:vAlign w:val="center"/>
            <w:hideMark/>
          </w:tcPr>
          <w:p w14:paraId="4C2AFD50" w14:textId="77777777" w:rsidR="00146E56" w:rsidRPr="009C2EA5" w:rsidRDefault="00146E56" w:rsidP="00146E56">
            <w:pPr>
              <w:widowControl/>
              <w:spacing w:before="20" w:after="20"/>
              <w:rPr>
                <w:b/>
                <w:bCs/>
                <w:sz w:val="18"/>
                <w:szCs w:val="18"/>
                <w:lang w:val="uk-UA" w:eastAsia="uk-UA"/>
              </w:rPr>
            </w:pPr>
            <w:r w:rsidRPr="009C2EA5">
              <w:rPr>
                <w:b/>
                <w:bCs/>
                <w:sz w:val="18"/>
                <w:szCs w:val="18"/>
                <w:lang w:val="uk-UA" w:eastAsia="uk-UA"/>
              </w:rPr>
              <w:t>Усього за розділом ІII</w:t>
            </w:r>
          </w:p>
        </w:tc>
        <w:tc>
          <w:tcPr>
            <w:tcW w:w="850" w:type="dxa"/>
            <w:shd w:val="clear" w:color="auto" w:fill="auto"/>
            <w:vAlign w:val="center"/>
            <w:hideMark/>
          </w:tcPr>
          <w:p w14:paraId="2844CFCA" w14:textId="77777777" w:rsidR="00146E56" w:rsidRPr="009C2EA5" w:rsidRDefault="00146E56" w:rsidP="00146E56">
            <w:pPr>
              <w:widowControl/>
              <w:spacing w:before="20" w:after="20"/>
              <w:jc w:val="center"/>
              <w:rPr>
                <w:b/>
                <w:bCs/>
                <w:sz w:val="18"/>
                <w:szCs w:val="18"/>
                <w:lang w:val="uk-UA" w:eastAsia="uk-UA"/>
              </w:rPr>
            </w:pPr>
            <w:r w:rsidRPr="009C2EA5">
              <w:rPr>
                <w:b/>
                <w:bCs/>
                <w:sz w:val="18"/>
                <w:szCs w:val="18"/>
                <w:lang w:val="uk-UA" w:eastAsia="uk-UA"/>
              </w:rPr>
              <w:t>1695</w:t>
            </w:r>
          </w:p>
        </w:tc>
        <w:tc>
          <w:tcPr>
            <w:tcW w:w="1417" w:type="dxa"/>
            <w:shd w:val="clear" w:color="auto" w:fill="auto"/>
            <w:vAlign w:val="center"/>
          </w:tcPr>
          <w:p w14:paraId="72E4372C" w14:textId="2709997C" w:rsidR="00146E56" w:rsidRPr="009C2EA5" w:rsidRDefault="00146E56" w:rsidP="00146E56">
            <w:pPr>
              <w:widowControl/>
              <w:spacing w:before="20" w:after="20"/>
              <w:jc w:val="center"/>
              <w:rPr>
                <w:b/>
                <w:bCs/>
                <w:color w:val="000000" w:themeColor="text1"/>
                <w:sz w:val="18"/>
                <w:szCs w:val="18"/>
                <w:lang w:val="uk-UA" w:eastAsia="uk-UA"/>
              </w:rPr>
            </w:pPr>
            <w:r w:rsidRPr="009C2EA5">
              <w:rPr>
                <w:b/>
                <w:bCs/>
                <w:color w:val="000000" w:themeColor="text1"/>
                <w:sz w:val="18"/>
                <w:szCs w:val="18"/>
                <w:lang w:val="uk-UA" w:eastAsia="uk-UA"/>
              </w:rPr>
              <w:t>197 811</w:t>
            </w:r>
          </w:p>
        </w:tc>
        <w:tc>
          <w:tcPr>
            <w:tcW w:w="1417" w:type="dxa"/>
            <w:shd w:val="clear" w:color="auto" w:fill="auto"/>
            <w:vAlign w:val="center"/>
          </w:tcPr>
          <w:p w14:paraId="38257511" w14:textId="5A7BF2C3" w:rsidR="00146E56" w:rsidRPr="009C2EA5" w:rsidRDefault="00214E32" w:rsidP="00146E56">
            <w:pPr>
              <w:widowControl/>
              <w:spacing w:before="20" w:after="20"/>
              <w:jc w:val="center"/>
              <w:rPr>
                <w:b/>
                <w:bCs/>
                <w:color w:val="000000" w:themeColor="text1"/>
                <w:sz w:val="18"/>
                <w:szCs w:val="18"/>
                <w:lang w:val="uk-UA" w:eastAsia="uk-UA"/>
              </w:rPr>
            </w:pPr>
            <w:r>
              <w:rPr>
                <w:b/>
                <w:bCs/>
                <w:color w:val="000000" w:themeColor="text1"/>
                <w:sz w:val="18"/>
                <w:szCs w:val="18"/>
                <w:lang w:val="uk-UA" w:eastAsia="uk-UA"/>
              </w:rPr>
              <w:t>243 899</w:t>
            </w:r>
          </w:p>
        </w:tc>
      </w:tr>
      <w:tr w:rsidR="00146E56" w:rsidRPr="009C2EA5" w14:paraId="68D5ECBF" w14:textId="77777777" w:rsidTr="006E3E59">
        <w:trPr>
          <w:trHeight w:val="20"/>
        </w:trPr>
        <w:tc>
          <w:tcPr>
            <w:tcW w:w="5953" w:type="dxa"/>
            <w:shd w:val="clear" w:color="auto" w:fill="auto"/>
            <w:vAlign w:val="center"/>
            <w:hideMark/>
          </w:tcPr>
          <w:p w14:paraId="3F402563" w14:textId="77777777" w:rsidR="00146E56" w:rsidRPr="009C2EA5" w:rsidRDefault="00146E56" w:rsidP="00146E56">
            <w:pPr>
              <w:widowControl/>
              <w:spacing w:before="20" w:after="20"/>
              <w:jc w:val="center"/>
              <w:rPr>
                <w:b/>
                <w:bCs/>
                <w:sz w:val="18"/>
                <w:szCs w:val="18"/>
                <w:lang w:val="uk-UA" w:eastAsia="uk-UA"/>
              </w:rPr>
            </w:pPr>
            <w:r w:rsidRPr="009C2EA5">
              <w:rPr>
                <w:b/>
                <w:bCs/>
                <w:sz w:val="18"/>
                <w:szCs w:val="18"/>
                <w:lang w:val="uk-UA" w:eastAsia="uk-UA"/>
              </w:rPr>
              <w:t>ІV. Зобов’язання, пов’язані з необоротними активами, утримуваними для продажу, та групами вибуття</w:t>
            </w:r>
          </w:p>
        </w:tc>
        <w:tc>
          <w:tcPr>
            <w:tcW w:w="850" w:type="dxa"/>
            <w:shd w:val="clear" w:color="auto" w:fill="auto"/>
            <w:vAlign w:val="center"/>
            <w:hideMark/>
          </w:tcPr>
          <w:p w14:paraId="1AE713EB" w14:textId="77777777" w:rsidR="00146E56" w:rsidRPr="009C2EA5" w:rsidRDefault="00146E56" w:rsidP="00146E56">
            <w:pPr>
              <w:widowControl/>
              <w:spacing w:before="20" w:after="20"/>
              <w:jc w:val="center"/>
              <w:rPr>
                <w:b/>
                <w:bCs/>
                <w:sz w:val="18"/>
                <w:szCs w:val="18"/>
                <w:lang w:val="uk-UA" w:eastAsia="uk-UA"/>
              </w:rPr>
            </w:pPr>
            <w:r w:rsidRPr="009C2EA5">
              <w:rPr>
                <w:b/>
                <w:bCs/>
                <w:sz w:val="18"/>
                <w:szCs w:val="18"/>
                <w:lang w:val="uk-UA" w:eastAsia="uk-UA"/>
              </w:rPr>
              <w:t>1700</w:t>
            </w:r>
          </w:p>
        </w:tc>
        <w:tc>
          <w:tcPr>
            <w:tcW w:w="1417" w:type="dxa"/>
            <w:shd w:val="clear" w:color="auto" w:fill="auto"/>
            <w:vAlign w:val="center"/>
          </w:tcPr>
          <w:p w14:paraId="2DF3E6C1" w14:textId="03520E4E" w:rsidR="00146E56" w:rsidRPr="009C2EA5" w:rsidRDefault="00146E56" w:rsidP="00146E56">
            <w:pPr>
              <w:widowControl/>
              <w:spacing w:before="20" w:after="20"/>
              <w:jc w:val="center"/>
              <w:rPr>
                <w:b/>
                <w:bCs/>
                <w:color w:val="000000" w:themeColor="text1"/>
                <w:sz w:val="18"/>
                <w:szCs w:val="18"/>
                <w:lang w:val="uk-UA" w:eastAsia="uk-UA"/>
              </w:rPr>
            </w:pPr>
            <w:r w:rsidRPr="009C2EA5">
              <w:rPr>
                <w:color w:val="000000" w:themeColor="text1"/>
                <w:sz w:val="18"/>
                <w:szCs w:val="18"/>
                <w:lang w:val="uk-UA" w:eastAsia="uk-UA"/>
              </w:rPr>
              <w:t>-</w:t>
            </w:r>
          </w:p>
        </w:tc>
        <w:tc>
          <w:tcPr>
            <w:tcW w:w="1417" w:type="dxa"/>
            <w:shd w:val="clear" w:color="auto" w:fill="auto"/>
            <w:vAlign w:val="center"/>
          </w:tcPr>
          <w:p w14:paraId="00E83F6D" w14:textId="66B1E818" w:rsidR="00146E56" w:rsidRPr="009C2EA5" w:rsidRDefault="00146E56" w:rsidP="00146E56">
            <w:pPr>
              <w:widowControl/>
              <w:spacing w:before="20" w:after="20"/>
              <w:jc w:val="center"/>
              <w:rPr>
                <w:b/>
                <w:bCs/>
                <w:color w:val="000000" w:themeColor="text1"/>
                <w:sz w:val="18"/>
                <w:szCs w:val="18"/>
                <w:lang w:val="uk-UA" w:eastAsia="uk-UA"/>
              </w:rPr>
            </w:pPr>
            <w:r w:rsidRPr="009C2EA5">
              <w:rPr>
                <w:color w:val="000000" w:themeColor="text1"/>
                <w:sz w:val="18"/>
                <w:szCs w:val="18"/>
                <w:lang w:val="uk-UA" w:eastAsia="uk-UA"/>
              </w:rPr>
              <w:t>-</w:t>
            </w:r>
          </w:p>
        </w:tc>
      </w:tr>
      <w:tr w:rsidR="00146E56" w:rsidRPr="009C2EA5" w14:paraId="3F2D098A" w14:textId="77777777" w:rsidTr="006E3E59">
        <w:trPr>
          <w:trHeight w:val="20"/>
        </w:trPr>
        <w:tc>
          <w:tcPr>
            <w:tcW w:w="5953" w:type="dxa"/>
            <w:shd w:val="clear" w:color="auto" w:fill="auto"/>
            <w:vAlign w:val="center"/>
            <w:hideMark/>
          </w:tcPr>
          <w:p w14:paraId="71E84569" w14:textId="77777777" w:rsidR="00146E56" w:rsidRPr="009C2EA5" w:rsidRDefault="00146E56" w:rsidP="00146E56">
            <w:pPr>
              <w:widowControl/>
              <w:spacing w:before="20" w:after="20"/>
              <w:rPr>
                <w:b/>
                <w:bCs/>
                <w:sz w:val="18"/>
                <w:szCs w:val="18"/>
                <w:lang w:val="uk-UA" w:eastAsia="uk-UA"/>
              </w:rPr>
            </w:pPr>
            <w:r w:rsidRPr="009C2EA5">
              <w:rPr>
                <w:b/>
                <w:bCs/>
                <w:sz w:val="18"/>
                <w:szCs w:val="18"/>
                <w:lang w:val="uk-UA" w:eastAsia="uk-UA"/>
              </w:rPr>
              <w:t>Баланс</w:t>
            </w:r>
          </w:p>
        </w:tc>
        <w:tc>
          <w:tcPr>
            <w:tcW w:w="850" w:type="dxa"/>
            <w:shd w:val="clear" w:color="auto" w:fill="auto"/>
            <w:vAlign w:val="center"/>
            <w:hideMark/>
          </w:tcPr>
          <w:p w14:paraId="76BBB345" w14:textId="77777777" w:rsidR="00146E56" w:rsidRPr="009C2EA5" w:rsidRDefault="00146E56" w:rsidP="00146E56">
            <w:pPr>
              <w:widowControl/>
              <w:spacing w:before="20" w:after="20"/>
              <w:jc w:val="center"/>
              <w:rPr>
                <w:b/>
                <w:bCs/>
                <w:sz w:val="18"/>
                <w:szCs w:val="18"/>
                <w:lang w:val="uk-UA" w:eastAsia="uk-UA"/>
              </w:rPr>
            </w:pPr>
            <w:r w:rsidRPr="009C2EA5">
              <w:rPr>
                <w:b/>
                <w:bCs/>
                <w:sz w:val="18"/>
                <w:szCs w:val="18"/>
                <w:lang w:val="uk-UA" w:eastAsia="uk-UA"/>
              </w:rPr>
              <w:t>1900</w:t>
            </w:r>
          </w:p>
        </w:tc>
        <w:tc>
          <w:tcPr>
            <w:tcW w:w="1417" w:type="dxa"/>
            <w:shd w:val="clear" w:color="auto" w:fill="auto"/>
            <w:vAlign w:val="center"/>
          </w:tcPr>
          <w:p w14:paraId="19D94E16" w14:textId="333AD536" w:rsidR="00146E56" w:rsidRPr="009C2EA5" w:rsidRDefault="00146E56" w:rsidP="00146E56">
            <w:pPr>
              <w:widowControl/>
              <w:spacing w:before="20" w:after="20"/>
              <w:jc w:val="center"/>
              <w:rPr>
                <w:b/>
                <w:bCs/>
                <w:color w:val="000000" w:themeColor="text1"/>
                <w:sz w:val="18"/>
                <w:szCs w:val="18"/>
                <w:lang w:val="uk-UA" w:eastAsia="uk-UA"/>
              </w:rPr>
            </w:pPr>
            <w:r w:rsidRPr="009C2EA5">
              <w:rPr>
                <w:b/>
                <w:bCs/>
                <w:color w:val="000000" w:themeColor="text1"/>
                <w:sz w:val="18"/>
                <w:szCs w:val="18"/>
                <w:lang w:val="uk-UA" w:eastAsia="uk-UA"/>
              </w:rPr>
              <w:t>410 386</w:t>
            </w:r>
          </w:p>
        </w:tc>
        <w:tc>
          <w:tcPr>
            <w:tcW w:w="1417" w:type="dxa"/>
            <w:shd w:val="clear" w:color="auto" w:fill="auto"/>
            <w:vAlign w:val="center"/>
          </w:tcPr>
          <w:p w14:paraId="40956ABF" w14:textId="5E7AA841" w:rsidR="00146E56" w:rsidRPr="009C2EA5" w:rsidRDefault="00214E32" w:rsidP="00146E56">
            <w:pPr>
              <w:widowControl/>
              <w:spacing w:before="20" w:after="20"/>
              <w:jc w:val="center"/>
              <w:rPr>
                <w:b/>
                <w:bCs/>
                <w:color w:val="000000" w:themeColor="text1"/>
                <w:sz w:val="18"/>
                <w:szCs w:val="18"/>
                <w:lang w:val="uk-UA" w:eastAsia="uk-UA"/>
              </w:rPr>
            </w:pPr>
            <w:r>
              <w:rPr>
                <w:b/>
                <w:bCs/>
                <w:color w:val="000000" w:themeColor="text1"/>
                <w:sz w:val="18"/>
                <w:szCs w:val="18"/>
                <w:lang w:val="uk-UA" w:eastAsia="uk-UA"/>
              </w:rPr>
              <w:t>510 501</w:t>
            </w:r>
          </w:p>
        </w:tc>
      </w:tr>
    </w:tbl>
    <w:p w14:paraId="0A92ECA8" w14:textId="77777777" w:rsidR="00347EB7" w:rsidRPr="009C2EA5" w:rsidRDefault="00347EB7" w:rsidP="00347EB7">
      <w:pPr>
        <w:pStyle w:val="fs-1"/>
      </w:pPr>
    </w:p>
    <w:p w14:paraId="418D9FA7" w14:textId="424A0343" w:rsidR="00347EB7" w:rsidRDefault="00347EB7" w:rsidP="00347EB7">
      <w:pPr>
        <w:pStyle w:val="fs-1"/>
      </w:pPr>
    </w:p>
    <w:p w14:paraId="2C6BF4E3" w14:textId="77777777" w:rsidR="006E3E59" w:rsidRPr="009C2EA5" w:rsidRDefault="006E3E59" w:rsidP="00347EB7">
      <w:pPr>
        <w:pStyle w:val="fs-1"/>
      </w:pPr>
    </w:p>
    <w:tbl>
      <w:tblPr>
        <w:tblW w:w="0" w:type="auto"/>
        <w:jc w:val="center"/>
        <w:tblLook w:val="04A0" w:firstRow="1" w:lastRow="0" w:firstColumn="1" w:lastColumn="0" w:noHBand="0" w:noVBand="1"/>
      </w:tblPr>
      <w:tblGrid>
        <w:gridCol w:w="3118"/>
        <w:gridCol w:w="1701"/>
        <w:gridCol w:w="3118"/>
      </w:tblGrid>
      <w:tr w:rsidR="00347EB7" w:rsidRPr="009C2EA5" w14:paraId="3E0EC7A2" w14:textId="77777777" w:rsidTr="006E3E59">
        <w:trPr>
          <w:trHeight w:val="182"/>
          <w:jc w:val="center"/>
        </w:trPr>
        <w:tc>
          <w:tcPr>
            <w:tcW w:w="3118" w:type="dxa"/>
            <w:tcBorders>
              <w:top w:val="single" w:sz="4" w:space="0" w:color="auto"/>
            </w:tcBorders>
            <w:shd w:val="clear" w:color="auto" w:fill="auto"/>
          </w:tcPr>
          <w:p w14:paraId="7132B377" w14:textId="77777777" w:rsidR="00347EB7" w:rsidRPr="009C2EA5" w:rsidRDefault="00347EB7" w:rsidP="00BE0513">
            <w:pPr>
              <w:pStyle w:val="fs-1"/>
              <w:jc w:val="center"/>
              <w:rPr>
                <w:szCs w:val="20"/>
              </w:rPr>
            </w:pPr>
            <w:proofErr w:type="spellStart"/>
            <w:r w:rsidRPr="009C2EA5">
              <w:rPr>
                <w:szCs w:val="20"/>
              </w:rPr>
              <w:t>Моісєєва</w:t>
            </w:r>
            <w:proofErr w:type="spellEnd"/>
            <w:r w:rsidRPr="009C2EA5">
              <w:rPr>
                <w:szCs w:val="20"/>
              </w:rPr>
              <w:t xml:space="preserve"> А.М.</w:t>
            </w:r>
          </w:p>
          <w:p w14:paraId="411BC85A" w14:textId="77777777" w:rsidR="00347EB7" w:rsidRPr="009C2EA5" w:rsidRDefault="00347EB7" w:rsidP="00BE0513">
            <w:pPr>
              <w:pStyle w:val="fs-1"/>
              <w:jc w:val="center"/>
            </w:pPr>
            <w:r w:rsidRPr="009C2EA5">
              <w:t>Директор фінансовий</w:t>
            </w:r>
          </w:p>
        </w:tc>
        <w:tc>
          <w:tcPr>
            <w:tcW w:w="1701" w:type="dxa"/>
            <w:shd w:val="clear" w:color="auto" w:fill="auto"/>
          </w:tcPr>
          <w:p w14:paraId="61E202BB" w14:textId="77777777" w:rsidR="00347EB7" w:rsidRPr="009C2EA5" w:rsidRDefault="00347EB7" w:rsidP="00BE0513">
            <w:pPr>
              <w:pStyle w:val="fs-1"/>
            </w:pPr>
          </w:p>
        </w:tc>
        <w:tc>
          <w:tcPr>
            <w:tcW w:w="3118" w:type="dxa"/>
            <w:tcBorders>
              <w:top w:val="single" w:sz="4" w:space="0" w:color="auto"/>
            </w:tcBorders>
            <w:shd w:val="clear" w:color="auto" w:fill="auto"/>
          </w:tcPr>
          <w:p w14:paraId="368F9833" w14:textId="77777777" w:rsidR="00347EB7" w:rsidRPr="009C2EA5" w:rsidRDefault="00347EB7" w:rsidP="00BE0513">
            <w:pPr>
              <w:pStyle w:val="fs-1"/>
              <w:jc w:val="center"/>
            </w:pPr>
            <w:r w:rsidRPr="009C2EA5">
              <w:t>Будько І.І</w:t>
            </w:r>
          </w:p>
          <w:p w14:paraId="3DCEB551" w14:textId="77777777" w:rsidR="00347EB7" w:rsidRPr="009C2EA5" w:rsidRDefault="00347EB7" w:rsidP="00BE0513">
            <w:pPr>
              <w:pStyle w:val="fs-1"/>
              <w:jc w:val="center"/>
            </w:pPr>
            <w:r w:rsidRPr="009C2EA5">
              <w:t>Головний бухгалтер</w:t>
            </w:r>
          </w:p>
        </w:tc>
      </w:tr>
    </w:tbl>
    <w:p w14:paraId="7E6EA087" w14:textId="301AAE06" w:rsidR="00DD6702" w:rsidRPr="009C2EA5" w:rsidRDefault="00DD6702" w:rsidP="00825980">
      <w:pPr>
        <w:pStyle w:val="fs-1"/>
        <w:jc w:val="center"/>
        <w:rPr>
          <w:lang w:val="ru-RU"/>
        </w:rPr>
      </w:pPr>
    </w:p>
    <w:p w14:paraId="50E1DED8" w14:textId="77777777" w:rsidR="0018443E" w:rsidRPr="009C2EA5" w:rsidRDefault="0018443E" w:rsidP="001F5145">
      <w:pPr>
        <w:pStyle w:val="fs-1"/>
      </w:pPr>
    </w:p>
    <w:p w14:paraId="1BC8CEDD" w14:textId="77777777" w:rsidR="00DD6702" w:rsidRPr="009C2EA5" w:rsidRDefault="00DD6702" w:rsidP="00F702E8">
      <w:pPr>
        <w:keepNext/>
        <w:widowControl/>
        <w:suppressAutoHyphens/>
        <w:autoSpaceDE/>
        <w:autoSpaceDN/>
        <w:spacing w:before="120" w:after="120"/>
        <w:outlineLvl w:val="0"/>
        <w:rPr>
          <w:rFonts w:eastAsia="Times New Roman"/>
          <w:b/>
          <w:caps/>
          <w:sz w:val="24"/>
          <w:szCs w:val="24"/>
          <w:lang w:val="uk-UA" w:eastAsia="zh-CN" w:bidi="ar-SA"/>
        </w:rPr>
      </w:pPr>
      <w:r w:rsidRPr="009C2EA5">
        <w:rPr>
          <w:rFonts w:eastAsia="Times New Roman"/>
          <w:b/>
          <w:caps/>
          <w:sz w:val="24"/>
          <w:szCs w:val="24"/>
          <w:lang w:val="uk-UA" w:eastAsia="zh-CN" w:bidi="ar-SA"/>
        </w:rPr>
        <w:br w:type="page"/>
      </w:r>
    </w:p>
    <w:tbl>
      <w:tblPr>
        <w:tblW w:w="9638" w:type="dxa"/>
        <w:tblCellMar>
          <w:left w:w="0" w:type="dxa"/>
          <w:right w:w="0" w:type="dxa"/>
        </w:tblCellMar>
        <w:tblLook w:val="0000" w:firstRow="0" w:lastRow="0" w:firstColumn="0" w:lastColumn="0" w:noHBand="0" w:noVBand="0"/>
      </w:tblPr>
      <w:tblGrid>
        <w:gridCol w:w="6236"/>
        <w:gridCol w:w="2268"/>
        <w:gridCol w:w="1134"/>
      </w:tblGrid>
      <w:tr w:rsidR="00DD6702" w:rsidRPr="009C2EA5" w14:paraId="3AA57645" w14:textId="77777777" w:rsidTr="00701596">
        <w:trPr>
          <w:trHeight w:hRule="exact" w:val="198"/>
        </w:trPr>
        <w:tc>
          <w:tcPr>
            <w:tcW w:w="6236" w:type="dxa"/>
            <w:tcBorders>
              <w:top w:val="nil"/>
              <w:left w:val="nil"/>
              <w:right w:val="nil"/>
            </w:tcBorders>
            <w:noWrap/>
            <w:tcMar>
              <w:top w:w="13" w:type="dxa"/>
              <w:left w:w="13" w:type="dxa"/>
              <w:bottom w:w="0" w:type="dxa"/>
              <w:right w:w="13" w:type="dxa"/>
            </w:tcMar>
            <w:vAlign w:val="center"/>
          </w:tcPr>
          <w:p w14:paraId="01B4A990" w14:textId="77777777" w:rsidR="00DD6702" w:rsidRPr="009C2EA5" w:rsidRDefault="00DD6702" w:rsidP="00F702E8">
            <w:pPr>
              <w:widowControl/>
              <w:rPr>
                <w:sz w:val="16"/>
                <w:szCs w:val="16"/>
                <w:lang w:val="uk-UA"/>
              </w:rPr>
            </w:pPr>
          </w:p>
        </w:tc>
        <w:tc>
          <w:tcPr>
            <w:tcW w:w="2268" w:type="dxa"/>
            <w:tcBorders>
              <w:top w:val="nil"/>
              <w:left w:val="nil"/>
              <w:bottom w:val="nil"/>
              <w:right w:val="nil"/>
            </w:tcBorders>
            <w:noWrap/>
            <w:tcMar>
              <w:top w:w="13" w:type="dxa"/>
              <w:left w:w="13" w:type="dxa"/>
              <w:bottom w:w="0" w:type="dxa"/>
              <w:right w:w="13" w:type="dxa"/>
            </w:tcMar>
            <w:vAlign w:val="bottom"/>
          </w:tcPr>
          <w:p w14:paraId="0AD9B269" w14:textId="77777777" w:rsidR="00DD6702" w:rsidRPr="009C2EA5" w:rsidRDefault="00DD6702" w:rsidP="00F702E8">
            <w:pPr>
              <w:widowControl/>
              <w:jc w:val="right"/>
              <w:rPr>
                <w:sz w:val="16"/>
                <w:szCs w:val="16"/>
                <w:lang w:val="uk-UA"/>
              </w:rPr>
            </w:pPr>
          </w:p>
        </w:tc>
        <w:tc>
          <w:tcPr>
            <w:tcW w:w="113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14:paraId="5C9E295B" w14:textId="77777777" w:rsidR="00DD6702" w:rsidRPr="009C2EA5" w:rsidRDefault="00DD6702" w:rsidP="00F702E8">
            <w:pPr>
              <w:widowControl/>
              <w:adjustRightInd w:val="0"/>
              <w:jc w:val="center"/>
              <w:rPr>
                <w:sz w:val="16"/>
                <w:szCs w:val="16"/>
                <w:lang w:val="uk-UA"/>
              </w:rPr>
            </w:pPr>
            <w:r w:rsidRPr="009C2EA5">
              <w:rPr>
                <w:sz w:val="16"/>
                <w:szCs w:val="16"/>
                <w:lang w:val="uk-UA"/>
              </w:rPr>
              <w:t>КОДИ</w:t>
            </w:r>
          </w:p>
        </w:tc>
      </w:tr>
      <w:tr w:rsidR="00DD6702" w:rsidRPr="009C2EA5" w14:paraId="0453C0B7" w14:textId="77777777" w:rsidTr="00041B70">
        <w:trPr>
          <w:trHeight w:hRule="exact" w:val="198"/>
        </w:trPr>
        <w:tc>
          <w:tcPr>
            <w:tcW w:w="6236" w:type="dxa"/>
            <w:vMerge w:val="restart"/>
            <w:tcBorders>
              <w:top w:val="nil"/>
              <w:left w:val="nil"/>
              <w:right w:val="nil"/>
            </w:tcBorders>
            <w:noWrap/>
            <w:tcMar>
              <w:top w:w="13" w:type="dxa"/>
              <w:left w:w="13" w:type="dxa"/>
              <w:bottom w:w="0" w:type="dxa"/>
              <w:right w:w="13" w:type="dxa"/>
            </w:tcMar>
          </w:tcPr>
          <w:p w14:paraId="78B70709" w14:textId="76E7C26C" w:rsidR="00DD6702" w:rsidRPr="009C2EA5" w:rsidRDefault="00DD6702" w:rsidP="00DA1794">
            <w:pPr>
              <w:widowControl/>
              <w:ind w:left="1121" w:hanging="1121"/>
              <w:rPr>
                <w:rFonts w:eastAsia="Arial Unicode MS"/>
                <w:sz w:val="16"/>
                <w:szCs w:val="16"/>
                <w:lang w:val="uk-UA"/>
              </w:rPr>
            </w:pPr>
            <w:r w:rsidRPr="009C2EA5">
              <w:rPr>
                <w:lang w:val="uk-UA"/>
              </w:rPr>
              <w:br w:type="page"/>
            </w:r>
            <w:r w:rsidRPr="009C2EA5">
              <w:rPr>
                <w:sz w:val="16"/>
                <w:szCs w:val="16"/>
                <w:lang w:val="uk-UA"/>
              </w:rPr>
              <w:t xml:space="preserve">Підприємство </w:t>
            </w:r>
            <w:r w:rsidR="006F426D" w:rsidRPr="009C2EA5">
              <w:rPr>
                <w:sz w:val="16"/>
                <w:szCs w:val="16"/>
                <w:u w:val="single"/>
                <w:lang w:val="uk-UA"/>
              </w:rPr>
              <w:t>П</w:t>
            </w:r>
            <w:r w:rsidR="00E4054F">
              <w:rPr>
                <w:sz w:val="16"/>
                <w:szCs w:val="16"/>
                <w:u w:val="single"/>
                <w:lang w:val="uk-UA"/>
              </w:rPr>
              <w:t>р</w:t>
            </w:r>
            <w:r w:rsidR="006F426D" w:rsidRPr="009C2EA5">
              <w:rPr>
                <w:sz w:val="16"/>
                <w:szCs w:val="16"/>
                <w:u w:val="single"/>
                <w:lang w:val="uk-UA"/>
              </w:rPr>
              <w:t>АТ ФФ «ВІОЛА»</w:t>
            </w:r>
          </w:p>
        </w:tc>
        <w:tc>
          <w:tcPr>
            <w:tcW w:w="2268" w:type="dxa"/>
            <w:tcBorders>
              <w:top w:val="nil"/>
              <w:left w:val="nil"/>
              <w:bottom w:val="nil"/>
              <w:right w:val="nil"/>
            </w:tcBorders>
            <w:noWrap/>
            <w:tcMar>
              <w:top w:w="13" w:type="dxa"/>
              <w:left w:w="13" w:type="dxa"/>
              <w:bottom w:w="0" w:type="dxa"/>
              <w:right w:w="13" w:type="dxa"/>
            </w:tcMar>
            <w:vAlign w:val="bottom"/>
          </w:tcPr>
          <w:p w14:paraId="2095D989" w14:textId="65C39D56" w:rsidR="00DD6702" w:rsidRPr="009C2EA5" w:rsidRDefault="006025FA" w:rsidP="00DA1794">
            <w:pPr>
              <w:widowControl/>
              <w:jc w:val="center"/>
              <w:rPr>
                <w:rFonts w:eastAsia="Arial Unicode MS"/>
                <w:sz w:val="16"/>
                <w:szCs w:val="16"/>
                <w:lang w:val="uk-UA"/>
              </w:rPr>
            </w:pPr>
            <w:r w:rsidRPr="009C2EA5">
              <w:rPr>
                <w:sz w:val="16"/>
                <w:szCs w:val="16"/>
                <w:lang w:val="uk-UA"/>
              </w:rPr>
              <w:t xml:space="preserve"> </w:t>
            </w:r>
            <w:r w:rsidR="00DD6702" w:rsidRPr="009C2EA5">
              <w:rPr>
                <w:sz w:val="16"/>
                <w:szCs w:val="16"/>
                <w:lang w:val="uk-UA"/>
              </w:rPr>
              <w:t>Дата (рік, місяць, число)</w:t>
            </w:r>
          </w:p>
        </w:tc>
        <w:tc>
          <w:tcPr>
            <w:tcW w:w="113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14:paraId="2FC71A96" w14:textId="5AA62FBE" w:rsidR="00DD6702" w:rsidRPr="009C2EA5" w:rsidRDefault="003569A2" w:rsidP="00214E32">
            <w:pPr>
              <w:widowControl/>
              <w:adjustRightInd w:val="0"/>
              <w:jc w:val="center"/>
              <w:rPr>
                <w:sz w:val="16"/>
                <w:szCs w:val="16"/>
                <w:lang w:val="uk-UA"/>
              </w:rPr>
            </w:pPr>
            <w:r w:rsidRPr="009C2EA5">
              <w:rPr>
                <w:sz w:val="16"/>
                <w:szCs w:val="16"/>
                <w:lang w:val="uk-UA"/>
              </w:rPr>
              <w:t>202</w:t>
            </w:r>
            <w:r w:rsidR="00214E32">
              <w:rPr>
                <w:sz w:val="16"/>
                <w:szCs w:val="16"/>
                <w:lang w:val="uk-UA"/>
              </w:rPr>
              <w:t>5</w:t>
            </w:r>
            <w:r w:rsidRPr="009C2EA5">
              <w:rPr>
                <w:sz w:val="16"/>
                <w:szCs w:val="16"/>
                <w:lang w:val="uk-UA"/>
              </w:rPr>
              <w:t xml:space="preserve"> | 01 | 0</w:t>
            </w:r>
            <w:r w:rsidR="00DD6702" w:rsidRPr="009C2EA5">
              <w:rPr>
                <w:sz w:val="16"/>
                <w:szCs w:val="16"/>
                <w:lang w:val="uk-UA"/>
              </w:rPr>
              <w:t>1</w:t>
            </w:r>
          </w:p>
        </w:tc>
      </w:tr>
      <w:tr w:rsidR="00DD6702" w:rsidRPr="009C2EA5" w14:paraId="5986546B" w14:textId="77777777" w:rsidTr="00701596">
        <w:trPr>
          <w:trHeight w:hRule="exact" w:val="198"/>
        </w:trPr>
        <w:tc>
          <w:tcPr>
            <w:tcW w:w="6236" w:type="dxa"/>
            <w:vMerge/>
            <w:tcBorders>
              <w:left w:val="nil"/>
              <w:bottom w:val="nil"/>
              <w:right w:val="nil"/>
            </w:tcBorders>
            <w:noWrap/>
            <w:tcMar>
              <w:top w:w="13" w:type="dxa"/>
              <w:left w:w="13" w:type="dxa"/>
              <w:bottom w:w="0" w:type="dxa"/>
              <w:right w:w="13" w:type="dxa"/>
            </w:tcMar>
            <w:vAlign w:val="bottom"/>
          </w:tcPr>
          <w:p w14:paraId="1C14E641" w14:textId="77777777" w:rsidR="00DD6702" w:rsidRPr="009C2EA5" w:rsidRDefault="00DD6702" w:rsidP="00F702E8">
            <w:pPr>
              <w:widowControl/>
              <w:ind w:right="-494"/>
              <w:rPr>
                <w:sz w:val="16"/>
                <w:szCs w:val="16"/>
                <w:lang w:val="uk-UA"/>
              </w:rPr>
            </w:pPr>
          </w:p>
        </w:tc>
        <w:tc>
          <w:tcPr>
            <w:tcW w:w="2268" w:type="dxa"/>
            <w:tcBorders>
              <w:top w:val="nil"/>
              <w:left w:val="nil"/>
              <w:bottom w:val="nil"/>
              <w:right w:val="nil"/>
            </w:tcBorders>
            <w:noWrap/>
            <w:tcMar>
              <w:top w:w="13" w:type="dxa"/>
              <w:left w:w="13" w:type="dxa"/>
              <w:bottom w:w="0" w:type="dxa"/>
              <w:right w:w="13" w:type="dxa"/>
            </w:tcMar>
            <w:vAlign w:val="bottom"/>
          </w:tcPr>
          <w:p w14:paraId="68D200CF" w14:textId="4F79F0E7" w:rsidR="00DD6702" w:rsidRPr="009C2EA5" w:rsidRDefault="006025FA" w:rsidP="00DA1794">
            <w:pPr>
              <w:widowControl/>
              <w:jc w:val="center"/>
              <w:rPr>
                <w:rFonts w:eastAsia="Arial Unicode MS"/>
                <w:sz w:val="16"/>
                <w:szCs w:val="16"/>
                <w:lang w:val="uk-UA"/>
              </w:rPr>
            </w:pPr>
            <w:r w:rsidRPr="009C2EA5">
              <w:rPr>
                <w:sz w:val="16"/>
                <w:szCs w:val="16"/>
                <w:lang w:val="uk-UA"/>
              </w:rPr>
              <w:t xml:space="preserve"> </w:t>
            </w:r>
            <w:r w:rsidR="00DD6702" w:rsidRPr="009C2EA5">
              <w:rPr>
                <w:sz w:val="16"/>
                <w:szCs w:val="16"/>
                <w:lang w:val="uk-UA"/>
              </w:rPr>
              <w:t>Код за ЄДРПОУ</w:t>
            </w:r>
          </w:p>
        </w:tc>
        <w:tc>
          <w:tcPr>
            <w:tcW w:w="1134"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14:paraId="5B76040D" w14:textId="465B29D1" w:rsidR="00DD6702" w:rsidRPr="009C2EA5" w:rsidRDefault="007A5BE8" w:rsidP="00F702E8">
            <w:pPr>
              <w:widowControl/>
              <w:ind w:left="57"/>
              <w:jc w:val="center"/>
              <w:rPr>
                <w:sz w:val="16"/>
                <w:szCs w:val="16"/>
                <w:lang w:val="uk-UA"/>
              </w:rPr>
            </w:pPr>
            <w:r w:rsidRPr="009C2EA5">
              <w:rPr>
                <w:sz w:val="16"/>
                <w:szCs w:val="16"/>
                <w:lang w:val="uk-UA"/>
              </w:rPr>
              <w:t>01973472</w:t>
            </w:r>
          </w:p>
        </w:tc>
      </w:tr>
    </w:tbl>
    <w:p w14:paraId="116163B7" w14:textId="77777777" w:rsidR="00DD6702" w:rsidRPr="009C2EA5" w:rsidRDefault="00DD6702" w:rsidP="003D6C43">
      <w:pPr>
        <w:pStyle w:val="fs-10"/>
        <w:spacing w:before="120" w:after="120"/>
        <w:rPr>
          <w:caps/>
        </w:rPr>
      </w:pPr>
      <w:bookmarkStart w:id="10" w:name="_Toc38885605"/>
      <w:bookmarkStart w:id="11" w:name="_Toc39830914"/>
      <w:bookmarkStart w:id="12" w:name="_Toc196329921"/>
      <w:r w:rsidRPr="009C2EA5">
        <w:t>ЗВІТ ПРО ФІНАНСОВІ РЕЗУЛЬТАТИ (ЗВІТ ПРО СУКУПНИЙ ДОХІД)</w:t>
      </w:r>
      <w:bookmarkEnd w:id="10"/>
      <w:bookmarkEnd w:id="11"/>
      <w:bookmarkEnd w:id="12"/>
    </w:p>
    <w:tbl>
      <w:tblPr>
        <w:tblW w:w="9638" w:type="dxa"/>
        <w:tblLayout w:type="fixed"/>
        <w:tblCellMar>
          <w:left w:w="0" w:type="dxa"/>
          <w:right w:w="0" w:type="dxa"/>
        </w:tblCellMar>
        <w:tblLook w:val="0000" w:firstRow="0" w:lastRow="0" w:firstColumn="0" w:lastColumn="0" w:noHBand="0" w:noVBand="0"/>
      </w:tblPr>
      <w:tblGrid>
        <w:gridCol w:w="6236"/>
        <w:gridCol w:w="1134"/>
        <w:gridCol w:w="1134"/>
        <w:gridCol w:w="1134"/>
      </w:tblGrid>
      <w:tr w:rsidR="00DD6702" w:rsidRPr="009C2EA5" w14:paraId="31AF3F51" w14:textId="77777777" w:rsidTr="00701596">
        <w:trPr>
          <w:trHeight w:hRule="exact" w:val="283"/>
        </w:trPr>
        <w:tc>
          <w:tcPr>
            <w:tcW w:w="6236" w:type="dxa"/>
            <w:tcBorders>
              <w:top w:val="nil"/>
              <w:left w:val="nil"/>
              <w:bottom w:val="nil"/>
              <w:right w:val="nil"/>
            </w:tcBorders>
            <w:noWrap/>
            <w:tcMar>
              <w:top w:w="13" w:type="dxa"/>
              <w:left w:w="13" w:type="dxa"/>
              <w:bottom w:w="0" w:type="dxa"/>
              <w:right w:w="13" w:type="dxa"/>
            </w:tcMar>
            <w:vAlign w:val="bottom"/>
          </w:tcPr>
          <w:p w14:paraId="603B2AF6" w14:textId="40D79927" w:rsidR="00DD6702" w:rsidRPr="009C2EA5" w:rsidRDefault="00DD6702" w:rsidP="00214E32">
            <w:pPr>
              <w:widowControl/>
              <w:rPr>
                <w:rFonts w:eastAsia="Arial Unicode MS"/>
                <w:b/>
                <w:bCs/>
                <w:sz w:val="16"/>
                <w:szCs w:val="16"/>
                <w:lang w:val="uk-UA"/>
              </w:rPr>
            </w:pPr>
            <w:r w:rsidRPr="009C2EA5">
              <w:rPr>
                <w:b/>
                <w:bCs/>
                <w:szCs w:val="16"/>
                <w:lang w:val="uk-UA"/>
              </w:rPr>
              <w:t>за 20</w:t>
            </w:r>
            <w:r w:rsidR="00D95193" w:rsidRPr="009C2EA5">
              <w:rPr>
                <w:b/>
                <w:bCs/>
                <w:szCs w:val="16"/>
                <w:lang w:val="uk-UA"/>
              </w:rPr>
              <w:t>2</w:t>
            </w:r>
            <w:r w:rsidR="00214E32">
              <w:rPr>
                <w:b/>
                <w:bCs/>
                <w:szCs w:val="16"/>
                <w:lang w:val="uk-UA"/>
              </w:rPr>
              <w:t>4</w:t>
            </w:r>
            <w:r w:rsidRPr="009C2EA5">
              <w:rPr>
                <w:b/>
                <w:bCs/>
                <w:szCs w:val="16"/>
                <w:lang w:val="uk-UA"/>
              </w:rPr>
              <w:t xml:space="preserve"> рік</w:t>
            </w:r>
          </w:p>
        </w:tc>
        <w:tc>
          <w:tcPr>
            <w:tcW w:w="1134" w:type="dxa"/>
            <w:tcBorders>
              <w:top w:val="nil"/>
              <w:left w:val="nil"/>
              <w:bottom w:val="nil"/>
              <w:right w:val="nil"/>
            </w:tcBorders>
            <w:vAlign w:val="bottom"/>
          </w:tcPr>
          <w:p w14:paraId="58EC0425" w14:textId="77777777" w:rsidR="00DD6702" w:rsidRPr="009C2EA5" w:rsidRDefault="00DD6702" w:rsidP="00F702E8">
            <w:pPr>
              <w:widowControl/>
              <w:rPr>
                <w:rFonts w:eastAsia="Arial Unicode MS"/>
                <w:bCs/>
                <w:sz w:val="16"/>
                <w:szCs w:val="16"/>
                <w:lang w:val="uk-UA"/>
              </w:rPr>
            </w:pPr>
            <w:r w:rsidRPr="009C2EA5">
              <w:rPr>
                <w:rFonts w:eastAsia="Arial Unicode MS"/>
                <w:bCs/>
                <w:sz w:val="16"/>
                <w:szCs w:val="16"/>
                <w:lang w:val="uk-UA"/>
              </w:rPr>
              <w:t>Форма № 2</w:t>
            </w:r>
          </w:p>
        </w:tc>
        <w:tc>
          <w:tcPr>
            <w:tcW w:w="1134" w:type="dxa"/>
            <w:tcBorders>
              <w:top w:val="nil"/>
              <w:left w:val="nil"/>
              <w:bottom w:val="nil"/>
              <w:right w:val="nil"/>
            </w:tcBorders>
            <w:noWrap/>
            <w:tcMar>
              <w:top w:w="13" w:type="dxa"/>
              <w:left w:w="13" w:type="dxa"/>
              <w:bottom w:w="0" w:type="dxa"/>
              <w:right w:w="13" w:type="dxa"/>
            </w:tcMar>
            <w:vAlign w:val="bottom"/>
          </w:tcPr>
          <w:p w14:paraId="7167E50B" w14:textId="77777777" w:rsidR="00DD6702" w:rsidRPr="009C2EA5" w:rsidRDefault="00DD6702" w:rsidP="00F702E8">
            <w:pPr>
              <w:widowControl/>
              <w:rPr>
                <w:rFonts w:eastAsia="Arial Unicode MS"/>
                <w:sz w:val="16"/>
                <w:szCs w:val="16"/>
                <w:lang w:val="uk-UA"/>
              </w:rPr>
            </w:pPr>
            <w:r w:rsidRPr="009C2EA5">
              <w:rPr>
                <w:sz w:val="16"/>
                <w:szCs w:val="16"/>
                <w:lang w:val="uk-UA"/>
              </w:rPr>
              <w:t>Код за ДКУД</w:t>
            </w:r>
          </w:p>
        </w:tc>
        <w:tc>
          <w:tcPr>
            <w:tcW w:w="113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bottom"/>
          </w:tcPr>
          <w:p w14:paraId="39CABC86" w14:textId="77777777" w:rsidR="00DD6702" w:rsidRPr="009C2EA5" w:rsidRDefault="00DD6702" w:rsidP="00F702E8">
            <w:pPr>
              <w:widowControl/>
              <w:jc w:val="center"/>
              <w:rPr>
                <w:rFonts w:eastAsia="Arial Unicode MS"/>
                <w:sz w:val="16"/>
                <w:szCs w:val="16"/>
                <w:lang w:val="uk-UA"/>
              </w:rPr>
            </w:pPr>
            <w:r w:rsidRPr="009C2EA5">
              <w:rPr>
                <w:sz w:val="16"/>
                <w:szCs w:val="16"/>
                <w:lang w:val="uk-UA"/>
              </w:rPr>
              <w:t>1801003</w:t>
            </w:r>
          </w:p>
        </w:tc>
      </w:tr>
    </w:tbl>
    <w:p w14:paraId="2B1CC9B7" w14:textId="77777777" w:rsidR="00DD6702" w:rsidRPr="009C2EA5" w:rsidRDefault="00DD6702" w:rsidP="00F702E8">
      <w:pPr>
        <w:widowControl/>
        <w:tabs>
          <w:tab w:val="left" w:pos="84"/>
        </w:tabs>
        <w:spacing w:before="120" w:after="120"/>
        <w:ind w:left="28"/>
        <w:jc w:val="center"/>
        <w:rPr>
          <w:rFonts w:eastAsia="Times New Roman"/>
          <w:b/>
          <w:bCs/>
          <w:sz w:val="24"/>
          <w:szCs w:val="24"/>
          <w:lang w:val="uk-UA" w:eastAsia="uk-UA" w:bidi="ar-SA"/>
        </w:rPr>
      </w:pPr>
      <w:r w:rsidRPr="009C2EA5">
        <w:rPr>
          <w:rFonts w:eastAsia="Times New Roman"/>
          <w:b/>
          <w:bCs/>
          <w:sz w:val="24"/>
          <w:szCs w:val="24"/>
          <w:lang w:val="uk-UA" w:eastAsia="uk-UA" w:bidi="ar-SA"/>
        </w:rPr>
        <w:t>I. ФІНАНСОВІ РЕЗУЛЬТАТИ</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0" w:type="dxa"/>
        </w:tblCellMar>
        <w:tblLook w:val="04A0" w:firstRow="1" w:lastRow="0" w:firstColumn="1" w:lastColumn="0" w:noHBand="0" w:noVBand="1"/>
      </w:tblPr>
      <w:tblGrid>
        <w:gridCol w:w="5953"/>
        <w:gridCol w:w="849"/>
        <w:gridCol w:w="1417"/>
        <w:gridCol w:w="1417"/>
      </w:tblGrid>
      <w:tr w:rsidR="00DD6702" w:rsidRPr="009C2EA5" w14:paraId="0DC7B8FE" w14:textId="77777777" w:rsidTr="006E3E59">
        <w:trPr>
          <w:trHeight w:val="20"/>
        </w:trPr>
        <w:tc>
          <w:tcPr>
            <w:tcW w:w="5953" w:type="dxa"/>
            <w:shd w:val="clear" w:color="auto" w:fill="auto"/>
            <w:vAlign w:val="center"/>
            <w:hideMark/>
          </w:tcPr>
          <w:p w14:paraId="0A73294E" w14:textId="77777777" w:rsidR="00DD6702" w:rsidRPr="009C2EA5" w:rsidRDefault="00DD6702" w:rsidP="00F702E8">
            <w:pPr>
              <w:widowControl/>
              <w:spacing w:before="20" w:after="20"/>
              <w:jc w:val="center"/>
              <w:rPr>
                <w:rFonts w:eastAsia="Times New Roman"/>
                <w:b/>
                <w:sz w:val="18"/>
                <w:szCs w:val="18"/>
                <w:lang w:val="uk-UA" w:eastAsia="uk-UA" w:bidi="ar-SA"/>
              </w:rPr>
            </w:pPr>
            <w:r w:rsidRPr="009C2EA5">
              <w:rPr>
                <w:rFonts w:eastAsia="Times New Roman"/>
                <w:b/>
                <w:sz w:val="18"/>
                <w:szCs w:val="18"/>
                <w:lang w:val="uk-UA" w:eastAsia="uk-UA" w:bidi="ar-SA"/>
              </w:rPr>
              <w:t>Стаття</w:t>
            </w:r>
          </w:p>
        </w:tc>
        <w:tc>
          <w:tcPr>
            <w:tcW w:w="849" w:type="dxa"/>
            <w:shd w:val="clear" w:color="auto" w:fill="auto"/>
            <w:vAlign w:val="center"/>
            <w:hideMark/>
          </w:tcPr>
          <w:p w14:paraId="7F04552C" w14:textId="77777777" w:rsidR="00DD6702" w:rsidRPr="009C2EA5" w:rsidRDefault="00DD6702" w:rsidP="00F702E8">
            <w:pPr>
              <w:widowControl/>
              <w:spacing w:before="20" w:after="20"/>
              <w:jc w:val="center"/>
              <w:rPr>
                <w:rFonts w:eastAsia="Times New Roman"/>
                <w:b/>
                <w:sz w:val="18"/>
                <w:szCs w:val="18"/>
                <w:lang w:val="uk-UA" w:eastAsia="uk-UA" w:bidi="ar-SA"/>
              </w:rPr>
            </w:pPr>
            <w:r w:rsidRPr="009C2EA5">
              <w:rPr>
                <w:rFonts w:eastAsia="Times New Roman"/>
                <w:b/>
                <w:sz w:val="18"/>
                <w:szCs w:val="18"/>
                <w:lang w:val="uk-UA" w:eastAsia="uk-UA" w:bidi="ar-SA"/>
              </w:rPr>
              <w:t>Код рядка</w:t>
            </w:r>
          </w:p>
        </w:tc>
        <w:tc>
          <w:tcPr>
            <w:tcW w:w="1417" w:type="dxa"/>
            <w:shd w:val="clear" w:color="auto" w:fill="auto"/>
            <w:vAlign w:val="center"/>
            <w:hideMark/>
          </w:tcPr>
          <w:p w14:paraId="64446FE5" w14:textId="0BEE324D" w:rsidR="00DD6702" w:rsidRPr="009C2EA5" w:rsidRDefault="00F4040C" w:rsidP="00214E32">
            <w:pPr>
              <w:widowControl/>
              <w:spacing w:before="20" w:after="20"/>
              <w:jc w:val="center"/>
              <w:rPr>
                <w:rFonts w:eastAsia="Times New Roman"/>
                <w:b/>
                <w:sz w:val="18"/>
                <w:szCs w:val="18"/>
                <w:lang w:val="uk-UA" w:eastAsia="uk-UA" w:bidi="ar-SA"/>
              </w:rPr>
            </w:pPr>
            <w:r w:rsidRPr="009C2EA5">
              <w:rPr>
                <w:rFonts w:eastAsia="Times New Roman"/>
                <w:b/>
                <w:sz w:val="18"/>
                <w:szCs w:val="18"/>
                <w:lang w:val="uk-UA" w:eastAsia="uk-UA" w:bidi="ar-SA"/>
              </w:rPr>
              <w:t>За 202</w:t>
            </w:r>
            <w:r w:rsidR="00214E32">
              <w:rPr>
                <w:rFonts w:eastAsia="Times New Roman"/>
                <w:b/>
                <w:sz w:val="18"/>
                <w:szCs w:val="18"/>
                <w:lang w:val="uk-UA" w:eastAsia="uk-UA" w:bidi="ar-SA"/>
              </w:rPr>
              <w:t>4</w:t>
            </w:r>
            <w:r w:rsidR="00DD6702" w:rsidRPr="009C2EA5">
              <w:rPr>
                <w:rFonts w:eastAsia="Times New Roman"/>
                <w:b/>
                <w:sz w:val="18"/>
                <w:szCs w:val="18"/>
                <w:lang w:val="uk-UA" w:eastAsia="uk-UA" w:bidi="ar-SA"/>
              </w:rPr>
              <w:t xml:space="preserve"> рік</w:t>
            </w:r>
          </w:p>
        </w:tc>
        <w:tc>
          <w:tcPr>
            <w:tcW w:w="1417" w:type="dxa"/>
            <w:shd w:val="clear" w:color="auto" w:fill="auto"/>
            <w:vAlign w:val="center"/>
            <w:hideMark/>
          </w:tcPr>
          <w:p w14:paraId="30858839" w14:textId="1D49AB4F" w:rsidR="00DD6702" w:rsidRPr="009C2EA5" w:rsidRDefault="00DD6702" w:rsidP="00214E32">
            <w:pPr>
              <w:widowControl/>
              <w:spacing w:before="20" w:after="20"/>
              <w:jc w:val="center"/>
              <w:rPr>
                <w:rFonts w:eastAsia="Times New Roman"/>
                <w:b/>
                <w:sz w:val="18"/>
                <w:szCs w:val="18"/>
                <w:lang w:val="uk-UA" w:eastAsia="uk-UA" w:bidi="ar-SA"/>
              </w:rPr>
            </w:pPr>
            <w:r w:rsidRPr="009C2EA5">
              <w:rPr>
                <w:rFonts w:eastAsia="Times New Roman"/>
                <w:b/>
                <w:sz w:val="18"/>
                <w:szCs w:val="18"/>
                <w:lang w:val="uk-UA" w:eastAsia="uk-UA" w:bidi="ar-SA"/>
              </w:rPr>
              <w:t>З</w:t>
            </w:r>
            <w:r w:rsidR="00937090" w:rsidRPr="009C2EA5">
              <w:rPr>
                <w:rFonts w:eastAsia="Times New Roman"/>
                <w:b/>
                <w:sz w:val="18"/>
                <w:szCs w:val="18"/>
                <w:lang w:val="uk-UA" w:eastAsia="uk-UA" w:bidi="ar-SA"/>
              </w:rPr>
              <w:t>а 202</w:t>
            </w:r>
            <w:r w:rsidR="00214E32">
              <w:rPr>
                <w:rFonts w:eastAsia="Times New Roman"/>
                <w:b/>
                <w:sz w:val="18"/>
                <w:szCs w:val="18"/>
                <w:lang w:val="uk-UA" w:eastAsia="uk-UA" w:bidi="ar-SA"/>
              </w:rPr>
              <w:t>3</w:t>
            </w:r>
            <w:r w:rsidRPr="009C2EA5">
              <w:rPr>
                <w:rFonts w:eastAsia="Times New Roman"/>
                <w:b/>
                <w:sz w:val="18"/>
                <w:szCs w:val="18"/>
                <w:lang w:val="uk-UA" w:eastAsia="uk-UA" w:bidi="ar-SA"/>
              </w:rPr>
              <w:t xml:space="preserve"> рік</w:t>
            </w:r>
          </w:p>
        </w:tc>
      </w:tr>
      <w:tr w:rsidR="00214E32" w:rsidRPr="009C2EA5" w14:paraId="1C70EC2F" w14:textId="77777777" w:rsidTr="006E3E59">
        <w:trPr>
          <w:trHeight w:val="20"/>
        </w:trPr>
        <w:tc>
          <w:tcPr>
            <w:tcW w:w="5953" w:type="dxa"/>
            <w:shd w:val="clear" w:color="auto" w:fill="auto"/>
            <w:vAlign w:val="center"/>
            <w:hideMark/>
          </w:tcPr>
          <w:p w14:paraId="4210AA49" w14:textId="77777777" w:rsidR="00214E32" w:rsidRPr="009C2EA5" w:rsidRDefault="00214E32" w:rsidP="00214E32">
            <w:pPr>
              <w:widowControl/>
              <w:spacing w:before="20" w:after="20"/>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Чистий дохід від реалізації продукції (товарів, робіт, послуг)</w:t>
            </w:r>
          </w:p>
        </w:tc>
        <w:tc>
          <w:tcPr>
            <w:tcW w:w="849" w:type="dxa"/>
            <w:shd w:val="clear" w:color="auto" w:fill="auto"/>
            <w:vAlign w:val="center"/>
            <w:hideMark/>
          </w:tcPr>
          <w:p w14:paraId="14618D56" w14:textId="7777777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2000</w:t>
            </w:r>
          </w:p>
        </w:tc>
        <w:tc>
          <w:tcPr>
            <w:tcW w:w="1417" w:type="dxa"/>
            <w:shd w:val="clear" w:color="auto" w:fill="auto"/>
            <w:vAlign w:val="center"/>
          </w:tcPr>
          <w:p w14:paraId="7D77D569" w14:textId="0DE2E6FC"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Pr>
                <w:rFonts w:eastAsia="Times New Roman"/>
                <w:color w:val="000000" w:themeColor="text1"/>
                <w:sz w:val="18"/>
                <w:szCs w:val="18"/>
                <w:lang w:val="uk-UA" w:eastAsia="uk-UA" w:bidi="ar-SA"/>
              </w:rPr>
              <w:t>842</w:t>
            </w:r>
            <w:r w:rsidRPr="009C2EA5">
              <w:rPr>
                <w:rFonts w:eastAsia="Times New Roman"/>
                <w:color w:val="000000" w:themeColor="text1"/>
                <w:sz w:val="18"/>
                <w:szCs w:val="18"/>
                <w:lang w:val="uk-UA" w:eastAsia="uk-UA" w:bidi="ar-SA"/>
              </w:rPr>
              <w:t> 1</w:t>
            </w:r>
            <w:r>
              <w:rPr>
                <w:rFonts w:eastAsia="Times New Roman"/>
                <w:color w:val="000000" w:themeColor="text1"/>
                <w:sz w:val="18"/>
                <w:szCs w:val="18"/>
                <w:lang w:val="uk-UA" w:eastAsia="uk-UA" w:bidi="ar-SA"/>
              </w:rPr>
              <w:t>15</w:t>
            </w:r>
          </w:p>
        </w:tc>
        <w:tc>
          <w:tcPr>
            <w:tcW w:w="1417" w:type="dxa"/>
            <w:shd w:val="clear" w:color="auto" w:fill="auto"/>
            <w:vAlign w:val="center"/>
          </w:tcPr>
          <w:p w14:paraId="79430DAF" w14:textId="6FD0BF03"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717 341</w:t>
            </w:r>
          </w:p>
        </w:tc>
      </w:tr>
      <w:tr w:rsidR="00214E32" w:rsidRPr="009C2EA5" w14:paraId="51F2B2D6" w14:textId="77777777" w:rsidTr="006E3E59">
        <w:trPr>
          <w:trHeight w:val="20"/>
        </w:trPr>
        <w:tc>
          <w:tcPr>
            <w:tcW w:w="5953" w:type="dxa"/>
            <w:tcBorders>
              <w:bottom w:val="single" w:sz="4" w:space="0" w:color="auto"/>
            </w:tcBorders>
            <w:shd w:val="clear" w:color="auto" w:fill="auto"/>
            <w:vAlign w:val="center"/>
            <w:hideMark/>
          </w:tcPr>
          <w:p w14:paraId="3321996C" w14:textId="77777777" w:rsidR="00214E32" w:rsidRPr="009C2EA5" w:rsidRDefault="00214E32" w:rsidP="00214E32">
            <w:pPr>
              <w:widowControl/>
              <w:spacing w:before="20" w:after="20"/>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Собівартість реалізованої продукції (товарів, робіт, послуг)</w:t>
            </w:r>
          </w:p>
        </w:tc>
        <w:tc>
          <w:tcPr>
            <w:tcW w:w="849" w:type="dxa"/>
            <w:tcBorders>
              <w:bottom w:val="single" w:sz="4" w:space="0" w:color="auto"/>
            </w:tcBorders>
            <w:shd w:val="clear" w:color="auto" w:fill="auto"/>
            <w:vAlign w:val="center"/>
            <w:hideMark/>
          </w:tcPr>
          <w:p w14:paraId="2B078F9D" w14:textId="7777777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2050</w:t>
            </w:r>
          </w:p>
        </w:tc>
        <w:tc>
          <w:tcPr>
            <w:tcW w:w="1417" w:type="dxa"/>
            <w:tcBorders>
              <w:bottom w:val="single" w:sz="4" w:space="0" w:color="auto"/>
            </w:tcBorders>
            <w:shd w:val="clear" w:color="auto" w:fill="auto"/>
            <w:vAlign w:val="center"/>
          </w:tcPr>
          <w:p w14:paraId="5C1D4988" w14:textId="3223B21A"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Pr>
                <w:rFonts w:eastAsia="Times New Roman"/>
                <w:color w:val="000000" w:themeColor="text1"/>
                <w:sz w:val="18"/>
                <w:szCs w:val="18"/>
                <w:lang w:val="uk-UA" w:eastAsia="uk-UA" w:bidi="ar-SA"/>
              </w:rPr>
              <w:t>(523 964</w:t>
            </w:r>
            <w:r w:rsidRPr="009C2EA5">
              <w:rPr>
                <w:rFonts w:eastAsia="Times New Roman"/>
                <w:color w:val="000000" w:themeColor="text1"/>
                <w:sz w:val="18"/>
                <w:szCs w:val="18"/>
                <w:lang w:val="uk-UA" w:eastAsia="uk-UA" w:bidi="ar-SA"/>
              </w:rPr>
              <w:t>)</w:t>
            </w:r>
          </w:p>
        </w:tc>
        <w:tc>
          <w:tcPr>
            <w:tcW w:w="1417" w:type="dxa"/>
            <w:tcBorders>
              <w:bottom w:val="single" w:sz="4" w:space="0" w:color="auto"/>
            </w:tcBorders>
            <w:shd w:val="clear" w:color="auto" w:fill="auto"/>
            <w:vAlign w:val="center"/>
          </w:tcPr>
          <w:p w14:paraId="6A9ADBE4" w14:textId="57C4C3AE"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(474 768)</w:t>
            </w:r>
          </w:p>
        </w:tc>
      </w:tr>
      <w:tr w:rsidR="00214E32" w:rsidRPr="009C2EA5" w14:paraId="4EC6F764" w14:textId="77777777" w:rsidTr="006E3E59">
        <w:trPr>
          <w:trHeight w:val="20"/>
        </w:trPr>
        <w:tc>
          <w:tcPr>
            <w:tcW w:w="5953" w:type="dxa"/>
            <w:tcBorders>
              <w:bottom w:val="nil"/>
            </w:tcBorders>
            <w:shd w:val="clear" w:color="auto" w:fill="auto"/>
            <w:vAlign w:val="center"/>
            <w:hideMark/>
          </w:tcPr>
          <w:p w14:paraId="66C3A2FE" w14:textId="77777777" w:rsidR="00214E32" w:rsidRPr="009C2EA5" w:rsidRDefault="00214E32" w:rsidP="00214E32">
            <w:pPr>
              <w:widowControl/>
              <w:spacing w:before="20" w:after="20"/>
              <w:rPr>
                <w:rFonts w:eastAsia="Times New Roman"/>
                <w:b/>
                <w:bCs/>
                <w:color w:val="000000" w:themeColor="text1"/>
                <w:sz w:val="18"/>
                <w:szCs w:val="18"/>
                <w:lang w:val="uk-UA" w:eastAsia="uk-UA" w:bidi="ar-SA"/>
              </w:rPr>
            </w:pPr>
            <w:r w:rsidRPr="009C2EA5">
              <w:rPr>
                <w:rFonts w:eastAsia="Times New Roman"/>
                <w:b/>
                <w:bCs/>
                <w:color w:val="000000" w:themeColor="text1"/>
                <w:sz w:val="18"/>
                <w:szCs w:val="18"/>
                <w:lang w:val="uk-UA" w:eastAsia="uk-UA" w:bidi="ar-SA"/>
              </w:rPr>
              <w:t>Валовий:</w:t>
            </w:r>
          </w:p>
        </w:tc>
        <w:tc>
          <w:tcPr>
            <w:tcW w:w="849" w:type="dxa"/>
            <w:tcBorders>
              <w:bottom w:val="nil"/>
            </w:tcBorders>
            <w:shd w:val="clear" w:color="auto" w:fill="auto"/>
            <w:vAlign w:val="center"/>
            <w:hideMark/>
          </w:tcPr>
          <w:p w14:paraId="7A50CFA6" w14:textId="77777777" w:rsidR="00214E32" w:rsidRPr="009C2EA5" w:rsidRDefault="00214E32" w:rsidP="00214E32">
            <w:pPr>
              <w:widowControl/>
              <w:spacing w:before="20" w:after="20"/>
              <w:rPr>
                <w:rFonts w:eastAsia="Times New Roman"/>
                <w:color w:val="000000" w:themeColor="text1"/>
                <w:sz w:val="18"/>
                <w:szCs w:val="18"/>
                <w:lang w:val="uk-UA" w:eastAsia="uk-UA" w:bidi="ar-SA"/>
              </w:rPr>
            </w:pPr>
          </w:p>
        </w:tc>
        <w:tc>
          <w:tcPr>
            <w:tcW w:w="1417" w:type="dxa"/>
            <w:tcBorders>
              <w:bottom w:val="nil"/>
              <w:right w:val="single" w:sz="4" w:space="0" w:color="auto"/>
            </w:tcBorders>
            <w:shd w:val="clear" w:color="auto" w:fill="auto"/>
            <w:vAlign w:val="center"/>
          </w:tcPr>
          <w:p w14:paraId="093B0A4B" w14:textId="72C3BBD8" w:rsidR="00214E32" w:rsidRPr="009C2EA5" w:rsidRDefault="00214E32" w:rsidP="00214E32">
            <w:pPr>
              <w:widowControl/>
              <w:spacing w:before="20" w:after="20"/>
              <w:jc w:val="center"/>
              <w:rPr>
                <w:rFonts w:eastAsia="Times New Roman"/>
                <w:color w:val="000000" w:themeColor="text1"/>
                <w:sz w:val="18"/>
                <w:szCs w:val="18"/>
                <w:lang w:val="uk-UA" w:eastAsia="uk-UA" w:bidi="ar-SA"/>
              </w:rPr>
            </w:pPr>
          </w:p>
        </w:tc>
        <w:tc>
          <w:tcPr>
            <w:tcW w:w="1417" w:type="dxa"/>
            <w:tcBorders>
              <w:bottom w:val="nil"/>
              <w:right w:val="single" w:sz="4" w:space="0" w:color="auto"/>
            </w:tcBorders>
            <w:shd w:val="clear" w:color="auto" w:fill="auto"/>
            <w:vAlign w:val="center"/>
          </w:tcPr>
          <w:p w14:paraId="3906A3CE" w14:textId="0FB70C91" w:rsidR="00214E32" w:rsidRPr="009C2EA5" w:rsidRDefault="00214E32" w:rsidP="00214E32">
            <w:pPr>
              <w:widowControl/>
              <w:spacing w:before="20" w:after="20"/>
              <w:jc w:val="center"/>
              <w:rPr>
                <w:rFonts w:eastAsia="Times New Roman"/>
                <w:color w:val="000000" w:themeColor="text1"/>
                <w:sz w:val="18"/>
                <w:szCs w:val="18"/>
                <w:lang w:val="uk-UA" w:eastAsia="uk-UA" w:bidi="ar-SA"/>
              </w:rPr>
            </w:pPr>
          </w:p>
        </w:tc>
      </w:tr>
      <w:tr w:rsidR="00214E32" w:rsidRPr="009C2EA5" w14:paraId="5945CF87" w14:textId="77777777" w:rsidTr="006E3E59">
        <w:trPr>
          <w:trHeight w:val="20"/>
        </w:trPr>
        <w:tc>
          <w:tcPr>
            <w:tcW w:w="5953" w:type="dxa"/>
            <w:tcBorders>
              <w:top w:val="nil"/>
            </w:tcBorders>
            <w:shd w:val="clear" w:color="auto" w:fill="auto"/>
            <w:vAlign w:val="center"/>
            <w:hideMark/>
          </w:tcPr>
          <w:p w14:paraId="420DA433" w14:textId="77777777" w:rsidR="00214E32" w:rsidRPr="009C2EA5" w:rsidRDefault="00214E32" w:rsidP="00214E32">
            <w:pPr>
              <w:widowControl/>
              <w:spacing w:before="20" w:after="20"/>
              <w:ind w:left="284"/>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прибуток</w:t>
            </w:r>
          </w:p>
        </w:tc>
        <w:tc>
          <w:tcPr>
            <w:tcW w:w="849" w:type="dxa"/>
            <w:tcBorders>
              <w:top w:val="nil"/>
            </w:tcBorders>
            <w:shd w:val="clear" w:color="auto" w:fill="auto"/>
            <w:vAlign w:val="center"/>
            <w:hideMark/>
          </w:tcPr>
          <w:p w14:paraId="20610F72" w14:textId="7777777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2090</w:t>
            </w:r>
          </w:p>
        </w:tc>
        <w:tc>
          <w:tcPr>
            <w:tcW w:w="1417" w:type="dxa"/>
            <w:tcBorders>
              <w:top w:val="nil"/>
              <w:right w:val="single" w:sz="4" w:space="0" w:color="auto"/>
            </w:tcBorders>
            <w:shd w:val="clear" w:color="auto" w:fill="auto"/>
            <w:vAlign w:val="center"/>
          </w:tcPr>
          <w:p w14:paraId="469A56DD" w14:textId="107D8A2E"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Pr>
                <w:rFonts w:eastAsia="Times New Roman"/>
                <w:color w:val="000000" w:themeColor="text1"/>
                <w:sz w:val="18"/>
                <w:szCs w:val="18"/>
                <w:lang w:val="uk-UA" w:eastAsia="uk-UA" w:bidi="ar-SA"/>
              </w:rPr>
              <w:t>318 151</w:t>
            </w:r>
          </w:p>
        </w:tc>
        <w:tc>
          <w:tcPr>
            <w:tcW w:w="1417" w:type="dxa"/>
            <w:tcBorders>
              <w:top w:val="nil"/>
              <w:right w:val="single" w:sz="4" w:space="0" w:color="auto"/>
            </w:tcBorders>
            <w:shd w:val="clear" w:color="auto" w:fill="auto"/>
            <w:vAlign w:val="center"/>
          </w:tcPr>
          <w:p w14:paraId="2A033CF2" w14:textId="6C55FB8D"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242 573</w:t>
            </w:r>
          </w:p>
        </w:tc>
      </w:tr>
      <w:tr w:rsidR="00214E32" w:rsidRPr="009C2EA5" w14:paraId="41235F2B" w14:textId="77777777" w:rsidTr="006E3E59">
        <w:trPr>
          <w:trHeight w:val="20"/>
        </w:trPr>
        <w:tc>
          <w:tcPr>
            <w:tcW w:w="5953" w:type="dxa"/>
            <w:shd w:val="clear" w:color="auto" w:fill="auto"/>
            <w:vAlign w:val="center"/>
            <w:hideMark/>
          </w:tcPr>
          <w:p w14:paraId="6637500C" w14:textId="77777777" w:rsidR="00214E32" w:rsidRPr="009C2EA5" w:rsidRDefault="00214E32" w:rsidP="00214E32">
            <w:pPr>
              <w:widowControl/>
              <w:spacing w:before="20" w:after="20"/>
              <w:ind w:left="284"/>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збиток</w:t>
            </w:r>
          </w:p>
        </w:tc>
        <w:tc>
          <w:tcPr>
            <w:tcW w:w="849" w:type="dxa"/>
            <w:shd w:val="clear" w:color="auto" w:fill="auto"/>
            <w:vAlign w:val="center"/>
            <w:hideMark/>
          </w:tcPr>
          <w:p w14:paraId="7306CCAD" w14:textId="7777777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2095</w:t>
            </w:r>
          </w:p>
        </w:tc>
        <w:tc>
          <w:tcPr>
            <w:tcW w:w="1417" w:type="dxa"/>
            <w:shd w:val="clear" w:color="auto" w:fill="auto"/>
          </w:tcPr>
          <w:p w14:paraId="66E6ED66" w14:textId="620D5666"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shd w:val="clear" w:color="auto" w:fill="auto"/>
          </w:tcPr>
          <w:p w14:paraId="442E5944" w14:textId="566B1512"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r w:rsidR="00214E32" w:rsidRPr="009C2EA5" w14:paraId="76C30E19" w14:textId="77777777" w:rsidTr="006E3E59">
        <w:trPr>
          <w:trHeight w:val="20"/>
        </w:trPr>
        <w:tc>
          <w:tcPr>
            <w:tcW w:w="5953" w:type="dxa"/>
            <w:shd w:val="clear" w:color="auto" w:fill="auto"/>
            <w:vAlign w:val="center"/>
            <w:hideMark/>
          </w:tcPr>
          <w:p w14:paraId="0506C9D2" w14:textId="77777777" w:rsidR="00214E32" w:rsidRPr="009C2EA5" w:rsidRDefault="00214E32" w:rsidP="00214E32">
            <w:pPr>
              <w:widowControl/>
              <w:spacing w:before="20" w:after="20"/>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 xml:space="preserve">Інші операційні доходи </w:t>
            </w:r>
          </w:p>
        </w:tc>
        <w:tc>
          <w:tcPr>
            <w:tcW w:w="849" w:type="dxa"/>
            <w:shd w:val="clear" w:color="auto" w:fill="auto"/>
            <w:vAlign w:val="center"/>
            <w:hideMark/>
          </w:tcPr>
          <w:p w14:paraId="70791E8E" w14:textId="7777777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2120</w:t>
            </w:r>
          </w:p>
        </w:tc>
        <w:tc>
          <w:tcPr>
            <w:tcW w:w="1417" w:type="dxa"/>
            <w:shd w:val="clear" w:color="auto" w:fill="auto"/>
          </w:tcPr>
          <w:p w14:paraId="7196204C" w14:textId="230C234D" w:rsidR="00214E32" w:rsidRPr="00474269" w:rsidRDefault="00214E32" w:rsidP="00214E32">
            <w:pPr>
              <w:widowControl/>
              <w:spacing w:before="20" w:after="20"/>
              <w:jc w:val="center"/>
              <w:rPr>
                <w:rFonts w:eastAsia="Times New Roman"/>
                <w:color w:val="000000" w:themeColor="text1"/>
                <w:sz w:val="18"/>
                <w:szCs w:val="18"/>
                <w:lang w:val="uk-UA" w:eastAsia="uk-UA" w:bidi="ar-SA"/>
              </w:rPr>
            </w:pPr>
            <w:r w:rsidRPr="00474269">
              <w:rPr>
                <w:rFonts w:eastAsia="Times New Roman"/>
                <w:color w:val="000000" w:themeColor="text1"/>
                <w:sz w:val="18"/>
                <w:szCs w:val="18"/>
                <w:lang w:val="uk-UA" w:eastAsia="uk-UA" w:bidi="ar-SA"/>
              </w:rPr>
              <w:t>6 593</w:t>
            </w:r>
          </w:p>
        </w:tc>
        <w:tc>
          <w:tcPr>
            <w:tcW w:w="1417" w:type="dxa"/>
            <w:shd w:val="clear" w:color="auto" w:fill="auto"/>
          </w:tcPr>
          <w:p w14:paraId="27620769" w14:textId="530C492D"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2 091</w:t>
            </w:r>
          </w:p>
        </w:tc>
      </w:tr>
      <w:tr w:rsidR="00214E32" w:rsidRPr="009C2EA5" w14:paraId="45715249" w14:textId="77777777" w:rsidTr="006E3E59">
        <w:trPr>
          <w:trHeight w:val="20"/>
        </w:trPr>
        <w:tc>
          <w:tcPr>
            <w:tcW w:w="5953" w:type="dxa"/>
            <w:shd w:val="clear" w:color="auto" w:fill="auto"/>
            <w:vAlign w:val="center"/>
            <w:hideMark/>
          </w:tcPr>
          <w:p w14:paraId="3400D5CF" w14:textId="77777777" w:rsidR="00214E32" w:rsidRPr="009C2EA5" w:rsidRDefault="00214E32" w:rsidP="00214E32">
            <w:pPr>
              <w:widowControl/>
              <w:spacing w:before="20" w:after="20"/>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Адміністративні витрати</w:t>
            </w:r>
          </w:p>
        </w:tc>
        <w:tc>
          <w:tcPr>
            <w:tcW w:w="849" w:type="dxa"/>
            <w:shd w:val="clear" w:color="auto" w:fill="auto"/>
            <w:vAlign w:val="center"/>
            <w:hideMark/>
          </w:tcPr>
          <w:p w14:paraId="1F174270" w14:textId="7777777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2130</w:t>
            </w:r>
          </w:p>
        </w:tc>
        <w:tc>
          <w:tcPr>
            <w:tcW w:w="1417" w:type="dxa"/>
            <w:shd w:val="clear" w:color="auto" w:fill="auto"/>
          </w:tcPr>
          <w:p w14:paraId="5A5C8D2A" w14:textId="4D711FAA" w:rsidR="00214E32" w:rsidRPr="00474269" w:rsidRDefault="00214E32" w:rsidP="00214E32">
            <w:pPr>
              <w:widowControl/>
              <w:spacing w:before="20" w:after="20"/>
              <w:jc w:val="center"/>
              <w:rPr>
                <w:rFonts w:eastAsia="Times New Roman"/>
                <w:color w:val="000000" w:themeColor="text1"/>
                <w:sz w:val="18"/>
                <w:szCs w:val="18"/>
                <w:lang w:val="uk-UA" w:eastAsia="uk-UA" w:bidi="ar-SA"/>
              </w:rPr>
            </w:pPr>
            <w:r w:rsidRPr="00474269">
              <w:rPr>
                <w:rFonts w:eastAsia="Times New Roman"/>
                <w:color w:val="000000" w:themeColor="text1"/>
                <w:sz w:val="18"/>
                <w:szCs w:val="18"/>
                <w:lang w:val="uk-UA" w:eastAsia="uk-UA" w:bidi="ar-SA"/>
              </w:rPr>
              <w:t>(86 676)</w:t>
            </w:r>
          </w:p>
        </w:tc>
        <w:tc>
          <w:tcPr>
            <w:tcW w:w="1417" w:type="dxa"/>
            <w:shd w:val="clear" w:color="auto" w:fill="auto"/>
          </w:tcPr>
          <w:p w14:paraId="2BA0733A" w14:textId="17B6E754"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(56 743)</w:t>
            </w:r>
          </w:p>
        </w:tc>
      </w:tr>
      <w:tr w:rsidR="00214E32" w:rsidRPr="009C2EA5" w14:paraId="1EC9343F" w14:textId="77777777" w:rsidTr="006E3E59">
        <w:trPr>
          <w:trHeight w:val="20"/>
        </w:trPr>
        <w:tc>
          <w:tcPr>
            <w:tcW w:w="5953" w:type="dxa"/>
            <w:shd w:val="clear" w:color="auto" w:fill="auto"/>
            <w:vAlign w:val="center"/>
            <w:hideMark/>
          </w:tcPr>
          <w:p w14:paraId="276E88AC" w14:textId="77777777" w:rsidR="00214E32" w:rsidRPr="009C2EA5" w:rsidRDefault="00214E32" w:rsidP="00214E32">
            <w:pPr>
              <w:widowControl/>
              <w:spacing w:before="20" w:after="20"/>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Витрати на збут</w:t>
            </w:r>
          </w:p>
        </w:tc>
        <w:tc>
          <w:tcPr>
            <w:tcW w:w="849" w:type="dxa"/>
            <w:shd w:val="clear" w:color="auto" w:fill="auto"/>
            <w:vAlign w:val="center"/>
            <w:hideMark/>
          </w:tcPr>
          <w:p w14:paraId="567DF344" w14:textId="7777777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2150</w:t>
            </w:r>
          </w:p>
        </w:tc>
        <w:tc>
          <w:tcPr>
            <w:tcW w:w="1417" w:type="dxa"/>
            <w:shd w:val="clear" w:color="auto" w:fill="auto"/>
          </w:tcPr>
          <w:p w14:paraId="38EA6E2A" w14:textId="29B36588" w:rsidR="00214E32" w:rsidRPr="00474269" w:rsidRDefault="00214E32" w:rsidP="00214E32">
            <w:pPr>
              <w:widowControl/>
              <w:spacing w:before="20" w:after="20"/>
              <w:jc w:val="center"/>
              <w:rPr>
                <w:rFonts w:eastAsia="Times New Roman"/>
                <w:color w:val="000000" w:themeColor="text1"/>
                <w:sz w:val="18"/>
                <w:szCs w:val="18"/>
                <w:lang w:val="uk-UA" w:eastAsia="uk-UA" w:bidi="ar-SA"/>
              </w:rPr>
            </w:pPr>
            <w:r w:rsidRPr="00474269">
              <w:rPr>
                <w:rFonts w:eastAsia="Times New Roman"/>
                <w:color w:val="000000" w:themeColor="text1"/>
                <w:sz w:val="18"/>
                <w:szCs w:val="18"/>
                <w:lang w:val="uk-UA" w:eastAsia="uk-UA" w:bidi="ar-SA"/>
              </w:rPr>
              <w:t>(43 308)</w:t>
            </w:r>
          </w:p>
        </w:tc>
        <w:tc>
          <w:tcPr>
            <w:tcW w:w="1417" w:type="dxa"/>
            <w:shd w:val="clear" w:color="auto" w:fill="auto"/>
          </w:tcPr>
          <w:p w14:paraId="149121C5" w14:textId="3472E50B"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(38 531)</w:t>
            </w:r>
          </w:p>
        </w:tc>
      </w:tr>
      <w:tr w:rsidR="00214E32" w:rsidRPr="009C2EA5" w14:paraId="5E36CB6F" w14:textId="77777777" w:rsidTr="006E3E59">
        <w:trPr>
          <w:trHeight w:val="20"/>
        </w:trPr>
        <w:tc>
          <w:tcPr>
            <w:tcW w:w="5953" w:type="dxa"/>
            <w:tcBorders>
              <w:bottom w:val="single" w:sz="4" w:space="0" w:color="auto"/>
            </w:tcBorders>
            <w:shd w:val="clear" w:color="auto" w:fill="auto"/>
            <w:vAlign w:val="center"/>
            <w:hideMark/>
          </w:tcPr>
          <w:p w14:paraId="27E618C6" w14:textId="77777777" w:rsidR="00214E32" w:rsidRPr="009C2EA5" w:rsidRDefault="00214E32" w:rsidP="00214E32">
            <w:pPr>
              <w:widowControl/>
              <w:spacing w:before="20" w:after="20"/>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Інші операційні витрати</w:t>
            </w:r>
          </w:p>
        </w:tc>
        <w:tc>
          <w:tcPr>
            <w:tcW w:w="849" w:type="dxa"/>
            <w:tcBorders>
              <w:bottom w:val="single" w:sz="4" w:space="0" w:color="auto"/>
            </w:tcBorders>
            <w:shd w:val="clear" w:color="auto" w:fill="auto"/>
            <w:vAlign w:val="center"/>
            <w:hideMark/>
          </w:tcPr>
          <w:p w14:paraId="41512D23" w14:textId="7777777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2180</w:t>
            </w:r>
          </w:p>
        </w:tc>
        <w:tc>
          <w:tcPr>
            <w:tcW w:w="1417" w:type="dxa"/>
            <w:tcBorders>
              <w:bottom w:val="single" w:sz="4" w:space="0" w:color="auto"/>
            </w:tcBorders>
            <w:shd w:val="clear" w:color="auto" w:fill="auto"/>
          </w:tcPr>
          <w:p w14:paraId="623D5CF2" w14:textId="497784F7" w:rsidR="00214E32" w:rsidRPr="00474269" w:rsidRDefault="00214E32" w:rsidP="00214E32">
            <w:pPr>
              <w:widowControl/>
              <w:spacing w:before="20" w:after="20"/>
              <w:jc w:val="center"/>
              <w:rPr>
                <w:rFonts w:eastAsia="Times New Roman"/>
                <w:color w:val="000000" w:themeColor="text1"/>
                <w:sz w:val="18"/>
                <w:szCs w:val="18"/>
                <w:lang w:val="uk-UA" w:eastAsia="uk-UA" w:bidi="ar-SA"/>
              </w:rPr>
            </w:pPr>
            <w:r w:rsidRPr="00474269">
              <w:rPr>
                <w:rFonts w:eastAsia="Times New Roman"/>
                <w:color w:val="000000" w:themeColor="text1"/>
                <w:sz w:val="18"/>
                <w:szCs w:val="18"/>
                <w:lang w:val="uk-UA" w:eastAsia="uk-UA" w:bidi="ar-SA"/>
              </w:rPr>
              <w:t>(21 554)</w:t>
            </w:r>
          </w:p>
        </w:tc>
        <w:tc>
          <w:tcPr>
            <w:tcW w:w="1417" w:type="dxa"/>
            <w:tcBorders>
              <w:bottom w:val="single" w:sz="4" w:space="0" w:color="auto"/>
            </w:tcBorders>
            <w:shd w:val="clear" w:color="auto" w:fill="auto"/>
          </w:tcPr>
          <w:p w14:paraId="6723A9D2" w14:textId="6E2DE5FA"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(4 540)</w:t>
            </w:r>
          </w:p>
        </w:tc>
      </w:tr>
      <w:tr w:rsidR="00214E32" w:rsidRPr="009C2EA5" w14:paraId="422E8E33" w14:textId="77777777" w:rsidTr="006E3E59">
        <w:trPr>
          <w:trHeight w:val="20"/>
        </w:trPr>
        <w:tc>
          <w:tcPr>
            <w:tcW w:w="5953" w:type="dxa"/>
            <w:tcBorders>
              <w:bottom w:val="nil"/>
            </w:tcBorders>
            <w:shd w:val="clear" w:color="auto" w:fill="auto"/>
            <w:vAlign w:val="center"/>
            <w:hideMark/>
          </w:tcPr>
          <w:p w14:paraId="77273B9C" w14:textId="77777777" w:rsidR="00214E32" w:rsidRPr="009C2EA5" w:rsidRDefault="00214E32" w:rsidP="00214E32">
            <w:pPr>
              <w:widowControl/>
              <w:spacing w:before="20" w:after="20"/>
              <w:ind w:right="-271"/>
              <w:rPr>
                <w:rFonts w:eastAsia="Times New Roman"/>
                <w:b/>
                <w:bCs/>
                <w:color w:val="000000" w:themeColor="text1"/>
                <w:sz w:val="18"/>
                <w:szCs w:val="18"/>
                <w:lang w:val="uk-UA" w:eastAsia="uk-UA" w:bidi="ar-SA"/>
              </w:rPr>
            </w:pPr>
            <w:r w:rsidRPr="009C2EA5">
              <w:rPr>
                <w:rFonts w:eastAsia="Times New Roman"/>
                <w:b/>
                <w:bCs/>
                <w:color w:val="000000" w:themeColor="text1"/>
                <w:sz w:val="18"/>
                <w:szCs w:val="18"/>
                <w:lang w:val="uk-UA" w:eastAsia="uk-UA" w:bidi="ar-SA"/>
              </w:rPr>
              <w:t>Фінансовий результат від операційної діяльності:</w:t>
            </w:r>
          </w:p>
        </w:tc>
        <w:tc>
          <w:tcPr>
            <w:tcW w:w="849" w:type="dxa"/>
            <w:tcBorders>
              <w:bottom w:val="nil"/>
            </w:tcBorders>
            <w:shd w:val="clear" w:color="auto" w:fill="auto"/>
            <w:vAlign w:val="center"/>
            <w:hideMark/>
          </w:tcPr>
          <w:p w14:paraId="3726CB28" w14:textId="77777777" w:rsidR="00214E32" w:rsidRPr="009C2EA5" w:rsidRDefault="00214E32" w:rsidP="00214E32">
            <w:pPr>
              <w:widowControl/>
              <w:spacing w:before="20" w:after="20"/>
              <w:rPr>
                <w:rFonts w:eastAsia="Times New Roman"/>
                <w:color w:val="000000" w:themeColor="text1"/>
                <w:sz w:val="18"/>
                <w:szCs w:val="18"/>
                <w:lang w:val="uk-UA" w:eastAsia="uk-UA" w:bidi="ar-SA"/>
              </w:rPr>
            </w:pPr>
          </w:p>
        </w:tc>
        <w:tc>
          <w:tcPr>
            <w:tcW w:w="1417" w:type="dxa"/>
            <w:tcBorders>
              <w:bottom w:val="nil"/>
            </w:tcBorders>
            <w:shd w:val="clear" w:color="auto" w:fill="auto"/>
          </w:tcPr>
          <w:p w14:paraId="664C7E31" w14:textId="5DC62636" w:rsidR="00214E32" w:rsidRPr="009C2EA5" w:rsidRDefault="00214E32" w:rsidP="00214E32">
            <w:pPr>
              <w:widowControl/>
              <w:spacing w:before="20" w:after="20"/>
              <w:jc w:val="center"/>
              <w:rPr>
                <w:rFonts w:eastAsia="Times New Roman"/>
                <w:color w:val="000000" w:themeColor="text1"/>
                <w:sz w:val="18"/>
                <w:szCs w:val="18"/>
                <w:lang w:val="uk-UA" w:eastAsia="uk-UA" w:bidi="ar-SA"/>
              </w:rPr>
            </w:pPr>
          </w:p>
        </w:tc>
        <w:tc>
          <w:tcPr>
            <w:tcW w:w="1417" w:type="dxa"/>
            <w:tcBorders>
              <w:bottom w:val="nil"/>
            </w:tcBorders>
            <w:shd w:val="clear" w:color="auto" w:fill="auto"/>
          </w:tcPr>
          <w:p w14:paraId="1F9214A4" w14:textId="7F363618" w:rsidR="00214E32" w:rsidRPr="009C2EA5" w:rsidRDefault="00214E32" w:rsidP="00214E32">
            <w:pPr>
              <w:widowControl/>
              <w:spacing w:before="20" w:after="20"/>
              <w:jc w:val="center"/>
              <w:rPr>
                <w:rFonts w:eastAsia="Times New Roman"/>
                <w:color w:val="000000" w:themeColor="text1"/>
                <w:sz w:val="18"/>
                <w:szCs w:val="18"/>
                <w:lang w:val="uk-UA" w:eastAsia="uk-UA" w:bidi="ar-SA"/>
              </w:rPr>
            </w:pPr>
          </w:p>
        </w:tc>
      </w:tr>
      <w:tr w:rsidR="00214E32" w:rsidRPr="009C2EA5" w14:paraId="42DBF309" w14:textId="77777777" w:rsidTr="006E3E59">
        <w:trPr>
          <w:trHeight w:val="20"/>
        </w:trPr>
        <w:tc>
          <w:tcPr>
            <w:tcW w:w="5953" w:type="dxa"/>
            <w:tcBorders>
              <w:top w:val="nil"/>
            </w:tcBorders>
            <w:shd w:val="clear" w:color="auto" w:fill="auto"/>
            <w:vAlign w:val="center"/>
            <w:hideMark/>
          </w:tcPr>
          <w:p w14:paraId="0F122454" w14:textId="77777777" w:rsidR="00214E32" w:rsidRPr="009C2EA5" w:rsidRDefault="00214E32" w:rsidP="00214E32">
            <w:pPr>
              <w:widowControl/>
              <w:spacing w:before="20" w:after="20"/>
              <w:ind w:left="284"/>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прибуток</w:t>
            </w:r>
          </w:p>
        </w:tc>
        <w:tc>
          <w:tcPr>
            <w:tcW w:w="849" w:type="dxa"/>
            <w:tcBorders>
              <w:top w:val="nil"/>
            </w:tcBorders>
            <w:shd w:val="clear" w:color="auto" w:fill="auto"/>
            <w:vAlign w:val="center"/>
            <w:hideMark/>
          </w:tcPr>
          <w:p w14:paraId="46087046" w14:textId="7777777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2190</w:t>
            </w:r>
          </w:p>
        </w:tc>
        <w:tc>
          <w:tcPr>
            <w:tcW w:w="1417" w:type="dxa"/>
            <w:tcBorders>
              <w:top w:val="nil"/>
            </w:tcBorders>
            <w:shd w:val="clear" w:color="auto" w:fill="auto"/>
          </w:tcPr>
          <w:p w14:paraId="4CC80B64" w14:textId="6CB67F08"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Pr>
                <w:rFonts w:eastAsia="Times New Roman"/>
                <w:color w:val="000000" w:themeColor="text1"/>
                <w:sz w:val="18"/>
                <w:szCs w:val="18"/>
                <w:lang w:val="uk-UA" w:eastAsia="uk-UA" w:bidi="ar-SA"/>
              </w:rPr>
              <w:t>173 206</w:t>
            </w:r>
          </w:p>
        </w:tc>
        <w:tc>
          <w:tcPr>
            <w:tcW w:w="1417" w:type="dxa"/>
            <w:tcBorders>
              <w:top w:val="nil"/>
            </w:tcBorders>
            <w:shd w:val="clear" w:color="auto" w:fill="auto"/>
          </w:tcPr>
          <w:p w14:paraId="3169CCA0" w14:textId="391860A6"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144 850</w:t>
            </w:r>
          </w:p>
        </w:tc>
      </w:tr>
      <w:tr w:rsidR="00214E32" w:rsidRPr="009C2EA5" w14:paraId="307537D7" w14:textId="77777777" w:rsidTr="006E3E59">
        <w:trPr>
          <w:trHeight w:val="20"/>
        </w:trPr>
        <w:tc>
          <w:tcPr>
            <w:tcW w:w="5953" w:type="dxa"/>
            <w:shd w:val="clear" w:color="auto" w:fill="auto"/>
            <w:vAlign w:val="center"/>
            <w:hideMark/>
          </w:tcPr>
          <w:p w14:paraId="0B07831A" w14:textId="77777777" w:rsidR="00214E32" w:rsidRPr="009C2EA5" w:rsidRDefault="00214E32" w:rsidP="00214E32">
            <w:pPr>
              <w:widowControl/>
              <w:spacing w:before="20" w:after="20"/>
              <w:ind w:left="284"/>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збиток</w:t>
            </w:r>
          </w:p>
        </w:tc>
        <w:tc>
          <w:tcPr>
            <w:tcW w:w="849" w:type="dxa"/>
            <w:shd w:val="clear" w:color="auto" w:fill="auto"/>
            <w:vAlign w:val="center"/>
            <w:hideMark/>
          </w:tcPr>
          <w:p w14:paraId="3A3D4653" w14:textId="7777777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2195</w:t>
            </w:r>
          </w:p>
        </w:tc>
        <w:tc>
          <w:tcPr>
            <w:tcW w:w="1417" w:type="dxa"/>
            <w:shd w:val="clear" w:color="auto" w:fill="auto"/>
          </w:tcPr>
          <w:p w14:paraId="5BBFBBBD" w14:textId="778589D1"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shd w:val="clear" w:color="auto" w:fill="auto"/>
          </w:tcPr>
          <w:p w14:paraId="6592167A" w14:textId="03C5565C"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r w:rsidR="00214E32" w:rsidRPr="009C2EA5" w14:paraId="60816D65" w14:textId="77777777" w:rsidTr="006E3E59">
        <w:trPr>
          <w:trHeight w:val="20"/>
        </w:trPr>
        <w:tc>
          <w:tcPr>
            <w:tcW w:w="5953" w:type="dxa"/>
            <w:shd w:val="clear" w:color="auto" w:fill="auto"/>
            <w:vAlign w:val="center"/>
            <w:hideMark/>
          </w:tcPr>
          <w:p w14:paraId="1BEBEDB4" w14:textId="77777777" w:rsidR="00214E32" w:rsidRPr="009C2EA5" w:rsidRDefault="00214E32" w:rsidP="00214E32">
            <w:pPr>
              <w:widowControl/>
              <w:spacing w:before="20" w:after="20"/>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Доход від участі в капіталі</w:t>
            </w:r>
          </w:p>
        </w:tc>
        <w:tc>
          <w:tcPr>
            <w:tcW w:w="849" w:type="dxa"/>
            <w:shd w:val="clear" w:color="auto" w:fill="auto"/>
            <w:vAlign w:val="center"/>
            <w:hideMark/>
          </w:tcPr>
          <w:p w14:paraId="450AC784" w14:textId="7777777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2200</w:t>
            </w:r>
          </w:p>
        </w:tc>
        <w:tc>
          <w:tcPr>
            <w:tcW w:w="1417" w:type="dxa"/>
            <w:shd w:val="clear" w:color="auto" w:fill="auto"/>
          </w:tcPr>
          <w:p w14:paraId="4994E47A" w14:textId="33523EF1"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shd w:val="clear" w:color="auto" w:fill="auto"/>
          </w:tcPr>
          <w:p w14:paraId="700DE7C5" w14:textId="32B05AB6"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r w:rsidR="00214E32" w:rsidRPr="009C2EA5" w14:paraId="422FF355" w14:textId="77777777" w:rsidTr="006E3E59">
        <w:trPr>
          <w:trHeight w:val="20"/>
        </w:trPr>
        <w:tc>
          <w:tcPr>
            <w:tcW w:w="5953" w:type="dxa"/>
            <w:shd w:val="clear" w:color="auto" w:fill="auto"/>
            <w:vAlign w:val="center"/>
            <w:hideMark/>
          </w:tcPr>
          <w:p w14:paraId="604EAD35" w14:textId="77777777" w:rsidR="00214E32" w:rsidRPr="009C2EA5" w:rsidRDefault="00214E32" w:rsidP="00214E32">
            <w:pPr>
              <w:widowControl/>
              <w:spacing w:before="20" w:after="20"/>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Інші фінансові доходи</w:t>
            </w:r>
          </w:p>
        </w:tc>
        <w:tc>
          <w:tcPr>
            <w:tcW w:w="849" w:type="dxa"/>
            <w:shd w:val="clear" w:color="auto" w:fill="auto"/>
            <w:vAlign w:val="center"/>
            <w:hideMark/>
          </w:tcPr>
          <w:p w14:paraId="4557AB36" w14:textId="7777777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2220</w:t>
            </w:r>
          </w:p>
        </w:tc>
        <w:tc>
          <w:tcPr>
            <w:tcW w:w="1417" w:type="dxa"/>
            <w:shd w:val="clear" w:color="auto" w:fill="auto"/>
          </w:tcPr>
          <w:p w14:paraId="4F50121B" w14:textId="02CBFAD4"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shd w:val="clear" w:color="auto" w:fill="auto"/>
          </w:tcPr>
          <w:p w14:paraId="4DD36754" w14:textId="0FBDD2E8"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r w:rsidR="00214E32" w:rsidRPr="009C2EA5" w14:paraId="7B6E7E4F" w14:textId="77777777" w:rsidTr="006E3E59">
        <w:trPr>
          <w:trHeight w:val="20"/>
        </w:trPr>
        <w:tc>
          <w:tcPr>
            <w:tcW w:w="5953" w:type="dxa"/>
            <w:shd w:val="clear" w:color="auto" w:fill="auto"/>
            <w:vAlign w:val="center"/>
            <w:hideMark/>
          </w:tcPr>
          <w:p w14:paraId="4496DA59" w14:textId="77777777" w:rsidR="00214E32" w:rsidRPr="009C2EA5" w:rsidRDefault="00214E32" w:rsidP="00214E32">
            <w:pPr>
              <w:widowControl/>
              <w:spacing w:before="20" w:after="20"/>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Інші доходи</w:t>
            </w:r>
          </w:p>
        </w:tc>
        <w:tc>
          <w:tcPr>
            <w:tcW w:w="849" w:type="dxa"/>
            <w:shd w:val="clear" w:color="auto" w:fill="auto"/>
            <w:vAlign w:val="center"/>
            <w:hideMark/>
          </w:tcPr>
          <w:p w14:paraId="6A435355" w14:textId="7777777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2240</w:t>
            </w:r>
          </w:p>
        </w:tc>
        <w:tc>
          <w:tcPr>
            <w:tcW w:w="1417" w:type="dxa"/>
            <w:shd w:val="clear" w:color="auto" w:fill="auto"/>
          </w:tcPr>
          <w:p w14:paraId="33E0DD44" w14:textId="47CA5363"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Pr>
                <w:rFonts w:eastAsia="Times New Roman"/>
                <w:color w:val="000000" w:themeColor="text1"/>
                <w:sz w:val="18"/>
                <w:szCs w:val="18"/>
                <w:lang w:val="uk-UA" w:eastAsia="uk-UA" w:bidi="ar-SA"/>
              </w:rPr>
              <w:t>9 172</w:t>
            </w:r>
          </w:p>
        </w:tc>
        <w:tc>
          <w:tcPr>
            <w:tcW w:w="1417" w:type="dxa"/>
            <w:shd w:val="clear" w:color="auto" w:fill="auto"/>
          </w:tcPr>
          <w:p w14:paraId="54953712" w14:textId="36ACEF90"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4 696</w:t>
            </w:r>
          </w:p>
        </w:tc>
      </w:tr>
      <w:tr w:rsidR="00214E32" w:rsidRPr="009C2EA5" w14:paraId="3DFF3654" w14:textId="77777777" w:rsidTr="006E3E59">
        <w:trPr>
          <w:trHeight w:val="20"/>
        </w:trPr>
        <w:tc>
          <w:tcPr>
            <w:tcW w:w="5953" w:type="dxa"/>
            <w:shd w:val="clear" w:color="auto" w:fill="auto"/>
            <w:vAlign w:val="center"/>
            <w:hideMark/>
          </w:tcPr>
          <w:p w14:paraId="58F0958F" w14:textId="77777777" w:rsidR="00214E32" w:rsidRPr="009C2EA5" w:rsidRDefault="00214E32" w:rsidP="00214E32">
            <w:pPr>
              <w:widowControl/>
              <w:spacing w:before="20" w:after="20"/>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Фінансові витрати</w:t>
            </w:r>
          </w:p>
        </w:tc>
        <w:tc>
          <w:tcPr>
            <w:tcW w:w="849" w:type="dxa"/>
            <w:shd w:val="clear" w:color="auto" w:fill="auto"/>
            <w:vAlign w:val="center"/>
            <w:hideMark/>
          </w:tcPr>
          <w:p w14:paraId="20A66857" w14:textId="7777777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2250</w:t>
            </w:r>
          </w:p>
        </w:tc>
        <w:tc>
          <w:tcPr>
            <w:tcW w:w="1417" w:type="dxa"/>
            <w:shd w:val="clear" w:color="auto" w:fill="auto"/>
          </w:tcPr>
          <w:p w14:paraId="2AFD9FD5" w14:textId="511BA47A"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Pr>
                <w:rFonts w:eastAsia="Times New Roman"/>
                <w:color w:val="000000" w:themeColor="text1"/>
                <w:sz w:val="18"/>
                <w:szCs w:val="18"/>
                <w:lang w:val="uk-UA" w:eastAsia="uk-UA" w:bidi="ar-SA"/>
              </w:rPr>
              <w:t>(15 477</w:t>
            </w:r>
            <w:r w:rsidRPr="009C2EA5">
              <w:rPr>
                <w:rFonts w:eastAsia="Times New Roman"/>
                <w:color w:val="000000" w:themeColor="text1"/>
                <w:sz w:val="18"/>
                <w:szCs w:val="18"/>
                <w:lang w:val="uk-UA" w:eastAsia="uk-UA" w:bidi="ar-SA"/>
              </w:rPr>
              <w:t>)</w:t>
            </w:r>
          </w:p>
        </w:tc>
        <w:tc>
          <w:tcPr>
            <w:tcW w:w="1417" w:type="dxa"/>
            <w:shd w:val="clear" w:color="auto" w:fill="auto"/>
          </w:tcPr>
          <w:p w14:paraId="5EE97A21" w14:textId="7A913E59"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(12 852)</w:t>
            </w:r>
          </w:p>
        </w:tc>
      </w:tr>
      <w:tr w:rsidR="00214E32" w:rsidRPr="009C2EA5" w14:paraId="349C30F9" w14:textId="77777777" w:rsidTr="006E3E59">
        <w:trPr>
          <w:trHeight w:val="20"/>
        </w:trPr>
        <w:tc>
          <w:tcPr>
            <w:tcW w:w="5953" w:type="dxa"/>
            <w:shd w:val="clear" w:color="auto" w:fill="auto"/>
            <w:vAlign w:val="center"/>
            <w:hideMark/>
          </w:tcPr>
          <w:p w14:paraId="02D41567" w14:textId="77777777" w:rsidR="00214E32" w:rsidRPr="009C2EA5" w:rsidRDefault="00214E32" w:rsidP="00214E32">
            <w:pPr>
              <w:widowControl/>
              <w:spacing w:before="20" w:after="20"/>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Втрати від участі в капіталі</w:t>
            </w:r>
          </w:p>
        </w:tc>
        <w:tc>
          <w:tcPr>
            <w:tcW w:w="849" w:type="dxa"/>
            <w:shd w:val="clear" w:color="auto" w:fill="auto"/>
            <w:vAlign w:val="center"/>
            <w:hideMark/>
          </w:tcPr>
          <w:p w14:paraId="1D45BE94" w14:textId="7777777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2255</w:t>
            </w:r>
          </w:p>
        </w:tc>
        <w:tc>
          <w:tcPr>
            <w:tcW w:w="1417" w:type="dxa"/>
            <w:shd w:val="clear" w:color="auto" w:fill="auto"/>
          </w:tcPr>
          <w:p w14:paraId="17ACE30D" w14:textId="2549A811"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shd w:val="clear" w:color="auto" w:fill="auto"/>
          </w:tcPr>
          <w:p w14:paraId="5E8F2570" w14:textId="1568C3F8"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r w:rsidR="00214E32" w:rsidRPr="009C2EA5" w14:paraId="61EFE337" w14:textId="77777777" w:rsidTr="006E3E59">
        <w:trPr>
          <w:trHeight w:val="20"/>
        </w:trPr>
        <w:tc>
          <w:tcPr>
            <w:tcW w:w="5953" w:type="dxa"/>
            <w:tcBorders>
              <w:bottom w:val="single" w:sz="4" w:space="0" w:color="auto"/>
            </w:tcBorders>
            <w:shd w:val="clear" w:color="auto" w:fill="auto"/>
            <w:vAlign w:val="center"/>
            <w:hideMark/>
          </w:tcPr>
          <w:p w14:paraId="670FA0E3" w14:textId="77777777" w:rsidR="00214E32" w:rsidRPr="009C2EA5" w:rsidRDefault="00214E32" w:rsidP="00214E32">
            <w:pPr>
              <w:widowControl/>
              <w:spacing w:before="20" w:after="20"/>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Інші витрати</w:t>
            </w:r>
          </w:p>
        </w:tc>
        <w:tc>
          <w:tcPr>
            <w:tcW w:w="849" w:type="dxa"/>
            <w:tcBorders>
              <w:bottom w:val="single" w:sz="4" w:space="0" w:color="auto"/>
            </w:tcBorders>
            <w:shd w:val="clear" w:color="auto" w:fill="auto"/>
            <w:vAlign w:val="center"/>
            <w:hideMark/>
          </w:tcPr>
          <w:p w14:paraId="5D9C1BE6" w14:textId="7777777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2270</w:t>
            </w:r>
          </w:p>
        </w:tc>
        <w:tc>
          <w:tcPr>
            <w:tcW w:w="1417" w:type="dxa"/>
            <w:tcBorders>
              <w:bottom w:val="single" w:sz="4" w:space="0" w:color="auto"/>
            </w:tcBorders>
            <w:shd w:val="clear" w:color="auto" w:fill="auto"/>
          </w:tcPr>
          <w:p w14:paraId="48E734ED" w14:textId="638F3436"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Pr>
                <w:rFonts w:eastAsia="Times New Roman"/>
                <w:color w:val="000000" w:themeColor="text1"/>
                <w:sz w:val="18"/>
                <w:szCs w:val="18"/>
                <w:lang w:val="uk-UA" w:eastAsia="uk-UA" w:bidi="ar-SA"/>
              </w:rPr>
              <w:t>-</w:t>
            </w:r>
          </w:p>
        </w:tc>
        <w:tc>
          <w:tcPr>
            <w:tcW w:w="1417" w:type="dxa"/>
            <w:tcBorders>
              <w:bottom w:val="single" w:sz="4" w:space="0" w:color="auto"/>
            </w:tcBorders>
            <w:shd w:val="clear" w:color="auto" w:fill="auto"/>
          </w:tcPr>
          <w:p w14:paraId="68E630ED" w14:textId="0696BE9B"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(1)</w:t>
            </w:r>
          </w:p>
        </w:tc>
      </w:tr>
      <w:tr w:rsidR="00214E32" w:rsidRPr="009C2EA5" w14:paraId="5E2C159F" w14:textId="77777777" w:rsidTr="006E3E59">
        <w:trPr>
          <w:trHeight w:val="20"/>
        </w:trPr>
        <w:tc>
          <w:tcPr>
            <w:tcW w:w="5953" w:type="dxa"/>
            <w:tcBorders>
              <w:bottom w:val="nil"/>
            </w:tcBorders>
            <w:shd w:val="clear" w:color="auto" w:fill="auto"/>
            <w:vAlign w:val="center"/>
            <w:hideMark/>
          </w:tcPr>
          <w:p w14:paraId="4AEC9D21" w14:textId="77777777" w:rsidR="00214E32" w:rsidRPr="009C2EA5" w:rsidRDefault="00214E32" w:rsidP="00214E32">
            <w:pPr>
              <w:widowControl/>
              <w:spacing w:before="20" w:after="20"/>
              <w:rPr>
                <w:rFonts w:eastAsia="Times New Roman"/>
                <w:b/>
                <w:bCs/>
                <w:color w:val="000000" w:themeColor="text1"/>
                <w:sz w:val="18"/>
                <w:szCs w:val="18"/>
                <w:lang w:val="uk-UA" w:eastAsia="uk-UA" w:bidi="ar-SA"/>
              </w:rPr>
            </w:pPr>
            <w:r w:rsidRPr="009C2EA5">
              <w:rPr>
                <w:rFonts w:eastAsia="Times New Roman"/>
                <w:b/>
                <w:bCs/>
                <w:color w:val="000000" w:themeColor="text1"/>
                <w:sz w:val="18"/>
                <w:szCs w:val="18"/>
                <w:lang w:val="uk-UA" w:eastAsia="uk-UA" w:bidi="ar-SA"/>
              </w:rPr>
              <w:t>Фінансовий результат до оподаткування:</w:t>
            </w:r>
          </w:p>
        </w:tc>
        <w:tc>
          <w:tcPr>
            <w:tcW w:w="849" w:type="dxa"/>
            <w:tcBorders>
              <w:bottom w:val="nil"/>
            </w:tcBorders>
            <w:shd w:val="clear" w:color="auto" w:fill="auto"/>
            <w:vAlign w:val="center"/>
            <w:hideMark/>
          </w:tcPr>
          <w:p w14:paraId="7254E742" w14:textId="77777777" w:rsidR="00214E32" w:rsidRPr="009C2EA5" w:rsidRDefault="00214E32" w:rsidP="00214E32">
            <w:pPr>
              <w:widowControl/>
              <w:spacing w:before="20" w:after="20"/>
              <w:rPr>
                <w:rFonts w:eastAsia="Times New Roman"/>
                <w:color w:val="000000" w:themeColor="text1"/>
                <w:sz w:val="18"/>
                <w:szCs w:val="18"/>
                <w:lang w:val="uk-UA" w:eastAsia="uk-UA" w:bidi="ar-SA"/>
              </w:rPr>
            </w:pPr>
          </w:p>
        </w:tc>
        <w:tc>
          <w:tcPr>
            <w:tcW w:w="1417" w:type="dxa"/>
            <w:tcBorders>
              <w:bottom w:val="nil"/>
            </w:tcBorders>
            <w:shd w:val="clear" w:color="auto" w:fill="auto"/>
          </w:tcPr>
          <w:p w14:paraId="3E38BAE0" w14:textId="7777777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p>
        </w:tc>
        <w:tc>
          <w:tcPr>
            <w:tcW w:w="1417" w:type="dxa"/>
            <w:tcBorders>
              <w:bottom w:val="nil"/>
            </w:tcBorders>
            <w:shd w:val="clear" w:color="auto" w:fill="auto"/>
          </w:tcPr>
          <w:p w14:paraId="2165EC6F" w14:textId="7777777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p>
        </w:tc>
      </w:tr>
      <w:tr w:rsidR="00214E32" w:rsidRPr="009C2EA5" w14:paraId="7BF05004" w14:textId="77777777" w:rsidTr="006E3E59">
        <w:trPr>
          <w:trHeight w:val="20"/>
        </w:trPr>
        <w:tc>
          <w:tcPr>
            <w:tcW w:w="5953" w:type="dxa"/>
            <w:tcBorders>
              <w:top w:val="nil"/>
            </w:tcBorders>
            <w:shd w:val="clear" w:color="auto" w:fill="auto"/>
            <w:vAlign w:val="center"/>
            <w:hideMark/>
          </w:tcPr>
          <w:p w14:paraId="5C46508C" w14:textId="36C745E3" w:rsidR="00214E32" w:rsidRPr="009C2EA5" w:rsidRDefault="00214E32" w:rsidP="00214E32">
            <w:pPr>
              <w:widowControl/>
              <w:spacing w:before="20" w:after="20"/>
              <w:ind w:left="284"/>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Прибуток</w:t>
            </w:r>
          </w:p>
        </w:tc>
        <w:tc>
          <w:tcPr>
            <w:tcW w:w="849" w:type="dxa"/>
            <w:tcBorders>
              <w:top w:val="nil"/>
              <w:bottom w:val="single" w:sz="4" w:space="0" w:color="auto"/>
            </w:tcBorders>
            <w:shd w:val="clear" w:color="auto" w:fill="auto"/>
            <w:vAlign w:val="center"/>
            <w:hideMark/>
          </w:tcPr>
          <w:p w14:paraId="108CF842" w14:textId="7777777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2290</w:t>
            </w:r>
          </w:p>
        </w:tc>
        <w:tc>
          <w:tcPr>
            <w:tcW w:w="1417" w:type="dxa"/>
            <w:tcBorders>
              <w:top w:val="nil"/>
              <w:bottom w:val="single" w:sz="4" w:space="0" w:color="auto"/>
            </w:tcBorders>
            <w:shd w:val="clear" w:color="auto" w:fill="auto"/>
          </w:tcPr>
          <w:p w14:paraId="0B1CB6F3" w14:textId="550A6A9E"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1</w:t>
            </w:r>
            <w:r>
              <w:rPr>
                <w:rFonts w:eastAsia="Times New Roman"/>
                <w:color w:val="000000" w:themeColor="text1"/>
                <w:sz w:val="18"/>
                <w:szCs w:val="18"/>
                <w:lang w:val="uk-UA" w:eastAsia="uk-UA" w:bidi="ar-SA"/>
              </w:rPr>
              <w:t>6</w:t>
            </w:r>
            <w:r w:rsidRPr="009C2EA5">
              <w:rPr>
                <w:rFonts w:eastAsia="Times New Roman"/>
                <w:color w:val="000000" w:themeColor="text1"/>
                <w:sz w:val="18"/>
                <w:szCs w:val="18"/>
                <w:lang w:val="uk-UA" w:eastAsia="uk-UA" w:bidi="ar-SA"/>
              </w:rPr>
              <w:t>6 </w:t>
            </w:r>
            <w:r>
              <w:rPr>
                <w:rFonts w:eastAsia="Times New Roman"/>
                <w:color w:val="000000" w:themeColor="text1"/>
                <w:sz w:val="18"/>
                <w:szCs w:val="18"/>
                <w:lang w:val="uk-UA" w:eastAsia="uk-UA" w:bidi="ar-SA"/>
              </w:rPr>
              <w:t>901</w:t>
            </w:r>
          </w:p>
        </w:tc>
        <w:tc>
          <w:tcPr>
            <w:tcW w:w="1417" w:type="dxa"/>
            <w:tcBorders>
              <w:top w:val="nil"/>
              <w:bottom w:val="single" w:sz="4" w:space="0" w:color="auto"/>
            </w:tcBorders>
            <w:shd w:val="clear" w:color="auto" w:fill="auto"/>
          </w:tcPr>
          <w:p w14:paraId="67A339E1" w14:textId="026695F5"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136 693</w:t>
            </w:r>
          </w:p>
        </w:tc>
      </w:tr>
      <w:tr w:rsidR="00214E32" w:rsidRPr="009C2EA5" w14:paraId="3D8EEA3B" w14:textId="77777777" w:rsidTr="006E3E59">
        <w:trPr>
          <w:trHeight w:val="20"/>
        </w:trPr>
        <w:tc>
          <w:tcPr>
            <w:tcW w:w="5953" w:type="dxa"/>
            <w:shd w:val="clear" w:color="auto" w:fill="auto"/>
            <w:vAlign w:val="center"/>
            <w:hideMark/>
          </w:tcPr>
          <w:p w14:paraId="4D3A9D24" w14:textId="27A4B78B" w:rsidR="00214E32" w:rsidRPr="009C2EA5" w:rsidRDefault="00214E32" w:rsidP="00214E32">
            <w:pPr>
              <w:widowControl/>
              <w:spacing w:before="20" w:after="20"/>
              <w:ind w:left="284"/>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Збиток</w:t>
            </w:r>
          </w:p>
        </w:tc>
        <w:tc>
          <w:tcPr>
            <w:tcW w:w="849" w:type="dxa"/>
            <w:tcBorders>
              <w:top w:val="single" w:sz="4" w:space="0" w:color="auto"/>
            </w:tcBorders>
            <w:shd w:val="clear" w:color="auto" w:fill="auto"/>
            <w:vAlign w:val="center"/>
            <w:hideMark/>
          </w:tcPr>
          <w:p w14:paraId="5CAB594D" w14:textId="7777777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2295</w:t>
            </w:r>
          </w:p>
        </w:tc>
        <w:tc>
          <w:tcPr>
            <w:tcW w:w="1417" w:type="dxa"/>
            <w:tcBorders>
              <w:top w:val="single" w:sz="4" w:space="0" w:color="auto"/>
            </w:tcBorders>
            <w:shd w:val="clear" w:color="auto" w:fill="auto"/>
          </w:tcPr>
          <w:p w14:paraId="348DB60A" w14:textId="3D1FC28D"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tcBorders>
              <w:top w:val="single" w:sz="4" w:space="0" w:color="auto"/>
            </w:tcBorders>
            <w:shd w:val="clear" w:color="auto" w:fill="auto"/>
          </w:tcPr>
          <w:p w14:paraId="3B8D7A05" w14:textId="1C12B715"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r w:rsidR="00214E32" w:rsidRPr="009C2EA5" w14:paraId="44548850" w14:textId="77777777" w:rsidTr="006E3E59">
        <w:trPr>
          <w:trHeight w:val="20"/>
        </w:trPr>
        <w:tc>
          <w:tcPr>
            <w:tcW w:w="5953" w:type="dxa"/>
            <w:shd w:val="clear" w:color="auto" w:fill="auto"/>
            <w:vAlign w:val="center"/>
            <w:hideMark/>
          </w:tcPr>
          <w:p w14:paraId="2EBCC029" w14:textId="77777777" w:rsidR="00214E32" w:rsidRPr="009C2EA5" w:rsidRDefault="00214E32" w:rsidP="00214E32">
            <w:pPr>
              <w:widowControl/>
              <w:spacing w:before="20" w:after="20"/>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Витрати (дохід) з податку на прибуток</w:t>
            </w:r>
          </w:p>
        </w:tc>
        <w:tc>
          <w:tcPr>
            <w:tcW w:w="849" w:type="dxa"/>
            <w:shd w:val="clear" w:color="auto" w:fill="auto"/>
            <w:vAlign w:val="center"/>
            <w:hideMark/>
          </w:tcPr>
          <w:p w14:paraId="1A24BFDC" w14:textId="7777777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2300</w:t>
            </w:r>
          </w:p>
        </w:tc>
        <w:tc>
          <w:tcPr>
            <w:tcW w:w="1417" w:type="dxa"/>
            <w:shd w:val="clear" w:color="auto" w:fill="auto"/>
          </w:tcPr>
          <w:p w14:paraId="0EE12208" w14:textId="3500DE1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r>
              <w:rPr>
                <w:rFonts w:eastAsia="Times New Roman"/>
                <w:color w:val="000000" w:themeColor="text1"/>
                <w:sz w:val="18"/>
                <w:szCs w:val="18"/>
                <w:lang w:val="uk-UA" w:eastAsia="uk-UA" w:bidi="ar-SA"/>
              </w:rPr>
              <w:t>30</w:t>
            </w:r>
            <w:r w:rsidRPr="009C2EA5">
              <w:rPr>
                <w:rFonts w:eastAsia="Times New Roman"/>
                <w:color w:val="000000" w:themeColor="text1"/>
                <w:sz w:val="18"/>
                <w:szCs w:val="18"/>
                <w:lang w:val="uk-UA" w:eastAsia="uk-UA" w:bidi="ar-SA"/>
              </w:rPr>
              <w:t> </w:t>
            </w:r>
            <w:r>
              <w:rPr>
                <w:rFonts w:eastAsia="Times New Roman"/>
                <w:color w:val="000000" w:themeColor="text1"/>
                <w:sz w:val="18"/>
                <w:szCs w:val="18"/>
                <w:lang w:val="uk-UA" w:eastAsia="uk-UA" w:bidi="ar-SA"/>
              </w:rPr>
              <w:t>579</w:t>
            </w:r>
            <w:r w:rsidRPr="009C2EA5">
              <w:rPr>
                <w:rFonts w:eastAsia="Times New Roman"/>
                <w:color w:val="000000" w:themeColor="text1"/>
                <w:sz w:val="18"/>
                <w:szCs w:val="18"/>
                <w:lang w:val="uk-UA" w:eastAsia="uk-UA" w:bidi="ar-SA"/>
              </w:rPr>
              <w:t>)</w:t>
            </w:r>
          </w:p>
        </w:tc>
        <w:tc>
          <w:tcPr>
            <w:tcW w:w="1417" w:type="dxa"/>
            <w:shd w:val="clear" w:color="auto" w:fill="auto"/>
          </w:tcPr>
          <w:p w14:paraId="6DE34ED7" w14:textId="32EE924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(24 682)</w:t>
            </w:r>
          </w:p>
        </w:tc>
      </w:tr>
      <w:tr w:rsidR="00214E32" w:rsidRPr="009C2EA5" w14:paraId="44107AC7" w14:textId="77777777" w:rsidTr="006E3E59">
        <w:trPr>
          <w:trHeight w:val="20"/>
        </w:trPr>
        <w:tc>
          <w:tcPr>
            <w:tcW w:w="5953" w:type="dxa"/>
            <w:tcBorders>
              <w:bottom w:val="single" w:sz="4" w:space="0" w:color="auto"/>
            </w:tcBorders>
            <w:shd w:val="clear" w:color="auto" w:fill="auto"/>
            <w:vAlign w:val="center"/>
            <w:hideMark/>
          </w:tcPr>
          <w:p w14:paraId="79FE48CA" w14:textId="1D101FE1" w:rsidR="00214E32" w:rsidRPr="009C2EA5" w:rsidRDefault="00214E32" w:rsidP="00214E32">
            <w:pPr>
              <w:widowControl/>
              <w:spacing w:before="20" w:after="20"/>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Прибуток (збиток) від припиненої діяльності після оподаткування</w:t>
            </w:r>
          </w:p>
        </w:tc>
        <w:tc>
          <w:tcPr>
            <w:tcW w:w="849" w:type="dxa"/>
            <w:tcBorders>
              <w:bottom w:val="single" w:sz="4" w:space="0" w:color="auto"/>
            </w:tcBorders>
            <w:shd w:val="clear" w:color="auto" w:fill="auto"/>
            <w:vAlign w:val="center"/>
            <w:hideMark/>
          </w:tcPr>
          <w:p w14:paraId="2B3B6485" w14:textId="7777777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2305</w:t>
            </w:r>
          </w:p>
        </w:tc>
        <w:tc>
          <w:tcPr>
            <w:tcW w:w="1417" w:type="dxa"/>
            <w:tcBorders>
              <w:bottom w:val="single" w:sz="4" w:space="0" w:color="auto"/>
            </w:tcBorders>
            <w:shd w:val="clear" w:color="auto" w:fill="auto"/>
          </w:tcPr>
          <w:p w14:paraId="208C14F7" w14:textId="4CE409A8"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tcBorders>
              <w:bottom w:val="single" w:sz="4" w:space="0" w:color="auto"/>
            </w:tcBorders>
            <w:shd w:val="clear" w:color="auto" w:fill="auto"/>
          </w:tcPr>
          <w:p w14:paraId="390D089E" w14:textId="7B115222"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r w:rsidR="00214E32" w:rsidRPr="009C2EA5" w14:paraId="1843BBD0" w14:textId="77777777" w:rsidTr="006E3E59">
        <w:trPr>
          <w:trHeight w:val="70"/>
        </w:trPr>
        <w:tc>
          <w:tcPr>
            <w:tcW w:w="5953" w:type="dxa"/>
            <w:tcBorders>
              <w:bottom w:val="nil"/>
            </w:tcBorders>
            <w:shd w:val="clear" w:color="auto" w:fill="auto"/>
            <w:vAlign w:val="center"/>
            <w:hideMark/>
          </w:tcPr>
          <w:p w14:paraId="4742F4EA" w14:textId="4343DA07" w:rsidR="00214E32" w:rsidRPr="009C2EA5" w:rsidRDefault="00214E32" w:rsidP="00214E32">
            <w:pPr>
              <w:widowControl/>
              <w:spacing w:before="20" w:after="20"/>
              <w:rPr>
                <w:rFonts w:eastAsia="Times New Roman"/>
                <w:b/>
                <w:bCs/>
                <w:color w:val="000000" w:themeColor="text1"/>
                <w:sz w:val="18"/>
                <w:szCs w:val="18"/>
                <w:lang w:val="uk-UA" w:eastAsia="uk-UA" w:bidi="ar-SA"/>
              </w:rPr>
            </w:pPr>
            <w:r w:rsidRPr="009C2EA5">
              <w:rPr>
                <w:rFonts w:eastAsia="Times New Roman"/>
                <w:b/>
                <w:bCs/>
                <w:color w:val="000000" w:themeColor="text1"/>
                <w:sz w:val="18"/>
                <w:szCs w:val="18"/>
                <w:lang w:val="uk-UA" w:eastAsia="uk-UA" w:bidi="ar-SA"/>
              </w:rPr>
              <w:t>Чистий фінансовий результат:</w:t>
            </w:r>
          </w:p>
        </w:tc>
        <w:tc>
          <w:tcPr>
            <w:tcW w:w="849" w:type="dxa"/>
            <w:tcBorders>
              <w:bottom w:val="nil"/>
            </w:tcBorders>
            <w:shd w:val="clear" w:color="auto" w:fill="auto"/>
            <w:vAlign w:val="center"/>
          </w:tcPr>
          <w:p w14:paraId="6EBA9FEE" w14:textId="53CDD68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p>
        </w:tc>
        <w:tc>
          <w:tcPr>
            <w:tcW w:w="1417" w:type="dxa"/>
            <w:tcBorders>
              <w:bottom w:val="nil"/>
            </w:tcBorders>
            <w:shd w:val="clear" w:color="auto" w:fill="auto"/>
          </w:tcPr>
          <w:p w14:paraId="08964F05" w14:textId="2C1CA5D4" w:rsidR="00214E32" w:rsidRPr="009C2EA5" w:rsidRDefault="00214E32" w:rsidP="00214E32">
            <w:pPr>
              <w:widowControl/>
              <w:spacing w:before="20" w:after="20"/>
              <w:jc w:val="center"/>
              <w:rPr>
                <w:rFonts w:eastAsia="Times New Roman"/>
                <w:color w:val="000000" w:themeColor="text1"/>
                <w:sz w:val="18"/>
                <w:szCs w:val="18"/>
                <w:lang w:val="uk-UA" w:eastAsia="uk-UA" w:bidi="ar-SA"/>
              </w:rPr>
            </w:pPr>
          </w:p>
        </w:tc>
        <w:tc>
          <w:tcPr>
            <w:tcW w:w="1417" w:type="dxa"/>
            <w:tcBorders>
              <w:bottom w:val="nil"/>
            </w:tcBorders>
            <w:shd w:val="clear" w:color="auto" w:fill="auto"/>
          </w:tcPr>
          <w:p w14:paraId="0962397A" w14:textId="079CC386" w:rsidR="00214E32" w:rsidRPr="009C2EA5" w:rsidRDefault="00214E32" w:rsidP="00214E32">
            <w:pPr>
              <w:widowControl/>
              <w:spacing w:before="20" w:after="20"/>
              <w:jc w:val="center"/>
              <w:rPr>
                <w:rFonts w:eastAsia="Times New Roman"/>
                <w:color w:val="000000" w:themeColor="text1"/>
                <w:sz w:val="18"/>
                <w:szCs w:val="18"/>
                <w:lang w:val="uk-UA" w:eastAsia="uk-UA" w:bidi="ar-SA"/>
              </w:rPr>
            </w:pPr>
          </w:p>
        </w:tc>
      </w:tr>
      <w:tr w:rsidR="00214E32" w:rsidRPr="009C2EA5" w14:paraId="68E80F34" w14:textId="77777777" w:rsidTr="006E3E59">
        <w:trPr>
          <w:trHeight w:val="20"/>
        </w:trPr>
        <w:tc>
          <w:tcPr>
            <w:tcW w:w="5953" w:type="dxa"/>
            <w:tcBorders>
              <w:top w:val="nil"/>
            </w:tcBorders>
            <w:shd w:val="clear" w:color="auto" w:fill="auto"/>
            <w:vAlign w:val="center"/>
          </w:tcPr>
          <w:p w14:paraId="52661521" w14:textId="35269461" w:rsidR="00214E32" w:rsidRPr="009C2EA5" w:rsidRDefault="00214E32" w:rsidP="00214E32">
            <w:pPr>
              <w:widowControl/>
              <w:spacing w:before="20" w:after="20"/>
              <w:ind w:left="284"/>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Прибуток</w:t>
            </w:r>
          </w:p>
        </w:tc>
        <w:tc>
          <w:tcPr>
            <w:tcW w:w="849" w:type="dxa"/>
            <w:tcBorders>
              <w:top w:val="nil"/>
            </w:tcBorders>
            <w:shd w:val="clear" w:color="auto" w:fill="auto"/>
            <w:vAlign w:val="center"/>
          </w:tcPr>
          <w:p w14:paraId="31457406" w14:textId="247BC1AE"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2350</w:t>
            </w:r>
          </w:p>
        </w:tc>
        <w:tc>
          <w:tcPr>
            <w:tcW w:w="1417" w:type="dxa"/>
            <w:tcBorders>
              <w:top w:val="nil"/>
            </w:tcBorders>
            <w:shd w:val="clear" w:color="auto" w:fill="auto"/>
          </w:tcPr>
          <w:p w14:paraId="5080C646" w14:textId="73F726AE"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1</w:t>
            </w:r>
            <w:r>
              <w:rPr>
                <w:rFonts w:eastAsia="Times New Roman"/>
                <w:color w:val="000000" w:themeColor="text1"/>
                <w:sz w:val="18"/>
                <w:szCs w:val="18"/>
                <w:lang w:val="uk-UA" w:eastAsia="uk-UA" w:bidi="ar-SA"/>
              </w:rPr>
              <w:t>36</w:t>
            </w:r>
            <w:r w:rsidRPr="009C2EA5">
              <w:rPr>
                <w:rFonts w:eastAsia="Times New Roman"/>
                <w:color w:val="000000" w:themeColor="text1"/>
                <w:sz w:val="18"/>
                <w:szCs w:val="18"/>
                <w:lang w:val="uk-UA" w:eastAsia="uk-UA" w:bidi="ar-SA"/>
              </w:rPr>
              <w:t> </w:t>
            </w:r>
            <w:r>
              <w:rPr>
                <w:rFonts w:eastAsia="Times New Roman"/>
                <w:color w:val="000000" w:themeColor="text1"/>
                <w:sz w:val="18"/>
                <w:szCs w:val="18"/>
                <w:lang w:val="uk-UA" w:eastAsia="uk-UA" w:bidi="ar-SA"/>
              </w:rPr>
              <w:t>322</w:t>
            </w:r>
          </w:p>
        </w:tc>
        <w:tc>
          <w:tcPr>
            <w:tcW w:w="1417" w:type="dxa"/>
            <w:tcBorders>
              <w:top w:val="nil"/>
            </w:tcBorders>
            <w:shd w:val="clear" w:color="auto" w:fill="auto"/>
          </w:tcPr>
          <w:p w14:paraId="774338D4" w14:textId="39230ADA"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112 011</w:t>
            </w:r>
          </w:p>
        </w:tc>
      </w:tr>
      <w:tr w:rsidR="00214E32" w:rsidRPr="009C2EA5" w14:paraId="60D48E7C" w14:textId="77777777" w:rsidTr="006E3E59">
        <w:trPr>
          <w:trHeight w:val="20"/>
        </w:trPr>
        <w:tc>
          <w:tcPr>
            <w:tcW w:w="5953" w:type="dxa"/>
            <w:shd w:val="clear" w:color="auto" w:fill="auto"/>
            <w:vAlign w:val="center"/>
            <w:hideMark/>
          </w:tcPr>
          <w:p w14:paraId="20FB62E0" w14:textId="3849E844" w:rsidR="00214E32" w:rsidRPr="009C2EA5" w:rsidRDefault="00214E32" w:rsidP="00214E32">
            <w:pPr>
              <w:widowControl/>
              <w:spacing w:before="20" w:after="20"/>
              <w:ind w:left="284"/>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Збиток</w:t>
            </w:r>
          </w:p>
        </w:tc>
        <w:tc>
          <w:tcPr>
            <w:tcW w:w="849" w:type="dxa"/>
            <w:shd w:val="clear" w:color="auto" w:fill="auto"/>
            <w:vAlign w:val="center"/>
            <w:hideMark/>
          </w:tcPr>
          <w:p w14:paraId="670CEDD6" w14:textId="7777777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2355</w:t>
            </w:r>
          </w:p>
        </w:tc>
        <w:tc>
          <w:tcPr>
            <w:tcW w:w="1417" w:type="dxa"/>
            <w:shd w:val="clear" w:color="auto" w:fill="auto"/>
          </w:tcPr>
          <w:p w14:paraId="760D0900" w14:textId="5F404771"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shd w:val="clear" w:color="auto" w:fill="auto"/>
          </w:tcPr>
          <w:p w14:paraId="6D1F322B" w14:textId="4001A06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bl>
    <w:p w14:paraId="556B166B" w14:textId="77777777" w:rsidR="00DD6702" w:rsidRPr="009C2EA5" w:rsidRDefault="00DD6702" w:rsidP="00F702E8">
      <w:pPr>
        <w:widowControl/>
        <w:tabs>
          <w:tab w:val="left" w:pos="5210"/>
        </w:tabs>
        <w:spacing w:before="120" w:after="120"/>
        <w:ind w:left="30"/>
        <w:jc w:val="center"/>
        <w:rPr>
          <w:rFonts w:eastAsia="Times New Roman"/>
          <w:b/>
          <w:bCs/>
          <w:color w:val="000000" w:themeColor="text1"/>
          <w:sz w:val="24"/>
          <w:szCs w:val="24"/>
          <w:lang w:val="uk-UA" w:eastAsia="uk-UA" w:bidi="ar-SA"/>
        </w:rPr>
      </w:pPr>
      <w:r w:rsidRPr="009C2EA5">
        <w:rPr>
          <w:rFonts w:eastAsia="Times New Roman"/>
          <w:b/>
          <w:bCs/>
          <w:color w:val="000000" w:themeColor="text1"/>
          <w:sz w:val="24"/>
          <w:szCs w:val="24"/>
          <w:lang w:val="uk-UA" w:eastAsia="uk-UA" w:bidi="ar-SA"/>
        </w:rPr>
        <w:t>II. СУКУПНИЙ ДОХІД</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0" w:type="dxa"/>
        </w:tblCellMar>
        <w:tblLook w:val="04A0" w:firstRow="1" w:lastRow="0" w:firstColumn="1" w:lastColumn="0" w:noHBand="0" w:noVBand="1"/>
      </w:tblPr>
      <w:tblGrid>
        <w:gridCol w:w="5953"/>
        <w:gridCol w:w="850"/>
        <w:gridCol w:w="1417"/>
        <w:gridCol w:w="1417"/>
      </w:tblGrid>
      <w:tr w:rsidR="00382838" w:rsidRPr="009C2EA5" w14:paraId="2BC95744" w14:textId="77777777" w:rsidTr="006E3E59">
        <w:trPr>
          <w:trHeight w:val="20"/>
        </w:trPr>
        <w:tc>
          <w:tcPr>
            <w:tcW w:w="5953" w:type="dxa"/>
            <w:shd w:val="clear" w:color="auto" w:fill="auto"/>
            <w:vAlign w:val="center"/>
            <w:hideMark/>
          </w:tcPr>
          <w:p w14:paraId="0847EBE1" w14:textId="77777777" w:rsidR="00DD6702" w:rsidRPr="009C2EA5" w:rsidRDefault="00DD6702" w:rsidP="00F702E8">
            <w:pPr>
              <w:widowControl/>
              <w:spacing w:before="20" w:after="20"/>
              <w:jc w:val="center"/>
              <w:rPr>
                <w:rFonts w:eastAsia="Times New Roman"/>
                <w:b/>
                <w:color w:val="000000" w:themeColor="text1"/>
                <w:sz w:val="18"/>
                <w:szCs w:val="18"/>
                <w:lang w:val="uk-UA" w:eastAsia="uk-UA" w:bidi="ar-SA"/>
              </w:rPr>
            </w:pPr>
            <w:r w:rsidRPr="009C2EA5">
              <w:rPr>
                <w:rFonts w:eastAsia="Times New Roman"/>
                <w:b/>
                <w:color w:val="000000" w:themeColor="text1"/>
                <w:sz w:val="18"/>
                <w:szCs w:val="18"/>
                <w:lang w:val="uk-UA" w:eastAsia="uk-UA" w:bidi="ar-SA"/>
              </w:rPr>
              <w:t>Найменування показника</w:t>
            </w:r>
          </w:p>
        </w:tc>
        <w:tc>
          <w:tcPr>
            <w:tcW w:w="850" w:type="dxa"/>
            <w:shd w:val="clear" w:color="auto" w:fill="auto"/>
            <w:vAlign w:val="center"/>
            <w:hideMark/>
          </w:tcPr>
          <w:p w14:paraId="4A30C485" w14:textId="77777777" w:rsidR="00DD6702" w:rsidRPr="009C2EA5" w:rsidRDefault="00DD6702" w:rsidP="00F702E8">
            <w:pPr>
              <w:widowControl/>
              <w:spacing w:before="20" w:after="20"/>
              <w:jc w:val="center"/>
              <w:rPr>
                <w:rFonts w:eastAsia="Times New Roman"/>
                <w:b/>
                <w:color w:val="000000" w:themeColor="text1"/>
                <w:sz w:val="18"/>
                <w:szCs w:val="18"/>
                <w:lang w:val="uk-UA" w:eastAsia="uk-UA" w:bidi="ar-SA"/>
              </w:rPr>
            </w:pPr>
            <w:r w:rsidRPr="009C2EA5">
              <w:rPr>
                <w:rFonts w:eastAsia="Times New Roman"/>
                <w:b/>
                <w:color w:val="000000" w:themeColor="text1"/>
                <w:sz w:val="18"/>
                <w:szCs w:val="18"/>
                <w:lang w:val="uk-UA" w:eastAsia="uk-UA" w:bidi="ar-SA"/>
              </w:rPr>
              <w:t>Код рядка</w:t>
            </w:r>
          </w:p>
        </w:tc>
        <w:tc>
          <w:tcPr>
            <w:tcW w:w="1417" w:type="dxa"/>
            <w:shd w:val="clear" w:color="auto" w:fill="auto"/>
            <w:vAlign w:val="center"/>
            <w:hideMark/>
          </w:tcPr>
          <w:p w14:paraId="4BEFFB7B" w14:textId="0D183DAE" w:rsidR="00DD6702" w:rsidRPr="009C2EA5" w:rsidRDefault="00DD6702" w:rsidP="00937090">
            <w:pPr>
              <w:widowControl/>
              <w:spacing w:before="20" w:after="20"/>
              <w:jc w:val="center"/>
              <w:rPr>
                <w:rFonts w:eastAsia="Times New Roman"/>
                <w:b/>
                <w:color w:val="000000" w:themeColor="text1"/>
                <w:sz w:val="18"/>
                <w:szCs w:val="18"/>
                <w:lang w:val="uk-UA" w:eastAsia="uk-UA" w:bidi="ar-SA"/>
              </w:rPr>
            </w:pPr>
            <w:r w:rsidRPr="009C2EA5">
              <w:rPr>
                <w:rFonts w:eastAsia="Times New Roman"/>
                <w:b/>
                <w:color w:val="000000" w:themeColor="text1"/>
                <w:sz w:val="18"/>
                <w:szCs w:val="18"/>
                <w:lang w:val="uk-UA" w:eastAsia="uk-UA" w:bidi="ar-SA"/>
              </w:rPr>
              <w:t>За 20</w:t>
            </w:r>
            <w:r w:rsidR="00214E32">
              <w:rPr>
                <w:rFonts w:eastAsia="Times New Roman"/>
                <w:b/>
                <w:color w:val="000000" w:themeColor="text1"/>
                <w:sz w:val="18"/>
                <w:szCs w:val="18"/>
                <w:lang w:val="uk-UA" w:eastAsia="uk-UA" w:bidi="ar-SA"/>
              </w:rPr>
              <w:t>24</w:t>
            </w:r>
            <w:r w:rsidRPr="009C2EA5">
              <w:rPr>
                <w:rFonts w:eastAsia="Times New Roman"/>
                <w:b/>
                <w:color w:val="000000" w:themeColor="text1"/>
                <w:sz w:val="18"/>
                <w:szCs w:val="18"/>
                <w:lang w:val="uk-UA" w:eastAsia="uk-UA" w:bidi="ar-SA"/>
              </w:rPr>
              <w:t xml:space="preserve"> рік</w:t>
            </w:r>
          </w:p>
        </w:tc>
        <w:tc>
          <w:tcPr>
            <w:tcW w:w="1417" w:type="dxa"/>
            <w:shd w:val="clear" w:color="auto" w:fill="auto"/>
            <w:vAlign w:val="center"/>
            <w:hideMark/>
          </w:tcPr>
          <w:p w14:paraId="508F7D5E" w14:textId="331C2B5C" w:rsidR="00DD6702" w:rsidRPr="009C2EA5" w:rsidRDefault="00DD6702" w:rsidP="00214E32">
            <w:pPr>
              <w:widowControl/>
              <w:spacing w:before="20" w:after="20"/>
              <w:jc w:val="center"/>
              <w:rPr>
                <w:rFonts w:eastAsia="Times New Roman"/>
                <w:b/>
                <w:color w:val="000000" w:themeColor="text1"/>
                <w:sz w:val="18"/>
                <w:szCs w:val="18"/>
                <w:lang w:val="uk-UA" w:eastAsia="uk-UA" w:bidi="ar-SA"/>
              </w:rPr>
            </w:pPr>
            <w:r w:rsidRPr="009C2EA5">
              <w:rPr>
                <w:rFonts w:eastAsia="Times New Roman"/>
                <w:b/>
                <w:color w:val="000000" w:themeColor="text1"/>
                <w:sz w:val="18"/>
                <w:szCs w:val="18"/>
                <w:lang w:val="uk-UA" w:eastAsia="uk-UA" w:bidi="ar-SA"/>
              </w:rPr>
              <w:t>За 20</w:t>
            </w:r>
            <w:r w:rsidR="00937090" w:rsidRPr="009C2EA5">
              <w:rPr>
                <w:rFonts w:eastAsia="Times New Roman"/>
                <w:b/>
                <w:color w:val="000000" w:themeColor="text1"/>
                <w:sz w:val="18"/>
                <w:szCs w:val="18"/>
                <w:lang w:val="uk-UA" w:eastAsia="uk-UA" w:bidi="ar-SA"/>
              </w:rPr>
              <w:t>2</w:t>
            </w:r>
            <w:r w:rsidR="00214E32">
              <w:rPr>
                <w:rFonts w:eastAsia="Times New Roman"/>
                <w:b/>
                <w:color w:val="000000" w:themeColor="text1"/>
                <w:sz w:val="18"/>
                <w:szCs w:val="18"/>
                <w:lang w:val="uk-UA" w:eastAsia="uk-UA" w:bidi="ar-SA"/>
              </w:rPr>
              <w:t>3</w:t>
            </w:r>
            <w:r w:rsidRPr="009C2EA5">
              <w:rPr>
                <w:rFonts w:eastAsia="Times New Roman"/>
                <w:b/>
                <w:color w:val="000000" w:themeColor="text1"/>
                <w:sz w:val="18"/>
                <w:szCs w:val="18"/>
                <w:lang w:val="uk-UA" w:eastAsia="uk-UA" w:bidi="ar-SA"/>
              </w:rPr>
              <w:t xml:space="preserve"> рік</w:t>
            </w:r>
          </w:p>
        </w:tc>
      </w:tr>
      <w:tr w:rsidR="00382838" w:rsidRPr="009C2EA5" w14:paraId="7BE32060" w14:textId="77777777" w:rsidTr="006E3E59">
        <w:trPr>
          <w:trHeight w:val="20"/>
        </w:trPr>
        <w:tc>
          <w:tcPr>
            <w:tcW w:w="5953" w:type="dxa"/>
            <w:shd w:val="clear" w:color="auto" w:fill="auto"/>
            <w:vAlign w:val="center"/>
            <w:hideMark/>
          </w:tcPr>
          <w:p w14:paraId="6625968E" w14:textId="77777777" w:rsidR="00252D4A" w:rsidRPr="009C2EA5" w:rsidRDefault="00252D4A" w:rsidP="00F702E8">
            <w:pPr>
              <w:widowControl/>
              <w:spacing w:before="20" w:after="20"/>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Дооцінка (уцінка) необоротних активів</w:t>
            </w:r>
          </w:p>
        </w:tc>
        <w:tc>
          <w:tcPr>
            <w:tcW w:w="850" w:type="dxa"/>
            <w:shd w:val="clear" w:color="auto" w:fill="auto"/>
            <w:vAlign w:val="center"/>
            <w:hideMark/>
          </w:tcPr>
          <w:p w14:paraId="4B0DB108" w14:textId="77777777" w:rsidR="00252D4A" w:rsidRPr="009C2EA5" w:rsidRDefault="00252D4A" w:rsidP="00F702E8">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2400</w:t>
            </w:r>
          </w:p>
        </w:tc>
        <w:tc>
          <w:tcPr>
            <w:tcW w:w="1417" w:type="dxa"/>
            <w:shd w:val="clear" w:color="auto" w:fill="auto"/>
          </w:tcPr>
          <w:p w14:paraId="674D6BE0" w14:textId="427955BE" w:rsidR="00252D4A" w:rsidRPr="009C2EA5" w:rsidRDefault="001E146E" w:rsidP="00F702E8">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tcBorders>
              <w:top w:val="outset" w:sz="6" w:space="0" w:color="auto"/>
              <w:left w:val="outset" w:sz="6" w:space="0" w:color="auto"/>
              <w:bottom w:val="outset" w:sz="6" w:space="0" w:color="auto"/>
              <w:right w:val="outset" w:sz="6" w:space="0" w:color="auto"/>
            </w:tcBorders>
            <w:vAlign w:val="center"/>
          </w:tcPr>
          <w:p w14:paraId="203066C4" w14:textId="6C1F58F9" w:rsidR="00252D4A" w:rsidRPr="009C2EA5" w:rsidRDefault="001E146E" w:rsidP="00F702E8">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r w:rsidR="00382838" w:rsidRPr="009C2EA5" w14:paraId="23E492DF" w14:textId="77777777" w:rsidTr="006E3E59">
        <w:trPr>
          <w:trHeight w:val="20"/>
        </w:trPr>
        <w:tc>
          <w:tcPr>
            <w:tcW w:w="5953" w:type="dxa"/>
            <w:shd w:val="clear" w:color="auto" w:fill="auto"/>
            <w:vAlign w:val="center"/>
            <w:hideMark/>
          </w:tcPr>
          <w:p w14:paraId="535E0566" w14:textId="77777777" w:rsidR="00252D4A" w:rsidRPr="009C2EA5" w:rsidRDefault="00252D4A" w:rsidP="00F702E8">
            <w:pPr>
              <w:widowControl/>
              <w:spacing w:before="20" w:after="20"/>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Дооцінка (уцінка) фінансових інструментів</w:t>
            </w:r>
          </w:p>
        </w:tc>
        <w:tc>
          <w:tcPr>
            <w:tcW w:w="850" w:type="dxa"/>
            <w:shd w:val="clear" w:color="auto" w:fill="auto"/>
            <w:vAlign w:val="center"/>
            <w:hideMark/>
          </w:tcPr>
          <w:p w14:paraId="59020414" w14:textId="77777777" w:rsidR="00252D4A" w:rsidRPr="009C2EA5" w:rsidRDefault="00252D4A" w:rsidP="00F702E8">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2405</w:t>
            </w:r>
          </w:p>
        </w:tc>
        <w:tc>
          <w:tcPr>
            <w:tcW w:w="1417" w:type="dxa"/>
            <w:shd w:val="clear" w:color="auto" w:fill="auto"/>
          </w:tcPr>
          <w:p w14:paraId="3D634DEE" w14:textId="67151668" w:rsidR="00252D4A" w:rsidRPr="009C2EA5" w:rsidRDefault="001E146E" w:rsidP="00F702E8">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tcBorders>
              <w:top w:val="outset" w:sz="6" w:space="0" w:color="auto"/>
              <w:left w:val="outset" w:sz="6" w:space="0" w:color="auto"/>
              <w:bottom w:val="outset" w:sz="6" w:space="0" w:color="auto"/>
              <w:right w:val="outset" w:sz="6" w:space="0" w:color="auto"/>
            </w:tcBorders>
            <w:vAlign w:val="center"/>
          </w:tcPr>
          <w:p w14:paraId="25B1750F" w14:textId="37C6D915" w:rsidR="00252D4A" w:rsidRPr="009C2EA5" w:rsidRDefault="001E146E" w:rsidP="00F702E8">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r w:rsidR="00382838" w:rsidRPr="009C2EA5" w14:paraId="220D43C7" w14:textId="77777777" w:rsidTr="006E3E59">
        <w:trPr>
          <w:trHeight w:val="20"/>
        </w:trPr>
        <w:tc>
          <w:tcPr>
            <w:tcW w:w="5953" w:type="dxa"/>
            <w:shd w:val="clear" w:color="auto" w:fill="auto"/>
            <w:vAlign w:val="center"/>
            <w:hideMark/>
          </w:tcPr>
          <w:p w14:paraId="12E3475C" w14:textId="77777777" w:rsidR="00252D4A" w:rsidRPr="009C2EA5" w:rsidRDefault="00252D4A" w:rsidP="00F702E8">
            <w:pPr>
              <w:widowControl/>
              <w:spacing w:before="20" w:after="20"/>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Накопичені курсові різниці</w:t>
            </w:r>
          </w:p>
        </w:tc>
        <w:tc>
          <w:tcPr>
            <w:tcW w:w="850" w:type="dxa"/>
            <w:shd w:val="clear" w:color="auto" w:fill="auto"/>
            <w:vAlign w:val="center"/>
            <w:hideMark/>
          </w:tcPr>
          <w:p w14:paraId="34355FCD" w14:textId="77777777" w:rsidR="00252D4A" w:rsidRPr="009C2EA5" w:rsidRDefault="00252D4A" w:rsidP="00F702E8">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2410</w:t>
            </w:r>
          </w:p>
        </w:tc>
        <w:tc>
          <w:tcPr>
            <w:tcW w:w="1417" w:type="dxa"/>
            <w:shd w:val="clear" w:color="auto" w:fill="auto"/>
          </w:tcPr>
          <w:p w14:paraId="7EA90AF8" w14:textId="18B93D6B" w:rsidR="00252D4A" w:rsidRPr="009C2EA5" w:rsidRDefault="001E146E" w:rsidP="00F702E8">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tcBorders>
              <w:top w:val="outset" w:sz="6" w:space="0" w:color="auto"/>
              <w:left w:val="outset" w:sz="6" w:space="0" w:color="auto"/>
              <w:bottom w:val="outset" w:sz="6" w:space="0" w:color="auto"/>
              <w:right w:val="outset" w:sz="6" w:space="0" w:color="auto"/>
            </w:tcBorders>
            <w:vAlign w:val="center"/>
          </w:tcPr>
          <w:p w14:paraId="3616C195" w14:textId="7684255F" w:rsidR="00252D4A" w:rsidRPr="009C2EA5" w:rsidRDefault="001E146E" w:rsidP="00F702E8">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r w:rsidR="00382838" w:rsidRPr="009C2EA5" w14:paraId="5B35CF78" w14:textId="77777777" w:rsidTr="006E3E59">
        <w:trPr>
          <w:trHeight w:val="20"/>
        </w:trPr>
        <w:tc>
          <w:tcPr>
            <w:tcW w:w="5953" w:type="dxa"/>
            <w:shd w:val="clear" w:color="auto" w:fill="auto"/>
            <w:vAlign w:val="center"/>
            <w:hideMark/>
          </w:tcPr>
          <w:p w14:paraId="71EDEA2E" w14:textId="77777777" w:rsidR="00252D4A" w:rsidRPr="009C2EA5" w:rsidRDefault="00252D4A" w:rsidP="00F702E8">
            <w:pPr>
              <w:widowControl/>
              <w:spacing w:before="20" w:after="20"/>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Частка іншого сукупного доходу асоційованих та спільних підприємств</w:t>
            </w:r>
          </w:p>
        </w:tc>
        <w:tc>
          <w:tcPr>
            <w:tcW w:w="850" w:type="dxa"/>
            <w:shd w:val="clear" w:color="auto" w:fill="auto"/>
            <w:vAlign w:val="center"/>
            <w:hideMark/>
          </w:tcPr>
          <w:p w14:paraId="4F3DCC17" w14:textId="77777777" w:rsidR="00252D4A" w:rsidRPr="009C2EA5" w:rsidRDefault="00252D4A" w:rsidP="00F702E8">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2415</w:t>
            </w:r>
          </w:p>
        </w:tc>
        <w:tc>
          <w:tcPr>
            <w:tcW w:w="1417" w:type="dxa"/>
            <w:shd w:val="clear" w:color="auto" w:fill="auto"/>
            <w:vAlign w:val="center"/>
          </w:tcPr>
          <w:p w14:paraId="10CB5F0E" w14:textId="62602DF2" w:rsidR="00252D4A" w:rsidRPr="009C2EA5" w:rsidRDefault="001E146E" w:rsidP="001E146E">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tcBorders>
              <w:top w:val="outset" w:sz="6" w:space="0" w:color="auto"/>
              <w:left w:val="outset" w:sz="6" w:space="0" w:color="auto"/>
              <w:bottom w:val="outset" w:sz="6" w:space="0" w:color="auto"/>
              <w:right w:val="outset" w:sz="6" w:space="0" w:color="auto"/>
            </w:tcBorders>
            <w:vAlign w:val="center"/>
          </w:tcPr>
          <w:p w14:paraId="650A679D" w14:textId="148129DA" w:rsidR="00252D4A" w:rsidRPr="009C2EA5" w:rsidRDefault="001E146E" w:rsidP="00F702E8">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r w:rsidR="00382838" w:rsidRPr="009C2EA5" w14:paraId="554EBEE3" w14:textId="77777777" w:rsidTr="006E3E59">
        <w:trPr>
          <w:trHeight w:val="20"/>
        </w:trPr>
        <w:tc>
          <w:tcPr>
            <w:tcW w:w="5953" w:type="dxa"/>
            <w:shd w:val="clear" w:color="auto" w:fill="auto"/>
            <w:vAlign w:val="center"/>
            <w:hideMark/>
          </w:tcPr>
          <w:p w14:paraId="3A651BD7" w14:textId="77777777" w:rsidR="00252D4A" w:rsidRPr="009C2EA5" w:rsidRDefault="00252D4A" w:rsidP="00F702E8">
            <w:pPr>
              <w:widowControl/>
              <w:spacing w:before="20" w:after="20"/>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Інший сукупний дохід</w:t>
            </w:r>
          </w:p>
        </w:tc>
        <w:tc>
          <w:tcPr>
            <w:tcW w:w="850" w:type="dxa"/>
            <w:shd w:val="clear" w:color="auto" w:fill="auto"/>
            <w:vAlign w:val="center"/>
            <w:hideMark/>
          </w:tcPr>
          <w:p w14:paraId="53E9DA80" w14:textId="77777777" w:rsidR="00252D4A" w:rsidRPr="009C2EA5" w:rsidRDefault="00252D4A" w:rsidP="00F702E8">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2445</w:t>
            </w:r>
          </w:p>
        </w:tc>
        <w:tc>
          <w:tcPr>
            <w:tcW w:w="1417" w:type="dxa"/>
            <w:shd w:val="clear" w:color="auto" w:fill="auto"/>
          </w:tcPr>
          <w:p w14:paraId="4D7040B5" w14:textId="202FBA78" w:rsidR="00252D4A" w:rsidRPr="009C2EA5" w:rsidRDefault="001E146E" w:rsidP="00F702E8">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tcBorders>
              <w:top w:val="outset" w:sz="6" w:space="0" w:color="auto"/>
              <w:left w:val="outset" w:sz="6" w:space="0" w:color="auto"/>
              <w:bottom w:val="outset" w:sz="6" w:space="0" w:color="auto"/>
              <w:right w:val="outset" w:sz="6" w:space="0" w:color="auto"/>
            </w:tcBorders>
            <w:vAlign w:val="center"/>
          </w:tcPr>
          <w:p w14:paraId="666F4248" w14:textId="4A3A395C" w:rsidR="00252D4A" w:rsidRPr="009C2EA5" w:rsidRDefault="001E146E" w:rsidP="00F702E8">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r w:rsidR="00382838" w:rsidRPr="009C2EA5" w14:paraId="5CDA3A01" w14:textId="77777777" w:rsidTr="006E3E59">
        <w:trPr>
          <w:trHeight w:val="20"/>
        </w:trPr>
        <w:tc>
          <w:tcPr>
            <w:tcW w:w="5953" w:type="dxa"/>
            <w:shd w:val="clear" w:color="auto" w:fill="auto"/>
            <w:vAlign w:val="center"/>
            <w:hideMark/>
          </w:tcPr>
          <w:p w14:paraId="48FDF889" w14:textId="77777777" w:rsidR="00252D4A" w:rsidRPr="009C2EA5" w:rsidRDefault="00252D4A" w:rsidP="00F702E8">
            <w:pPr>
              <w:widowControl/>
              <w:spacing w:before="20" w:after="20"/>
              <w:rPr>
                <w:rFonts w:eastAsia="Times New Roman"/>
                <w:b/>
                <w:bCs/>
                <w:color w:val="000000" w:themeColor="text1"/>
                <w:sz w:val="18"/>
                <w:szCs w:val="18"/>
                <w:lang w:val="uk-UA" w:eastAsia="uk-UA" w:bidi="ar-SA"/>
              </w:rPr>
            </w:pPr>
            <w:r w:rsidRPr="009C2EA5">
              <w:rPr>
                <w:rFonts w:eastAsia="Times New Roman"/>
                <w:b/>
                <w:bCs/>
                <w:color w:val="000000" w:themeColor="text1"/>
                <w:sz w:val="18"/>
                <w:szCs w:val="18"/>
                <w:lang w:val="uk-UA" w:eastAsia="uk-UA" w:bidi="ar-SA"/>
              </w:rPr>
              <w:t>Інший сукупний дохід до оподаткування</w:t>
            </w:r>
          </w:p>
        </w:tc>
        <w:tc>
          <w:tcPr>
            <w:tcW w:w="850" w:type="dxa"/>
            <w:shd w:val="clear" w:color="auto" w:fill="auto"/>
            <w:vAlign w:val="center"/>
            <w:hideMark/>
          </w:tcPr>
          <w:p w14:paraId="52347317" w14:textId="77777777" w:rsidR="00252D4A" w:rsidRPr="009C2EA5" w:rsidRDefault="00252D4A" w:rsidP="00F702E8">
            <w:pPr>
              <w:widowControl/>
              <w:spacing w:before="20" w:after="20"/>
              <w:jc w:val="center"/>
              <w:rPr>
                <w:rFonts w:eastAsia="Times New Roman"/>
                <w:b/>
                <w:bCs/>
                <w:color w:val="000000" w:themeColor="text1"/>
                <w:sz w:val="18"/>
                <w:szCs w:val="18"/>
                <w:lang w:val="uk-UA" w:eastAsia="uk-UA" w:bidi="ar-SA"/>
              </w:rPr>
            </w:pPr>
            <w:r w:rsidRPr="009C2EA5">
              <w:rPr>
                <w:rFonts w:eastAsia="Times New Roman"/>
                <w:b/>
                <w:bCs/>
                <w:color w:val="000000" w:themeColor="text1"/>
                <w:sz w:val="18"/>
                <w:szCs w:val="18"/>
                <w:lang w:val="uk-UA" w:eastAsia="uk-UA" w:bidi="ar-SA"/>
              </w:rPr>
              <w:t>2450</w:t>
            </w:r>
          </w:p>
        </w:tc>
        <w:tc>
          <w:tcPr>
            <w:tcW w:w="1417" w:type="dxa"/>
            <w:shd w:val="clear" w:color="auto" w:fill="auto"/>
          </w:tcPr>
          <w:p w14:paraId="41301298" w14:textId="3F2B8506" w:rsidR="00252D4A" w:rsidRPr="009C2EA5" w:rsidRDefault="001E146E" w:rsidP="00F702E8">
            <w:pPr>
              <w:widowControl/>
              <w:spacing w:before="20" w:after="20"/>
              <w:jc w:val="center"/>
              <w:rPr>
                <w:rFonts w:eastAsia="Times New Roman"/>
                <w:b/>
                <w:bCs/>
                <w:color w:val="000000" w:themeColor="text1"/>
                <w:sz w:val="18"/>
                <w:szCs w:val="18"/>
                <w:lang w:val="uk-UA" w:eastAsia="uk-UA" w:bidi="ar-SA"/>
              </w:rPr>
            </w:pPr>
            <w:r w:rsidRPr="009C2EA5">
              <w:rPr>
                <w:rFonts w:eastAsia="Times New Roman"/>
                <w:b/>
                <w:bCs/>
                <w:color w:val="000000" w:themeColor="text1"/>
                <w:sz w:val="18"/>
                <w:szCs w:val="18"/>
                <w:lang w:val="uk-UA" w:eastAsia="uk-UA" w:bidi="ar-SA"/>
              </w:rPr>
              <w:t>-</w:t>
            </w:r>
          </w:p>
        </w:tc>
        <w:tc>
          <w:tcPr>
            <w:tcW w:w="1417" w:type="dxa"/>
            <w:tcBorders>
              <w:top w:val="outset" w:sz="6" w:space="0" w:color="auto"/>
              <w:left w:val="outset" w:sz="6" w:space="0" w:color="auto"/>
              <w:bottom w:val="outset" w:sz="6" w:space="0" w:color="auto"/>
              <w:right w:val="outset" w:sz="6" w:space="0" w:color="auto"/>
            </w:tcBorders>
            <w:vAlign w:val="center"/>
          </w:tcPr>
          <w:p w14:paraId="6C4637DE" w14:textId="1C467564" w:rsidR="00252D4A" w:rsidRPr="009C2EA5" w:rsidRDefault="001E146E" w:rsidP="00F702E8">
            <w:pPr>
              <w:widowControl/>
              <w:spacing w:before="20" w:after="20"/>
              <w:jc w:val="center"/>
              <w:rPr>
                <w:rFonts w:eastAsia="Times New Roman"/>
                <w:b/>
                <w:bCs/>
                <w:color w:val="000000" w:themeColor="text1"/>
                <w:sz w:val="18"/>
                <w:szCs w:val="18"/>
                <w:lang w:val="uk-UA" w:eastAsia="uk-UA" w:bidi="ar-SA"/>
              </w:rPr>
            </w:pPr>
            <w:r w:rsidRPr="009C2EA5">
              <w:rPr>
                <w:rFonts w:eastAsia="Times New Roman"/>
                <w:b/>
                <w:bCs/>
                <w:color w:val="000000" w:themeColor="text1"/>
                <w:sz w:val="18"/>
                <w:szCs w:val="18"/>
                <w:lang w:val="uk-UA" w:eastAsia="uk-UA" w:bidi="ar-SA"/>
              </w:rPr>
              <w:t>-</w:t>
            </w:r>
          </w:p>
        </w:tc>
      </w:tr>
      <w:tr w:rsidR="00382838" w:rsidRPr="009C2EA5" w14:paraId="51F19EA4" w14:textId="77777777" w:rsidTr="006E3E59">
        <w:trPr>
          <w:trHeight w:val="20"/>
        </w:trPr>
        <w:tc>
          <w:tcPr>
            <w:tcW w:w="5953" w:type="dxa"/>
            <w:shd w:val="clear" w:color="auto" w:fill="auto"/>
            <w:vAlign w:val="center"/>
            <w:hideMark/>
          </w:tcPr>
          <w:p w14:paraId="3AF02A08" w14:textId="77777777" w:rsidR="00252D4A" w:rsidRPr="009C2EA5" w:rsidRDefault="00252D4A" w:rsidP="00F702E8">
            <w:pPr>
              <w:widowControl/>
              <w:spacing w:before="20" w:after="20"/>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Податок на прибуток, пов'язаний з іншим сукупним доходом</w:t>
            </w:r>
          </w:p>
        </w:tc>
        <w:tc>
          <w:tcPr>
            <w:tcW w:w="850" w:type="dxa"/>
            <w:shd w:val="clear" w:color="auto" w:fill="auto"/>
            <w:vAlign w:val="center"/>
            <w:hideMark/>
          </w:tcPr>
          <w:p w14:paraId="2A893D70" w14:textId="77777777" w:rsidR="00252D4A" w:rsidRPr="009C2EA5" w:rsidRDefault="00252D4A" w:rsidP="00F702E8">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2455</w:t>
            </w:r>
          </w:p>
        </w:tc>
        <w:tc>
          <w:tcPr>
            <w:tcW w:w="1417" w:type="dxa"/>
            <w:shd w:val="clear" w:color="auto" w:fill="auto"/>
          </w:tcPr>
          <w:p w14:paraId="6E06C4EE" w14:textId="132B74FE" w:rsidR="00252D4A" w:rsidRPr="009C2EA5" w:rsidRDefault="001E146E" w:rsidP="00F702E8">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tcBorders>
              <w:top w:val="outset" w:sz="6" w:space="0" w:color="auto"/>
              <w:left w:val="outset" w:sz="6" w:space="0" w:color="auto"/>
              <w:bottom w:val="outset" w:sz="6" w:space="0" w:color="auto"/>
              <w:right w:val="outset" w:sz="6" w:space="0" w:color="auto"/>
            </w:tcBorders>
            <w:vAlign w:val="center"/>
          </w:tcPr>
          <w:p w14:paraId="14BDD719" w14:textId="58F93292" w:rsidR="00252D4A" w:rsidRPr="009C2EA5" w:rsidRDefault="001E146E" w:rsidP="00F702E8">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r w:rsidR="00382838" w:rsidRPr="009C2EA5" w14:paraId="1F369D23" w14:textId="77777777" w:rsidTr="006E3E59">
        <w:trPr>
          <w:trHeight w:val="20"/>
        </w:trPr>
        <w:tc>
          <w:tcPr>
            <w:tcW w:w="5953" w:type="dxa"/>
            <w:shd w:val="clear" w:color="auto" w:fill="auto"/>
            <w:vAlign w:val="center"/>
            <w:hideMark/>
          </w:tcPr>
          <w:p w14:paraId="3D5FDB23" w14:textId="77777777" w:rsidR="00252D4A" w:rsidRPr="009C2EA5" w:rsidRDefault="00252D4A" w:rsidP="00F702E8">
            <w:pPr>
              <w:widowControl/>
              <w:spacing w:before="20" w:after="20"/>
              <w:rPr>
                <w:rFonts w:eastAsia="Times New Roman"/>
                <w:b/>
                <w:bCs/>
                <w:color w:val="000000" w:themeColor="text1"/>
                <w:sz w:val="18"/>
                <w:szCs w:val="18"/>
                <w:lang w:val="uk-UA" w:eastAsia="uk-UA" w:bidi="ar-SA"/>
              </w:rPr>
            </w:pPr>
            <w:r w:rsidRPr="009C2EA5">
              <w:rPr>
                <w:rFonts w:eastAsia="Times New Roman"/>
                <w:b/>
                <w:bCs/>
                <w:color w:val="000000" w:themeColor="text1"/>
                <w:sz w:val="18"/>
                <w:szCs w:val="18"/>
                <w:lang w:val="uk-UA" w:eastAsia="uk-UA" w:bidi="ar-SA"/>
              </w:rPr>
              <w:t>Інший сукупний дохід після оподаткування</w:t>
            </w:r>
          </w:p>
        </w:tc>
        <w:tc>
          <w:tcPr>
            <w:tcW w:w="850" w:type="dxa"/>
            <w:shd w:val="clear" w:color="auto" w:fill="auto"/>
            <w:vAlign w:val="center"/>
            <w:hideMark/>
          </w:tcPr>
          <w:p w14:paraId="21669439" w14:textId="77777777" w:rsidR="00252D4A" w:rsidRPr="009C2EA5" w:rsidRDefault="00252D4A" w:rsidP="00F702E8">
            <w:pPr>
              <w:widowControl/>
              <w:spacing w:before="20" w:after="20"/>
              <w:jc w:val="center"/>
              <w:rPr>
                <w:rFonts w:eastAsia="Times New Roman"/>
                <w:b/>
                <w:bCs/>
                <w:color w:val="000000" w:themeColor="text1"/>
                <w:sz w:val="18"/>
                <w:szCs w:val="18"/>
                <w:lang w:val="uk-UA" w:eastAsia="uk-UA" w:bidi="ar-SA"/>
              </w:rPr>
            </w:pPr>
            <w:r w:rsidRPr="009C2EA5">
              <w:rPr>
                <w:rFonts w:eastAsia="Times New Roman"/>
                <w:b/>
                <w:bCs/>
                <w:color w:val="000000" w:themeColor="text1"/>
                <w:sz w:val="18"/>
                <w:szCs w:val="18"/>
                <w:lang w:val="uk-UA" w:eastAsia="uk-UA" w:bidi="ar-SA"/>
              </w:rPr>
              <w:t>2460</w:t>
            </w:r>
          </w:p>
        </w:tc>
        <w:tc>
          <w:tcPr>
            <w:tcW w:w="1417" w:type="dxa"/>
            <w:shd w:val="clear" w:color="auto" w:fill="auto"/>
          </w:tcPr>
          <w:p w14:paraId="7751259F" w14:textId="3D29734B" w:rsidR="00252D4A" w:rsidRPr="009C2EA5" w:rsidRDefault="001E146E" w:rsidP="00F702E8">
            <w:pPr>
              <w:widowControl/>
              <w:spacing w:before="20" w:after="20"/>
              <w:jc w:val="center"/>
              <w:rPr>
                <w:rFonts w:eastAsia="Times New Roman"/>
                <w:b/>
                <w:bCs/>
                <w:color w:val="000000" w:themeColor="text1"/>
                <w:sz w:val="18"/>
                <w:szCs w:val="18"/>
                <w:lang w:val="uk-UA" w:eastAsia="uk-UA" w:bidi="ar-SA"/>
              </w:rPr>
            </w:pPr>
            <w:r w:rsidRPr="009C2EA5">
              <w:rPr>
                <w:rFonts w:eastAsia="Times New Roman"/>
                <w:b/>
                <w:bCs/>
                <w:color w:val="000000" w:themeColor="text1"/>
                <w:sz w:val="18"/>
                <w:szCs w:val="18"/>
                <w:lang w:val="uk-UA" w:eastAsia="uk-UA" w:bidi="ar-SA"/>
              </w:rPr>
              <w:t>-</w:t>
            </w:r>
          </w:p>
        </w:tc>
        <w:tc>
          <w:tcPr>
            <w:tcW w:w="1417" w:type="dxa"/>
            <w:tcBorders>
              <w:top w:val="outset" w:sz="6" w:space="0" w:color="auto"/>
              <w:left w:val="outset" w:sz="6" w:space="0" w:color="auto"/>
              <w:bottom w:val="outset" w:sz="6" w:space="0" w:color="auto"/>
              <w:right w:val="outset" w:sz="6" w:space="0" w:color="auto"/>
            </w:tcBorders>
            <w:vAlign w:val="center"/>
          </w:tcPr>
          <w:p w14:paraId="7F1D3992" w14:textId="235B2F16" w:rsidR="00252D4A" w:rsidRPr="009C2EA5" w:rsidRDefault="001E146E" w:rsidP="00F702E8">
            <w:pPr>
              <w:widowControl/>
              <w:spacing w:before="20" w:after="20"/>
              <w:jc w:val="center"/>
              <w:rPr>
                <w:rFonts w:eastAsia="Times New Roman"/>
                <w:b/>
                <w:bCs/>
                <w:color w:val="000000" w:themeColor="text1"/>
                <w:sz w:val="18"/>
                <w:szCs w:val="18"/>
                <w:lang w:val="uk-UA" w:eastAsia="uk-UA" w:bidi="ar-SA"/>
              </w:rPr>
            </w:pPr>
            <w:r w:rsidRPr="009C2EA5">
              <w:rPr>
                <w:rFonts w:eastAsia="Times New Roman"/>
                <w:b/>
                <w:bCs/>
                <w:color w:val="000000" w:themeColor="text1"/>
                <w:sz w:val="18"/>
                <w:szCs w:val="18"/>
                <w:lang w:val="uk-UA" w:eastAsia="uk-UA" w:bidi="ar-SA"/>
              </w:rPr>
              <w:t>-</w:t>
            </w:r>
          </w:p>
        </w:tc>
      </w:tr>
      <w:tr w:rsidR="00182B93" w:rsidRPr="009C2EA5" w14:paraId="40BF772A" w14:textId="77777777" w:rsidTr="006E3E59">
        <w:trPr>
          <w:trHeight w:val="20"/>
        </w:trPr>
        <w:tc>
          <w:tcPr>
            <w:tcW w:w="5953" w:type="dxa"/>
            <w:shd w:val="clear" w:color="auto" w:fill="auto"/>
            <w:vAlign w:val="center"/>
            <w:hideMark/>
          </w:tcPr>
          <w:p w14:paraId="0D370E60" w14:textId="77777777" w:rsidR="00182B93" w:rsidRPr="009C2EA5" w:rsidRDefault="00182B93" w:rsidP="00182B93">
            <w:pPr>
              <w:widowControl/>
              <w:spacing w:before="20" w:after="20"/>
              <w:rPr>
                <w:rFonts w:eastAsia="Times New Roman"/>
                <w:b/>
                <w:bCs/>
                <w:color w:val="000000" w:themeColor="text1"/>
                <w:sz w:val="18"/>
                <w:szCs w:val="18"/>
                <w:lang w:val="uk-UA" w:eastAsia="uk-UA" w:bidi="ar-SA"/>
              </w:rPr>
            </w:pPr>
            <w:r w:rsidRPr="009C2EA5">
              <w:rPr>
                <w:rFonts w:eastAsia="Times New Roman"/>
                <w:b/>
                <w:bCs/>
                <w:color w:val="000000" w:themeColor="text1"/>
                <w:sz w:val="18"/>
                <w:szCs w:val="18"/>
                <w:lang w:val="uk-UA" w:eastAsia="uk-UA" w:bidi="ar-SA"/>
              </w:rPr>
              <w:t>Сукупний дохід (сума рядків 2350, 2355 та 2460)</w:t>
            </w:r>
          </w:p>
        </w:tc>
        <w:tc>
          <w:tcPr>
            <w:tcW w:w="850" w:type="dxa"/>
            <w:shd w:val="clear" w:color="auto" w:fill="auto"/>
            <w:vAlign w:val="center"/>
            <w:hideMark/>
          </w:tcPr>
          <w:p w14:paraId="142F375E" w14:textId="77777777" w:rsidR="00182B93" w:rsidRPr="009C2EA5" w:rsidRDefault="00182B93" w:rsidP="00182B93">
            <w:pPr>
              <w:widowControl/>
              <w:spacing w:before="20" w:after="20"/>
              <w:jc w:val="center"/>
              <w:rPr>
                <w:rFonts w:eastAsia="Times New Roman"/>
                <w:b/>
                <w:bCs/>
                <w:color w:val="000000" w:themeColor="text1"/>
                <w:sz w:val="18"/>
                <w:szCs w:val="18"/>
                <w:lang w:val="uk-UA" w:eastAsia="uk-UA" w:bidi="ar-SA"/>
              </w:rPr>
            </w:pPr>
            <w:r w:rsidRPr="009C2EA5">
              <w:rPr>
                <w:rFonts w:eastAsia="Times New Roman"/>
                <w:b/>
                <w:bCs/>
                <w:color w:val="000000" w:themeColor="text1"/>
                <w:sz w:val="18"/>
                <w:szCs w:val="18"/>
                <w:lang w:val="uk-UA" w:eastAsia="uk-UA" w:bidi="ar-SA"/>
              </w:rPr>
              <w:t>2465</w:t>
            </w:r>
          </w:p>
        </w:tc>
        <w:tc>
          <w:tcPr>
            <w:tcW w:w="1417" w:type="dxa"/>
            <w:shd w:val="clear" w:color="auto" w:fill="auto"/>
          </w:tcPr>
          <w:p w14:paraId="726BD75A" w14:textId="51BCE676" w:rsidR="00182B93" w:rsidRPr="009C2EA5" w:rsidRDefault="00214E32" w:rsidP="00182B93">
            <w:pPr>
              <w:widowControl/>
              <w:spacing w:before="20" w:after="20"/>
              <w:jc w:val="center"/>
              <w:rPr>
                <w:lang w:val="uk-UA"/>
              </w:rPr>
            </w:pPr>
            <w:r w:rsidRPr="009C2EA5">
              <w:rPr>
                <w:rFonts w:eastAsia="Times New Roman"/>
                <w:color w:val="000000" w:themeColor="text1"/>
                <w:sz w:val="18"/>
                <w:szCs w:val="18"/>
                <w:lang w:val="uk-UA" w:eastAsia="uk-UA" w:bidi="ar-SA"/>
              </w:rPr>
              <w:t>1</w:t>
            </w:r>
            <w:r>
              <w:rPr>
                <w:rFonts w:eastAsia="Times New Roman"/>
                <w:color w:val="000000" w:themeColor="text1"/>
                <w:sz w:val="18"/>
                <w:szCs w:val="18"/>
                <w:lang w:val="uk-UA" w:eastAsia="uk-UA" w:bidi="ar-SA"/>
              </w:rPr>
              <w:t>36</w:t>
            </w:r>
            <w:r w:rsidRPr="009C2EA5">
              <w:rPr>
                <w:rFonts w:eastAsia="Times New Roman"/>
                <w:color w:val="000000" w:themeColor="text1"/>
                <w:sz w:val="18"/>
                <w:szCs w:val="18"/>
                <w:lang w:val="uk-UA" w:eastAsia="uk-UA" w:bidi="ar-SA"/>
              </w:rPr>
              <w:t> </w:t>
            </w:r>
            <w:r>
              <w:rPr>
                <w:rFonts w:eastAsia="Times New Roman"/>
                <w:color w:val="000000" w:themeColor="text1"/>
                <w:sz w:val="18"/>
                <w:szCs w:val="18"/>
                <w:lang w:val="uk-UA" w:eastAsia="uk-UA" w:bidi="ar-SA"/>
              </w:rPr>
              <w:t>322</w:t>
            </w:r>
          </w:p>
        </w:tc>
        <w:tc>
          <w:tcPr>
            <w:tcW w:w="1417" w:type="dxa"/>
            <w:tcBorders>
              <w:top w:val="outset" w:sz="6" w:space="0" w:color="auto"/>
              <w:left w:val="outset" w:sz="6" w:space="0" w:color="auto"/>
              <w:bottom w:val="outset" w:sz="6" w:space="0" w:color="auto"/>
              <w:right w:val="outset" w:sz="6" w:space="0" w:color="auto"/>
            </w:tcBorders>
          </w:tcPr>
          <w:p w14:paraId="2E319F77" w14:textId="48FC58B3" w:rsidR="00182B93" w:rsidRPr="009C2EA5" w:rsidRDefault="00214E32" w:rsidP="00182B93">
            <w:pPr>
              <w:widowControl/>
              <w:spacing w:before="20" w:after="20"/>
              <w:jc w:val="center"/>
              <w:rPr>
                <w:rFonts w:eastAsia="Times New Roman"/>
                <w:b/>
                <w:bCs/>
                <w:color w:val="000000" w:themeColor="text1"/>
                <w:sz w:val="18"/>
                <w:szCs w:val="18"/>
                <w:lang w:val="uk-UA" w:eastAsia="uk-UA" w:bidi="ar-SA"/>
              </w:rPr>
            </w:pPr>
            <w:r w:rsidRPr="009C2EA5">
              <w:rPr>
                <w:rFonts w:eastAsia="Times New Roman"/>
                <w:color w:val="000000" w:themeColor="text1"/>
                <w:sz w:val="18"/>
                <w:szCs w:val="18"/>
                <w:lang w:val="uk-UA" w:eastAsia="uk-UA" w:bidi="ar-SA"/>
              </w:rPr>
              <w:t>112 011</w:t>
            </w:r>
          </w:p>
        </w:tc>
      </w:tr>
    </w:tbl>
    <w:p w14:paraId="0C4B656C" w14:textId="77777777" w:rsidR="00DD6702" w:rsidRPr="009C2EA5" w:rsidRDefault="00DD6702" w:rsidP="00F702E8">
      <w:pPr>
        <w:keepNext/>
        <w:widowControl/>
        <w:tabs>
          <w:tab w:val="left" w:pos="1932"/>
        </w:tabs>
        <w:spacing w:before="120" w:after="120"/>
        <w:ind w:left="28"/>
        <w:jc w:val="center"/>
        <w:rPr>
          <w:rFonts w:eastAsia="Times New Roman"/>
          <w:b/>
          <w:bCs/>
          <w:color w:val="000000" w:themeColor="text1"/>
          <w:sz w:val="24"/>
          <w:szCs w:val="24"/>
          <w:lang w:val="uk-UA" w:eastAsia="uk-UA" w:bidi="ar-SA"/>
        </w:rPr>
      </w:pPr>
      <w:r w:rsidRPr="009C2EA5">
        <w:rPr>
          <w:rFonts w:eastAsia="Times New Roman"/>
          <w:b/>
          <w:bCs/>
          <w:color w:val="000000" w:themeColor="text1"/>
          <w:sz w:val="24"/>
          <w:szCs w:val="24"/>
          <w:lang w:val="uk-UA" w:eastAsia="uk-UA" w:bidi="ar-SA"/>
        </w:rPr>
        <w:t>III. ЕЛЕМЕНТИ ОПЕРАЦІЙНИХ ВИТРАТ</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28" w:type="dxa"/>
        </w:tblCellMar>
        <w:tblLook w:val="04A0" w:firstRow="1" w:lastRow="0" w:firstColumn="1" w:lastColumn="0" w:noHBand="0" w:noVBand="1"/>
      </w:tblPr>
      <w:tblGrid>
        <w:gridCol w:w="5953"/>
        <w:gridCol w:w="850"/>
        <w:gridCol w:w="1417"/>
        <w:gridCol w:w="1417"/>
      </w:tblGrid>
      <w:tr w:rsidR="00937090" w:rsidRPr="009C2EA5" w14:paraId="5810D681" w14:textId="77777777" w:rsidTr="006E3E59">
        <w:trPr>
          <w:trHeight w:val="20"/>
        </w:trPr>
        <w:tc>
          <w:tcPr>
            <w:tcW w:w="5953" w:type="dxa"/>
            <w:shd w:val="clear" w:color="auto" w:fill="auto"/>
            <w:vAlign w:val="center"/>
            <w:hideMark/>
          </w:tcPr>
          <w:p w14:paraId="437E8792" w14:textId="77777777" w:rsidR="00937090" w:rsidRPr="009C2EA5" w:rsidRDefault="00937090" w:rsidP="00937090">
            <w:pPr>
              <w:keepNext/>
              <w:widowControl/>
              <w:spacing w:before="20" w:after="20"/>
              <w:jc w:val="center"/>
              <w:rPr>
                <w:rFonts w:eastAsia="Times New Roman"/>
                <w:b/>
                <w:color w:val="000000" w:themeColor="text1"/>
                <w:sz w:val="18"/>
                <w:szCs w:val="18"/>
                <w:lang w:val="uk-UA" w:eastAsia="uk-UA" w:bidi="ar-SA"/>
              </w:rPr>
            </w:pPr>
            <w:r w:rsidRPr="009C2EA5">
              <w:rPr>
                <w:rFonts w:eastAsia="Times New Roman"/>
                <w:b/>
                <w:color w:val="000000" w:themeColor="text1"/>
                <w:sz w:val="18"/>
                <w:szCs w:val="18"/>
                <w:lang w:val="uk-UA" w:eastAsia="uk-UA" w:bidi="ar-SA"/>
              </w:rPr>
              <w:t>Найменування показника</w:t>
            </w:r>
          </w:p>
        </w:tc>
        <w:tc>
          <w:tcPr>
            <w:tcW w:w="850" w:type="dxa"/>
            <w:shd w:val="clear" w:color="auto" w:fill="auto"/>
            <w:vAlign w:val="center"/>
            <w:hideMark/>
          </w:tcPr>
          <w:p w14:paraId="6823D3BD" w14:textId="77777777" w:rsidR="00937090" w:rsidRPr="009C2EA5" w:rsidRDefault="00937090" w:rsidP="00937090">
            <w:pPr>
              <w:widowControl/>
              <w:spacing w:before="20" w:after="20"/>
              <w:jc w:val="center"/>
              <w:rPr>
                <w:rFonts w:eastAsia="Times New Roman"/>
                <w:b/>
                <w:color w:val="000000" w:themeColor="text1"/>
                <w:sz w:val="18"/>
                <w:szCs w:val="18"/>
                <w:lang w:val="uk-UA" w:eastAsia="uk-UA" w:bidi="ar-SA"/>
              </w:rPr>
            </w:pPr>
            <w:r w:rsidRPr="009C2EA5">
              <w:rPr>
                <w:rFonts w:eastAsia="Times New Roman"/>
                <w:b/>
                <w:color w:val="000000" w:themeColor="text1"/>
                <w:sz w:val="18"/>
                <w:szCs w:val="18"/>
                <w:lang w:val="uk-UA" w:eastAsia="uk-UA" w:bidi="ar-SA"/>
              </w:rPr>
              <w:t>Код рядка</w:t>
            </w:r>
          </w:p>
        </w:tc>
        <w:tc>
          <w:tcPr>
            <w:tcW w:w="1417" w:type="dxa"/>
            <w:shd w:val="clear" w:color="auto" w:fill="auto"/>
            <w:vAlign w:val="center"/>
            <w:hideMark/>
          </w:tcPr>
          <w:p w14:paraId="417EE27C" w14:textId="749058C1" w:rsidR="00937090" w:rsidRPr="009C2EA5" w:rsidRDefault="00937090" w:rsidP="00214E32">
            <w:pPr>
              <w:widowControl/>
              <w:spacing w:before="20" w:after="20"/>
              <w:jc w:val="center"/>
              <w:rPr>
                <w:rFonts w:eastAsia="Times New Roman"/>
                <w:b/>
                <w:color w:val="000000" w:themeColor="text1"/>
                <w:sz w:val="18"/>
                <w:szCs w:val="18"/>
                <w:lang w:val="uk-UA" w:eastAsia="uk-UA" w:bidi="ar-SA"/>
              </w:rPr>
            </w:pPr>
            <w:r w:rsidRPr="009C2EA5">
              <w:rPr>
                <w:rFonts w:eastAsia="Times New Roman"/>
                <w:b/>
                <w:color w:val="000000" w:themeColor="text1"/>
                <w:sz w:val="18"/>
                <w:szCs w:val="18"/>
                <w:lang w:val="uk-UA" w:eastAsia="uk-UA" w:bidi="ar-SA"/>
              </w:rPr>
              <w:t>За 202</w:t>
            </w:r>
            <w:r w:rsidR="00214E32">
              <w:rPr>
                <w:rFonts w:eastAsia="Times New Roman"/>
                <w:b/>
                <w:color w:val="000000" w:themeColor="text1"/>
                <w:sz w:val="18"/>
                <w:szCs w:val="18"/>
                <w:lang w:val="uk-UA" w:eastAsia="uk-UA" w:bidi="ar-SA"/>
              </w:rPr>
              <w:t>4</w:t>
            </w:r>
            <w:r w:rsidRPr="009C2EA5">
              <w:rPr>
                <w:rFonts w:eastAsia="Times New Roman"/>
                <w:b/>
                <w:color w:val="000000" w:themeColor="text1"/>
                <w:sz w:val="18"/>
                <w:szCs w:val="18"/>
                <w:lang w:val="uk-UA" w:eastAsia="uk-UA" w:bidi="ar-SA"/>
              </w:rPr>
              <w:t xml:space="preserve"> рік</w:t>
            </w:r>
          </w:p>
        </w:tc>
        <w:tc>
          <w:tcPr>
            <w:tcW w:w="1417" w:type="dxa"/>
            <w:shd w:val="clear" w:color="auto" w:fill="auto"/>
            <w:vAlign w:val="center"/>
            <w:hideMark/>
          </w:tcPr>
          <w:p w14:paraId="3BC38D4F" w14:textId="199418C3" w:rsidR="00937090" w:rsidRPr="009C2EA5" w:rsidRDefault="00937090" w:rsidP="00937090">
            <w:pPr>
              <w:widowControl/>
              <w:spacing w:before="20" w:after="20"/>
              <w:jc w:val="center"/>
              <w:rPr>
                <w:rFonts w:eastAsia="Times New Roman"/>
                <w:b/>
                <w:color w:val="000000" w:themeColor="text1"/>
                <w:sz w:val="18"/>
                <w:szCs w:val="18"/>
                <w:lang w:val="uk-UA" w:eastAsia="uk-UA" w:bidi="ar-SA"/>
              </w:rPr>
            </w:pPr>
            <w:r w:rsidRPr="009C2EA5">
              <w:rPr>
                <w:rFonts w:eastAsia="Times New Roman"/>
                <w:b/>
                <w:color w:val="000000" w:themeColor="text1"/>
                <w:sz w:val="18"/>
                <w:szCs w:val="18"/>
                <w:lang w:val="uk-UA" w:eastAsia="uk-UA" w:bidi="ar-SA"/>
              </w:rPr>
              <w:t>За 202</w:t>
            </w:r>
            <w:r w:rsidR="00214E32">
              <w:rPr>
                <w:rFonts w:eastAsia="Times New Roman"/>
                <w:b/>
                <w:color w:val="000000" w:themeColor="text1"/>
                <w:sz w:val="18"/>
                <w:szCs w:val="18"/>
                <w:lang w:val="uk-UA" w:eastAsia="uk-UA" w:bidi="ar-SA"/>
              </w:rPr>
              <w:t>3</w:t>
            </w:r>
            <w:r w:rsidRPr="009C2EA5">
              <w:rPr>
                <w:rFonts w:eastAsia="Times New Roman"/>
                <w:b/>
                <w:color w:val="000000" w:themeColor="text1"/>
                <w:sz w:val="18"/>
                <w:szCs w:val="18"/>
                <w:lang w:val="uk-UA" w:eastAsia="uk-UA" w:bidi="ar-SA"/>
              </w:rPr>
              <w:t xml:space="preserve"> рік</w:t>
            </w:r>
          </w:p>
        </w:tc>
      </w:tr>
      <w:tr w:rsidR="00214E32" w:rsidRPr="009C2EA5" w14:paraId="40E0DF58" w14:textId="77777777" w:rsidTr="00470D27">
        <w:trPr>
          <w:trHeight w:val="20"/>
        </w:trPr>
        <w:tc>
          <w:tcPr>
            <w:tcW w:w="5953" w:type="dxa"/>
            <w:shd w:val="clear" w:color="auto" w:fill="auto"/>
            <w:vAlign w:val="center"/>
            <w:hideMark/>
          </w:tcPr>
          <w:p w14:paraId="190205A8" w14:textId="77777777" w:rsidR="00214E32" w:rsidRPr="009C2EA5" w:rsidRDefault="00214E32" w:rsidP="00214E32">
            <w:pPr>
              <w:keepNext/>
              <w:widowControl/>
              <w:spacing w:before="20" w:after="20"/>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Матеріальні затрати</w:t>
            </w:r>
          </w:p>
        </w:tc>
        <w:tc>
          <w:tcPr>
            <w:tcW w:w="850" w:type="dxa"/>
            <w:shd w:val="clear" w:color="auto" w:fill="auto"/>
            <w:vAlign w:val="center"/>
            <w:hideMark/>
          </w:tcPr>
          <w:p w14:paraId="7D9FBBFE" w14:textId="7777777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2500</w:t>
            </w:r>
          </w:p>
        </w:tc>
        <w:tc>
          <w:tcPr>
            <w:tcW w:w="1417" w:type="dxa"/>
            <w:shd w:val="clear" w:color="auto" w:fill="auto"/>
            <w:vAlign w:val="center"/>
          </w:tcPr>
          <w:p w14:paraId="73FC07CA" w14:textId="4AFD095C" w:rsidR="002C5B52" w:rsidRPr="00470D27" w:rsidRDefault="00470D27" w:rsidP="002C5B52">
            <w:pPr>
              <w:widowControl/>
              <w:spacing w:before="20" w:after="20"/>
              <w:jc w:val="center"/>
              <w:rPr>
                <w:rFonts w:eastAsia="Times New Roman"/>
                <w:color w:val="000000" w:themeColor="text1"/>
                <w:sz w:val="18"/>
                <w:szCs w:val="18"/>
                <w:lang w:val="uk-UA" w:eastAsia="uk-UA" w:bidi="ar-SA"/>
              </w:rPr>
            </w:pPr>
            <w:r w:rsidRPr="00470D27">
              <w:rPr>
                <w:rFonts w:eastAsia="Times New Roman"/>
                <w:color w:val="000000" w:themeColor="text1"/>
                <w:sz w:val="18"/>
                <w:szCs w:val="18"/>
                <w:lang w:val="uk-UA" w:eastAsia="uk-UA" w:bidi="ar-SA"/>
              </w:rPr>
              <w:t>427 192</w:t>
            </w:r>
          </w:p>
        </w:tc>
        <w:tc>
          <w:tcPr>
            <w:tcW w:w="1417" w:type="dxa"/>
            <w:shd w:val="clear" w:color="auto" w:fill="auto"/>
            <w:vAlign w:val="center"/>
          </w:tcPr>
          <w:p w14:paraId="26C3CECA" w14:textId="1239E976"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396 773</w:t>
            </w:r>
          </w:p>
        </w:tc>
      </w:tr>
      <w:tr w:rsidR="00214E32" w:rsidRPr="009C2EA5" w14:paraId="32CE8618" w14:textId="77777777" w:rsidTr="00470D27">
        <w:trPr>
          <w:trHeight w:val="20"/>
        </w:trPr>
        <w:tc>
          <w:tcPr>
            <w:tcW w:w="5953" w:type="dxa"/>
            <w:shd w:val="clear" w:color="auto" w:fill="auto"/>
            <w:vAlign w:val="center"/>
            <w:hideMark/>
          </w:tcPr>
          <w:p w14:paraId="0DE50325" w14:textId="77777777" w:rsidR="00214E32" w:rsidRPr="009C2EA5" w:rsidRDefault="00214E32" w:rsidP="00214E32">
            <w:pPr>
              <w:keepNext/>
              <w:widowControl/>
              <w:spacing w:before="20" w:after="20"/>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Витрати на оплату праці</w:t>
            </w:r>
          </w:p>
        </w:tc>
        <w:tc>
          <w:tcPr>
            <w:tcW w:w="850" w:type="dxa"/>
            <w:shd w:val="clear" w:color="auto" w:fill="auto"/>
            <w:vAlign w:val="center"/>
            <w:hideMark/>
          </w:tcPr>
          <w:p w14:paraId="25B6638E" w14:textId="7777777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2505</w:t>
            </w:r>
          </w:p>
        </w:tc>
        <w:tc>
          <w:tcPr>
            <w:tcW w:w="1417" w:type="dxa"/>
            <w:shd w:val="clear" w:color="auto" w:fill="auto"/>
            <w:vAlign w:val="center"/>
          </w:tcPr>
          <w:p w14:paraId="61161281" w14:textId="34F75274" w:rsidR="00214E32" w:rsidRPr="00470D27" w:rsidRDefault="00214E32" w:rsidP="00214E32">
            <w:pPr>
              <w:widowControl/>
              <w:spacing w:before="20" w:after="20"/>
              <w:jc w:val="center"/>
              <w:rPr>
                <w:rFonts w:eastAsia="Times New Roman"/>
                <w:color w:val="000000" w:themeColor="text1"/>
                <w:sz w:val="18"/>
                <w:szCs w:val="18"/>
                <w:lang w:val="uk-UA" w:eastAsia="uk-UA" w:bidi="ar-SA"/>
              </w:rPr>
            </w:pPr>
            <w:r w:rsidRPr="00470D27">
              <w:rPr>
                <w:rFonts w:eastAsia="Times New Roman"/>
                <w:color w:val="000000" w:themeColor="text1"/>
                <w:sz w:val="18"/>
                <w:szCs w:val="18"/>
                <w:lang w:val="uk-UA" w:eastAsia="uk-UA" w:bidi="ar-SA"/>
              </w:rPr>
              <w:t>14</w:t>
            </w:r>
            <w:r w:rsidR="00470D27" w:rsidRPr="00470D27">
              <w:rPr>
                <w:rFonts w:eastAsia="Times New Roman"/>
                <w:color w:val="000000" w:themeColor="text1"/>
                <w:sz w:val="18"/>
                <w:szCs w:val="18"/>
                <w:lang w:val="uk-UA" w:eastAsia="uk-UA" w:bidi="ar-SA"/>
              </w:rPr>
              <w:t>4</w:t>
            </w:r>
            <w:r w:rsidRPr="00470D27">
              <w:rPr>
                <w:rFonts w:eastAsia="Times New Roman"/>
                <w:color w:val="000000" w:themeColor="text1"/>
                <w:sz w:val="18"/>
                <w:szCs w:val="18"/>
                <w:lang w:val="uk-UA" w:eastAsia="uk-UA" w:bidi="ar-SA"/>
              </w:rPr>
              <w:t> 0</w:t>
            </w:r>
            <w:r w:rsidR="00470D27" w:rsidRPr="00470D27">
              <w:rPr>
                <w:rFonts w:eastAsia="Times New Roman"/>
                <w:color w:val="000000" w:themeColor="text1"/>
                <w:sz w:val="18"/>
                <w:szCs w:val="18"/>
                <w:lang w:val="uk-UA" w:eastAsia="uk-UA" w:bidi="ar-SA"/>
              </w:rPr>
              <w:t>91</w:t>
            </w:r>
          </w:p>
        </w:tc>
        <w:tc>
          <w:tcPr>
            <w:tcW w:w="1417" w:type="dxa"/>
            <w:shd w:val="clear" w:color="auto" w:fill="auto"/>
            <w:vAlign w:val="center"/>
          </w:tcPr>
          <w:p w14:paraId="26D0C97D" w14:textId="61713284"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99 277</w:t>
            </w:r>
          </w:p>
        </w:tc>
      </w:tr>
      <w:tr w:rsidR="00214E32" w:rsidRPr="009C2EA5" w14:paraId="23F3746D" w14:textId="77777777" w:rsidTr="00470D27">
        <w:trPr>
          <w:trHeight w:val="20"/>
        </w:trPr>
        <w:tc>
          <w:tcPr>
            <w:tcW w:w="5953" w:type="dxa"/>
            <w:shd w:val="clear" w:color="auto" w:fill="auto"/>
            <w:vAlign w:val="center"/>
            <w:hideMark/>
          </w:tcPr>
          <w:p w14:paraId="37FB1DB6" w14:textId="77777777" w:rsidR="00214E32" w:rsidRPr="009C2EA5" w:rsidRDefault="00214E32" w:rsidP="00214E32">
            <w:pPr>
              <w:keepNext/>
              <w:widowControl/>
              <w:spacing w:before="20" w:after="20"/>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Відрахування на соціальні заходи</w:t>
            </w:r>
          </w:p>
        </w:tc>
        <w:tc>
          <w:tcPr>
            <w:tcW w:w="850" w:type="dxa"/>
            <w:shd w:val="clear" w:color="auto" w:fill="auto"/>
            <w:vAlign w:val="center"/>
            <w:hideMark/>
          </w:tcPr>
          <w:p w14:paraId="37AFA489" w14:textId="7777777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2510</w:t>
            </w:r>
          </w:p>
        </w:tc>
        <w:tc>
          <w:tcPr>
            <w:tcW w:w="1417" w:type="dxa"/>
            <w:shd w:val="clear" w:color="auto" w:fill="auto"/>
            <w:vAlign w:val="center"/>
          </w:tcPr>
          <w:p w14:paraId="6847F84E" w14:textId="76962E8F" w:rsidR="00214E32" w:rsidRPr="00470D27" w:rsidRDefault="00214E32" w:rsidP="00214E32">
            <w:pPr>
              <w:widowControl/>
              <w:spacing w:before="20" w:after="20"/>
              <w:jc w:val="center"/>
              <w:rPr>
                <w:rFonts w:eastAsia="Times New Roman"/>
                <w:color w:val="000000" w:themeColor="text1"/>
                <w:sz w:val="18"/>
                <w:szCs w:val="18"/>
                <w:lang w:val="uk-UA" w:eastAsia="uk-UA" w:bidi="ar-SA"/>
              </w:rPr>
            </w:pPr>
            <w:r w:rsidRPr="00470D27">
              <w:rPr>
                <w:rFonts w:eastAsia="Times New Roman"/>
                <w:color w:val="000000" w:themeColor="text1"/>
                <w:sz w:val="18"/>
                <w:szCs w:val="18"/>
                <w:lang w:val="uk-UA" w:eastAsia="uk-UA" w:bidi="ar-SA"/>
              </w:rPr>
              <w:t>2</w:t>
            </w:r>
            <w:r w:rsidR="00470D27" w:rsidRPr="00470D27">
              <w:rPr>
                <w:rFonts w:eastAsia="Times New Roman"/>
                <w:color w:val="000000" w:themeColor="text1"/>
                <w:sz w:val="18"/>
                <w:szCs w:val="18"/>
                <w:lang w:val="uk-UA" w:eastAsia="uk-UA" w:bidi="ar-SA"/>
              </w:rPr>
              <w:t>2 890</w:t>
            </w:r>
          </w:p>
        </w:tc>
        <w:tc>
          <w:tcPr>
            <w:tcW w:w="1417" w:type="dxa"/>
            <w:shd w:val="clear" w:color="auto" w:fill="auto"/>
            <w:vAlign w:val="center"/>
          </w:tcPr>
          <w:p w14:paraId="2C0DAEB1" w14:textId="315F694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15 372</w:t>
            </w:r>
          </w:p>
        </w:tc>
      </w:tr>
      <w:tr w:rsidR="00214E32" w:rsidRPr="009C2EA5" w14:paraId="74D6C882" w14:textId="77777777" w:rsidTr="00470D27">
        <w:trPr>
          <w:trHeight w:val="20"/>
        </w:trPr>
        <w:tc>
          <w:tcPr>
            <w:tcW w:w="5953" w:type="dxa"/>
            <w:shd w:val="clear" w:color="auto" w:fill="auto"/>
            <w:vAlign w:val="center"/>
            <w:hideMark/>
          </w:tcPr>
          <w:p w14:paraId="4DC62EF2" w14:textId="77777777" w:rsidR="00214E32" w:rsidRPr="009C2EA5" w:rsidRDefault="00214E32" w:rsidP="00214E32">
            <w:pPr>
              <w:keepNext/>
              <w:widowControl/>
              <w:spacing w:before="20" w:after="20"/>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Амортизація</w:t>
            </w:r>
          </w:p>
        </w:tc>
        <w:tc>
          <w:tcPr>
            <w:tcW w:w="850" w:type="dxa"/>
            <w:shd w:val="clear" w:color="auto" w:fill="auto"/>
            <w:vAlign w:val="center"/>
            <w:hideMark/>
          </w:tcPr>
          <w:p w14:paraId="4703E057" w14:textId="7777777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2515</w:t>
            </w:r>
          </w:p>
        </w:tc>
        <w:tc>
          <w:tcPr>
            <w:tcW w:w="1417" w:type="dxa"/>
            <w:shd w:val="clear" w:color="auto" w:fill="auto"/>
            <w:vAlign w:val="center"/>
          </w:tcPr>
          <w:p w14:paraId="7AC24F0E" w14:textId="2B1B913F" w:rsidR="00214E32" w:rsidRPr="00470D27" w:rsidRDefault="00214E32" w:rsidP="00214E32">
            <w:pPr>
              <w:widowControl/>
              <w:spacing w:before="20" w:after="20"/>
              <w:jc w:val="center"/>
              <w:rPr>
                <w:rFonts w:eastAsia="Times New Roman"/>
                <w:color w:val="000000" w:themeColor="text1"/>
                <w:sz w:val="18"/>
                <w:szCs w:val="18"/>
                <w:lang w:val="uk-UA" w:eastAsia="uk-UA" w:bidi="ar-SA"/>
              </w:rPr>
            </w:pPr>
            <w:r w:rsidRPr="00470D27">
              <w:rPr>
                <w:rFonts w:eastAsia="Times New Roman"/>
                <w:color w:val="000000" w:themeColor="text1"/>
                <w:sz w:val="18"/>
                <w:szCs w:val="18"/>
                <w:lang w:val="uk-UA" w:eastAsia="uk-UA" w:bidi="ar-SA"/>
              </w:rPr>
              <w:t>16 150</w:t>
            </w:r>
          </w:p>
        </w:tc>
        <w:tc>
          <w:tcPr>
            <w:tcW w:w="1417" w:type="dxa"/>
            <w:shd w:val="clear" w:color="auto" w:fill="auto"/>
            <w:vAlign w:val="center"/>
          </w:tcPr>
          <w:p w14:paraId="0B5FCA0B" w14:textId="7B2E2C92"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13 431</w:t>
            </w:r>
          </w:p>
        </w:tc>
      </w:tr>
      <w:tr w:rsidR="00214E32" w:rsidRPr="009C2EA5" w14:paraId="02DA43A4" w14:textId="77777777" w:rsidTr="00470D27">
        <w:trPr>
          <w:trHeight w:val="20"/>
        </w:trPr>
        <w:tc>
          <w:tcPr>
            <w:tcW w:w="5953" w:type="dxa"/>
            <w:shd w:val="clear" w:color="auto" w:fill="auto"/>
            <w:vAlign w:val="center"/>
            <w:hideMark/>
          </w:tcPr>
          <w:p w14:paraId="6ED70C20" w14:textId="77777777" w:rsidR="00214E32" w:rsidRPr="009C2EA5" w:rsidRDefault="00214E32" w:rsidP="00214E32">
            <w:pPr>
              <w:keepNext/>
              <w:widowControl/>
              <w:spacing w:before="20" w:after="20"/>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Інші операційні витрати</w:t>
            </w:r>
          </w:p>
        </w:tc>
        <w:tc>
          <w:tcPr>
            <w:tcW w:w="850" w:type="dxa"/>
            <w:shd w:val="clear" w:color="auto" w:fill="auto"/>
            <w:vAlign w:val="center"/>
            <w:hideMark/>
          </w:tcPr>
          <w:p w14:paraId="4AF90CDA" w14:textId="77777777"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2520</w:t>
            </w:r>
          </w:p>
        </w:tc>
        <w:tc>
          <w:tcPr>
            <w:tcW w:w="1417" w:type="dxa"/>
            <w:shd w:val="clear" w:color="auto" w:fill="auto"/>
            <w:vAlign w:val="center"/>
          </w:tcPr>
          <w:p w14:paraId="4F6EF052" w14:textId="508FF5E0" w:rsidR="00214E32" w:rsidRPr="00470D27" w:rsidRDefault="00470D27" w:rsidP="00214E32">
            <w:pPr>
              <w:widowControl/>
              <w:spacing w:before="20" w:after="20"/>
              <w:jc w:val="center"/>
              <w:rPr>
                <w:rFonts w:eastAsia="Times New Roman"/>
                <w:color w:val="000000" w:themeColor="text1"/>
                <w:sz w:val="18"/>
                <w:szCs w:val="18"/>
                <w:lang w:val="uk-UA" w:eastAsia="uk-UA" w:bidi="ar-SA"/>
              </w:rPr>
            </w:pPr>
            <w:r w:rsidRPr="00470D27">
              <w:rPr>
                <w:rFonts w:eastAsia="Times New Roman"/>
                <w:color w:val="000000" w:themeColor="text1"/>
                <w:sz w:val="18"/>
                <w:szCs w:val="18"/>
                <w:lang w:val="uk-UA" w:eastAsia="uk-UA" w:bidi="ar-SA"/>
              </w:rPr>
              <w:t>83 772</w:t>
            </w:r>
          </w:p>
        </w:tc>
        <w:tc>
          <w:tcPr>
            <w:tcW w:w="1417" w:type="dxa"/>
            <w:shd w:val="clear" w:color="auto" w:fill="auto"/>
            <w:vAlign w:val="center"/>
          </w:tcPr>
          <w:p w14:paraId="6E064D8E" w14:textId="4629622B" w:rsidR="00214E32" w:rsidRPr="009C2EA5" w:rsidRDefault="00214E32" w:rsidP="00214E32">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64 253</w:t>
            </w:r>
          </w:p>
        </w:tc>
      </w:tr>
      <w:tr w:rsidR="00214E32" w:rsidRPr="009C2EA5" w14:paraId="12C02913" w14:textId="77777777" w:rsidTr="00470D27">
        <w:trPr>
          <w:trHeight w:val="20"/>
        </w:trPr>
        <w:tc>
          <w:tcPr>
            <w:tcW w:w="5953" w:type="dxa"/>
            <w:shd w:val="clear" w:color="auto" w:fill="auto"/>
            <w:vAlign w:val="center"/>
            <w:hideMark/>
          </w:tcPr>
          <w:p w14:paraId="0A619238" w14:textId="77777777" w:rsidR="00214E32" w:rsidRPr="009C2EA5" w:rsidRDefault="00214E32" w:rsidP="00214E32">
            <w:pPr>
              <w:widowControl/>
              <w:spacing w:before="20" w:after="20"/>
              <w:rPr>
                <w:rFonts w:eastAsia="Times New Roman"/>
                <w:b/>
                <w:bCs/>
                <w:color w:val="000000" w:themeColor="text1"/>
                <w:sz w:val="18"/>
                <w:szCs w:val="18"/>
                <w:lang w:val="uk-UA" w:eastAsia="uk-UA" w:bidi="ar-SA"/>
              </w:rPr>
            </w:pPr>
            <w:r w:rsidRPr="009C2EA5">
              <w:rPr>
                <w:rFonts w:eastAsia="Times New Roman"/>
                <w:b/>
                <w:bCs/>
                <w:color w:val="000000" w:themeColor="text1"/>
                <w:sz w:val="18"/>
                <w:szCs w:val="18"/>
                <w:lang w:val="uk-UA" w:eastAsia="uk-UA" w:bidi="ar-SA"/>
              </w:rPr>
              <w:t>Разом</w:t>
            </w:r>
          </w:p>
        </w:tc>
        <w:tc>
          <w:tcPr>
            <w:tcW w:w="850" w:type="dxa"/>
            <w:shd w:val="clear" w:color="auto" w:fill="auto"/>
            <w:vAlign w:val="center"/>
            <w:hideMark/>
          </w:tcPr>
          <w:p w14:paraId="5C332531" w14:textId="77777777" w:rsidR="00214E32" w:rsidRPr="009C2EA5" w:rsidRDefault="00214E32" w:rsidP="00214E32">
            <w:pPr>
              <w:widowControl/>
              <w:spacing w:before="20" w:after="20"/>
              <w:jc w:val="center"/>
              <w:rPr>
                <w:rFonts w:eastAsia="Times New Roman"/>
                <w:b/>
                <w:bCs/>
                <w:color w:val="000000" w:themeColor="text1"/>
                <w:sz w:val="18"/>
                <w:szCs w:val="18"/>
                <w:lang w:val="uk-UA" w:eastAsia="uk-UA" w:bidi="ar-SA"/>
              </w:rPr>
            </w:pPr>
            <w:r w:rsidRPr="009C2EA5">
              <w:rPr>
                <w:rFonts w:eastAsia="Times New Roman"/>
                <w:b/>
                <w:bCs/>
                <w:color w:val="000000" w:themeColor="text1"/>
                <w:sz w:val="18"/>
                <w:szCs w:val="18"/>
                <w:lang w:val="uk-UA" w:eastAsia="uk-UA" w:bidi="ar-SA"/>
              </w:rPr>
              <w:t>2550</w:t>
            </w:r>
          </w:p>
        </w:tc>
        <w:tc>
          <w:tcPr>
            <w:tcW w:w="1417" w:type="dxa"/>
            <w:shd w:val="clear" w:color="auto" w:fill="auto"/>
            <w:vAlign w:val="center"/>
          </w:tcPr>
          <w:p w14:paraId="3126B823" w14:textId="79D4F1D7" w:rsidR="00214E32" w:rsidRPr="00470D27" w:rsidRDefault="002C5B52" w:rsidP="00214E32">
            <w:pPr>
              <w:widowControl/>
              <w:spacing w:before="20" w:after="20"/>
              <w:jc w:val="center"/>
              <w:rPr>
                <w:rFonts w:eastAsia="Times New Roman"/>
                <w:b/>
                <w:color w:val="000000" w:themeColor="text1"/>
                <w:sz w:val="18"/>
                <w:szCs w:val="18"/>
                <w:lang w:val="uk-UA" w:eastAsia="uk-UA" w:bidi="ar-SA"/>
              </w:rPr>
            </w:pPr>
            <w:r w:rsidRPr="00470D27">
              <w:rPr>
                <w:rFonts w:eastAsia="Times New Roman"/>
                <w:b/>
                <w:color w:val="000000" w:themeColor="text1"/>
                <w:sz w:val="18"/>
                <w:szCs w:val="18"/>
                <w:lang w:val="uk-UA" w:eastAsia="uk-UA" w:bidi="ar-SA"/>
              </w:rPr>
              <w:t>6</w:t>
            </w:r>
            <w:r w:rsidR="00470D27" w:rsidRPr="00470D27">
              <w:rPr>
                <w:rFonts w:eastAsia="Times New Roman"/>
                <w:b/>
                <w:color w:val="000000" w:themeColor="text1"/>
                <w:sz w:val="18"/>
                <w:szCs w:val="18"/>
                <w:lang w:val="uk-UA" w:eastAsia="uk-UA" w:bidi="ar-SA"/>
              </w:rPr>
              <w:t>94 095</w:t>
            </w:r>
          </w:p>
        </w:tc>
        <w:tc>
          <w:tcPr>
            <w:tcW w:w="1417" w:type="dxa"/>
            <w:shd w:val="clear" w:color="auto" w:fill="auto"/>
            <w:vAlign w:val="center"/>
          </w:tcPr>
          <w:p w14:paraId="3572DE1F" w14:textId="0DC1EC92" w:rsidR="00214E32" w:rsidRPr="009C2EA5" w:rsidRDefault="00214E32" w:rsidP="00214E32">
            <w:pPr>
              <w:widowControl/>
              <w:spacing w:before="20" w:after="20"/>
              <w:jc w:val="center"/>
              <w:rPr>
                <w:rFonts w:eastAsia="Times New Roman"/>
                <w:b/>
                <w:color w:val="000000" w:themeColor="text1"/>
                <w:sz w:val="18"/>
                <w:szCs w:val="18"/>
                <w:lang w:val="uk-UA" w:eastAsia="uk-UA" w:bidi="ar-SA"/>
              </w:rPr>
            </w:pPr>
            <w:r w:rsidRPr="009C2EA5">
              <w:rPr>
                <w:rFonts w:eastAsia="Times New Roman"/>
                <w:b/>
                <w:color w:val="000000" w:themeColor="text1"/>
                <w:sz w:val="18"/>
                <w:szCs w:val="18"/>
                <w:lang w:val="uk-UA" w:eastAsia="uk-UA" w:bidi="ar-SA"/>
              </w:rPr>
              <w:t>5</w:t>
            </w:r>
            <w:r>
              <w:rPr>
                <w:rFonts w:eastAsia="Times New Roman"/>
                <w:b/>
                <w:color w:val="000000" w:themeColor="text1"/>
                <w:sz w:val="18"/>
                <w:szCs w:val="18"/>
                <w:lang w:val="uk-UA" w:eastAsia="uk-UA" w:bidi="ar-SA"/>
              </w:rPr>
              <w:t>89</w:t>
            </w:r>
            <w:r w:rsidRPr="009C2EA5">
              <w:rPr>
                <w:rFonts w:eastAsia="Times New Roman"/>
                <w:b/>
                <w:color w:val="000000" w:themeColor="text1"/>
                <w:sz w:val="18"/>
                <w:szCs w:val="18"/>
                <w:lang w:val="uk-UA" w:eastAsia="uk-UA" w:bidi="ar-SA"/>
              </w:rPr>
              <w:t> 106</w:t>
            </w:r>
          </w:p>
        </w:tc>
      </w:tr>
    </w:tbl>
    <w:p w14:paraId="70F48143" w14:textId="77777777" w:rsidR="00DD6702" w:rsidRPr="009C2EA5" w:rsidRDefault="00DD6702" w:rsidP="00F702E8">
      <w:pPr>
        <w:widowControl/>
        <w:spacing w:before="120" w:after="120"/>
        <w:ind w:left="28"/>
        <w:jc w:val="center"/>
        <w:rPr>
          <w:rFonts w:eastAsia="Times New Roman"/>
          <w:b/>
          <w:bCs/>
          <w:color w:val="000000" w:themeColor="text1"/>
          <w:sz w:val="24"/>
          <w:szCs w:val="24"/>
          <w:lang w:val="uk-UA" w:eastAsia="uk-UA" w:bidi="ar-SA"/>
        </w:rPr>
      </w:pPr>
      <w:r w:rsidRPr="009C2EA5">
        <w:rPr>
          <w:rFonts w:eastAsia="Times New Roman"/>
          <w:b/>
          <w:bCs/>
          <w:color w:val="000000" w:themeColor="text1"/>
          <w:sz w:val="24"/>
          <w:szCs w:val="24"/>
          <w:lang w:val="uk-UA" w:eastAsia="uk-UA" w:bidi="ar-SA"/>
        </w:rPr>
        <w:t>IV. РОЗРАХУНОК ПОКАЗНИКІВ ПРИБУТКОВОСТІ АКЦІЙ</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28" w:type="dxa"/>
        </w:tblCellMar>
        <w:tblLook w:val="04A0" w:firstRow="1" w:lastRow="0" w:firstColumn="1" w:lastColumn="0" w:noHBand="0" w:noVBand="1"/>
      </w:tblPr>
      <w:tblGrid>
        <w:gridCol w:w="5953"/>
        <w:gridCol w:w="850"/>
        <w:gridCol w:w="1417"/>
        <w:gridCol w:w="1417"/>
      </w:tblGrid>
      <w:tr w:rsidR="006F426D" w:rsidRPr="009C2EA5" w14:paraId="0D689A45" w14:textId="77777777" w:rsidTr="006E3E59">
        <w:trPr>
          <w:trHeight w:val="20"/>
        </w:trPr>
        <w:tc>
          <w:tcPr>
            <w:tcW w:w="5953" w:type="dxa"/>
            <w:shd w:val="clear" w:color="auto" w:fill="auto"/>
            <w:vAlign w:val="center"/>
            <w:hideMark/>
          </w:tcPr>
          <w:p w14:paraId="6F0FCC7E" w14:textId="77777777" w:rsidR="006F426D" w:rsidRPr="009C2EA5" w:rsidRDefault="006F426D" w:rsidP="006F426D">
            <w:pPr>
              <w:widowControl/>
              <w:spacing w:before="20" w:after="20"/>
              <w:jc w:val="center"/>
              <w:rPr>
                <w:rFonts w:eastAsia="Times New Roman"/>
                <w:b/>
                <w:color w:val="000000" w:themeColor="text1"/>
                <w:sz w:val="18"/>
                <w:szCs w:val="18"/>
                <w:lang w:val="uk-UA" w:eastAsia="uk-UA" w:bidi="ar-SA"/>
              </w:rPr>
            </w:pPr>
            <w:r w:rsidRPr="009C2EA5">
              <w:rPr>
                <w:rFonts w:eastAsia="Times New Roman"/>
                <w:b/>
                <w:color w:val="000000" w:themeColor="text1"/>
                <w:sz w:val="18"/>
                <w:szCs w:val="18"/>
                <w:lang w:val="uk-UA" w:eastAsia="uk-UA" w:bidi="ar-SA"/>
              </w:rPr>
              <w:t>Найменування показника</w:t>
            </w:r>
          </w:p>
        </w:tc>
        <w:tc>
          <w:tcPr>
            <w:tcW w:w="850" w:type="dxa"/>
            <w:shd w:val="clear" w:color="auto" w:fill="auto"/>
            <w:vAlign w:val="center"/>
            <w:hideMark/>
          </w:tcPr>
          <w:p w14:paraId="4C24E001" w14:textId="77777777" w:rsidR="006F426D" w:rsidRPr="009C2EA5" w:rsidRDefault="006F426D" w:rsidP="006F426D">
            <w:pPr>
              <w:widowControl/>
              <w:spacing w:before="20" w:after="20"/>
              <w:jc w:val="center"/>
              <w:rPr>
                <w:rFonts w:eastAsia="Times New Roman"/>
                <w:b/>
                <w:color w:val="000000" w:themeColor="text1"/>
                <w:sz w:val="18"/>
                <w:szCs w:val="18"/>
                <w:lang w:val="uk-UA" w:eastAsia="uk-UA" w:bidi="ar-SA"/>
              </w:rPr>
            </w:pPr>
            <w:r w:rsidRPr="009C2EA5">
              <w:rPr>
                <w:rFonts w:eastAsia="Times New Roman"/>
                <w:b/>
                <w:color w:val="000000" w:themeColor="text1"/>
                <w:sz w:val="18"/>
                <w:szCs w:val="18"/>
                <w:lang w:val="uk-UA" w:eastAsia="uk-UA" w:bidi="ar-SA"/>
              </w:rPr>
              <w:t>Код рядка</w:t>
            </w:r>
          </w:p>
        </w:tc>
        <w:tc>
          <w:tcPr>
            <w:tcW w:w="1417" w:type="dxa"/>
            <w:shd w:val="clear" w:color="auto" w:fill="auto"/>
            <w:vAlign w:val="center"/>
            <w:hideMark/>
          </w:tcPr>
          <w:p w14:paraId="3DB2654C" w14:textId="51C94743" w:rsidR="006F426D" w:rsidRPr="009C2EA5" w:rsidRDefault="006F426D" w:rsidP="007E0304">
            <w:pPr>
              <w:widowControl/>
              <w:spacing w:before="20" w:after="20"/>
              <w:jc w:val="center"/>
              <w:rPr>
                <w:rFonts w:eastAsia="Times New Roman"/>
                <w:b/>
                <w:color w:val="000000" w:themeColor="text1"/>
                <w:sz w:val="18"/>
                <w:szCs w:val="18"/>
                <w:lang w:val="uk-UA" w:eastAsia="uk-UA" w:bidi="ar-SA"/>
              </w:rPr>
            </w:pPr>
            <w:r w:rsidRPr="009C2EA5">
              <w:rPr>
                <w:rFonts w:eastAsia="Times New Roman"/>
                <w:b/>
                <w:color w:val="000000" w:themeColor="text1"/>
                <w:sz w:val="18"/>
                <w:szCs w:val="18"/>
                <w:lang w:val="uk-UA" w:eastAsia="uk-UA" w:bidi="ar-SA"/>
              </w:rPr>
              <w:t>За 202</w:t>
            </w:r>
            <w:r w:rsidR="007E0304">
              <w:rPr>
                <w:rFonts w:eastAsia="Times New Roman"/>
                <w:b/>
                <w:color w:val="000000" w:themeColor="text1"/>
                <w:sz w:val="18"/>
                <w:szCs w:val="18"/>
                <w:lang w:val="uk-UA" w:eastAsia="uk-UA" w:bidi="ar-SA"/>
              </w:rPr>
              <w:t>4</w:t>
            </w:r>
            <w:r w:rsidRPr="009C2EA5">
              <w:rPr>
                <w:rFonts w:eastAsia="Times New Roman"/>
                <w:b/>
                <w:color w:val="000000" w:themeColor="text1"/>
                <w:sz w:val="18"/>
                <w:szCs w:val="18"/>
                <w:lang w:val="uk-UA" w:eastAsia="uk-UA" w:bidi="ar-SA"/>
              </w:rPr>
              <w:t xml:space="preserve"> рік</w:t>
            </w:r>
          </w:p>
        </w:tc>
        <w:tc>
          <w:tcPr>
            <w:tcW w:w="1417" w:type="dxa"/>
            <w:shd w:val="clear" w:color="auto" w:fill="auto"/>
            <w:vAlign w:val="center"/>
            <w:hideMark/>
          </w:tcPr>
          <w:p w14:paraId="7FE4F3C4" w14:textId="1FFD5724" w:rsidR="006F426D" w:rsidRPr="009C2EA5" w:rsidRDefault="006F426D" w:rsidP="007E0304">
            <w:pPr>
              <w:widowControl/>
              <w:spacing w:before="20" w:after="20"/>
              <w:jc w:val="center"/>
              <w:rPr>
                <w:rFonts w:eastAsia="Times New Roman"/>
                <w:b/>
                <w:color w:val="000000" w:themeColor="text1"/>
                <w:sz w:val="18"/>
                <w:szCs w:val="18"/>
                <w:lang w:val="uk-UA" w:eastAsia="uk-UA" w:bidi="ar-SA"/>
              </w:rPr>
            </w:pPr>
            <w:r w:rsidRPr="009C2EA5">
              <w:rPr>
                <w:rFonts w:eastAsia="Times New Roman"/>
                <w:b/>
                <w:color w:val="000000" w:themeColor="text1"/>
                <w:sz w:val="18"/>
                <w:szCs w:val="18"/>
                <w:lang w:val="uk-UA" w:eastAsia="uk-UA" w:bidi="ar-SA"/>
              </w:rPr>
              <w:t>За 202</w:t>
            </w:r>
            <w:r w:rsidR="007E0304">
              <w:rPr>
                <w:rFonts w:eastAsia="Times New Roman"/>
                <w:b/>
                <w:color w:val="000000" w:themeColor="text1"/>
                <w:sz w:val="18"/>
                <w:szCs w:val="18"/>
                <w:lang w:val="uk-UA" w:eastAsia="uk-UA" w:bidi="ar-SA"/>
              </w:rPr>
              <w:t>3</w:t>
            </w:r>
            <w:r w:rsidRPr="009C2EA5">
              <w:rPr>
                <w:rFonts w:eastAsia="Times New Roman"/>
                <w:b/>
                <w:color w:val="000000" w:themeColor="text1"/>
                <w:sz w:val="18"/>
                <w:szCs w:val="18"/>
                <w:lang w:val="uk-UA" w:eastAsia="uk-UA" w:bidi="ar-SA"/>
              </w:rPr>
              <w:t xml:space="preserve"> рік</w:t>
            </w:r>
          </w:p>
        </w:tc>
      </w:tr>
      <w:tr w:rsidR="007E0304" w:rsidRPr="009C2EA5" w14:paraId="5BC61FEC" w14:textId="77777777" w:rsidTr="006E3E59">
        <w:trPr>
          <w:trHeight w:val="20"/>
        </w:trPr>
        <w:tc>
          <w:tcPr>
            <w:tcW w:w="5953" w:type="dxa"/>
            <w:shd w:val="clear" w:color="auto" w:fill="auto"/>
            <w:vAlign w:val="center"/>
            <w:hideMark/>
          </w:tcPr>
          <w:p w14:paraId="00F30A7C" w14:textId="77777777" w:rsidR="007E0304" w:rsidRPr="009C2EA5" w:rsidRDefault="007E0304" w:rsidP="007E0304">
            <w:pPr>
              <w:widowControl/>
              <w:spacing w:before="20" w:after="20"/>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Середньорічна кількість простих акцій</w:t>
            </w:r>
          </w:p>
        </w:tc>
        <w:tc>
          <w:tcPr>
            <w:tcW w:w="850" w:type="dxa"/>
            <w:shd w:val="clear" w:color="auto" w:fill="auto"/>
            <w:vAlign w:val="center"/>
            <w:hideMark/>
          </w:tcPr>
          <w:p w14:paraId="06E5DA1E" w14:textId="77777777" w:rsidR="007E0304" w:rsidRPr="009C2EA5" w:rsidRDefault="007E0304" w:rsidP="007E0304">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2600</w:t>
            </w:r>
          </w:p>
        </w:tc>
        <w:tc>
          <w:tcPr>
            <w:tcW w:w="1417" w:type="dxa"/>
            <w:shd w:val="clear" w:color="auto" w:fill="auto"/>
          </w:tcPr>
          <w:p w14:paraId="3AED64AD" w14:textId="336C7416" w:rsidR="007E0304" w:rsidRPr="009C2EA5" w:rsidRDefault="007E0304" w:rsidP="007E0304">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42560</w:t>
            </w:r>
          </w:p>
        </w:tc>
        <w:tc>
          <w:tcPr>
            <w:tcW w:w="1417" w:type="dxa"/>
            <w:shd w:val="clear" w:color="auto" w:fill="auto"/>
          </w:tcPr>
          <w:p w14:paraId="403C1388" w14:textId="10F02677" w:rsidR="007E0304" w:rsidRPr="009C2EA5" w:rsidRDefault="007E0304" w:rsidP="007E0304">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42560</w:t>
            </w:r>
          </w:p>
        </w:tc>
      </w:tr>
      <w:tr w:rsidR="007E0304" w:rsidRPr="009C2EA5" w14:paraId="565FD33A" w14:textId="77777777" w:rsidTr="006E3E59">
        <w:trPr>
          <w:trHeight w:val="20"/>
        </w:trPr>
        <w:tc>
          <w:tcPr>
            <w:tcW w:w="5953" w:type="dxa"/>
            <w:shd w:val="clear" w:color="auto" w:fill="auto"/>
            <w:vAlign w:val="center"/>
            <w:hideMark/>
          </w:tcPr>
          <w:p w14:paraId="5AC38091" w14:textId="77777777" w:rsidR="007E0304" w:rsidRPr="009C2EA5" w:rsidRDefault="007E0304" w:rsidP="007E0304">
            <w:pPr>
              <w:widowControl/>
              <w:spacing w:before="20" w:after="20"/>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Скоригована середньорічна кількість простих акцій</w:t>
            </w:r>
          </w:p>
        </w:tc>
        <w:tc>
          <w:tcPr>
            <w:tcW w:w="850" w:type="dxa"/>
            <w:shd w:val="clear" w:color="auto" w:fill="auto"/>
            <w:vAlign w:val="center"/>
            <w:hideMark/>
          </w:tcPr>
          <w:p w14:paraId="192820BB" w14:textId="77777777" w:rsidR="007E0304" w:rsidRPr="009C2EA5" w:rsidRDefault="007E0304" w:rsidP="007E0304">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2605</w:t>
            </w:r>
          </w:p>
        </w:tc>
        <w:tc>
          <w:tcPr>
            <w:tcW w:w="1417" w:type="dxa"/>
            <w:shd w:val="clear" w:color="auto" w:fill="auto"/>
          </w:tcPr>
          <w:p w14:paraId="337C688C" w14:textId="7FE9B157" w:rsidR="007E0304" w:rsidRPr="009C2EA5" w:rsidRDefault="007E0304" w:rsidP="007E0304">
            <w:pPr>
              <w:widowControl/>
              <w:spacing w:before="20" w:after="20"/>
              <w:jc w:val="center"/>
              <w:rPr>
                <w:rFonts w:eastAsia="Times New Roman"/>
                <w:color w:val="000000" w:themeColor="text1"/>
                <w:sz w:val="18"/>
                <w:szCs w:val="18"/>
                <w:lang w:val="uk-UA" w:eastAsia="uk-UA" w:bidi="ar-SA"/>
              </w:rPr>
            </w:pPr>
            <w:r w:rsidRPr="009C2EA5">
              <w:rPr>
                <w:color w:val="000000" w:themeColor="text1"/>
                <w:sz w:val="18"/>
                <w:szCs w:val="18"/>
                <w:lang w:val="uk-UA" w:eastAsia="uk-UA"/>
              </w:rPr>
              <w:t>42560</w:t>
            </w:r>
          </w:p>
        </w:tc>
        <w:tc>
          <w:tcPr>
            <w:tcW w:w="1417" w:type="dxa"/>
            <w:shd w:val="clear" w:color="auto" w:fill="auto"/>
          </w:tcPr>
          <w:p w14:paraId="46C388B1" w14:textId="7110C3A8" w:rsidR="007E0304" w:rsidRPr="009C2EA5" w:rsidRDefault="007E0304" w:rsidP="007E0304">
            <w:pPr>
              <w:widowControl/>
              <w:spacing w:before="20" w:after="20"/>
              <w:jc w:val="center"/>
              <w:rPr>
                <w:rFonts w:eastAsia="Times New Roman"/>
                <w:color w:val="000000" w:themeColor="text1"/>
                <w:sz w:val="18"/>
                <w:szCs w:val="18"/>
                <w:lang w:val="uk-UA" w:eastAsia="uk-UA" w:bidi="ar-SA"/>
              </w:rPr>
            </w:pPr>
            <w:r w:rsidRPr="009C2EA5">
              <w:rPr>
                <w:color w:val="000000" w:themeColor="text1"/>
                <w:sz w:val="18"/>
                <w:szCs w:val="18"/>
                <w:lang w:val="uk-UA" w:eastAsia="uk-UA"/>
              </w:rPr>
              <w:t>42560</w:t>
            </w:r>
          </w:p>
        </w:tc>
      </w:tr>
      <w:tr w:rsidR="007E0304" w:rsidRPr="009C2EA5" w14:paraId="32995C7D" w14:textId="77777777" w:rsidTr="006E3E59">
        <w:trPr>
          <w:trHeight w:val="20"/>
        </w:trPr>
        <w:tc>
          <w:tcPr>
            <w:tcW w:w="5953" w:type="dxa"/>
            <w:shd w:val="clear" w:color="auto" w:fill="auto"/>
            <w:vAlign w:val="center"/>
            <w:hideMark/>
          </w:tcPr>
          <w:p w14:paraId="35374B9C" w14:textId="77777777" w:rsidR="007E0304" w:rsidRPr="009C2EA5" w:rsidRDefault="007E0304" w:rsidP="007E0304">
            <w:pPr>
              <w:widowControl/>
              <w:spacing w:before="20" w:after="20"/>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Чистий прибуток (збиток) на одну просту акцію</w:t>
            </w:r>
          </w:p>
        </w:tc>
        <w:tc>
          <w:tcPr>
            <w:tcW w:w="850" w:type="dxa"/>
            <w:shd w:val="clear" w:color="auto" w:fill="auto"/>
            <w:vAlign w:val="center"/>
            <w:hideMark/>
          </w:tcPr>
          <w:p w14:paraId="255C7CF6" w14:textId="77777777" w:rsidR="007E0304" w:rsidRPr="009C2EA5" w:rsidRDefault="007E0304" w:rsidP="007E0304">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2610</w:t>
            </w:r>
          </w:p>
        </w:tc>
        <w:tc>
          <w:tcPr>
            <w:tcW w:w="1417" w:type="dxa"/>
            <w:shd w:val="clear" w:color="auto" w:fill="auto"/>
          </w:tcPr>
          <w:p w14:paraId="6832A250" w14:textId="7DBED4CC" w:rsidR="007E0304" w:rsidRPr="007C3E98" w:rsidRDefault="007E0304" w:rsidP="007E0304">
            <w:pPr>
              <w:widowControl/>
              <w:spacing w:before="20" w:after="20"/>
              <w:jc w:val="center"/>
              <w:rPr>
                <w:rFonts w:eastAsia="Times New Roman"/>
                <w:color w:val="000000" w:themeColor="text1"/>
                <w:sz w:val="18"/>
                <w:szCs w:val="18"/>
                <w:lang w:val="uk-UA" w:eastAsia="uk-UA" w:bidi="ar-SA"/>
              </w:rPr>
            </w:pPr>
            <w:r w:rsidRPr="007C3E98">
              <w:rPr>
                <w:color w:val="000000" w:themeColor="text1"/>
                <w:sz w:val="18"/>
                <w:szCs w:val="18"/>
                <w:lang w:val="uk-UA" w:eastAsia="uk-UA"/>
              </w:rPr>
              <w:t>3203</w:t>
            </w:r>
          </w:p>
        </w:tc>
        <w:tc>
          <w:tcPr>
            <w:tcW w:w="1417" w:type="dxa"/>
            <w:shd w:val="clear" w:color="auto" w:fill="auto"/>
          </w:tcPr>
          <w:p w14:paraId="7989B2B2" w14:textId="413BD796" w:rsidR="007E0304" w:rsidRPr="009C2EA5" w:rsidRDefault="007E0304" w:rsidP="007E0304">
            <w:pPr>
              <w:widowControl/>
              <w:spacing w:before="20" w:after="20"/>
              <w:jc w:val="center"/>
              <w:rPr>
                <w:rFonts w:eastAsia="Times New Roman"/>
                <w:color w:val="000000" w:themeColor="text1"/>
                <w:sz w:val="18"/>
                <w:szCs w:val="18"/>
                <w:lang w:val="uk-UA" w:eastAsia="uk-UA" w:bidi="ar-SA"/>
              </w:rPr>
            </w:pPr>
            <w:r w:rsidRPr="009C2EA5">
              <w:rPr>
                <w:color w:val="000000" w:themeColor="text1"/>
                <w:sz w:val="18"/>
                <w:szCs w:val="18"/>
                <w:lang w:val="uk-UA" w:eastAsia="uk-UA"/>
              </w:rPr>
              <w:t>2632</w:t>
            </w:r>
          </w:p>
        </w:tc>
      </w:tr>
      <w:tr w:rsidR="007E0304" w:rsidRPr="009C2EA5" w14:paraId="7D37B13F" w14:textId="77777777" w:rsidTr="006E3E59">
        <w:trPr>
          <w:trHeight w:val="20"/>
        </w:trPr>
        <w:tc>
          <w:tcPr>
            <w:tcW w:w="5953" w:type="dxa"/>
            <w:shd w:val="clear" w:color="auto" w:fill="auto"/>
            <w:vAlign w:val="center"/>
            <w:hideMark/>
          </w:tcPr>
          <w:p w14:paraId="407DEAC5" w14:textId="77777777" w:rsidR="007E0304" w:rsidRPr="009C2EA5" w:rsidRDefault="007E0304" w:rsidP="007E0304">
            <w:pPr>
              <w:widowControl/>
              <w:spacing w:before="20" w:after="20"/>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 xml:space="preserve">Скоригований чистий прибуток (збиток) на одну просту акцію </w:t>
            </w:r>
          </w:p>
        </w:tc>
        <w:tc>
          <w:tcPr>
            <w:tcW w:w="850" w:type="dxa"/>
            <w:shd w:val="clear" w:color="auto" w:fill="auto"/>
            <w:vAlign w:val="center"/>
            <w:hideMark/>
          </w:tcPr>
          <w:p w14:paraId="39A46CB8" w14:textId="77777777" w:rsidR="007E0304" w:rsidRPr="009C2EA5" w:rsidRDefault="007E0304" w:rsidP="007E0304">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2615</w:t>
            </w:r>
          </w:p>
        </w:tc>
        <w:tc>
          <w:tcPr>
            <w:tcW w:w="1417" w:type="dxa"/>
            <w:shd w:val="clear" w:color="auto" w:fill="auto"/>
          </w:tcPr>
          <w:p w14:paraId="73EBB0EC" w14:textId="1A81685B" w:rsidR="007E0304" w:rsidRPr="007C3E98" w:rsidRDefault="007E0304" w:rsidP="007E0304">
            <w:pPr>
              <w:widowControl/>
              <w:spacing w:before="20" w:after="20"/>
              <w:jc w:val="center"/>
              <w:rPr>
                <w:rFonts w:eastAsia="Times New Roman"/>
                <w:color w:val="000000" w:themeColor="text1"/>
                <w:sz w:val="18"/>
                <w:szCs w:val="18"/>
                <w:lang w:val="uk-UA" w:eastAsia="uk-UA" w:bidi="ar-SA"/>
              </w:rPr>
            </w:pPr>
            <w:r w:rsidRPr="007C3E98">
              <w:rPr>
                <w:color w:val="000000" w:themeColor="text1"/>
                <w:sz w:val="18"/>
                <w:szCs w:val="18"/>
                <w:lang w:val="uk-UA" w:eastAsia="uk-UA"/>
              </w:rPr>
              <w:t>3203</w:t>
            </w:r>
          </w:p>
        </w:tc>
        <w:tc>
          <w:tcPr>
            <w:tcW w:w="1417" w:type="dxa"/>
            <w:shd w:val="clear" w:color="auto" w:fill="auto"/>
          </w:tcPr>
          <w:p w14:paraId="33EF4505" w14:textId="05B8EF10" w:rsidR="007E0304" w:rsidRPr="009C2EA5" w:rsidRDefault="007E0304" w:rsidP="007E0304">
            <w:pPr>
              <w:widowControl/>
              <w:spacing w:before="20" w:after="20"/>
              <w:jc w:val="center"/>
              <w:rPr>
                <w:rFonts w:eastAsia="Times New Roman"/>
                <w:color w:val="000000" w:themeColor="text1"/>
                <w:sz w:val="18"/>
                <w:szCs w:val="18"/>
                <w:lang w:val="uk-UA" w:eastAsia="uk-UA" w:bidi="ar-SA"/>
              </w:rPr>
            </w:pPr>
            <w:r w:rsidRPr="009C2EA5">
              <w:rPr>
                <w:color w:val="000000" w:themeColor="text1"/>
                <w:sz w:val="18"/>
                <w:szCs w:val="18"/>
                <w:lang w:val="uk-UA" w:eastAsia="uk-UA"/>
              </w:rPr>
              <w:t>2632</w:t>
            </w:r>
          </w:p>
        </w:tc>
      </w:tr>
      <w:tr w:rsidR="007E0304" w:rsidRPr="009C2EA5" w14:paraId="3B27F2C9" w14:textId="77777777" w:rsidTr="006E3E59">
        <w:trPr>
          <w:trHeight w:val="20"/>
        </w:trPr>
        <w:tc>
          <w:tcPr>
            <w:tcW w:w="5953" w:type="dxa"/>
            <w:shd w:val="clear" w:color="auto" w:fill="auto"/>
            <w:vAlign w:val="center"/>
            <w:hideMark/>
          </w:tcPr>
          <w:p w14:paraId="5C97B552" w14:textId="77777777" w:rsidR="007E0304" w:rsidRPr="009C2EA5" w:rsidRDefault="007E0304" w:rsidP="007E0304">
            <w:pPr>
              <w:widowControl/>
              <w:spacing w:before="20" w:after="20"/>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Дивіденди на одну просту акцію</w:t>
            </w:r>
          </w:p>
        </w:tc>
        <w:tc>
          <w:tcPr>
            <w:tcW w:w="850" w:type="dxa"/>
            <w:shd w:val="clear" w:color="auto" w:fill="auto"/>
            <w:vAlign w:val="center"/>
            <w:hideMark/>
          </w:tcPr>
          <w:p w14:paraId="4313F94F" w14:textId="77777777" w:rsidR="007E0304" w:rsidRPr="009C2EA5" w:rsidRDefault="007E0304" w:rsidP="007E0304">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2650</w:t>
            </w:r>
          </w:p>
        </w:tc>
        <w:tc>
          <w:tcPr>
            <w:tcW w:w="1417" w:type="dxa"/>
            <w:shd w:val="clear" w:color="auto" w:fill="auto"/>
          </w:tcPr>
          <w:p w14:paraId="70502277" w14:textId="7A54151F" w:rsidR="007E0304" w:rsidRPr="009C2EA5" w:rsidRDefault="007E0304" w:rsidP="007E0304">
            <w:pPr>
              <w:widowControl/>
              <w:spacing w:before="20" w:after="20"/>
              <w:jc w:val="center"/>
              <w:rPr>
                <w:rFonts w:eastAsia="Times New Roman"/>
                <w:color w:val="000000" w:themeColor="text1"/>
                <w:sz w:val="18"/>
                <w:szCs w:val="18"/>
                <w:lang w:val="uk-UA" w:eastAsia="uk-UA" w:bidi="ar-SA"/>
              </w:rPr>
            </w:pPr>
            <w:r>
              <w:rPr>
                <w:color w:val="000000" w:themeColor="text1"/>
                <w:sz w:val="18"/>
                <w:szCs w:val="18"/>
                <w:lang w:val="uk-UA" w:eastAsia="uk-UA"/>
              </w:rPr>
              <w:t>2000</w:t>
            </w:r>
          </w:p>
        </w:tc>
        <w:tc>
          <w:tcPr>
            <w:tcW w:w="1417" w:type="dxa"/>
            <w:shd w:val="clear" w:color="auto" w:fill="auto"/>
          </w:tcPr>
          <w:p w14:paraId="4D47161B" w14:textId="02CB9D43" w:rsidR="007E0304" w:rsidRPr="009C2EA5" w:rsidRDefault="007E0304" w:rsidP="007E0304">
            <w:pPr>
              <w:widowControl/>
              <w:spacing w:before="20" w:after="20"/>
              <w:jc w:val="center"/>
              <w:rPr>
                <w:rFonts w:eastAsia="Times New Roman"/>
                <w:color w:val="000000" w:themeColor="text1"/>
                <w:sz w:val="18"/>
                <w:szCs w:val="18"/>
                <w:lang w:val="uk-UA" w:eastAsia="uk-UA" w:bidi="ar-SA"/>
              </w:rPr>
            </w:pPr>
            <w:r w:rsidRPr="009C2EA5">
              <w:rPr>
                <w:color w:val="000000" w:themeColor="text1"/>
                <w:sz w:val="18"/>
                <w:szCs w:val="18"/>
                <w:lang w:val="uk-UA" w:eastAsia="uk-UA"/>
              </w:rPr>
              <w:t>1100</w:t>
            </w:r>
          </w:p>
        </w:tc>
      </w:tr>
    </w:tbl>
    <w:p w14:paraId="12FDD89A" w14:textId="449E703F" w:rsidR="00347EB7" w:rsidRDefault="00347EB7" w:rsidP="00347EB7">
      <w:pPr>
        <w:pStyle w:val="fs-1"/>
      </w:pPr>
    </w:p>
    <w:p w14:paraId="0D44FB2E" w14:textId="77777777" w:rsidR="006E3E59" w:rsidRPr="009C2EA5" w:rsidRDefault="006E3E59" w:rsidP="00347EB7">
      <w:pPr>
        <w:pStyle w:val="fs-1"/>
      </w:pPr>
    </w:p>
    <w:p w14:paraId="2F6B3C47" w14:textId="77777777" w:rsidR="00347EB7" w:rsidRPr="009C2EA5" w:rsidRDefault="00347EB7" w:rsidP="00347EB7">
      <w:pPr>
        <w:pStyle w:val="fs-1"/>
      </w:pPr>
    </w:p>
    <w:tbl>
      <w:tblPr>
        <w:tblW w:w="0" w:type="auto"/>
        <w:jc w:val="center"/>
        <w:tblLook w:val="04A0" w:firstRow="1" w:lastRow="0" w:firstColumn="1" w:lastColumn="0" w:noHBand="0" w:noVBand="1"/>
      </w:tblPr>
      <w:tblGrid>
        <w:gridCol w:w="3118"/>
        <w:gridCol w:w="1701"/>
        <w:gridCol w:w="3118"/>
      </w:tblGrid>
      <w:tr w:rsidR="00347EB7" w:rsidRPr="009C2EA5" w14:paraId="4288734E" w14:textId="77777777" w:rsidTr="00BE0513">
        <w:trPr>
          <w:trHeight w:val="182"/>
          <w:jc w:val="center"/>
        </w:trPr>
        <w:tc>
          <w:tcPr>
            <w:tcW w:w="3118" w:type="dxa"/>
            <w:tcBorders>
              <w:top w:val="single" w:sz="4" w:space="0" w:color="auto"/>
            </w:tcBorders>
            <w:shd w:val="clear" w:color="auto" w:fill="auto"/>
          </w:tcPr>
          <w:p w14:paraId="3FF42957" w14:textId="77777777" w:rsidR="00347EB7" w:rsidRPr="009C2EA5" w:rsidRDefault="00347EB7" w:rsidP="00BE0513">
            <w:pPr>
              <w:pStyle w:val="fs-1"/>
              <w:jc w:val="center"/>
              <w:rPr>
                <w:szCs w:val="20"/>
              </w:rPr>
            </w:pPr>
            <w:proofErr w:type="spellStart"/>
            <w:r w:rsidRPr="009C2EA5">
              <w:rPr>
                <w:szCs w:val="20"/>
              </w:rPr>
              <w:t>Моісєєва</w:t>
            </w:r>
            <w:proofErr w:type="spellEnd"/>
            <w:r w:rsidRPr="009C2EA5">
              <w:rPr>
                <w:szCs w:val="20"/>
              </w:rPr>
              <w:t xml:space="preserve"> А.М.</w:t>
            </w:r>
          </w:p>
          <w:p w14:paraId="14E2B544" w14:textId="77777777" w:rsidR="00347EB7" w:rsidRPr="009C2EA5" w:rsidRDefault="00347EB7" w:rsidP="00BE0513">
            <w:pPr>
              <w:pStyle w:val="fs-1"/>
              <w:jc w:val="center"/>
            </w:pPr>
            <w:r w:rsidRPr="009C2EA5">
              <w:t>Директор фінансовий</w:t>
            </w:r>
          </w:p>
        </w:tc>
        <w:tc>
          <w:tcPr>
            <w:tcW w:w="1701" w:type="dxa"/>
            <w:shd w:val="clear" w:color="auto" w:fill="auto"/>
          </w:tcPr>
          <w:p w14:paraId="5850B031" w14:textId="77777777" w:rsidR="00347EB7" w:rsidRPr="009C2EA5" w:rsidRDefault="00347EB7" w:rsidP="00BE0513">
            <w:pPr>
              <w:pStyle w:val="fs-1"/>
            </w:pPr>
          </w:p>
        </w:tc>
        <w:tc>
          <w:tcPr>
            <w:tcW w:w="3118" w:type="dxa"/>
            <w:tcBorders>
              <w:top w:val="single" w:sz="4" w:space="0" w:color="auto"/>
            </w:tcBorders>
            <w:shd w:val="clear" w:color="auto" w:fill="auto"/>
          </w:tcPr>
          <w:p w14:paraId="2A843460" w14:textId="77777777" w:rsidR="00347EB7" w:rsidRPr="009C2EA5" w:rsidRDefault="00347EB7" w:rsidP="00BE0513">
            <w:pPr>
              <w:pStyle w:val="fs-1"/>
              <w:jc w:val="center"/>
            </w:pPr>
            <w:r w:rsidRPr="009C2EA5">
              <w:t>Будько І.І</w:t>
            </w:r>
          </w:p>
          <w:p w14:paraId="2CDA01EC" w14:textId="77777777" w:rsidR="00347EB7" w:rsidRPr="009C2EA5" w:rsidRDefault="00347EB7" w:rsidP="00BE0513">
            <w:pPr>
              <w:pStyle w:val="fs-1"/>
              <w:jc w:val="center"/>
            </w:pPr>
            <w:r w:rsidRPr="009C2EA5">
              <w:t>Головний бухгалтер</w:t>
            </w:r>
          </w:p>
        </w:tc>
      </w:tr>
    </w:tbl>
    <w:p w14:paraId="55A1661F" w14:textId="580D5835" w:rsidR="00DD6702" w:rsidRPr="009C2EA5" w:rsidRDefault="00DD6702" w:rsidP="009F091F">
      <w:pPr>
        <w:pStyle w:val="fs-1"/>
        <w:jc w:val="center"/>
        <w:rPr>
          <w:lang w:val="ru-RU"/>
        </w:rPr>
      </w:pPr>
    </w:p>
    <w:p w14:paraId="5446A9D1" w14:textId="77777777" w:rsidR="0018443E" w:rsidRPr="009C2EA5" w:rsidRDefault="0018443E" w:rsidP="00D82E20">
      <w:pPr>
        <w:pStyle w:val="fs-1"/>
      </w:pPr>
    </w:p>
    <w:p w14:paraId="4376C75E" w14:textId="77777777" w:rsidR="00DD6702" w:rsidRPr="009C2EA5" w:rsidRDefault="00DD6702" w:rsidP="00F702E8">
      <w:pPr>
        <w:keepNext/>
        <w:widowControl/>
        <w:suppressAutoHyphens/>
        <w:autoSpaceDE/>
        <w:autoSpaceDN/>
        <w:spacing w:before="120" w:after="120"/>
        <w:outlineLvl w:val="0"/>
        <w:rPr>
          <w:rFonts w:eastAsia="Times New Roman"/>
          <w:b/>
          <w:caps/>
          <w:sz w:val="24"/>
          <w:szCs w:val="24"/>
          <w:lang w:val="uk-UA" w:eastAsia="zh-CN" w:bidi="ar-SA"/>
        </w:rPr>
      </w:pPr>
      <w:r w:rsidRPr="009C2EA5">
        <w:rPr>
          <w:rFonts w:eastAsia="Times New Roman"/>
          <w:b/>
          <w:caps/>
          <w:sz w:val="24"/>
          <w:szCs w:val="24"/>
          <w:lang w:val="uk-UA" w:eastAsia="zh-CN" w:bidi="ar-SA"/>
        </w:rPr>
        <w:br w:type="page"/>
      </w:r>
    </w:p>
    <w:tbl>
      <w:tblPr>
        <w:tblW w:w="9638" w:type="dxa"/>
        <w:tblCellMar>
          <w:left w:w="0" w:type="dxa"/>
          <w:right w:w="0" w:type="dxa"/>
        </w:tblCellMar>
        <w:tblLook w:val="0000" w:firstRow="0" w:lastRow="0" w:firstColumn="0" w:lastColumn="0" w:noHBand="0" w:noVBand="0"/>
      </w:tblPr>
      <w:tblGrid>
        <w:gridCol w:w="6236"/>
        <w:gridCol w:w="2268"/>
        <w:gridCol w:w="1134"/>
      </w:tblGrid>
      <w:tr w:rsidR="00DD6702" w:rsidRPr="009C2EA5" w14:paraId="0C4AE6DC" w14:textId="77777777" w:rsidTr="00701596">
        <w:trPr>
          <w:trHeight w:hRule="exact" w:val="198"/>
        </w:trPr>
        <w:tc>
          <w:tcPr>
            <w:tcW w:w="6236" w:type="dxa"/>
            <w:tcBorders>
              <w:top w:val="nil"/>
              <w:left w:val="nil"/>
              <w:right w:val="nil"/>
            </w:tcBorders>
            <w:noWrap/>
            <w:tcMar>
              <w:top w:w="13" w:type="dxa"/>
              <w:left w:w="13" w:type="dxa"/>
              <w:bottom w:w="0" w:type="dxa"/>
              <w:right w:w="13" w:type="dxa"/>
            </w:tcMar>
          </w:tcPr>
          <w:p w14:paraId="3ECB2DCD" w14:textId="77777777" w:rsidR="00DD6702" w:rsidRPr="009C2EA5" w:rsidRDefault="00DD6702" w:rsidP="00F702E8">
            <w:pPr>
              <w:widowControl/>
              <w:rPr>
                <w:sz w:val="16"/>
                <w:szCs w:val="16"/>
                <w:lang w:val="uk-UA"/>
              </w:rPr>
            </w:pPr>
          </w:p>
        </w:tc>
        <w:tc>
          <w:tcPr>
            <w:tcW w:w="2268" w:type="dxa"/>
            <w:tcBorders>
              <w:top w:val="nil"/>
              <w:left w:val="nil"/>
              <w:bottom w:val="nil"/>
              <w:right w:val="nil"/>
            </w:tcBorders>
            <w:noWrap/>
            <w:tcMar>
              <w:top w:w="13" w:type="dxa"/>
              <w:left w:w="13" w:type="dxa"/>
              <w:bottom w:w="0" w:type="dxa"/>
              <w:right w:w="13" w:type="dxa"/>
            </w:tcMar>
          </w:tcPr>
          <w:p w14:paraId="13A8E459" w14:textId="77777777" w:rsidR="00DD6702" w:rsidRPr="009C2EA5" w:rsidRDefault="00DD6702" w:rsidP="00F702E8">
            <w:pPr>
              <w:widowControl/>
              <w:jc w:val="right"/>
              <w:rPr>
                <w:sz w:val="16"/>
                <w:szCs w:val="16"/>
                <w:lang w:val="uk-UA"/>
              </w:rPr>
            </w:pPr>
          </w:p>
        </w:tc>
        <w:tc>
          <w:tcPr>
            <w:tcW w:w="113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14:paraId="514CD9C3" w14:textId="77777777" w:rsidR="00DD6702" w:rsidRPr="009C2EA5" w:rsidRDefault="00DD6702" w:rsidP="00F702E8">
            <w:pPr>
              <w:widowControl/>
              <w:adjustRightInd w:val="0"/>
              <w:jc w:val="center"/>
              <w:rPr>
                <w:sz w:val="16"/>
                <w:szCs w:val="16"/>
                <w:lang w:val="uk-UA"/>
              </w:rPr>
            </w:pPr>
            <w:r w:rsidRPr="009C2EA5">
              <w:rPr>
                <w:sz w:val="16"/>
                <w:szCs w:val="16"/>
                <w:lang w:val="uk-UA"/>
              </w:rPr>
              <w:t>КОДИ</w:t>
            </w:r>
          </w:p>
        </w:tc>
      </w:tr>
      <w:tr w:rsidR="00933B72" w:rsidRPr="009C2EA5" w14:paraId="208934B2" w14:textId="77777777" w:rsidTr="00933B72">
        <w:trPr>
          <w:trHeight w:hRule="exact" w:val="198"/>
        </w:trPr>
        <w:tc>
          <w:tcPr>
            <w:tcW w:w="6236" w:type="dxa"/>
            <w:vMerge w:val="restart"/>
            <w:tcBorders>
              <w:top w:val="nil"/>
              <w:left w:val="nil"/>
              <w:right w:val="nil"/>
            </w:tcBorders>
            <w:noWrap/>
            <w:tcMar>
              <w:top w:w="13" w:type="dxa"/>
              <w:left w:w="13" w:type="dxa"/>
              <w:bottom w:w="0" w:type="dxa"/>
              <w:right w:w="13" w:type="dxa"/>
            </w:tcMar>
          </w:tcPr>
          <w:p w14:paraId="3087314E" w14:textId="7DD77FF3" w:rsidR="00933B72" w:rsidRPr="009C2EA5" w:rsidRDefault="00933B72" w:rsidP="005A568F">
            <w:pPr>
              <w:widowControl/>
              <w:ind w:left="1121" w:hanging="1121"/>
              <w:rPr>
                <w:sz w:val="16"/>
                <w:szCs w:val="16"/>
                <w:lang w:val="uk-UA"/>
              </w:rPr>
            </w:pPr>
            <w:r w:rsidRPr="009C2EA5">
              <w:rPr>
                <w:lang w:val="uk-UA"/>
              </w:rPr>
              <w:br w:type="page"/>
            </w:r>
            <w:r w:rsidRPr="009C2EA5">
              <w:rPr>
                <w:sz w:val="16"/>
                <w:szCs w:val="16"/>
                <w:lang w:val="uk-UA"/>
              </w:rPr>
              <w:t xml:space="preserve">Підприємство </w:t>
            </w:r>
            <w:r w:rsidR="006F426D" w:rsidRPr="009C2EA5">
              <w:rPr>
                <w:sz w:val="16"/>
                <w:szCs w:val="16"/>
                <w:u w:val="single"/>
                <w:lang w:val="uk-UA"/>
              </w:rPr>
              <w:t>П</w:t>
            </w:r>
            <w:r w:rsidR="00E4054F">
              <w:rPr>
                <w:sz w:val="16"/>
                <w:szCs w:val="16"/>
                <w:u w:val="single"/>
                <w:lang w:val="uk-UA"/>
              </w:rPr>
              <w:t>р</w:t>
            </w:r>
            <w:r w:rsidR="006F426D" w:rsidRPr="009C2EA5">
              <w:rPr>
                <w:sz w:val="16"/>
                <w:szCs w:val="16"/>
                <w:u w:val="single"/>
                <w:lang w:val="uk-UA"/>
              </w:rPr>
              <w:t>АТ ФФ «ВІОЛА»</w:t>
            </w:r>
          </w:p>
        </w:tc>
        <w:tc>
          <w:tcPr>
            <w:tcW w:w="2268" w:type="dxa"/>
            <w:tcBorders>
              <w:top w:val="nil"/>
              <w:left w:val="nil"/>
              <w:bottom w:val="nil"/>
              <w:right w:val="nil"/>
            </w:tcBorders>
            <w:noWrap/>
            <w:tcMar>
              <w:top w:w="13" w:type="dxa"/>
              <w:left w:w="13" w:type="dxa"/>
              <w:bottom w:w="0" w:type="dxa"/>
              <w:right w:w="13" w:type="dxa"/>
            </w:tcMar>
          </w:tcPr>
          <w:p w14:paraId="4D7B5DB1" w14:textId="695038D8" w:rsidR="00933B72" w:rsidRPr="009C2EA5" w:rsidRDefault="006025FA" w:rsidP="005A568F">
            <w:pPr>
              <w:widowControl/>
              <w:jc w:val="center"/>
              <w:rPr>
                <w:sz w:val="16"/>
                <w:szCs w:val="16"/>
                <w:lang w:val="uk-UA"/>
              </w:rPr>
            </w:pPr>
            <w:r w:rsidRPr="009C2EA5">
              <w:rPr>
                <w:sz w:val="16"/>
                <w:szCs w:val="16"/>
                <w:lang w:val="uk-UA"/>
              </w:rPr>
              <w:t xml:space="preserve"> </w:t>
            </w:r>
            <w:r w:rsidR="00933B72" w:rsidRPr="009C2EA5">
              <w:rPr>
                <w:sz w:val="16"/>
                <w:szCs w:val="16"/>
                <w:lang w:val="uk-UA"/>
              </w:rPr>
              <w:t>Дата (рік, місяць, число)</w:t>
            </w:r>
          </w:p>
        </w:tc>
        <w:tc>
          <w:tcPr>
            <w:tcW w:w="113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14:paraId="10C63FC5" w14:textId="16B8227E" w:rsidR="00933B72" w:rsidRPr="009C2EA5" w:rsidRDefault="00933B72" w:rsidP="005A568F">
            <w:pPr>
              <w:widowControl/>
              <w:adjustRightInd w:val="0"/>
              <w:jc w:val="center"/>
              <w:rPr>
                <w:sz w:val="16"/>
                <w:szCs w:val="16"/>
                <w:lang w:val="uk-UA"/>
              </w:rPr>
            </w:pPr>
            <w:r w:rsidRPr="009C2EA5">
              <w:rPr>
                <w:sz w:val="16"/>
                <w:szCs w:val="16"/>
                <w:lang w:val="uk-UA"/>
              </w:rPr>
              <w:t>202</w:t>
            </w:r>
            <w:r w:rsidR="007A5BE8" w:rsidRPr="009C2EA5">
              <w:rPr>
                <w:sz w:val="16"/>
                <w:szCs w:val="16"/>
                <w:lang w:val="uk-UA"/>
              </w:rPr>
              <w:t>4</w:t>
            </w:r>
            <w:r w:rsidRPr="009C2EA5">
              <w:rPr>
                <w:sz w:val="16"/>
                <w:szCs w:val="16"/>
                <w:lang w:val="uk-UA"/>
              </w:rPr>
              <w:t xml:space="preserve"> | 01 | 01</w:t>
            </w:r>
          </w:p>
        </w:tc>
      </w:tr>
      <w:tr w:rsidR="00933B72" w:rsidRPr="009C2EA5" w14:paraId="6E216926" w14:textId="77777777" w:rsidTr="00933B72">
        <w:trPr>
          <w:trHeight w:hRule="exact" w:val="198"/>
        </w:trPr>
        <w:tc>
          <w:tcPr>
            <w:tcW w:w="6236" w:type="dxa"/>
            <w:vMerge/>
            <w:tcBorders>
              <w:left w:val="nil"/>
              <w:bottom w:val="nil"/>
              <w:right w:val="nil"/>
            </w:tcBorders>
            <w:noWrap/>
            <w:tcMar>
              <w:top w:w="13" w:type="dxa"/>
              <w:left w:w="13" w:type="dxa"/>
              <w:bottom w:w="0" w:type="dxa"/>
              <w:right w:w="13" w:type="dxa"/>
            </w:tcMar>
          </w:tcPr>
          <w:p w14:paraId="4AB7591F" w14:textId="77777777" w:rsidR="00933B72" w:rsidRPr="009C2EA5" w:rsidRDefault="00933B72" w:rsidP="00F702E8">
            <w:pPr>
              <w:widowControl/>
              <w:rPr>
                <w:sz w:val="16"/>
                <w:szCs w:val="16"/>
                <w:lang w:val="uk-UA"/>
              </w:rPr>
            </w:pPr>
          </w:p>
        </w:tc>
        <w:tc>
          <w:tcPr>
            <w:tcW w:w="2268" w:type="dxa"/>
            <w:tcBorders>
              <w:top w:val="nil"/>
              <w:left w:val="nil"/>
              <w:bottom w:val="nil"/>
              <w:right w:val="nil"/>
            </w:tcBorders>
            <w:noWrap/>
            <w:tcMar>
              <w:top w:w="13" w:type="dxa"/>
              <w:left w:w="13" w:type="dxa"/>
              <w:bottom w:w="0" w:type="dxa"/>
              <w:right w:w="13" w:type="dxa"/>
            </w:tcMar>
          </w:tcPr>
          <w:p w14:paraId="76E2C689" w14:textId="05CB7A76" w:rsidR="00933B72" w:rsidRPr="009C2EA5" w:rsidRDefault="006025FA" w:rsidP="005A568F">
            <w:pPr>
              <w:widowControl/>
              <w:jc w:val="center"/>
              <w:rPr>
                <w:sz w:val="16"/>
                <w:szCs w:val="16"/>
                <w:lang w:val="uk-UA"/>
              </w:rPr>
            </w:pPr>
            <w:r w:rsidRPr="009C2EA5">
              <w:rPr>
                <w:sz w:val="16"/>
                <w:szCs w:val="16"/>
                <w:lang w:val="uk-UA"/>
              </w:rPr>
              <w:t xml:space="preserve"> </w:t>
            </w:r>
            <w:r w:rsidR="00933B72" w:rsidRPr="009C2EA5">
              <w:rPr>
                <w:sz w:val="16"/>
                <w:szCs w:val="16"/>
                <w:lang w:val="uk-UA"/>
              </w:rPr>
              <w:t>Код за ЄДРПОУ</w:t>
            </w:r>
          </w:p>
        </w:tc>
        <w:tc>
          <w:tcPr>
            <w:tcW w:w="1134"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14:paraId="74E77286" w14:textId="2B7E34B8" w:rsidR="00933B72" w:rsidRPr="009C2EA5" w:rsidRDefault="007A5BE8" w:rsidP="00F702E8">
            <w:pPr>
              <w:widowControl/>
              <w:ind w:left="57"/>
              <w:jc w:val="center"/>
              <w:rPr>
                <w:sz w:val="16"/>
                <w:szCs w:val="16"/>
                <w:lang w:val="uk-UA"/>
              </w:rPr>
            </w:pPr>
            <w:r w:rsidRPr="009C2EA5">
              <w:rPr>
                <w:sz w:val="16"/>
                <w:szCs w:val="16"/>
                <w:lang w:val="uk-UA"/>
              </w:rPr>
              <w:t>01973472</w:t>
            </w:r>
          </w:p>
        </w:tc>
      </w:tr>
    </w:tbl>
    <w:p w14:paraId="12CBDB5B" w14:textId="77777777" w:rsidR="00DD6702" w:rsidRPr="009C2EA5" w:rsidRDefault="00DD6702" w:rsidP="005D0F67">
      <w:pPr>
        <w:pStyle w:val="fs-10"/>
        <w:spacing w:before="100" w:after="100"/>
      </w:pPr>
      <w:bookmarkStart w:id="13" w:name="_Toc38885606"/>
      <w:bookmarkStart w:id="14" w:name="_Toc39830915"/>
      <w:bookmarkStart w:id="15" w:name="_Toc196329922"/>
      <w:r w:rsidRPr="009C2EA5">
        <w:t>ЗВІТ ПРО РУХ ГРОШОВИХ КОШТІВ (за прямим методом)</w:t>
      </w:r>
      <w:bookmarkEnd w:id="13"/>
      <w:bookmarkEnd w:id="14"/>
      <w:bookmarkEnd w:id="15"/>
    </w:p>
    <w:tbl>
      <w:tblPr>
        <w:tblW w:w="9638" w:type="dxa"/>
        <w:tblLayout w:type="fixed"/>
        <w:tblCellMar>
          <w:left w:w="0" w:type="dxa"/>
          <w:right w:w="0" w:type="dxa"/>
        </w:tblCellMar>
        <w:tblLook w:val="0000" w:firstRow="0" w:lastRow="0" w:firstColumn="0" w:lastColumn="0" w:noHBand="0" w:noVBand="0"/>
      </w:tblPr>
      <w:tblGrid>
        <w:gridCol w:w="6236"/>
        <w:gridCol w:w="1134"/>
        <w:gridCol w:w="1134"/>
        <w:gridCol w:w="1134"/>
      </w:tblGrid>
      <w:tr w:rsidR="00DD6702" w:rsidRPr="009C2EA5" w14:paraId="091F79F4" w14:textId="77777777" w:rsidTr="00701596">
        <w:trPr>
          <w:trHeight w:hRule="exact" w:val="283"/>
        </w:trPr>
        <w:tc>
          <w:tcPr>
            <w:tcW w:w="6236" w:type="dxa"/>
            <w:tcBorders>
              <w:top w:val="nil"/>
              <w:left w:val="nil"/>
              <w:bottom w:val="nil"/>
              <w:right w:val="nil"/>
            </w:tcBorders>
            <w:noWrap/>
            <w:tcMar>
              <w:top w:w="13" w:type="dxa"/>
              <w:left w:w="13" w:type="dxa"/>
              <w:bottom w:w="0" w:type="dxa"/>
              <w:right w:w="13" w:type="dxa"/>
            </w:tcMar>
            <w:vAlign w:val="bottom"/>
          </w:tcPr>
          <w:p w14:paraId="31AAF1F9" w14:textId="5319B1B0" w:rsidR="00DD6702" w:rsidRPr="009C2EA5" w:rsidRDefault="00DD6702" w:rsidP="00D95193">
            <w:pPr>
              <w:widowControl/>
              <w:rPr>
                <w:rFonts w:eastAsia="Arial Unicode MS"/>
                <w:b/>
                <w:bCs/>
                <w:sz w:val="16"/>
                <w:szCs w:val="16"/>
                <w:lang w:val="uk-UA"/>
              </w:rPr>
            </w:pPr>
            <w:r w:rsidRPr="009C2EA5">
              <w:rPr>
                <w:b/>
                <w:bCs/>
                <w:szCs w:val="16"/>
                <w:lang w:val="uk-UA"/>
              </w:rPr>
              <w:t>за 20</w:t>
            </w:r>
            <w:r w:rsidR="00937090" w:rsidRPr="009C2EA5">
              <w:rPr>
                <w:b/>
                <w:bCs/>
                <w:szCs w:val="16"/>
                <w:lang w:val="uk-UA"/>
              </w:rPr>
              <w:t>2</w:t>
            </w:r>
            <w:r w:rsidR="00535082">
              <w:rPr>
                <w:b/>
                <w:bCs/>
                <w:szCs w:val="16"/>
                <w:lang w:val="uk-UA"/>
              </w:rPr>
              <w:t>4</w:t>
            </w:r>
            <w:r w:rsidRPr="009C2EA5">
              <w:rPr>
                <w:b/>
                <w:bCs/>
                <w:szCs w:val="16"/>
                <w:lang w:val="uk-UA"/>
              </w:rPr>
              <w:t xml:space="preserve"> рік</w:t>
            </w:r>
          </w:p>
        </w:tc>
        <w:tc>
          <w:tcPr>
            <w:tcW w:w="1134" w:type="dxa"/>
            <w:tcBorders>
              <w:top w:val="nil"/>
              <w:left w:val="nil"/>
              <w:bottom w:val="nil"/>
              <w:right w:val="nil"/>
            </w:tcBorders>
            <w:vAlign w:val="bottom"/>
          </w:tcPr>
          <w:p w14:paraId="0611B4FA" w14:textId="77777777" w:rsidR="00DD6702" w:rsidRPr="009C2EA5" w:rsidRDefault="00DD6702" w:rsidP="00F702E8">
            <w:pPr>
              <w:widowControl/>
              <w:rPr>
                <w:rFonts w:eastAsia="Arial Unicode MS"/>
                <w:bCs/>
                <w:sz w:val="16"/>
                <w:szCs w:val="16"/>
                <w:lang w:val="uk-UA"/>
              </w:rPr>
            </w:pPr>
            <w:r w:rsidRPr="009C2EA5">
              <w:rPr>
                <w:rFonts w:eastAsia="Arial Unicode MS"/>
                <w:bCs/>
                <w:sz w:val="16"/>
                <w:szCs w:val="16"/>
                <w:lang w:val="uk-UA"/>
              </w:rPr>
              <w:t>Форма № 3</w:t>
            </w:r>
          </w:p>
        </w:tc>
        <w:tc>
          <w:tcPr>
            <w:tcW w:w="1134" w:type="dxa"/>
            <w:tcBorders>
              <w:top w:val="nil"/>
              <w:left w:val="nil"/>
              <w:bottom w:val="nil"/>
              <w:right w:val="nil"/>
            </w:tcBorders>
            <w:noWrap/>
            <w:tcMar>
              <w:top w:w="13" w:type="dxa"/>
              <w:left w:w="13" w:type="dxa"/>
              <w:bottom w:w="0" w:type="dxa"/>
              <w:right w:w="13" w:type="dxa"/>
            </w:tcMar>
            <w:vAlign w:val="bottom"/>
          </w:tcPr>
          <w:p w14:paraId="7058944A" w14:textId="77777777" w:rsidR="00DD6702" w:rsidRPr="009C2EA5" w:rsidRDefault="00DD6702" w:rsidP="00F702E8">
            <w:pPr>
              <w:widowControl/>
              <w:rPr>
                <w:rFonts w:eastAsia="Arial Unicode MS"/>
                <w:sz w:val="16"/>
                <w:szCs w:val="16"/>
                <w:lang w:val="uk-UA"/>
              </w:rPr>
            </w:pPr>
            <w:r w:rsidRPr="009C2EA5">
              <w:rPr>
                <w:sz w:val="16"/>
                <w:szCs w:val="16"/>
                <w:lang w:val="uk-UA"/>
              </w:rPr>
              <w:t>Код за ДКУД</w:t>
            </w:r>
          </w:p>
        </w:tc>
        <w:tc>
          <w:tcPr>
            <w:tcW w:w="113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bottom"/>
          </w:tcPr>
          <w:p w14:paraId="113DC0F0" w14:textId="77777777" w:rsidR="00DD6702" w:rsidRPr="009C2EA5" w:rsidRDefault="00DD6702" w:rsidP="00F702E8">
            <w:pPr>
              <w:widowControl/>
              <w:jc w:val="center"/>
              <w:rPr>
                <w:rFonts w:eastAsia="Arial Unicode MS"/>
                <w:sz w:val="16"/>
                <w:szCs w:val="16"/>
                <w:lang w:val="uk-UA"/>
              </w:rPr>
            </w:pPr>
            <w:r w:rsidRPr="009C2EA5">
              <w:rPr>
                <w:sz w:val="16"/>
                <w:szCs w:val="16"/>
                <w:lang w:val="uk-UA"/>
              </w:rPr>
              <w:t>1801004</w:t>
            </w:r>
          </w:p>
        </w:tc>
      </w:tr>
    </w:tbl>
    <w:p w14:paraId="1796330D" w14:textId="77777777" w:rsidR="00DD6702" w:rsidRPr="009C2EA5" w:rsidRDefault="00DD6702" w:rsidP="005D0F67">
      <w:pPr>
        <w:widowControl/>
        <w:autoSpaceDE/>
        <w:autoSpaceDN/>
        <w:spacing w:line="120" w:lineRule="exact"/>
        <w:ind w:firstLine="567"/>
        <w:jc w:val="both"/>
        <w:rPr>
          <w:rFonts w:ascii="Times New Roman" w:eastAsia="Times New Roman" w:hAnsi="Times New Roman" w:cs="Times New Roman"/>
          <w:noProof/>
          <w:sz w:val="24"/>
          <w:szCs w:val="24"/>
          <w:lang w:val="uk-UA" w:bidi="ar-SA"/>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0" w:type="dxa"/>
        </w:tblCellMar>
        <w:tblLook w:val="04A0" w:firstRow="1" w:lastRow="0" w:firstColumn="1" w:lastColumn="0" w:noHBand="0" w:noVBand="1"/>
      </w:tblPr>
      <w:tblGrid>
        <w:gridCol w:w="5953"/>
        <w:gridCol w:w="851"/>
        <w:gridCol w:w="1417"/>
        <w:gridCol w:w="1417"/>
      </w:tblGrid>
      <w:tr w:rsidR="006F426D" w:rsidRPr="009C2EA5" w14:paraId="0D69B25C" w14:textId="77777777" w:rsidTr="006E3E59">
        <w:trPr>
          <w:trHeight w:val="253"/>
          <w:tblHeader/>
        </w:trPr>
        <w:tc>
          <w:tcPr>
            <w:tcW w:w="5953" w:type="dxa"/>
            <w:vMerge w:val="restart"/>
            <w:shd w:val="clear" w:color="auto" w:fill="auto"/>
            <w:vAlign w:val="center"/>
            <w:hideMark/>
          </w:tcPr>
          <w:p w14:paraId="7831300B" w14:textId="77777777" w:rsidR="006F426D" w:rsidRPr="009C2EA5" w:rsidRDefault="006F426D" w:rsidP="006F426D">
            <w:pPr>
              <w:widowControl/>
              <w:spacing w:before="40" w:after="40"/>
              <w:jc w:val="center"/>
              <w:rPr>
                <w:rFonts w:eastAsia="Times New Roman"/>
                <w:b/>
                <w:bCs/>
                <w:sz w:val="18"/>
                <w:szCs w:val="18"/>
                <w:lang w:val="uk-UA" w:eastAsia="uk-UA" w:bidi="ar-SA"/>
              </w:rPr>
            </w:pPr>
            <w:r w:rsidRPr="009C2EA5">
              <w:rPr>
                <w:rFonts w:eastAsia="Times New Roman"/>
                <w:b/>
                <w:bCs/>
                <w:sz w:val="18"/>
                <w:szCs w:val="18"/>
                <w:lang w:val="uk-UA" w:eastAsia="uk-UA" w:bidi="ar-SA"/>
              </w:rPr>
              <w:t>Стаття</w:t>
            </w:r>
          </w:p>
        </w:tc>
        <w:tc>
          <w:tcPr>
            <w:tcW w:w="851" w:type="dxa"/>
            <w:vMerge w:val="restart"/>
            <w:shd w:val="clear" w:color="auto" w:fill="auto"/>
            <w:vAlign w:val="center"/>
            <w:hideMark/>
          </w:tcPr>
          <w:p w14:paraId="120D0A4A" w14:textId="77777777" w:rsidR="006F426D" w:rsidRPr="009C2EA5" w:rsidRDefault="006F426D" w:rsidP="006F426D">
            <w:pPr>
              <w:widowControl/>
              <w:spacing w:before="40" w:after="40"/>
              <w:jc w:val="center"/>
              <w:rPr>
                <w:rFonts w:eastAsia="Times New Roman"/>
                <w:b/>
                <w:bCs/>
                <w:sz w:val="18"/>
                <w:szCs w:val="18"/>
                <w:lang w:val="uk-UA" w:eastAsia="uk-UA" w:bidi="ar-SA"/>
              </w:rPr>
            </w:pPr>
            <w:r w:rsidRPr="009C2EA5">
              <w:rPr>
                <w:rFonts w:eastAsia="Times New Roman"/>
                <w:b/>
                <w:bCs/>
                <w:sz w:val="18"/>
                <w:szCs w:val="18"/>
                <w:lang w:val="uk-UA" w:eastAsia="uk-UA" w:bidi="ar-SA"/>
              </w:rPr>
              <w:t>Код</w:t>
            </w:r>
            <w:r w:rsidRPr="009C2EA5">
              <w:rPr>
                <w:rFonts w:eastAsia="Times New Roman"/>
                <w:b/>
                <w:bCs/>
                <w:sz w:val="18"/>
                <w:szCs w:val="18"/>
                <w:lang w:val="uk-UA" w:eastAsia="uk-UA" w:bidi="ar-SA"/>
              </w:rPr>
              <w:br/>
              <w:t>рядка</w:t>
            </w:r>
          </w:p>
        </w:tc>
        <w:tc>
          <w:tcPr>
            <w:tcW w:w="1417" w:type="dxa"/>
            <w:vMerge w:val="restart"/>
            <w:shd w:val="clear" w:color="auto" w:fill="auto"/>
            <w:vAlign w:val="center"/>
            <w:hideMark/>
          </w:tcPr>
          <w:p w14:paraId="195068C4" w14:textId="5EFA033B" w:rsidR="006F426D" w:rsidRPr="009C2EA5" w:rsidRDefault="006F426D" w:rsidP="00535082">
            <w:pPr>
              <w:widowControl/>
              <w:spacing w:before="40" w:after="40"/>
              <w:jc w:val="center"/>
              <w:rPr>
                <w:rFonts w:eastAsia="Times New Roman"/>
                <w:b/>
                <w:bCs/>
                <w:sz w:val="18"/>
                <w:szCs w:val="18"/>
                <w:lang w:val="uk-UA" w:eastAsia="uk-UA" w:bidi="ar-SA"/>
              </w:rPr>
            </w:pPr>
            <w:r w:rsidRPr="009C2EA5">
              <w:rPr>
                <w:rFonts w:eastAsia="Times New Roman"/>
                <w:b/>
                <w:color w:val="000000" w:themeColor="text1"/>
                <w:sz w:val="18"/>
                <w:szCs w:val="18"/>
                <w:lang w:val="uk-UA" w:eastAsia="uk-UA" w:bidi="ar-SA"/>
              </w:rPr>
              <w:t>За 202</w:t>
            </w:r>
            <w:r w:rsidR="00535082">
              <w:rPr>
                <w:rFonts w:eastAsia="Times New Roman"/>
                <w:b/>
                <w:color w:val="000000" w:themeColor="text1"/>
                <w:sz w:val="18"/>
                <w:szCs w:val="18"/>
                <w:lang w:val="uk-UA" w:eastAsia="uk-UA" w:bidi="ar-SA"/>
              </w:rPr>
              <w:t>4</w:t>
            </w:r>
            <w:r w:rsidRPr="009C2EA5">
              <w:rPr>
                <w:rFonts w:eastAsia="Times New Roman"/>
                <w:b/>
                <w:color w:val="000000" w:themeColor="text1"/>
                <w:sz w:val="18"/>
                <w:szCs w:val="18"/>
                <w:lang w:val="uk-UA" w:eastAsia="uk-UA" w:bidi="ar-SA"/>
              </w:rPr>
              <w:t xml:space="preserve"> рік</w:t>
            </w:r>
          </w:p>
        </w:tc>
        <w:tc>
          <w:tcPr>
            <w:tcW w:w="1417" w:type="dxa"/>
            <w:vMerge w:val="restart"/>
            <w:shd w:val="clear" w:color="auto" w:fill="auto"/>
            <w:vAlign w:val="center"/>
            <w:hideMark/>
          </w:tcPr>
          <w:p w14:paraId="3CCFDD4D" w14:textId="6430C420" w:rsidR="006F426D" w:rsidRPr="009C2EA5" w:rsidRDefault="006F426D" w:rsidP="006F426D">
            <w:pPr>
              <w:widowControl/>
              <w:spacing w:before="40" w:after="40"/>
              <w:jc w:val="center"/>
              <w:rPr>
                <w:rFonts w:eastAsia="Times New Roman"/>
                <w:b/>
                <w:bCs/>
                <w:sz w:val="18"/>
                <w:szCs w:val="18"/>
                <w:lang w:val="uk-UA" w:eastAsia="uk-UA" w:bidi="ar-SA"/>
              </w:rPr>
            </w:pPr>
            <w:r w:rsidRPr="009C2EA5">
              <w:rPr>
                <w:rFonts w:eastAsia="Times New Roman"/>
                <w:b/>
                <w:color w:val="000000" w:themeColor="text1"/>
                <w:sz w:val="18"/>
                <w:szCs w:val="18"/>
                <w:lang w:val="uk-UA" w:eastAsia="uk-UA" w:bidi="ar-SA"/>
              </w:rPr>
              <w:t>За</w:t>
            </w:r>
            <w:r w:rsidR="00535082">
              <w:rPr>
                <w:rFonts w:eastAsia="Times New Roman"/>
                <w:b/>
                <w:color w:val="000000" w:themeColor="text1"/>
                <w:sz w:val="18"/>
                <w:szCs w:val="18"/>
                <w:lang w:val="uk-UA" w:eastAsia="uk-UA" w:bidi="ar-SA"/>
              </w:rPr>
              <w:t xml:space="preserve"> 2023</w:t>
            </w:r>
            <w:r w:rsidRPr="009C2EA5">
              <w:rPr>
                <w:rFonts w:eastAsia="Times New Roman"/>
                <w:b/>
                <w:color w:val="000000" w:themeColor="text1"/>
                <w:sz w:val="18"/>
                <w:szCs w:val="18"/>
                <w:lang w:val="uk-UA" w:eastAsia="uk-UA" w:bidi="ar-SA"/>
              </w:rPr>
              <w:t xml:space="preserve"> рік</w:t>
            </w:r>
          </w:p>
        </w:tc>
      </w:tr>
      <w:tr w:rsidR="00450B14" w:rsidRPr="009C2EA5" w14:paraId="160908A6" w14:textId="77777777" w:rsidTr="006E3E59">
        <w:trPr>
          <w:trHeight w:val="287"/>
        </w:trPr>
        <w:tc>
          <w:tcPr>
            <w:tcW w:w="5953" w:type="dxa"/>
            <w:vMerge/>
            <w:shd w:val="clear" w:color="auto" w:fill="auto"/>
            <w:vAlign w:val="center"/>
            <w:hideMark/>
          </w:tcPr>
          <w:p w14:paraId="2AEC2FAA" w14:textId="77777777" w:rsidR="00450B14" w:rsidRPr="009C2EA5" w:rsidRDefault="00450B14" w:rsidP="00D82E20">
            <w:pPr>
              <w:widowControl/>
              <w:spacing w:before="40" w:after="40"/>
              <w:rPr>
                <w:rFonts w:eastAsia="Times New Roman"/>
                <w:b/>
                <w:bCs/>
                <w:sz w:val="18"/>
                <w:szCs w:val="18"/>
                <w:lang w:val="uk-UA" w:eastAsia="uk-UA" w:bidi="ar-SA"/>
              </w:rPr>
            </w:pPr>
          </w:p>
        </w:tc>
        <w:tc>
          <w:tcPr>
            <w:tcW w:w="851" w:type="dxa"/>
            <w:vMerge/>
            <w:shd w:val="clear" w:color="auto" w:fill="auto"/>
            <w:vAlign w:val="center"/>
            <w:hideMark/>
          </w:tcPr>
          <w:p w14:paraId="41ED6818" w14:textId="77777777" w:rsidR="00450B14" w:rsidRPr="009C2EA5" w:rsidRDefault="00450B14" w:rsidP="00D82E20">
            <w:pPr>
              <w:widowControl/>
              <w:spacing w:before="40" w:after="40"/>
              <w:rPr>
                <w:rFonts w:eastAsia="Times New Roman"/>
                <w:b/>
                <w:bCs/>
                <w:sz w:val="18"/>
                <w:szCs w:val="18"/>
                <w:lang w:val="uk-UA" w:eastAsia="uk-UA" w:bidi="ar-SA"/>
              </w:rPr>
            </w:pPr>
          </w:p>
        </w:tc>
        <w:tc>
          <w:tcPr>
            <w:tcW w:w="1417" w:type="dxa"/>
            <w:vMerge/>
            <w:shd w:val="clear" w:color="auto" w:fill="auto"/>
            <w:vAlign w:val="center"/>
            <w:hideMark/>
          </w:tcPr>
          <w:p w14:paraId="4BBF4AAB" w14:textId="77777777" w:rsidR="00450B14" w:rsidRPr="009C2EA5" w:rsidRDefault="00450B14" w:rsidP="00D82E20">
            <w:pPr>
              <w:widowControl/>
              <w:spacing w:before="40" w:after="40"/>
              <w:rPr>
                <w:rFonts w:eastAsia="Times New Roman"/>
                <w:b/>
                <w:bCs/>
                <w:sz w:val="18"/>
                <w:szCs w:val="18"/>
                <w:lang w:val="uk-UA" w:eastAsia="uk-UA" w:bidi="ar-SA"/>
              </w:rPr>
            </w:pPr>
          </w:p>
        </w:tc>
        <w:tc>
          <w:tcPr>
            <w:tcW w:w="1417" w:type="dxa"/>
            <w:vMerge/>
            <w:shd w:val="clear" w:color="auto" w:fill="auto"/>
            <w:vAlign w:val="center"/>
            <w:hideMark/>
          </w:tcPr>
          <w:p w14:paraId="04A055D2" w14:textId="67145C40" w:rsidR="00450B14" w:rsidRPr="009C2EA5" w:rsidRDefault="00450B14" w:rsidP="00D82E20">
            <w:pPr>
              <w:widowControl/>
              <w:spacing w:before="40" w:after="40"/>
              <w:rPr>
                <w:rFonts w:eastAsia="Times New Roman"/>
                <w:b/>
                <w:bCs/>
                <w:sz w:val="18"/>
                <w:szCs w:val="18"/>
                <w:lang w:val="uk-UA" w:eastAsia="uk-UA" w:bidi="ar-SA"/>
              </w:rPr>
            </w:pPr>
          </w:p>
        </w:tc>
      </w:tr>
      <w:tr w:rsidR="00450B14" w:rsidRPr="009C2EA5" w14:paraId="28EC0A42" w14:textId="77777777" w:rsidTr="006E3E59">
        <w:trPr>
          <w:trHeight w:val="20"/>
        </w:trPr>
        <w:tc>
          <w:tcPr>
            <w:tcW w:w="5953" w:type="dxa"/>
            <w:shd w:val="clear" w:color="auto" w:fill="auto"/>
            <w:vAlign w:val="center"/>
            <w:hideMark/>
          </w:tcPr>
          <w:p w14:paraId="739D73FC" w14:textId="77777777" w:rsidR="00450B14" w:rsidRPr="009C2EA5" w:rsidRDefault="00450B14" w:rsidP="00D82E20">
            <w:pPr>
              <w:widowControl/>
              <w:spacing w:before="40" w:after="40"/>
              <w:jc w:val="center"/>
              <w:rPr>
                <w:rFonts w:eastAsia="Times New Roman"/>
                <w:b/>
                <w:bCs/>
                <w:sz w:val="18"/>
                <w:szCs w:val="18"/>
                <w:lang w:val="uk-UA" w:eastAsia="uk-UA" w:bidi="ar-SA"/>
              </w:rPr>
            </w:pPr>
            <w:r w:rsidRPr="009C2EA5">
              <w:rPr>
                <w:rFonts w:eastAsia="Times New Roman"/>
                <w:b/>
                <w:bCs/>
                <w:sz w:val="18"/>
                <w:szCs w:val="18"/>
                <w:lang w:val="uk-UA" w:eastAsia="uk-UA" w:bidi="ar-SA"/>
              </w:rPr>
              <w:t>I. Рух коштів у результаті операційної діяльності</w:t>
            </w:r>
          </w:p>
        </w:tc>
        <w:tc>
          <w:tcPr>
            <w:tcW w:w="851" w:type="dxa"/>
            <w:shd w:val="clear" w:color="auto" w:fill="auto"/>
            <w:vAlign w:val="center"/>
            <w:hideMark/>
          </w:tcPr>
          <w:p w14:paraId="7A7786C6" w14:textId="77777777" w:rsidR="00450B14" w:rsidRPr="009C2EA5" w:rsidRDefault="00450B14" w:rsidP="00D82E20">
            <w:pPr>
              <w:widowControl/>
              <w:spacing w:before="40" w:after="40"/>
              <w:jc w:val="center"/>
              <w:rPr>
                <w:rFonts w:eastAsia="Times New Roman"/>
                <w:sz w:val="18"/>
                <w:szCs w:val="18"/>
                <w:lang w:val="uk-UA" w:eastAsia="uk-UA" w:bidi="ar-SA"/>
              </w:rPr>
            </w:pPr>
          </w:p>
        </w:tc>
        <w:tc>
          <w:tcPr>
            <w:tcW w:w="1417" w:type="dxa"/>
            <w:shd w:val="clear" w:color="auto" w:fill="auto"/>
            <w:vAlign w:val="center"/>
          </w:tcPr>
          <w:p w14:paraId="567A606D" w14:textId="21DFEE3C" w:rsidR="00450B14" w:rsidRPr="009C2EA5" w:rsidRDefault="00450B14" w:rsidP="00D82E20">
            <w:pPr>
              <w:widowControl/>
              <w:spacing w:before="40" w:after="40"/>
              <w:jc w:val="center"/>
              <w:rPr>
                <w:rFonts w:eastAsia="Times New Roman"/>
                <w:color w:val="000000" w:themeColor="text1"/>
                <w:sz w:val="18"/>
                <w:szCs w:val="18"/>
                <w:lang w:val="uk-UA" w:eastAsia="uk-UA" w:bidi="ar-SA"/>
              </w:rPr>
            </w:pPr>
          </w:p>
        </w:tc>
        <w:tc>
          <w:tcPr>
            <w:tcW w:w="1417" w:type="dxa"/>
            <w:shd w:val="clear" w:color="auto" w:fill="auto"/>
            <w:vAlign w:val="center"/>
          </w:tcPr>
          <w:p w14:paraId="2FD2113C" w14:textId="70D120B0" w:rsidR="00450B14" w:rsidRPr="009C2EA5" w:rsidRDefault="00450B14" w:rsidP="00D82E20">
            <w:pPr>
              <w:widowControl/>
              <w:spacing w:before="40" w:after="40"/>
              <w:jc w:val="center"/>
              <w:rPr>
                <w:rFonts w:eastAsia="Times New Roman"/>
                <w:color w:val="000000" w:themeColor="text1"/>
                <w:sz w:val="18"/>
                <w:szCs w:val="18"/>
                <w:lang w:val="uk-UA" w:eastAsia="uk-UA" w:bidi="ar-SA"/>
              </w:rPr>
            </w:pPr>
          </w:p>
        </w:tc>
      </w:tr>
      <w:tr w:rsidR="00450B14" w:rsidRPr="009C2EA5" w14:paraId="56760643" w14:textId="77777777" w:rsidTr="006E3E59">
        <w:trPr>
          <w:trHeight w:val="20"/>
        </w:trPr>
        <w:tc>
          <w:tcPr>
            <w:tcW w:w="5953" w:type="dxa"/>
            <w:shd w:val="clear" w:color="auto" w:fill="auto"/>
            <w:vAlign w:val="center"/>
            <w:hideMark/>
          </w:tcPr>
          <w:p w14:paraId="02524931" w14:textId="77777777" w:rsidR="00450B14" w:rsidRPr="009C2EA5" w:rsidRDefault="00450B14" w:rsidP="00D82E20">
            <w:pPr>
              <w:widowControl/>
              <w:spacing w:before="40" w:after="40"/>
              <w:rPr>
                <w:rFonts w:eastAsia="Times New Roman"/>
                <w:b/>
                <w:sz w:val="18"/>
                <w:szCs w:val="18"/>
                <w:lang w:val="uk-UA" w:eastAsia="uk-UA" w:bidi="ar-SA"/>
              </w:rPr>
            </w:pPr>
            <w:r w:rsidRPr="009C2EA5">
              <w:rPr>
                <w:rFonts w:eastAsia="Times New Roman"/>
                <w:b/>
                <w:sz w:val="18"/>
                <w:szCs w:val="18"/>
                <w:lang w:val="uk-UA" w:eastAsia="uk-UA" w:bidi="ar-SA"/>
              </w:rPr>
              <w:t>Надходження від:</w:t>
            </w:r>
          </w:p>
        </w:tc>
        <w:tc>
          <w:tcPr>
            <w:tcW w:w="851" w:type="dxa"/>
            <w:shd w:val="clear" w:color="auto" w:fill="auto"/>
            <w:vAlign w:val="center"/>
            <w:hideMark/>
          </w:tcPr>
          <w:p w14:paraId="29CE8DA8" w14:textId="77777777" w:rsidR="00450B14" w:rsidRPr="009C2EA5" w:rsidRDefault="00450B14" w:rsidP="00D82E20">
            <w:pPr>
              <w:widowControl/>
              <w:spacing w:before="40" w:after="40"/>
              <w:jc w:val="center"/>
              <w:rPr>
                <w:rFonts w:eastAsia="Times New Roman"/>
                <w:b/>
                <w:sz w:val="18"/>
                <w:szCs w:val="18"/>
                <w:lang w:val="uk-UA" w:eastAsia="uk-UA" w:bidi="ar-SA"/>
              </w:rPr>
            </w:pPr>
          </w:p>
        </w:tc>
        <w:tc>
          <w:tcPr>
            <w:tcW w:w="1417" w:type="dxa"/>
            <w:shd w:val="clear" w:color="auto" w:fill="auto"/>
            <w:vAlign w:val="center"/>
          </w:tcPr>
          <w:p w14:paraId="741D29FE" w14:textId="1EA7B6E7" w:rsidR="00450B14" w:rsidRPr="009C2EA5" w:rsidRDefault="00450B14" w:rsidP="00D82E20">
            <w:pPr>
              <w:widowControl/>
              <w:spacing w:before="40" w:after="40"/>
              <w:jc w:val="center"/>
              <w:rPr>
                <w:rFonts w:eastAsia="Times New Roman"/>
                <w:b/>
                <w:color w:val="000000" w:themeColor="text1"/>
                <w:sz w:val="18"/>
                <w:szCs w:val="18"/>
                <w:lang w:val="uk-UA" w:eastAsia="uk-UA" w:bidi="ar-SA"/>
              </w:rPr>
            </w:pPr>
          </w:p>
        </w:tc>
        <w:tc>
          <w:tcPr>
            <w:tcW w:w="1417" w:type="dxa"/>
            <w:vAlign w:val="center"/>
          </w:tcPr>
          <w:p w14:paraId="1DE0DC74" w14:textId="43D006F5" w:rsidR="00450B14" w:rsidRPr="009C2EA5" w:rsidRDefault="00450B14" w:rsidP="00D82E20">
            <w:pPr>
              <w:widowControl/>
              <w:spacing w:before="40" w:after="40"/>
              <w:jc w:val="center"/>
              <w:rPr>
                <w:rFonts w:eastAsia="Times New Roman"/>
                <w:b/>
                <w:color w:val="000000" w:themeColor="text1"/>
                <w:sz w:val="18"/>
                <w:szCs w:val="18"/>
                <w:lang w:val="uk-UA" w:eastAsia="uk-UA" w:bidi="ar-SA"/>
              </w:rPr>
            </w:pPr>
          </w:p>
        </w:tc>
      </w:tr>
      <w:tr w:rsidR="00535082" w:rsidRPr="009C2EA5" w14:paraId="51F3B07A" w14:textId="77777777" w:rsidTr="006E3E59">
        <w:trPr>
          <w:trHeight w:val="20"/>
        </w:trPr>
        <w:tc>
          <w:tcPr>
            <w:tcW w:w="5953" w:type="dxa"/>
            <w:shd w:val="clear" w:color="auto" w:fill="auto"/>
            <w:vAlign w:val="center"/>
            <w:hideMark/>
          </w:tcPr>
          <w:p w14:paraId="08DB140E" w14:textId="77777777" w:rsidR="00535082" w:rsidRPr="009C2EA5" w:rsidRDefault="00535082" w:rsidP="00535082">
            <w:pPr>
              <w:widowControl/>
              <w:spacing w:before="40" w:after="40"/>
              <w:rPr>
                <w:rFonts w:eastAsia="Times New Roman"/>
                <w:sz w:val="18"/>
                <w:szCs w:val="18"/>
                <w:lang w:val="uk-UA" w:eastAsia="uk-UA" w:bidi="ar-SA"/>
              </w:rPr>
            </w:pPr>
            <w:r w:rsidRPr="009C2EA5">
              <w:rPr>
                <w:rFonts w:eastAsia="Times New Roman"/>
                <w:sz w:val="18"/>
                <w:szCs w:val="18"/>
                <w:lang w:val="uk-UA" w:eastAsia="uk-UA" w:bidi="ar-SA"/>
              </w:rPr>
              <w:t>Реалізації продукції (товарів, робіт, послуг)</w:t>
            </w:r>
          </w:p>
        </w:tc>
        <w:tc>
          <w:tcPr>
            <w:tcW w:w="851" w:type="dxa"/>
            <w:shd w:val="clear" w:color="auto" w:fill="auto"/>
            <w:vAlign w:val="center"/>
            <w:hideMark/>
          </w:tcPr>
          <w:p w14:paraId="579D1D26" w14:textId="77777777" w:rsidR="00535082" w:rsidRPr="009C2EA5" w:rsidRDefault="00535082" w:rsidP="00535082">
            <w:pPr>
              <w:widowControl/>
              <w:spacing w:before="40" w:after="40"/>
              <w:jc w:val="center"/>
              <w:rPr>
                <w:rFonts w:eastAsia="Times New Roman"/>
                <w:sz w:val="18"/>
                <w:szCs w:val="18"/>
                <w:lang w:val="uk-UA" w:eastAsia="uk-UA" w:bidi="ar-SA"/>
              </w:rPr>
            </w:pPr>
            <w:r w:rsidRPr="009C2EA5">
              <w:rPr>
                <w:rFonts w:eastAsia="Times New Roman"/>
                <w:sz w:val="18"/>
                <w:szCs w:val="18"/>
                <w:lang w:val="uk-UA" w:eastAsia="uk-UA" w:bidi="ar-SA"/>
              </w:rPr>
              <w:t>3000</w:t>
            </w:r>
          </w:p>
        </w:tc>
        <w:tc>
          <w:tcPr>
            <w:tcW w:w="1417" w:type="dxa"/>
            <w:shd w:val="clear" w:color="auto" w:fill="auto"/>
            <w:vAlign w:val="center"/>
          </w:tcPr>
          <w:p w14:paraId="41742042" w14:textId="7E365B5F"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Pr>
                <w:rFonts w:eastAsia="Times New Roman"/>
                <w:color w:val="000000" w:themeColor="text1"/>
                <w:sz w:val="18"/>
                <w:szCs w:val="18"/>
                <w:lang w:val="uk-UA" w:eastAsia="uk-UA" w:bidi="ar-SA"/>
              </w:rPr>
              <w:t>857 069</w:t>
            </w:r>
          </w:p>
        </w:tc>
        <w:tc>
          <w:tcPr>
            <w:tcW w:w="1417" w:type="dxa"/>
            <w:shd w:val="clear" w:color="auto" w:fill="auto"/>
            <w:vAlign w:val="center"/>
          </w:tcPr>
          <w:p w14:paraId="1F065B92" w14:textId="6F807568"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724 197</w:t>
            </w:r>
          </w:p>
        </w:tc>
      </w:tr>
      <w:tr w:rsidR="00535082" w:rsidRPr="009C2EA5" w14:paraId="3CD27D06" w14:textId="77777777" w:rsidTr="006E3E59">
        <w:trPr>
          <w:trHeight w:val="20"/>
        </w:trPr>
        <w:tc>
          <w:tcPr>
            <w:tcW w:w="5953" w:type="dxa"/>
            <w:shd w:val="clear" w:color="auto" w:fill="auto"/>
            <w:vAlign w:val="center"/>
            <w:hideMark/>
          </w:tcPr>
          <w:p w14:paraId="0CC61A41" w14:textId="77777777" w:rsidR="00535082" w:rsidRPr="009C2EA5" w:rsidRDefault="00535082" w:rsidP="00535082">
            <w:pPr>
              <w:widowControl/>
              <w:spacing w:before="40" w:after="40"/>
              <w:rPr>
                <w:rFonts w:eastAsia="Times New Roman"/>
                <w:sz w:val="18"/>
                <w:szCs w:val="18"/>
                <w:lang w:val="uk-UA" w:eastAsia="uk-UA" w:bidi="ar-SA"/>
              </w:rPr>
            </w:pPr>
            <w:r w:rsidRPr="009C2EA5">
              <w:rPr>
                <w:rFonts w:eastAsia="Times New Roman"/>
                <w:sz w:val="18"/>
                <w:szCs w:val="18"/>
                <w:lang w:val="uk-UA" w:eastAsia="uk-UA" w:bidi="ar-SA"/>
              </w:rPr>
              <w:t>Повернення податків і зборів</w:t>
            </w:r>
          </w:p>
        </w:tc>
        <w:tc>
          <w:tcPr>
            <w:tcW w:w="851" w:type="dxa"/>
            <w:shd w:val="clear" w:color="auto" w:fill="auto"/>
            <w:vAlign w:val="center"/>
            <w:hideMark/>
          </w:tcPr>
          <w:p w14:paraId="26E9F29A" w14:textId="77777777" w:rsidR="00535082" w:rsidRPr="009C2EA5" w:rsidRDefault="00535082" w:rsidP="00535082">
            <w:pPr>
              <w:widowControl/>
              <w:spacing w:before="40" w:after="40"/>
              <w:jc w:val="center"/>
              <w:rPr>
                <w:rFonts w:eastAsia="Times New Roman"/>
                <w:sz w:val="18"/>
                <w:szCs w:val="18"/>
                <w:lang w:val="uk-UA" w:eastAsia="uk-UA" w:bidi="ar-SA"/>
              </w:rPr>
            </w:pPr>
            <w:r w:rsidRPr="009C2EA5">
              <w:rPr>
                <w:rFonts w:eastAsia="Times New Roman"/>
                <w:sz w:val="18"/>
                <w:szCs w:val="18"/>
                <w:lang w:val="uk-UA" w:eastAsia="uk-UA" w:bidi="ar-SA"/>
              </w:rPr>
              <w:t>3005</w:t>
            </w:r>
          </w:p>
        </w:tc>
        <w:tc>
          <w:tcPr>
            <w:tcW w:w="1417" w:type="dxa"/>
            <w:shd w:val="clear" w:color="auto" w:fill="auto"/>
            <w:vAlign w:val="center"/>
          </w:tcPr>
          <w:p w14:paraId="780CC041" w14:textId="60EC94B7"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Pr>
                <w:rFonts w:eastAsia="Times New Roman"/>
                <w:color w:val="000000" w:themeColor="text1"/>
                <w:sz w:val="18"/>
                <w:szCs w:val="18"/>
                <w:lang w:val="uk-UA" w:eastAsia="uk-UA" w:bidi="ar-SA"/>
              </w:rPr>
              <w:t>12 600</w:t>
            </w:r>
          </w:p>
        </w:tc>
        <w:tc>
          <w:tcPr>
            <w:tcW w:w="1417" w:type="dxa"/>
            <w:shd w:val="clear" w:color="auto" w:fill="auto"/>
            <w:vAlign w:val="center"/>
          </w:tcPr>
          <w:p w14:paraId="1C38744D" w14:textId="5E2687C8" w:rsidR="00535082" w:rsidRPr="009C2EA5" w:rsidRDefault="00535082" w:rsidP="00535082">
            <w:pPr>
              <w:widowControl/>
              <w:spacing w:before="40" w:after="40"/>
              <w:jc w:val="center"/>
              <w:rPr>
                <w:rFonts w:eastAsia="Times New Roman"/>
                <w:color w:val="000000" w:themeColor="text1"/>
                <w:sz w:val="18"/>
                <w:szCs w:val="18"/>
                <w:lang w:val="en-US" w:eastAsia="uk-UA" w:bidi="ar-SA"/>
              </w:rPr>
            </w:pPr>
            <w:r w:rsidRPr="009C2EA5">
              <w:rPr>
                <w:rFonts w:eastAsia="Times New Roman"/>
                <w:color w:val="000000" w:themeColor="text1"/>
                <w:sz w:val="18"/>
                <w:szCs w:val="18"/>
                <w:lang w:val="uk-UA" w:eastAsia="uk-UA" w:bidi="ar-SA"/>
              </w:rPr>
              <w:t>41 000</w:t>
            </w:r>
          </w:p>
        </w:tc>
      </w:tr>
      <w:tr w:rsidR="00535082" w:rsidRPr="009C2EA5" w14:paraId="1C2137EF" w14:textId="77777777" w:rsidTr="006E3E59">
        <w:trPr>
          <w:trHeight w:val="20"/>
        </w:trPr>
        <w:tc>
          <w:tcPr>
            <w:tcW w:w="5953" w:type="dxa"/>
            <w:shd w:val="clear" w:color="auto" w:fill="auto"/>
            <w:vAlign w:val="center"/>
            <w:hideMark/>
          </w:tcPr>
          <w:p w14:paraId="72131ADB" w14:textId="77777777" w:rsidR="00535082" w:rsidRPr="009C2EA5" w:rsidRDefault="00535082" w:rsidP="00535082">
            <w:pPr>
              <w:widowControl/>
              <w:spacing w:before="40" w:after="40"/>
              <w:ind w:left="284"/>
              <w:rPr>
                <w:rFonts w:eastAsia="Times New Roman"/>
                <w:sz w:val="18"/>
                <w:szCs w:val="18"/>
                <w:lang w:val="uk-UA" w:eastAsia="uk-UA" w:bidi="ar-SA"/>
              </w:rPr>
            </w:pPr>
            <w:r w:rsidRPr="009C2EA5">
              <w:rPr>
                <w:rFonts w:eastAsia="Times New Roman"/>
                <w:sz w:val="18"/>
                <w:szCs w:val="18"/>
                <w:lang w:val="uk-UA" w:eastAsia="uk-UA" w:bidi="ar-SA"/>
              </w:rPr>
              <w:t>у тому числі податку на додану вартість</w:t>
            </w:r>
          </w:p>
        </w:tc>
        <w:tc>
          <w:tcPr>
            <w:tcW w:w="851" w:type="dxa"/>
            <w:shd w:val="clear" w:color="auto" w:fill="auto"/>
            <w:vAlign w:val="center"/>
            <w:hideMark/>
          </w:tcPr>
          <w:p w14:paraId="61FA2EEE" w14:textId="77777777" w:rsidR="00535082" w:rsidRPr="009C2EA5" w:rsidRDefault="00535082" w:rsidP="00535082">
            <w:pPr>
              <w:widowControl/>
              <w:spacing w:before="40" w:after="40"/>
              <w:jc w:val="center"/>
              <w:rPr>
                <w:rFonts w:eastAsia="Times New Roman"/>
                <w:sz w:val="18"/>
                <w:szCs w:val="18"/>
                <w:lang w:val="uk-UA" w:eastAsia="uk-UA" w:bidi="ar-SA"/>
              </w:rPr>
            </w:pPr>
            <w:r w:rsidRPr="009C2EA5">
              <w:rPr>
                <w:rFonts w:eastAsia="Times New Roman"/>
                <w:sz w:val="18"/>
                <w:szCs w:val="18"/>
                <w:lang w:val="uk-UA" w:eastAsia="uk-UA" w:bidi="ar-SA"/>
              </w:rPr>
              <w:t>3006</w:t>
            </w:r>
          </w:p>
        </w:tc>
        <w:tc>
          <w:tcPr>
            <w:tcW w:w="1417" w:type="dxa"/>
            <w:shd w:val="clear" w:color="auto" w:fill="auto"/>
            <w:vAlign w:val="center"/>
          </w:tcPr>
          <w:p w14:paraId="55E7458A" w14:textId="1F7851DD"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Pr>
                <w:rFonts w:eastAsia="Times New Roman"/>
                <w:color w:val="000000" w:themeColor="text1"/>
                <w:sz w:val="18"/>
                <w:szCs w:val="18"/>
                <w:lang w:val="uk-UA" w:eastAsia="uk-UA" w:bidi="ar-SA"/>
              </w:rPr>
              <w:t>12 600</w:t>
            </w:r>
          </w:p>
        </w:tc>
        <w:tc>
          <w:tcPr>
            <w:tcW w:w="1417" w:type="dxa"/>
            <w:shd w:val="clear" w:color="auto" w:fill="auto"/>
            <w:vAlign w:val="center"/>
          </w:tcPr>
          <w:p w14:paraId="24639A3F" w14:textId="6C29BE48"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41 000</w:t>
            </w:r>
          </w:p>
        </w:tc>
      </w:tr>
      <w:tr w:rsidR="00535082" w:rsidRPr="009C2EA5" w14:paraId="37950B30" w14:textId="77777777" w:rsidTr="006E3E59">
        <w:trPr>
          <w:trHeight w:val="20"/>
        </w:trPr>
        <w:tc>
          <w:tcPr>
            <w:tcW w:w="5953" w:type="dxa"/>
            <w:shd w:val="clear" w:color="auto" w:fill="auto"/>
            <w:vAlign w:val="center"/>
            <w:hideMark/>
          </w:tcPr>
          <w:p w14:paraId="416B8585" w14:textId="77777777" w:rsidR="00535082" w:rsidRPr="009C2EA5" w:rsidRDefault="00535082" w:rsidP="00535082">
            <w:pPr>
              <w:widowControl/>
              <w:spacing w:before="40" w:after="40"/>
              <w:rPr>
                <w:rFonts w:eastAsia="Times New Roman"/>
                <w:sz w:val="18"/>
                <w:szCs w:val="18"/>
                <w:lang w:val="uk-UA" w:eastAsia="uk-UA" w:bidi="ar-SA"/>
              </w:rPr>
            </w:pPr>
            <w:r w:rsidRPr="009C2EA5">
              <w:rPr>
                <w:rFonts w:eastAsia="Times New Roman"/>
                <w:sz w:val="18"/>
                <w:szCs w:val="18"/>
                <w:lang w:val="uk-UA" w:eastAsia="uk-UA" w:bidi="ar-SA"/>
              </w:rPr>
              <w:t>Цільового фінансування</w:t>
            </w:r>
          </w:p>
        </w:tc>
        <w:tc>
          <w:tcPr>
            <w:tcW w:w="851" w:type="dxa"/>
            <w:shd w:val="clear" w:color="auto" w:fill="auto"/>
            <w:vAlign w:val="center"/>
            <w:hideMark/>
          </w:tcPr>
          <w:p w14:paraId="54EE13E9" w14:textId="77777777" w:rsidR="00535082" w:rsidRPr="009C2EA5" w:rsidRDefault="00535082" w:rsidP="00535082">
            <w:pPr>
              <w:widowControl/>
              <w:spacing w:before="40" w:after="40"/>
              <w:jc w:val="center"/>
              <w:rPr>
                <w:rFonts w:eastAsia="Times New Roman"/>
                <w:sz w:val="18"/>
                <w:szCs w:val="18"/>
                <w:lang w:val="uk-UA" w:eastAsia="uk-UA" w:bidi="ar-SA"/>
              </w:rPr>
            </w:pPr>
            <w:r w:rsidRPr="009C2EA5">
              <w:rPr>
                <w:rFonts w:eastAsia="Times New Roman"/>
                <w:sz w:val="18"/>
                <w:szCs w:val="18"/>
                <w:lang w:val="uk-UA" w:eastAsia="uk-UA" w:bidi="ar-SA"/>
              </w:rPr>
              <w:t>3010</w:t>
            </w:r>
          </w:p>
        </w:tc>
        <w:tc>
          <w:tcPr>
            <w:tcW w:w="1417" w:type="dxa"/>
            <w:shd w:val="clear" w:color="auto" w:fill="auto"/>
            <w:vAlign w:val="center"/>
          </w:tcPr>
          <w:p w14:paraId="4C7EAE41" w14:textId="090381E9"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shd w:val="clear" w:color="auto" w:fill="auto"/>
            <w:vAlign w:val="center"/>
          </w:tcPr>
          <w:p w14:paraId="32EFE0EF" w14:textId="7657BE2D"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r w:rsidR="00535082" w:rsidRPr="009C2EA5" w14:paraId="1F1F3AF7" w14:textId="77777777" w:rsidTr="006E3E59">
        <w:trPr>
          <w:trHeight w:val="20"/>
        </w:trPr>
        <w:tc>
          <w:tcPr>
            <w:tcW w:w="5953" w:type="dxa"/>
            <w:shd w:val="clear" w:color="auto" w:fill="auto"/>
            <w:vAlign w:val="center"/>
          </w:tcPr>
          <w:p w14:paraId="30F77A62" w14:textId="25EB78D5" w:rsidR="00535082" w:rsidRPr="009C2EA5" w:rsidRDefault="00535082" w:rsidP="00535082">
            <w:pPr>
              <w:widowControl/>
              <w:spacing w:before="40" w:after="40"/>
              <w:rPr>
                <w:rFonts w:eastAsia="Times New Roman"/>
                <w:sz w:val="18"/>
                <w:szCs w:val="18"/>
                <w:lang w:val="uk-UA" w:eastAsia="uk-UA" w:bidi="ar-SA"/>
              </w:rPr>
            </w:pPr>
            <w:r w:rsidRPr="009C2EA5">
              <w:rPr>
                <w:rFonts w:eastAsia="Times New Roman"/>
                <w:sz w:val="18"/>
                <w:szCs w:val="18"/>
                <w:lang w:val="uk-UA" w:eastAsia="uk-UA" w:bidi="ar-SA"/>
              </w:rPr>
              <w:t>Надходження від отримання субсидій, дотацій</w:t>
            </w:r>
          </w:p>
        </w:tc>
        <w:tc>
          <w:tcPr>
            <w:tcW w:w="851" w:type="dxa"/>
            <w:shd w:val="clear" w:color="auto" w:fill="auto"/>
            <w:vAlign w:val="center"/>
          </w:tcPr>
          <w:p w14:paraId="211ED4D9" w14:textId="402FD394" w:rsidR="00535082" w:rsidRPr="009C2EA5" w:rsidRDefault="00535082" w:rsidP="00535082">
            <w:pPr>
              <w:widowControl/>
              <w:spacing w:before="40" w:after="40"/>
              <w:jc w:val="center"/>
              <w:rPr>
                <w:rFonts w:eastAsia="Times New Roman"/>
                <w:sz w:val="18"/>
                <w:szCs w:val="18"/>
                <w:lang w:val="uk-UA" w:eastAsia="uk-UA" w:bidi="ar-SA"/>
              </w:rPr>
            </w:pPr>
            <w:r w:rsidRPr="009C2EA5">
              <w:rPr>
                <w:rFonts w:eastAsia="Times New Roman"/>
                <w:sz w:val="18"/>
                <w:szCs w:val="18"/>
                <w:lang w:val="uk-UA" w:eastAsia="uk-UA" w:bidi="ar-SA"/>
              </w:rPr>
              <w:t>3011</w:t>
            </w:r>
          </w:p>
        </w:tc>
        <w:tc>
          <w:tcPr>
            <w:tcW w:w="1417" w:type="dxa"/>
            <w:shd w:val="clear" w:color="auto" w:fill="auto"/>
            <w:vAlign w:val="center"/>
          </w:tcPr>
          <w:p w14:paraId="36D85B1B" w14:textId="520F97C7"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shd w:val="clear" w:color="auto" w:fill="auto"/>
            <w:vAlign w:val="center"/>
          </w:tcPr>
          <w:p w14:paraId="252BDF38" w14:textId="50566D74"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r w:rsidR="00535082" w:rsidRPr="009C2EA5" w14:paraId="445034F2" w14:textId="77777777" w:rsidTr="006E3E59">
        <w:trPr>
          <w:trHeight w:val="20"/>
        </w:trPr>
        <w:tc>
          <w:tcPr>
            <w:tcW w:w="5953" w:type="dxa"/>
            <w:shd w:val="clear" w:color="auto" w:fill="auto"/>
            <w:vAlign w:val="center"/>
          </w:tcPr>
          <w:p w14:paraId="1452B39C" w14:textId="38E001E0" w:rsidR="00535082" w:rsidRPr="009C2EA5" w:rsidRDefault="00535082" w:rsidP="00535082">
            <w:pPr>
              <w:widowControl/>
              <w:spacing w:before="40" w:after="40"/>
              <w:rPr>
                <w:rFonts w:eastAsia="Times New Roman"/>
                <w:sz w:val="18"/>
                <w:szCs w:val="18"/>
                <w:lang w:val="uk-UA" w:eastAsia="uk-UA" w:bidi="ar-SA"/>
              </w:rPr>
            </w:pPr>
            <w:r w:rsidRPr="009C2EA5">
              <w:rPr>
                <w:rFonts w:eastAsia="Times New Roman"/>
                <w:sz w:val="18"/>
                <w:szCs w:val="18"/>
                <w:lang w:val="uk-UA" w:eastAsia="uk-UA" w:bidi="ar-SA"/>
              </w:rPr>
              <w:t>Надходження авансів від покупців і замовників</w:t>
            </w:r>
          </w:p>
        </w:tc>
        <w:tc>
          <w:tcPr>
            <w:tcW w:w="851" w:type="dxa"/>
            <w:shd w:val="clear" w:color="auto" w:fill="auto"/>
            <w:vAlign w:val="center"/>
          </w:tcPr>
          <w:p w14:paraId="43C115D4" w14:textId="5B057FA9" w:rsidR="00535082" w:rsidRPr="009C2EA5" w:rsidRDefault="00535082" w:rsidP="00535082">
            <w:pPr>
              <w:widowControl/>
              <w:spacing w:before="40" w:after="40"/>
              <w:jc w:val="center"/>
              <w:rPr>
                <w:rFonts w:eastAsia="Times New Roman"/>
                <w:sz w:val="18"/>
                <w:szCs w:val="18"/>
                <w:lang w:val="uk-UA" w:eastAsia="uk-UA" w:bidi="ar-SA"/>
              </w:rPr>
            </w:pPr>
            <w:r w:rsidRPr="009C2EA5">
              <w:rPr>
                <w:rFonts w:eastAsia="Times New Roman"/>
                <w:sz w:val="18"/>
                <w:szCs w:val="18"/>
                <w:lang w:val="uk-UA" w:eastAsia="uk-UA" w:bidi="ar-SA"/>
              </w:rPr>
              <w:t>3015</w:t>
            </w:r>
          </w:p>
        </w:tc>
        <w:tc>
          <w:tcPr>
            <w:tcW w:w="1417" w:type="dxa"/>
            <w:shd w:val="clear" w:color="auto" w:fill="auto"/>
            <w:vAlign w:val="center"/>
          </w:tcPr>
          <w:p w14:paraId="616F3BA8" w14:textId="3C6E4F89" w:rsidR="00535082" w:rsidRPr="009C2EA5" w:rsidRDefault="00535082" w:rsidP="00535082">
            <w:pPr>
              <w:widowControl/>
              <w:spacing w:before="40" w:after="40"/>
              <w:jc w:val="center"/>
              <w:rPr>
                <w:rFonts w:eastAsia="Times New Roman"/>
                <w:color w:val="000000" w:themeColor="text1"/>
                <w:sz w:val="18"/>
                <w:szCs w:val="18"/>
                <w:lang w:val="en-US" w:eastAsia="uk-UA" w:bidi="ar-SA"/>
              </w:rPr>
            </w:pPr>
            <w:r>
              <w:rPr>
                <w:rFonts w:eastAsia="Times New Roman"/>
                <w:color w:val="000000" w:themeColor="text1"/>
                <w:sz w:val="18"/>
                <w:szCs w:val="18"/>
                <w:lang w:val="en-US" w:eastAsia="uk-UA" w:bidi="ar-SA"/>
              </w:rPr>
              <w:t>-</w:t>
            </w:r>
          </w:p>
        </w:tc>
        <w:tc>
          <w:tcPr>
            <w:tcW w:w="1417" w:type="dxa"/>
            <w:shd w:val="clear" w:color="auto" w:fill="auto"/>
            <w:vAlign w:val="center"/>
          </w:tcPr>
          <w:p w14:paraId="03508D7A" w14:textId="28BD01EA"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en-US" w:eastAsia="uk-UA" w:bidi="ar-SA"/>
              </w:rPr>
              <w:t>3</w:t>
            </w:r>
          </w:p>
        </w:tc>
      </w:tr>
      <w:tr w:rsidR="00535082" w:rsidRPr="009C2EA5" w14:paraId="07488683" w14:textId="77777777" w:rsidTr="006E3E59">
        <w:trPr>
          <w:trHeight w:val="20"/>
        </w:trPr>
        <w:tc>
          <w:tcPr>
            <w:tcW w:w="5953" w:type="dxa"/>
            <w:shd w:val="clear" w:color="auto" w:fill="auto"/>
            <w:vAlign w:val="center"/>
          </w:tcPr>
          <w:p w14:paraId="65118BF7" w14:textId="508E40AF" w:rsidR="00535082" w:rsidRPr="009C2EA5" w:rsidRDefault="00535082" w:rsidP="00535082">
            <w:pPr>
              <w:widowControl/>
              <w:spacing w:before="40" w:after="40"/>
              <w:rPr>
                <w:rFonts w:eastAsia="Times New Roman"/>
                <w:sz w:val="18"/>
                <w:szCs w:val="18"/>
                <w:lang w:val="uk-UA" w:eastAsia="uk-UA" w:bidi="ar-SA"/>
              </w:rPr>
            </w:pPr>
            <w:r w:rsidRPr="009C2EA5">
              <w:rPr>
                <w:rFonts w:eastAsia="Times New Roman"/>
                <w:sz w:val="18"/>
                <w:szCs w:val="18"/>
                <w:lang w:val="uk-UA" w:eastAsia="uk-UA" w:bidi="ar-SA"/>
              </w:rPr>
              <w:t>Надходження від повернення авансів</w:t>
            </w:r>
          </w:p>
        </w:tc>
        <w:tc>
          <w:tcPr>
            <w:tcW w:w="851" w:type="dxa"/>
            <w:shd w:val="clear" w:color="auto" w:fill="auto"/>
            <w:vAlign w:val="center"/>
          </w:tcPr>
          <w:p w14:paraId="6D3366FB" w14:textId="34D77729" w:rsidR="00535082" w:rsidRPr="009C2EA5" w:rsidRDefault="00535082" w:rsidP="00535082">
            <w:pPr>
              <w:widowControl/>
              <w:spacing w:before="40" w:after="40"/>
              <w:jc w:val="center"/>
              <w:rPr>
                <w:rFonts w:eastAsia="Times New Roman"/>
                <w:sz w:val="18"/>
                <w:szCs w:val="18"/>
                <w:lang w:val="uk-UA" w:eastAsia="uk-UA" w:bidi="ar-SA"/>
              </w:rPr>
            </w:pPr>
            <w:r w:rsidRPr="009C2EA5">
              <w:rPr>
                <w:rFonts w:eastAsia="Times New Roman"/>
                <w:sz w:val="18"/>
                <w:szCs w:val="18"/>
                <w:lang w:val="uk-UA" w:eastAsia="uk-UA" w:bidi="ar-SA"/>
              </w:rPr>
              <w:t>3020</w:t>
            </w:r>
          </w:p>
        </w:tc>
        <w:tc>
          <w:tcPr>
            <w:tcW w:w="1417" w:type="dxa"/>
            <w:shd w:val="clear" w:color="auto" w:fill="auto"/>
            <w:vAlign w:val="center"/>
          </w:tcPr>
          <w:p w14:paraId="6802ACBC" w14:textId="53415C8F"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shd w:val="clear" w:color="auto" w:fill="auto"/>
            <w:vAlign w:val="center"/>
          </w:tcPr>
          <w:p w14:paraId="49A98462" w14:textId="5CF88710" w:rsidR="00535082" w:rsidRPr="009C2EA5" w:rsidRDefault="00535082" w:rsidP="00535082">
            <w:pPr>
              <w:widowControl/>
              <w:spacing w:before="40" w:after="40"/>
              <w:jc w:val="center"/>
              <w:rPr>
                <w:rFonts w:eastAsia="Times New Roman"/>
                <w:color w:val="000000" w:themeColor="text1"/>
                <w:sz w:val="18"/>
                <w:szCs w:val="18"/>
                <w:lang w:val="en-US" w:eastAsia="uk-UA" w:bidi="ar-SA"/>
              </w:rPr>
            </w:pPr>
            <w:r w:rsidRPr="009C2EA5">
              <w:rPr>
                <w:rFonts w:eastAsia="Times New Roman"/>
                <w:color w:val="000000" w:themeColor="text1"/>
                <w:sz w:val="18"/>
                <w:szCs w:val="18"/>
                <w:lang w:val="uk-UA" w:eastAsia="uk-UA" w:bidi="ar-SA"/>
              </w:rPr>
              <w:t>-</w:t>
            </w:r>
          </w:p>
        </w:tc>
      </w:tr>
      <w:tr w:rsidR="00535082" w:rsidRPr="009C2EA5" w14:paraId="6D4F4AEC" w14:textId="77777777" w:rsidTr="006E3E59">
        <w:trPr>
          <w:trHeight w:val="20"/>
        </w:trPr>
        <w:tc>
          <w:tcPr>
            <w:tcW w:w="5953" w:type="dxa"/>
            <w:shd w:val="clear" w:color="auto" w:fill="auto"/>
            <w:vAlign w:val="center"/>
          </w:tcPr>
          <w:p w14:paraId="7C1EE5D1" w14:textId="652F6B97" w:rsidR="00535082" w:rsidRPr="009C2EA5" w:rsidRDefault="00535082" w:rsidP="00535082">
            <w:pPr>
              <w:widowControl/>
              <w:spacing w:before="40" w:after="40"/>
              <w:rPr>
                <w:rFonts w:eastAsia="Times New Roman"/>
                <w:sz w:val="18"/>
                <w:szCs w:val="18"/>
                <w:lang w:val="uk-UA" w:eastAsia="uk-UA" w:bidi="ar-SA"/>
              </w:rPr>
            </w:pPr>
            <w:r w:rsidRPr="009C2EA5">
              <w:rPr>
                <w:rFonts w:eastAsia="Times New Roman"/>
                <w:sz w:val="18"/>
                <w:szCs w:val="18"/>
                <w:lang w:val="uk-UA" w:eastAsia="uk-UA" w:bidi="ar-SA"/>
              </w:rPr>
              <w:t>Надходження від відсотків за залишками коштів на поточних рахунках</w:t>
            </w:r>
          </w:p>
        </w:tc>
        <w:tc>
          <w:tcPr>
            <w:tcW w:w="851" w:type="dxa"/>
            <w:shd w:val="clear" w:color="auto" w:fill="auto"/>
            <w:vAlign w:val="center"/>
          </w:tcPr>
          <w:p w14:paraId="48638839" w14:textId="54042C2C" w:rsidR="00535082" w:rsidRPr="009C2EA5" w:rsidRDefault="00535082" w:rsidP="00535082">
            <w:pPr>
              <w:widowControl/>
              <w:spacing w:before="40" w:after="40"/>
              <w:jc w:val="center"/>
              <w:rPr>
                <w:rFonts w:eastAsia="Times New Roman"/>
                <w:sz w:val="18"/>
                <w:szCs w:val="18"/>
                <w:lang w:val="uk-UA" w:eastAsia="uk-UA" w:bidi="ar-SA"/>
              </w:rPr>
            </w:pPr>
            <w:r w:rsidRPr="009C2EA5">
              <w:rPr>
                <w:rFonts w:eastAsia="Times New Roman"/>
                <w:sz w:val="18"/>
                <w:szCs w:val="18"/>
                <w:lang w:val="uk-UA" w:eastAsia="uk-UA" w:bidi="ar-SA"/>
              </w:rPr>
              <w:t>3025</w:t>
            </w:r>
          </w:p>
        </w:tc>
        <w:tc>
          <w:tcPr>
            <w:tcW w:w="1417" w:type="dxa"/>
            <w:shd w:val="clear" w:color="auto" w:fill="auto"/>
            <w:vAlign w:val="center"/>
          </w:tcPr>
          <w:p w14:paraId="2D6DD1F1" w14:textId="2332052D" w:rsidR="00535082" w:rsidRPr="009C2EA5" w:rsidRDefault="00535082" w:rsidP="00535082">
            <w:pPr>
              <w:widowControl/>
              <w:spacing w:before="40" w:after="40"/>
              <w:jc w:val="center"/>
              <w:rPr>
                <w:rFonts w:eastAsia="Times New Roman"/>
                <w:color w:val="000000" w:themeColor="text1"/>
                <w:sz w:val="18"/>
                <w:szCs w:val="18"/>
                <w:lang w:val="en-US" w:eastAsia="uk-UA" w:bidi="ar-SA"/>
              </w:rPr>
            </w:pPr>
            <w:r>
              <w:rPr>
                <w:rFonts w:eastAsia="Times New Roman"/>
                <w:color w:val="000000" w:themeColor="text1"/>
                <w:sz w:val="18"/>
                <w:szCs w:val="18"/>
                <w:lang w:val="en-US" w:eastAsia="uk-UA" w:bidi="ar-SA"/>
              </w:rPr>
              <w:t>516</w:t>
            </w:r>
          </w:p>
        </w:tc>
        <w:tc>
          <w:tcPr>
            <w:tcW w:w="1417" w:type="dxa"/>
            <w:shd w:val="clear" w:color="auto" w:fill="auto"/>
            <w:vAlign w:val="center"/>
          </w:tcPr>
          <w:p w14:paraId="691BDF38" w14:textId="6A5791FD" w:rsidR="00535082" w:rsidRPr="009C2EA5" w:rsidRDefault="00535082" w:rsidP="00535082">
            <w:pPr>
              <w:widowControl/>
              <w:spacing w:before="40" w:after="40"/>
              <w:jc w:val="center"/>
              <w:rPr>
                <w:rFonts w:eastAsia="Times New Roman"/>
                <w:color w:val="000000" w:themeColor="text1"/>
                <w:sz w:val="18"/>
                <w:szCs w:val="18"/>
                <w:lang w:val="en-US" w:eastAsia="uk-UA" w:bidi="ar-SA"/>
              </w:rPr>
            </w:pPr>
            <w:r w:rsidRPr="009C2EA5">
              <w:rPr>
                <w:rFonts w:eastAsia="Times New Roman"/>
                <w:color w:val="000000" w:themeColor="text1"/>
                <w:sz w:val="18"/>
                <w:szCs w:val="18"/>
                <w:lang w:val="en-US" w:eastAsia="uk-UA" w:bidi="ar-SA"/>
              </w:rPr>
              <w:t>437</w:t>
            </w:r>
          </w:p>
        </w:tc>
      </w:tr>
      <w:tr w:rsidR="00535082" w:rsidRPr="009C2EA5" w14:paraId="15189173" w14:textId="77777777" w:rsidTr="006E3E59">
        <w:trPr>
          <w:trHeight w:val="20"/>
        </w:trPr>
        <w:tc>
          <w:tcPr>
            <w:tcW w:w="5953" w:type="dxa"/>
            <w:shd w:val="clear" w:color="auto" w:fill="auto"/>
            <w:vAlign w:val="center"/>
          </w:tcPr>
          <w:p w14:paraId="4DFAAB3D" w14:textId="7FD3AF3B" w:rsidR="00535082" w:rsidRPr="009C2EA5" w:rsidRDefault="00535082" w:rsidP="00535082">
            <w:pPr>
              <w:widowControl/>
              <w:spacing w:before="40" w:after="40"/>
              <w:rPr>
                <w:rFonts w:eastAsia="Times New Roman"/>
                <w:sz w:val="18"/>
                <w:szCs w:val="18"/>
                <w:lang w:val="uk-UA" w:eastAsia="uk-UA" w:bidi="ar-SA"/>
              </w:rPr>
            </w:pPr>
            <w:r w:rsidRPr="009C2EA5">
              <w:rPr>
                <w:rFonts w:eastAsia="Times New Roman"/>
                <w:sz w:val="18"/>
                <w:szCs w:val="18"/>
                <w:lang w:val="uk-UA" w:eastAsia="uk-UA" w:bidi="ar-SA"/>
              </w:rPr>
              <w:t>Надходження від боржників неустойки (штрафів, пені)</w:t>
            </w:r>
          </w:p>
        </w:tc>
        <w:tc>
          <w:tcPr>
            <w:tcW w:w="851" w:type="dxa"/>
            <w:shd w:val="clear" w:color="auto" w:fill="auto"/>
            <w:vAlign w:val="center"/>
          </w:tcPr>
          <w:p w14:paraId="248818E1" w14:textId="26AFBF26" w:rsidR="00535082" w:rsidRPr="009C2EA5" w:rsidRDefault="00535082" w:rsidP="00535082">
            <w:pPr>
              <w:widowControl/>
              <w:spacing w:before="40" w:after="40"/>
              <w:jc w:val="center"/>
              <w:rPr>
                <w:rFonts w:eastAsia="Times New Roman"/>
                <w:sz w:val="18"/>
                <w:szCs w:val="18"/>
                <w:lang w:val="uk-UA" w:eastAsia="uk-UA" w:bidi="ar-SA"/>
              </w:rPr>
            </w:pPr>
            <w:r w:rsidRPr="009C2EA5">
              <w:rPr>
                <w:rFonts w:eastAsia="Times New Roman"/>
                <w:sz w:val="18"/>
                <w:szCs w:val="18"/>
                <w:lang w:val="uk-UA" w:eastAsia="uk-UA" w:bidi="ar-SA"/>
              </w:rPr>
              <w:t>3035</w:t>
            </w:r>
          </w:p>
        </w:tc>
        <w:tc>
          <w:tcPr>
            <w:tcW w:w="1417" w:type="dxa"/>
            <w:shd w:val="clear" w:color="auto" w:fill="auto"/>
            <w:vAlign w:val="center"/>
          </w:tcPr>
          <w:p w14:paraId="142F41CA" w14:textId="6A2D9AEA"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Pr>
                <w:rFonts w:eastAsia="Times New Roman"/>
                <w:color w:val="000000" w:themeColor="text1"/>
                <w:sz w:val="18"/>
                <w:szCs w:val="18"/>
                <w:lang w:val="uk-UA" w:eastAsia="uk-UA" w:bidi="ar-SA"/>
              </w:rPr>
              <w:t>17</w:t>
            </w:r>
          </w:p>
        </w:tc>
        <w:tc>
          <w:tcPr>
            <w:tcW w:w="1417" w:type="dxa"/>
            <w:shd w:val="clear" w:color="auto" w:fill="auto"/>
            <w:vAlign w:val="center"/>
          </w:tcPr>
          <w:p w14:paraId="73FB91E2" w14:textId="5C11E820"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r w:rsidR="00535082" w:rsidRPr="009C2EA5" w14:paraId="1F7EE78F" w14:textId="77777777" w:rsidTr="006E3E59">
        <w:trPr>
          <w:trHeight w:val="20"/>
        </w:trPr>
        <w:tc>
          <w:tcPr>
            <w:tcW w:w="5953" w:type="dxa"/>
            <w:shd w:val="clear" w:color="auto" w:fill="auto"/>
            <w:vAlign w:val="center"/>
          </w:tcPr>
          <w:p w14:paraId="4A3F63DB" w14:textId="194CEC33" w:rsidR="00535082" w:rsidRPr="009C2EA5" w:rsidRDefault="00535082" w:rsidP="00535082">
            <w:pPr>
              <w:widowControl/>
              <w:spacing w:before="40" w:after="40"/>
              <w:rPr>
                <w:rFonts w:eastAsia="Times New Roman"/>
                <w:sz w:val="18"/>
                <w:szCs w:val="18"/>
                <w:lang w:val="uk-UA" w:eastAsia="uk-UA" w:bidi="ar-SA"/>
              </w:rPr>
            </w:pPr>
            <w:r w:rsidRPr="009C2EA5">
              <w:rPr>
                <w:rFonts w:eastAsia="Times New Roman"/>
                <w:sz w:val="18"/>
                <w:szCs w:val="18"/>
                <w:lang w:val="uk-UA" w:eastAsia="uk-UA" w:bidi="ar-SA"/>
              </w:rPr>
              <w:t>Надходження від операційної оренди</w:t>
            </w:r>
          </w:p>
        </w:tc>
        <w:tc>
          <w:tcPr>
            <w:tcW w:w="851" w:type="dxa"/>
            <w:shd w:val="clear" w:color="auto" w:fill="auto"/>
            <w:vAlign w:val="center"/>
          </w:tcPr>
          <w:p w14:paraId="7CE6A863" w14:textId="61C4BC42" w:rsidR="00535082" w:rsidRPr="009C2EA5" w:rsidRDefault="00535082" w:rsidP="00535082">
            <w:pPr>
              <w:widowControl/>
              <w:spacing w:before="40" w:after="40"/>
              <w:jc w:val="center"/>
              <w:rPr>
                <w:rFonts w:eastAsia="Times New Roman"/>
                <w:sz w:val="18"/>
                <w:szCs w:val="18"/>
                <w:lang w:val="uk-UA" w:eastAsia="uk-UA" w:bidi="ar-SA"/>
              </w:rPr>
            </w:pPr>
            <w:r w:rsidRPr="009C2EA5">
              <w:rPr>
                <w:rFonts w:eastAsia="Times New Roman"/>
                <w:sz w:val="18"/>
                <w:szCs w:val="18"/>
                <w:lang w:val="uk-UA" w:eastAsia="uk-UA" w:bidi="ar-SA"/>
              </w:rPr>
              <w:t>3040</w:t>
            </w:r>
          </w:p>
        </w:tc>
        <w:tc>
          <w:tcPr>
            <w:tcW w:w="1417" w:type="dxa"/>
            <w:shd w:val="clear" w:color="auto" w:fill="auto"/>
            <w:vAlign w:val="center"/>
          </w:tcPr>
          <w:p w14:paraId="37D6EA62" w14:textId="14FB96D2" w:rsidR="00535082" w:rsidRPr="009C2EA5" w:rsidRDefault="00535082" w:rsidP="00535082">
            <w:pPr>
              <w:widowControl/>
              <w:spacing w:before="40" w:after="40"/>
              <w:jc w:val="center"/>
              <w:rPr>
                <w:rFonts w:eastAsia="Times New Roman"/>
                <w:sz w:val="18"/>
                <w:szCs w:val="18"/>
                <w:lang w:val="en-US" w:eastAsia="uk-UA" w:bidi="ar-SA"/>
              </w:rPr>
            </w:pPr>
            <w:r>
              <w:rPr>
                <w:rFonts w:eastAsia="Times New Roman"/>
                <w:sz w:val="18"/>
                <w:szCs w:val="18"/>
                <w:lang w:val="en-US" w:eastAsia="uk-UA" w:bidi="ar-SA"/>
              </w:rPr>
              <w:t>386</w:t>
            </w:r>
          </w:p>
        </w:tc>
        <w:tc>
          <w:tcPr>
            <w:tcW w:w="1417" w:type="dxa"/>
            <w:shd w:val="clear" w:color="auto" w:fill="auto"/>
            <w:vAlign w:val="center"/>
          </w:tcPr>
          <w:p w14:paraId="4AEA745D" w14:textId="2951406C" w:rsidR="00535082" w:rsidRPr="009C2EA5" w:rsidRDefault="00535082" w:rsidP="00535082">
            <w:pPr>
              <w:widowControl/>
              <w:spacing w:before="40" w:after="40"/>
              <w:jc w:val="center"/>
              <w:rPr>
                <w:rFonts w:eastAsia="Times New Roman"/>
                <w:color w:val="000000" w:themeColor="text1"/>
                <w:sz w:val="18"/>
                <w:szCs w:val="18"/>
                <w:lang w:val="en-US" w:eastAsia="uk-UA" w:bidi="ar-SA"/>
              </w:rPr>
            </w:pPr>
            <w:r w:rsidRPr="009C2EA5">
              <w:rPr>
                <w:rFonts w:eastAsia="Times New Roman"/>
                <w:sz w:val="18"/>
                <w:szCs w:val="18"/>
                <w:lang w:val="en-US" w:eastAsia="uk-UA" w:bidi="ar-SA"/>
              </w:rPr>
              <w:t>110</w:t>
            </w:r>
          </w:p>
        </w:tc>
      </w:tr>
      <w:tr w:rsidR="00535082" w:rsidRPr="009C2EA5" w14:paraId="7A9EC6A2" w14:textId="77777777" w:rsidTr="006E3E59">
        <w:trPr>
          <w:trHeight w:val="20"/>
        </w:trPr>
        <w:tc>
          <w:tcPr>
            <w:tcW w:w="5953" w:type="dxa"/>
            <w:shd w:val="clear" w:color="auto" w:fill="auto"/>
            <w:vAlign w:val="center"/>
          </w:tcPr>
          <w:p w14:paraId="2787708C" w14:textId="76853641" w:rsidR="00535082" w:rsidRPr="009C2EA5" w:rsidRDefault="00535082" w:rsidP="006E3E59">
            <w:pPr>
              <w:widowControl/>
              <w:spacing w:before="40" w:after="40"/>
              <w:rPr>
                <w:rFonts w:eastAsia="Times New Roman"/>
                <w:sz w:val="18"/>
                <w:szCs w:val="18"/>
                <w:lang w:val="uk-UA" w:eastAsia="uk-UA" w:bidi="ar-SA"/>
              </w:rPr>
            </w:pPr>
            <w:r w:rsidRPr="009C2EA5">
              <w:rPr>
                <w:rFonts w:eastAsia="Times New Roman"/>
                <w:sz w:val="18"/>
                <w:szCs w:val="18"/>
                <w:lang w:val="uk-UA" w:eastAsia="uk-UA" w:bidi="ar-SA"/>
              </w:rPr>
              <w:t>Надходження від отримання роялті, авторських</w:t>
            </w:r>
            <w:r w:rsidR="006E3E59">
              <w:rPr>
                <w:rFonts w:eastAsia="Times New Roman"/>
                <w:sz w:val="18"/>
                <w:szCs w:val="18"/>
                <w:lang w:val="uk-UA" w:eastAsia="uk-UA" w:bidi="ar-SA"/>
              </w:rPr>
              <w:t xml:space="preserve"> </w:t>
            </w:r>
            <w:r w:rsidRPr="009C2EA5">
              <w:rPr>
                <w:rFonts w:eastAsia="Times New Roman"/>
                <w:sz w:val="18"/>
                <w:szCs w:val="18"/>
                <w:lang w:val="uk-UA" w:eastAsia="uk-UA" w:bidi="ar-SA"/>
              </w:rPr>
              <w:t>винагород</w:t>
            </w:r>
          </w:p>
        </w:tc>
        <w:tc>
          <w:tcPr>
            <w:tcW w:w="851" w:type="dxa"/>
            <w:shd w:val="clear" w:color="auto" w:fill="auto"/>
            <w:vAlign w:val="center"/>
          </w:tcPr>
          <w:p w14:paraId="11F5830E" w14:textId="1674DAAD" w:rsidR="00535082" w:rsidRPr="009C2EA5" w:rsidRDefault="00535082" w:rsidP="00535082">
            <w:pPr>
              <w:widowControl/>
              <w:spacing w:before="40" w:after="40"/>
              <w:jc w:val="center"/>
              <w:rPr>
                <w:rFonts w:eastAsia="Times New Roman"/>
                <w:sz w:val="18"/>
                <w:szCs w:val="18"/>
                <w:lang w:val="en-US" w:eastAsia="uk-UA" w:bidi="ar-SA"/>
              </w:rPr>
            </w:pPr>
            <w:r w:rsidRPr="009C2EA5">
              <w:rPr>
                <w:rFonts w:eastAsia="Times New Roman"/>
                <w:sz w:val="18"/>
                <w:szCs w:val="18"/>
                <w:lang w:val="en-US" w:eastAsia="uk-UA" w:bidi="ar-SA"/>
              </w:rPr>
              <w:t>3045</w:t>
            </w:r>
          </w:p>
        </w:tc>
        <w:tc>
          <w:tcPr>
            <w:tcW w:w="1417" w:type="dxa"/>
            <w:shd w:val="clear" w:color="auto" w:fill="auto"/>
            <w:vAlign w:val="center"/>
          </w:tcPr>
          <w:p w14:paraId="12B15B8C" w14:textId="73C9102A" w:rsidR="00535082" w:rsidRPr="009C2EA5" w:rsidRDefault="00535082" w:rsidP="00535082">
            <w:pPr>
              <w:widowControl/>
              <w:spacing w:before="40" w:after="40"/>
              <w:jc w:val="center"/>
              <w:rPr>
                <w:rFonts w:eastAsia="Times New Roman"/>
                <w:sz w:val="18"/>
                <w:szCs w:val="18"/>
                <w:lang w:val="uk-UA" w:eastAsia="uk-UA" w:bidi="ar-SA"/>
              </w:rPr>
            </w:pPr>
            <w:r>
              <w:rPr>
                <w:rFonts w:eastAsia="Times New Roman"/>
                <w:sz w:val="18"/>
                <w:szCs w:val="18"/>
                <w:lang w:val="uk-UA" w:eastAsia="uk-UA" w:bidi="ar-SA"/>
              </w:rPr>
              <w:t>1 655</w:t>
            </w:r>
          </w:p>
        </w:tc>
        <w:tc>
          <w:tcPr>
            <w:tcW w:w="1417" w:type="dxa"/>
            <w:shd w:val="clear" w:color="auto" w:fill="auto"/>
            <w:vAlign w:val="center"/>
          </w:tcPr>
          <w:p w14:paraId="3911CAD3" w14:textId="79712F8B"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sidRPr="009C2EA5">
              <w:rPr>
                <w:rFonts w:eastAsia="Times New Roman"/>
                <w:sz w:val="18"/>
                <w:szCs w:val="18"/>
                <w:lang w:val="uk-UA" w:eastAsia="uk-UA" w:bidi="ar-SA"/>
              </w:rPr>
              <w:t>1</w:t>
            </w:r>
            <w:r>
              <w:rPr>
                <w:rFonts w:eastAsia="Times New Roman"/>
                <w:sz w:val="18"/>
                <w:szCs w:val="18"/>
                <w:lang w:val="uk-UA" w:eastAsia="uk-UA" w:bidi="ar-SA"/>
              </w:rPr>
              <w:t xml:space="preserve"> </w:t>
            </w:r>
            <w:r w:rsidRPr="009C2EA5">
              <w:rPr>
                <w:rFonts w:eastAsia="Times New Roman"/>
                <w:sz w:val="18"/>
                <w:szCs w:val="18"/>
                <w:lang w:val="uk-UA" w:eastAsia="uk-UA" w:bidi="ar-SA"/>
              </w:rPr>
              <w:t>515</w:t>
            </w:r>
          </w:p>
        </w:tc>
      </w:tr>
      <w:tr w:rsidR="00535082" w:rsidRPr="009C2EA5" w14:paraId="6A11A141" w14:textId="77777777" w:rsidTr="006E3E59">
        <w:trPr>
          <w:trHeight w:val="20"/>
        </w:trPr>
        <w:tc>
          <w:tcPr>
            <w:tcW w:w="5953" w:type="dxa"/>
            <w:shd w:val="clear" w:color="auto" w:fill="auto"/>
            <w:vAlign w:val="center"/>
            <w:hideMark/>
          </w:tcPr>
          <w:p w14:paraId="09B51600" w14:textId="77777777" w:rsidR="00535082" w:rsidRPr="009C2EA5" w:rsidRDefault="00535082" w:rsidP="00535082">
            <w:pPr>
              <w:widowControl/>
              <w:spacing w:before="40" w:after="40"/>
              <w:rPr>
                <w:rFonts w:eastAsia="Times New Roman"/>
                <w:sz w:val="18"/>
                <w:szCs w:val="18"/>
                <w:lang w:val="uk-UA" w:eastAsia="uk-UA" w:bidi="ar-SA"/>
              </w:rPr>
            </w:pPr>
            <w:r w:rsidRPr="009C2EA5">
              <w:rPr>
                <w:rFonts w:eastAsia="Times New Roman"/>
                <w:sz w:val="18"/>
                <w:szCs w:val="18"/>
                <w:lang w:val="uk-UA" w:eastAsia="uk-UA" w:bidi="ar-SA"/>
              </w:rPr>
              <w:t>Інші надходження</w:t>
            </w:r>
          </w:p>
        </w:tc>
        <w:tc>
          <w:tcPr>
            <w:tcW w:w="851" w:type="dxa"/>
            <w:shd w:val="clear" w:color="auto" w:fill="auto"/>
            <w:vAlign w:val="center"/>
            <w:hideMark/>
          </w:tcPr>
          <w:p w14:paraId="0319AE42" w14:textId="77777777" w:rsidR="00535082" w:rsidRPr="009C2EA5" w:rsidRDefault="00535082" w:rsidP="00535082">
            <w:pPr>
              <w:widowControl/>
              <w:spacing w:before="40" w:after="40"/>
              <w:jc w:val="center"/>
              <w:rPr>
                <w:rFonts w:eastAsia="Times New Roman"/>
                <w:sz w:val="18"/>
                <w:szCs w:val="18"/>
                <w:lang w:val="uk-UA" w:eastAsia="uk-UA" w:bidi="ar-SA"/>
              </w:rPr>
            </w:pPr>
            <w:r w:rsidRPr="009C2EA5">
              <w:rPr>
                <w:rFonts w:eastAsia="Times New Roman"/>
                <w:sz w:val="18"/>
                <w:szCs w:val="18"/>
                <w:lang w:val="uk-UA" w:eastAsia="uk-UA" w:bidi="ar-SA"/>
              </w:rPr>
              <w:t>3095</w:t>
            </w:r>
          </w:p>
        </w:tc>
        <w:tc>
          <w:tcPr>
            <w:tcW w:w="1417" w:type="dxa"/>
            <w:shd w:val="clear" w:color="auto" w:fill="auto"/>
          </w:tcPr>
          <w:p w14:paraId="0B3ECC8F" w14:textId="3D316484" w:rsidR="00535082" w:rsidRPr="009C2EA5" w:rsidRDefault="00535082" w:rsidP="00535082">
            <w:pPr>
              <w:widowControl/>
              <w:spacing w:before="40" w:after="40"/>
              <w:jc w:val="center"/>
              <w:rPr>
                <w:rFonts w:eastAsia="Times New Roman"/>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shd w:val="clear" w:color="auto" w:fill="auto"/>
          </w:tcPr>
          <w:p w14:paraId="033A2E5F" w14:textId="00BE24A0"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r w:rsidR="00535082" w:rsidRPr="009C2EA5" w14:paraId="5F44E508" w14:textId="77777777" w:rsidTr="006E3E59">
        <w:trPr>
          <w:trHeight w:val="20"/>
        </w:trPr>
        <w:tc>
          <w:tcPr>
            <w:tcW w:w="5953" w:type="dxa"/>
            <w:shd w:val="clear" w:color="auto" w:fill="auto"/>
            <w:vAlign w:val="center"/>
            <w:hideMark/>
          </w:tcPr>
          <w:p w14:paraId="416438C0" w14:textId="77777777" w:rsidR="00535082" w:rsidRPr="009C2EA5" w:rsidRDefault="00535082" w:rsidP="00535082">
            <w:pPr>
              <w:widowControl/>
              <w:spacing w:before="40" w:after="40"/>
              <w:rPr>
                <w:rFonts w:eastAsia="Times New Roman"/>
                <w:b/>
                <w:sz w:val="18"/>
                <w:szCs w:val="18"/>
                <w:lang w:val="uk-UA" w:eastAsia="uk-UA" w:bidi="ar-SA"/>
              </w:rPr>
            </w:pPr>
            <w:r w:rsidRPr="009C2EA5">
              <w:rPr>
                <w:rFonts w:eastAsia="Times New Roman"/>
                <w:b/>
                <w:sz w:val="18"/>
                <w:szCs w:val="18"/>
                <w:lang w:val="uk-UA" w:eastAsia="uk-UA" w:bidi="ar-SA"/>
              </w:rPr>
              <w:t>Витрачання на оплату:</w:t>
            </w:r>
          </w:p>
        </w:tc>
        <w:tc>
          <w:tcPr>
            <w:tcW w:w="851" w:type="dxa"/>
            <w:shd w:val="clear" w:color="auto" w:fill="auto"/>
            <w:vAlign w:val="center"/>
            <w:hideMark/>
          </w:tcPr>
          <w:p w14:paraId="3CE1E42F" w14:textId="77777777" w:rsidR="00535082" w:rsidRPr="009C2EA5" w:rsidRDefault="00535082" w:rsidP="00535082">
            <w:pPr>
              <w:widowControl/>
              <w:spacing w:before="40" w:after="40"/>
              <w:jc w:val="center"/>
              <w:rPr>
                <w:rFonts w:eastAsia="Times New Roman"/>
                <w:b/>
                <w:sz w:val="18"/>
                <w:szCs w:val="18"/>
                <w:lang w:val="uk-UA" w:eastAsia="uk-UA" w:bidi="ar-SA"/>
              </w:rPr>
            </w:pPr>
          </w:p>
        </w:tc>
        <w:tc>
          <w:tcPr>
            <w:tcW w:w="1417" w:type="dxa"/>
            <w:shd w:val="clear" w:color="auto" w:fill="auto"/>
            <w:vAlign w:val="center"/>
          </w:tcPr>
          <w:p w14:paraId="40FBAF06" w14:textId="3BBA8F50" w:rsidR="00535082" w:rsidRPr="009C2EA5" w:rsidRDefault="00535082" w:rsidP="00535082">
            <w:pPr>
              <w:widowControl/>
              <w:spacing w:before="40" w:after="40"/>
              <w:jc w:val="center"/>
              <w:rPr>
                <w:rFonts w:eastAsia="Times New Roman"/>
                <w:b/>
                <w:color w:val="000000" w:themeColor="text1"/>
                <w:sz w:val="18"/>
                <w:szCs w:val="18"/>
                <w:lang w:val="uk-UA" w:eastAsia="uk-UA" w:bidi="ar-SA"/>
              </w:rPr>
            </w:pPr>
          </w:p>
        </w:tc>
        <w:tc>
          <w:tcPr>
            <w:tcW w:w="1417" w:type="dxa"/>
            <w:shd w:val="clear" w:color="auto" w:fill="auto"/>
            <w:vAlign w:val="center"/>
          </w:tcPr>
          <w:p w14:paraId="12764BC1" w14:textId="2015DB45" w:rsidR="00535082" w:rsidRPr="009C2EA5" w:rsidRDefault="00535082" w:rsidP="00535082">
            <w:pPr>
              <w:widowControl/>
              <w:spacing w:before="40" w:after="40"/>
              <w:jc w:val="center"/>
              <w:rPr>
                <w:rFonts w:eastAsia="Times New Roman"/>
                <w:b/>
                <w:color w:val="000000" w:themeColor="text1"/>
                <w:sz w:val="18"/>
                <w:szCs w:val="18"/>
                <w:lang w:val="uk-UA" w:eastAsia="uk-UA" w:bidi="ar-SA"/>
              </w:rPr>
            </w:pPr>
          </w:p>
        </w:tc>
      </w:tr>
      <w:tr w:rsidR="00535082" w:rsidRPr="009C2EA5" w14:paraId="05D7CEA5" w14:textId="77777777" w:rsidTr="006E3E59">
        <w:trPr>
          <w:trHeight w:val="20"/>
        </w:trPr>
        <w:tc>
          <w:tcPr>
            <w:tcW w:w="5953" w:type="dxa"/>
            <w:shd w:val="clear" w:color="auto" w:fill="auto"/>
            <w:vAlign w:val="center"/>
            <w:hideMark/>
          </w:tcPr>
          <w:p w14:paraId="71134D67" w14:textId="77777777" w:rsidR="00535082" w:rsidRPr="009C2EA5" w:rsidRDefault="00535082" w:rsidP="00535082">
            <w:pPr>
              <w:widowControl/>
              <w:spacing w:before="40" w:after="40"/>
              <w:rPr>
                <w:rFonts w:eastAsia="Times New Roman"/>
                <w:sz w:val="18"/>
                <w:szCs w:val="18"/>
                <w:lang w:val="uk-UA" w:eastAsia="uk-UA" w:bidi="ar-SA"/>
              </w:rPr>
            </w:pPr>
            <w:r w:rsidRPr="009C2EA5">
              <w:rPr>
                <w:rFonts w:eastAsia="Times New Roman"/>
                <w:sz w:val="18"/>
                <w:szCs w:val="18"/>
                <w:lang w:val="uk-UA" w:eastAsia="uk-UA" w:bidi="ar-SA"/>
              </w:rPr>
              <w:t>Товарів (робіт, послуг)</w:t>
            </w:r>
          </w:p>
        </w:tc>
        <w:tc>
          <w:tcPr>
            <w:tcW w:w="851" w:type="dxa"/>
            <w:shd w:val="clear" w:color="auto" w:fill="auto"/>
            <w:vAlign w:val="center"/>
            <w:hideMark/>
          </w:tcPr>
          <w:p w14:paraId="0C8D5F08" w14:textId="77777777" w:rsidR="00535082" w:rsidRPr="009C2EA5" w:rsidRDefault="00535082" w:rsidP="00535082">
            <w:pPr>
              <w:widowControl/>
              <w:spacing w:before="40" w:after="40"/>
              <w:jc w:val="center"/>
              <w:rPr>
                <w:rFonts w:eastAsia="Times New Roman"/>
                <w:sz w:val="18"/>
                <w:szCs w:val="18"/>
                <w:lang w:val="uk-UA" w:eastAsia="uk-UA" w:bidi="ar-SA"/>
              </w:rPr>
            </w:pPr>
            <w:r w:rsidRPr="009C2EA5">
              <w:rPr>
                <w:rFonts w:eastAsia="Times New Roman"/>
                <w:sz w:val="18"/>
                <w:szCs w:val="18"/>
                <w:lang w:val="uk-UA" w:eastAsia="uk-UA" w:bidi="ar-SA"/>
              </w:rPr>
              <w:t>3100</w:t>
            </w:r>
          </w:p>
        </w:tc>
        <w:tc>
          <w:tcPr>
            <w:tcW w:w="1417" w:type="dxa"/>
            <w:shd w:val="clear" w:color="auto" w:fill="auto"/>
          </w:tcPr>
          <w:p w14:paraId="26837E10" w14:textId="26CB9FF1"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Pr>
                <w:rFonts w:eastAsia="Times New Roman"/>
                <w:color w:val="000000" w:themeColor="text1"/>
                <w:sz w:val="18"/>
                <w:szCs w:val="18"/>
                <w:lang w:val="uk-UA" w:eastAsia="uk-UA" w:bidi="ar-SA"/>
              </w:rPr>
              <w:t>(551 297</w:t>
            </w:r>
            <w:r w:rsidRPr="009C2EA5">
              <w:rPr>
                <w:rFonts w:eastAsia="Times New Roman"/>
                <w:color w:val="000000" w:themeColor="text1"/>
                <w:sz w:val="18"/>
                <w:szCs w:val="18"/>
                <w:lang w:val="uk-UA" w:eastAsia="uk-UA" w:bidi="ar-SA"/>
              </w:rPr>
              <w:t>)</w:t>
            </w:r>
          </w:p>
        </w:tc>
        <w:tc>
          <w:tcPr>
            <w:tcW w:w="1417" w:type="dxa"/>
            <w:shd w:val="clear" w:color="auto" w:fill="auto"/>
          </w:tcPr>
          <w:p w14:paraId="1D880295" w14:textId="3BFD175E"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(503 644)</w:t>
            </w:r>
          </w:p>
        </w:tc>
      </w:tr>
      <w:tr w:rsidR="00535082" w:rsidRPr="009C2EA5" w14:paraId="60237F38" w14:textId="77777777" w:rsidTr="006E3E59">
        <w:trPr>
          <w:trHeight w:val="20"/>
        </w:trPr>
        <w:tc>
          <w:tcPr>
            <w:tcW w:w="5953" w:type="dxa"/>
            <w:shd w:val="clear" w:color="auto" w:fill="auto"/>
            <w:vAlign w:val="center"/>
            <w:hideMark/>
          </w:tcPr>
          <w:p w14:paraId="431F527A" w14:textId="77777777" w:rsidR="00535082" w:rsidRPr="009C2EA5" w:rsidRDefault="00535082" w:rsidP="00535082">
            <w:pPr>
              <w:widowControl/>
              <w:spacing w:before="40" w:after="40"/>
              <w:rPr>
                <w:rFonts w:eastAsia="Times New Roman"/>
                <w:sz w:val="18"/>
                <w:szCs w:val="18"/>
                <w:lang w:val="uk-UA" w:eastAsia="uk-UA" w:bidi="ar-SA"/>
              </w:rPr>
            </w:pPr>
            <w:r w:rsidRPr="009C2EA5">
              <w:rPr>
                <w:rFonts w:eastAsia="Times New Roman"/>
                <w:sz w:val="18"/>
                <w:szCs w:val="18"/>
                <w:lang w:val="uk-UA" w:eastAsia="uk-UA" w:bidi="ar-SA"/>
              </w:rPr>
              <w:t>Праці</w:t>
            </w:r>
          </w:p>
        </w:tc>
        <w:tc>
          <w:tcPr>
            <w:tcW w:w="851" w:type="dxa"/>
            <w:shd w:val="clear" w:color="auto" w:fill="auto"/>
            <w:vAlign w:val="center"/>
            <w:hideMark/>
          </w:tcPr>
          <w:p w14:paraId="23ABF78D" w14:textId="77777777" w:rsidR="00535082" w:rsidRPr="009C2EA5" w:rsidRDefault="00535082" w:rsidP="00535082">
            <w:pPr>
              <w:widowControl/>
              <w:spacing w:before="40" w:after="40"/>
              <w:jc w:val="center"/>
              <w:rPr>
                <w:rFonts w:eastAsia="Times New Roman"/>
                <w:sz w:val="18"/>
                <w:szCs w:val="18"/>
                <w:lang w:val="uk-UA" w:eastAsia="uk-UA" w:bidi="ar-SA"/>
              </w:rPr>
            </w:pPr>
            <w:r w:rsidRPr="009C2EA5">
              <w:rPr>
                <w:rFonts w:eastAsia="Times New Roman"/>
                <w:sz w:val="18"/>
                <w:szCs w:val="18"/>
                <w:lang w:val="uk-UA" w:eastAsia="uk-UA" w:bidi="ar-SA"/>
              </w:rPr>
              <w:t>3105</w:t>
            </w:r>
          </w:p>
        </w:tc>
        <w:tc>
          <w:tcPr>
            <w:tcW w:w="1417" w:type="dxa"/>
            <w:shd w:val="clear" w:color="auto" w:fill="auto"/>
          </w:tcPr>
          <w:p w14:paraId="17449EE9" w14:textId="28C1F856"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Pr>
                <w:rFonts w:eastAsia="Times New Roman"/>
                <w:color w:val="000000" w:themeColor="text1"/>
                <w:sz w:val="18"/>
                <w:szCs w:val="18"/>
                <w:lang w:val="uk-UA" w:eastAsia="uk-UA" w:bidi="ar-SA"/>
              </w:rPr>
              <w:t>(110 315</w:t>
            </w:r>
            <w:r w:rsidRPr="009C2EA5">
              <w:rPr>
                <w:rFonts w:eastAsia="Times New Roman"/>
                <w:color w:val="000000" w:themeColor="text1"/>
                <w:sz w:val="18"/>
                <w:szCs w:val="18"/>
                <w:lang w:val="uk-UA" w:eastAsia="uk-UA" w:bidi="ar-SA"/>
              </w:rPr>
              <w:t>)</w:t>
            </w:r>
          </w:p>
        </w:tc>
        <w:tc>
          <w:tcPr>
            <w:tcW w:w="1417" w:type="dxa"/>
            <w:shd w:val="clear" w:color="auto" w:fill="auto"/>
          </w:tcPr>
          <w:p w14:paraId="3E911D72" w14:textId="0FD2D15D"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(77 495)</w:t>
            </w:r>
          </w:p>
        </w:tc>
      </w:tr>
      <w:tr w:rsidR="00535082" w:rsidRPr="009C2EA5" w14:paraId="74D6537A" w14:textId="77777777" w:rsidTr="006E3E59">
        <w:trPr>
          <w:trHeight w:val="20"/>
        </w:trPr>
        <w:tc>
          <w:tcPr>
            <w:tcW w:w="5953" w:type="dxa"/>
            <w:shd w:val="clear" w:color="auto" w:fill="auto"/>
            <w:vAlign w:val="center"/>
            <w:hideMark/>
          </w:tcPr>
          <w:p w14:paraId="4CD47B42" w14:textId="77777777" w:rsidR="00535082" w:rsidRPr="009C2EA5" w:rsidRDefault="00535082" w:rsidP="00535082">
            <w:pPr>
              <w:widowControl/>
              <w:spacing w:before="40" w:after="40"/>
              <w:rPr>
                <w:rFonts w:eastAsia="Times New Roman"/>
                <w:sz w:val="18"/>
                <w:szCs w:val="18"/>
                <w:lang w:val="uk-UA" w:eastAsia="uk-UA" w:bidi="ar-SA"/>
              </w:rPr>
            </w:pPr>
            <w:r w:rsidRPr="009C2EA5">
              <w:rPr>
                <w:rFonts w:eastAsia="Times New Roman"/>
                <w:sz w:val="18"/>
                <w:szCs w:val="18"/>
                <w:lang w:val="uk-UA" w:eastAsia="uk-UA" w:bidi="ar-SA"/>
              </w:rPr>
              <w:t>Відрахувань на соціальні заходи</w:t>
            </w:r>
          </w:p>
        </w:tc>
        <w:tc>
          <w:tcPr>
            <w:tcW w:w="851" w:type="dxa"/>
            <w:shd w:val="clear" w:color="auto" w:fill="auto"/>
            <w:vAlign w:val="center"/>
            <w:hideMark/>
          </w:tcPr>
          <w:p w14:paraId="0E896CBE" w14:textId="77777777" w:rsidR="00535082" w:rsidRPr="009C2EA5" w:rsidRDefault="00535082" w:rsidP="00535082">
            <w:pPr>
              <w:widowControl/>
              <w:spacing w:before="40" w:after="40"/>
              <w:jc w:val="center"/>
              <w:rPr>
                <w:rFonts w:eastAsia="Times New Roman"/>
                <w:sz w:val="18"/>
                <w:szCs w:val="18"/>
                <w:lang w:val="uk-UA" w:eastAsia="uk-UA" w:bidi="ar-SA"/>
              </w:rPr>
            </w:pPr>
            <w:r w:rsidRPr="009C2EA5">
              <w:rPr>
                <w:rFonts w:eastAsia="Times New Roman"/>
                <w:sz w:val="18"/>
                <w:szCs w:val="18"/>
                <w:lang w:val="uk-UA" w:eastAsia="uk-UA" w:bidi="ar-SA"/>
              </w:rPr>
              <w:t>3110</w:t>
            </w:r>
          </w:p>
        </w:tc>
        <w:tc>
          <w:tcPr>
            <w:tcW w:w="1417" w:type="dxa"/>
            <w:shd w:val="clear" w:color="auto" w:fill="auto"/>
          </w:tcPr>
          <w:p w14:paraId="491D7FBA" w14:textId="7BE35036"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Pr>
                <w:rFonts w:eastAsia="Times New Roman"/>
                <w:color w:val="000000" w:themeColor="text1"/>
                <w:sz w:val="18"/>
                <w:szCs w:val="18"/>
                <w:lang w:val="uk-UA" w:eastAsia="uk-UA" w:bidi="ar-SA"/>
              </w:rPr>
              <w:t>(22</w:t>
            </w:r>
            <w:r w:rsidRPr="009C2EA5">
              <w:rPr>
                <w:rFonts w:eastAsia="Times New Roman"/>
                <w:color w:val="000000" w:themeColor="text1"/>
                <w:sz w:val="18"/>
                <w:szCs w:val="18"/>
                <w:lang w:val="uk-UA" w:eastAsia="uk-UA" w:bidi="ar-SA"/>
              </w:rPr>
              <w:t> 0</w:t>
            </w:r>
            <w:r>
              <w:rPr>
                <w:rFonts w:eastAsia="Times New Roman"/>
                <w:color w:val="000000" w:themeColor="text1"/>
                <w:sz w:val="18"/>
                <w:szCs w:val="18"/>
                <w:lang w:val="uk-UA" w:eastAsia="uk-UA" w:bidi="ar-SA"/>
              </w:rPr>
              <w:t>63</w:t>
            </w:r>
            <w:r w:rsidRPr="009C2EA5">
              <w:rPr>
                <w:rFonts w:eastAsia="Times New Roman"/>
                <w:color w:val="000000" w:themeColor="text1"/>
                <w:sz w:val="18"/>
                <w:szCs w:val="18"/>
                <w:lang w:val="uk-UA" w:eastAsia="uk-UA" w:bidi="ar-SA"/>
              </w:rPr>
              <w:t>)</w:t>
            </w:r>
          </w:p>
        </w:tc>
        <w:tc>
          <w:tcPr>
            <w:tcW w:w="1417" w:type="dxa"/>
            <w:shd w:val="clear" w:color="auto" w:fill="auto"/>
          </w:tcPr>
          <w:p w14:paraId="0BB9E016" w14:textId="6830A75B"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(16 160)</w:t>
            </w:r>
          </w:p>
        </w:tc>
      </w:tr>
      <w:tr w:rsidR="00535082" w:rsidRPr="009C2EA5" w14:paraId="18330638" w14:textId="77777777" w:rsidTr="006E3E59">
        <w:trPr>
          <w:trHeight w:val="20"/>
        </w:trPr>
        <w:tc>
          <w:tcPr>
            <w:tcW w:w="5953" w:type="dxa"/>
            <w:shd w:val="clear" w:color="auto" w:fill="auto"/>
            <w:vAlign w:val="center"/>
            <w:hideMark/>
          </w:tcPr>
          <w:p w14:paraId="5D4D64F5" w14:textId="77777777" w:rsidR="00535082" w:rsidRPr="009C2EA5" w:rsidRDefault="00535082" w:rsidP="00535082">
            <w:pPr>
              <w:widowControl/>
              <w:spacing w:before="40" w:after="40"/>
              <w:rPr>
                <w:rFonts w:eastAsia="Times New Roman"/>
                <w:sz w:val="18"/>
                <w:szCs w:val="18"/>
                <w:lang w:val="uk-UA" w:eastAsia="uk-UA" w:bidi="ar-SA"/>
              </w:rPr>
            </w:pPr>
            <w:r w:rsidRPr="009C2EA5">
              <w:rPr>
                <w:rFonts w:eastAsia="Times New Roman"/>
                <w:sz w:val="18"/>
                <w:szCs w:val="18"/>
                <w:lang w:val="uk-UA" w:eastAsia="uk-UA" w:bidi="ar-SA"/>
              </w:rPr>
              <w:t>Зобов’язань із податків і зборів</w:t>
            </w:r>
          </w:p>
        </w:tc>
        <w:tc>
          <w:tcPr>
            <w:tcW w:w="851" w:type="dxa"/>
            <w:shd w:val="clear" w:color="auto" w:fill="auto"/>
            <w:vAlign w:val="center"/>
            <w:hideMark/>
          </w:tcPr>
          <w:p w14:paraId="7D26EBBC" w14:textId="77777777" w:rsidR="00535082" w:rsidRPr="009C2EA5" w:rsidRDefault="00535082" w:rsidP="00535082">
            <w:pPr>
              <w:widowControl/>
              <w:spacing w:before="40" w:after="40"/>
              <w:jc w:val="center"/>
              <w:rPr>
                <w:rFonts w:eastAsia="Times New Roman"/>
                <w:sz w:val="18"/>
                <w:szCs w:val="18"/>
                <w:lang w:val="uk-UA" w:eastAsia="uk-UA" w:bidi="ar-SA"/>
              </w:rPr>
            </w:pPr>
            <w:r w:rsidRPr="009C2EA5">
              <w:rPr>
                <w:rFonts w:eastAsia="Times New Roman"/>
                <w:sz w:val="18"/>
                <w:szCs w:val="18"/>
                <w:lang w:val="uk-UA" w:eastAsia="uk-UA" w:bidi="ar-SA"/>
              </w:rPr>
              <w:t>3115</w:t>
            </w:r>
          </w:p>
        </w:tc>
        <w:tc>
          <w:tcPr>
            <w:tcW w:w="1417" w:type="dxa"/>
            <w:shd w:val="clear" w:color="auto" w:fill="auto"/>
          </w:tcPr>
          <w:p w14:paraId="592E783E" w14:textId="5D8A672F"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Pr>
                <w:rFonts w:eastAsia="Times New Roman"/>
                <w:color w:val="000000" w:themeColor="text1"/>
                <w:sz w:val="18"/>
                <w:szCs w:val="18"/>
                <w:lang w:val="uk-UA" w:eastAsia="uk-UA" w:bidi="ar-SA"/>
              </w:rPr>
              <w:t>(66</w:t>
            </w:r>
            <w:r w:rsidRPr="009C2EA5">
              <w:rPr>
                <w:rFonts w:eastAsia="Times New Roman"/>
                <w:color w:val="000000" w:themeColor="text1"/>
                <w:sz w:val="18"/>
                <w:szCs w:val="18"/>
                <w:lang w:val="uk-UA" w:eastAsia="uk-UA" w:bidi="ar-SA"/>
              </w:rPr>
              <w:t> </w:t>
            </w:r>
            <w:r>
              <w:rPr>
                <w:rFonts w:eastAsia="Times New Roman"/>
                <w:color w:val="000000" w:themeColor="text1"/>
                <w:sz w:val="18"/>
                <w:szCs w:val="18"/>
                <w:lang w:val="uk-UA" w:eastAsia="uk-UA" w:bidi="ar-SA"/>
              </w:rPr>
              <w:t>429</w:t>
            </w:r>
            <w:r w:rsidRPr="009C2EA5">
              <w:rPr>
                <w:rFonts w:eastAsia="Times New Roman"/>
                <w:color w:val="000000" w:themeColor="text1"/>
                <w:sz w:val="18"/>
                <w:szCs w:val="18"/>
                <w:lang w:val="uk-UA" w:eastAsia="uk-UA" w:bidi="ar-SA"/>
              </w:rPr>
              <w:t>)</w:t>
            </w:r>
          </w:p>
        </w:tc>
        <w:tc>
          <w:tcPr>
            <w:tcW w:w="1417" w:type="dxa"/>
            <w:shd w:val="clear" w:color="auto" w:fill="auto"/>
          </w:tcPr>
          <w:p w14:paraId="66C7C08E" w14:textId="3566AC36"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(44 332)</w:t>
            </w:r>
          </w:p>
        </w:tc>
      </w:tr>
      <w:tr w:rsidR="00535082" w:rsidRPr="009C2EA5" w14:paraId="6975F096" w14:textId="77777777" w:rsidTr="006E3E59">
        <w:trPr>
          <w:trHeight w:val="20"/>
        </w:trPr>
        <w:tc>
          <w:tcPr>
            <w:tcW w:w="5953" w:type="dxa"/>
            <w:vAlign w:val="center"/>
          </w:tcPr>
          <w:p w14:paraId="7A0C6342" w14:textId="1157F0A2" w:rsidR="00535082" w:rsidRPr="009C2EA5" w:rsidRDefault="00535082" w:rsidP="00535082">
            <w:pPr>
              <w:widowControl/>
              <w:spacing w:before="40" w:after="40"/>
              <w:rPr>
                <w:rFonts w:eastAsia="Times New Roman"/>
                <w:sz w:val="18"/>
                <w:szCs w:val="18"/>
                <w:lang w:val="uk-UA" w:eastAsia="uk-UA" w:bidi="ar-SA"/>
              </w:rPr>
            </w:pPr>
            <w:r w:rsidRPr="009C2EA5">
              <w:rPr>
                <w:sz w:val="18"/>
                <w:szCs w:val="18"/>
                <w:lang w:val="uk-UA"/>
              </w:rPr>
              <w:t>Витрачання на оплату зобов’язань з податку на прибуток</w:t>
            </w:r>
          </w:p>
        </w:tc>
        <w:tc>
          <w:tcPr>
            <w:tcW w:w="851" w:type="dxa"/>
            <w:vAlign w:val="center"/>
          </w:tcPr>
          <w:p w14:paraId="4848D8B5" w14:textId="75B73E55" w:rsidR="00535082" w:rsidRPr="009C2EA5" w:rsidRDefault="00535082" w:rsidP="00535082">
            <w:pPr>
              <w:widowControl/>
              <w:spacing w:before="40" w:after="40"/>
              <w:jc w:val="center"/>
              <w:rPr>
                <w:rFonts w:eastAsia="Times New Roman"/>
                <w:sz w:val="18"/>
                <w:szCs w:val="18"/>
                <w:lang w:val="uk-UA" w:eastAsia="uk-UA" w:bidi="ar-SA"/>
              </w:rPr>
            </w:pPr>
            <w:r w:rsidRPr="009C2EA5">
              <w:rPr>
                <w:sz w:val="18"/>
                <w:szCs w:val="18"/>
                <w:lang w:val="uk-UA"/>
              </w:rPr>
              <w:t>3116</w:t>
            </w:r>
          </w:p>
        </w:tc>
        <w:tc>
          <w:tcPr>
            <w:tcW w:w="1417" w:type="dxa"/>
            <w:shd w:val="clear" w:color="auto" w:fill="auto"/>
          </w:tcPr>
          <w:p w14:paraId="2DAE69CD" w14:textId="36B0C7ED"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r>
              <w:rPr>
                <w:rFonts w:eastAsia="Times New Roman"/>
                <w:color w:val="000000" w:themeColor="text1"/>
                <w:sz w:val="18"/>
                <w:szCs w:val="18"/>
                <w:lang w:val="uk-UA" w:eastAsia="uk-UA" w:bidi="ar-SA"/>
              </w:rPr>
              <w:t>33</w:t>
            </w:r>
            <w:r w:rsidRPr="009C2EA5">
              <w:rPr>
                <w:rFonts w:eastAsia="Times New Roman"/>
                <w:color w:val="000000" w:themeColor="text1"/>
                <w:sz w:val="18"/>
                <w:szCs w:val="18"/>
                <w:lang w:val="uk-UA" w:eastAsia="uk-UA" w:bidi="ar-SA"/>
              </w:rPr>
              <w:t> 0</w:t>
            </w:r>
            <w:r>
              <w:rPr>
                <w:rFonts w:eastAsia="Times New Roman"/>
                <w:color w:val="000000" w:themeColor="text1"/>
                <w:sz w:val="18"/>
                <w:szCs w:val="18"/>
                <w:lang w:val="uk-UA" w:eastAsia="uk-UA" w:bidi="ar-SA"/>
              </w:rPr>
              <w:t>05</w:t>
            </w:r>
            <w:r w:rsidRPr="009C2EA5">
              <w:rPr>
                <w:rFonts w:eastAsia="Times New Roman"/>
                <w:color w:val="000000" w:themeColor="text1"/>
                <w:sz w:val="18"/>
                <w:szCs w:val="18"/>
                <w:lang w:val="uk-UA" w:eastAsia="uk-UA" w:bidi="ar-SA"/>
              </w:rPr>
              <w:t>)</w:t>
            </w:r>
          </w:p>
        </w:tc>
        <w:tc>
          <w:tcPr>
            <w:tcW w:w="1417" w:type="dxa"/>
            <w:shd w:val="clear" w:color="auto" w:fill="auto"/>
          </w:tcPr>
          <w:p w14:paraId="171DB358" w14:textId="183C1FAB" w:rsidR="00535082" w:rsidRPr="009C2EA5" w:rsidRDefault="00535082" w:rsidP="00535082">
            <w:pPr>
              <w:widowControl/>
              <w:spacing w:before="40" w:after="40"/>
              <w:jc w:val="center"/>
              <w:rPr>
                <w:color w:val="000000" w:themeColor="text1"/>
                <w:sz w:val="18"/>
                <w:szCs w:val="18"/>
                <w:lang w:val="uk-UA" w:eastAsia="uk-UA"/>
              </w:rPr>
            </w:pPr>
            <w:r w:rsidRPr="009C2EA5">
              <w:rPr>
                <w:rFonts w:eastAsia="Times New Roman"/>
                <w:color w:val="000000" w:themeColor="text1"/>
                <w:sz w:val="18"/>
                <w:szCs w:val="18"/>
                <w:lang w:val="uk-UA" w:eastAsia="uk-UA" w:bidi="ar-SA"/>
              </w:rPr>
              <w:t>(22 083)</w:t>
            </w:r>
          </w:p>
        </w:tc>
      </w:tr>
      <w:tr w:rsidR="00535082" w:rsidRPr="009C2EA5" w14:paraId="67F339CD" w14:textId="77777777" w:rsidTr="006E3E59">
        <w:trPr>
          <w:trHeight w:val="20"/>
        </w:trPr>
        <w:tc>
          <w:tcPr>
            <w:tcW w:w="5953" w:type="dxa"/>
            <w:vAlign w:val="center"/>
          </w:tcPr>
          <w:p w14:paraId="3ED8C696" w14:textId="11DF27A9" w:rsidR="00535082" w:rsidRPr="009C2EA5" w:rsidRDefault="00535082" w:rsidP="00535082">
            <w:pPr>
              <w:widowControl/>
              <w:spacing w:before="40" w:after="40"/>
              <w:rPr>
                <w:rFonts w:eastAsia="Times New Roman"/>
                <w:sz w:val="18"/>
                <w:szCs w:val="18"/>
                <w:lang w:val="uk-UA" w:eastAsia="uk-UA" w:bidi="ar-SA"/>
              </w:rPr>
            </w:pPr>
            <w:r w:rsidRPr="009C2EA5">
              <w:rPr>
                <w:sz w:val="18"/>
                <w:szCs w:val="18"/>
                <w:lang w:val="uk-UA"/>
              </w:rPr>
              <w:t>Витрачання на оплату зобов’язань з податку на додану вартість</w:t>
            </w:r>
          </w:p>
        </w:tc>
        <w:tc>
          <w:tcPr>
            <w:tcW w:w="851" w:type="dxa"/>
            <w:vAlign w:val="center"/>
          </w:tcPr>
          <w:p w14:paraId="1D47463B" w14:textId="39013DB6" w:rsidR="00535082" w:rsidRPr="009C2EA5" w:rsidRDefault="00535082" w:rsidP="00535082">
            <w:pPr>
              <w:widowControl/>
              <w:spacing w:before="40" w:after="40"/>
              <w:jc w:val="center"/>
              <w:rPr>
                <w:rFonts w:eastAsia="Times New Roman"/>
                <w:sz w:val="18"/>
                <w:szCs w:val="18"/>
                <w:lang w:val="uk-UA" w:eastAsia="uk-UA" w:bidi="ar-SA"/>
              </w:rPr>
            </w:pPr>
            <w:r w:rsidRPr="009C2EA5">
              <w:rPr>
                <w:sz w:val="18"/>
                <w:szCs w:val="18"/>
                <w:lang w:val="uk-UA"/>
              </w:rPr>
              <w:t>3117</w:t>
            </w:r>
          </w:p>
        </w:tc>
        <w:tc>
          <w:tcPr>
            <w:tcW w:w="1417" w:type="dxa"/>
            <w:shd w:val="clear" w:color="auto" w:fill="auto"/>
          </w:tcPr>
          <w:p w14:paraId="525E01D3" w14:textId="68709F65"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shd w:val="clear" w:color="auto" w:fill="auto"/>
          </w:tcPr>
          <w:p w14:paraId="7B78E4EC" w14:textId="33230122" w:rsidR="00535082" w:rsidRPr="009C2EA5" w:rsidRDefault="00535082" w:rsidP="00535082">
            <w:pPr>
              <w:widowControl/>
              <w:spacing w:before="40" w:after="40"/>
              <w:jc w:val="center"/>
              <w:rPr>
                <w:color w:val="000000" w:themeColor="text1"/>
                <w:sz w:val="18"/>
                <w:szCs w:val="18"/>
                <w:lang w:val="uk-UA" w:eastAsia="uk-UA"/>
              </w:rPr>
            </w:pPr>
            <w:r w:rsidRPr="009C2EA5">
              <w:rPr>
                <w:rFonts w:eastAsia="Times New Roman"/>
                <w:color w:val="000000" w:themeColor="text1"/>
                <w:sz w:val="18"/>
                <w:szCs w:val="18"/>
                <w:lang w:val="uk-UA" w:eastAsia="uk-UA" w:bidi="ar-SA"/>
              </w:rPr>
              <w:t>(-)</w:t>
            </w:r>
          </w:p>
        </w:tc>
      </w:tr>
      <w:tr w:rsidR="00535082" w:rsidRPr="009C2EA5" w14:paraId="7897D7FD" w14:textId="77777777" w:rsidTr="006E3E59">
        <w:trPr>
          <w:trHeight w:val="20"/>
        </w:trPr>
        <w:tc>
          <w:tcPr>
            <w:tcW w:w="5953" w:type="dxa"/>
            <w:vAlign w:val="center"/>
          </w:tcPr>
          <w:p w14:paraId="02B3D8E2" w14:textId="7FA9353F" w:rsidR="00535082" w:rsidRPr="009C2EA5" w:rsidRDefault="00535082" w:rsidP="00535082">
            <w:pPr>
              <w:widowControl/>
              <w:spacing w:before="40" w:after="40"/>
              <w:rPr>
                <w:rFonts w:eastAsia="Times New Roman"/>
                <w:sz w:val="18"/>
                <w:szCs w:val="18"/>
                <w:lang w:val="uk-UA" w:eastAsia="uk-UA" w:bidi="ar-SA"/>
              </w:rPr>
            </w:pPr>
            <w:r w:rsidRPr="009C2EA5">
              <w:rPr>
                <w:sz w:val="18"/>
                <w:szCs w:val="18"/>
                <w:lang w:val="uk-UA"/>
              </w:rPr>
              <w:t>Витрачання на оплату зобов’язань з інших податків і зборів</w:t>
            </w:r>
          </w:p>
        </w:tc>
        <w:tc>
          <w:tcPr>
            <w:tcW w:w="851" w:type="dxa"/>
            <w:vAlign w:val="center"/>
          </w:tcPr>
          <w:p w14:paraId="4893F965" w14:textId="196CB2B1" w:rsidR="00535082" w:rsidRPr="009C2EA5" w:rsidRDefault="00535082" w:rsidP="00535082">
            <w:pPr>
              <w:widowControl/>
              <w:spacing w:before="40" w:after="40"/>
              <w:jc w:val="center"/>
              <w:rPr>
                <w:rFonts w:eastAsia="Times New Roman"/>
                <w:sz w:val="18"/>
                <w:szCs w:val="18"/>
                <w:lang w:val="uk-UA" w:eastAsia="uk-UA" w:bidi="ar-SA"/>
              </w:rPr>
            </w:pPr>
            <w:r w:rsidRPr="009C2EA5">
              <w:rPr>
                <w:sz w:val="18"/>
                <w:szCs w:val="18"/>
                <w:lang w:val="uk-UA"/>
              </w:rPr>
              <w:t>3118</w:t>
            </w:r>
          </w:p>
        </w:tc>
        <w:tc>
          <w:tcPr>
            <w:tcW w:w="1417" w:type="dxa"/>
            <w:shd w:val="clear" w:color="auto" w:fill="auto"/>
          </w:tcPr>
          <w:p w14:paraId="6FD3605F" w14:textId="159EDB9F"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r>
              <w:rPr>
                <w:rFonts w:eastAsia="Times New Roman"/>
                <w:color w:val="000000" w:themeColor="text1"/>
                <w:sz w:val="18"/>
                <w:szCs w:val="18"/>
                <w:lang w:val="uk-UA" w:eastAsia="uk-UA" w:bidi="ar-SA"/>
              </w:rPr>
              <w:t>33</w:t>
            </w:r>
            <w:r w:rsidRPr="009C2EA5">
              <w:rPr>
                <w:rFonts w:eastAsia="Times New Roman"/>
                <w:color w:val="000000" w:themeColor="text1"/>
                <w:sz w:val="18"/>
                <w:szCs w:val="18"/>
                <w:lang w:val="uk-UA" w:eastAsia="uk-UA" w:bidi="ar-SA"/>
              </w:rPr>
              <w:t> </w:t>
            </w:r>
            <w:r>
              <w:rPr>
                <w:rFonts w:eastAsia="Times New Roman"/>
                <w:color w:val="000000" w:themeColor="text1"/>
                <w:sz w:val="18"/>
                <w:szCs w:val="18"/>
                <w:lang w:val="uk-UA" w:eastAsia="uk-UA" w:bidi="ar-SA"/>
              </w:rPr>
              <w:t>424</w:t>
            </w:r>
            <w:r w:rsidRPr="009C2EA5">
              <w:rPr>
                <w:rFonts w:eastAsia="Times New Roman"/>
                <w:color w:val="000000" w:themeColor="text1"/>
                <w:sz w:val="18"/>
                <w:szCs w:val="18"/>
                <w:lang w:val="uk-UA" w:eastAsia="uk-UA" w:bidi="ar-SA"/>
              </w:rPr>
              <w:t>)</w:t>
            </w:r>
          </w:p>
        </w:tc>
        <w:tc>
          <w:tcPr>
            <w:tcW w:w="1417" w:type="dxa"/>
            <w:shd w:val="clear" w:color="auto" w:fill="auto"/>
          </w:tcPr>
          <w:p w14:paraId="1B2514B3" w14:textId="58F44E81" w:rsidR="00535082" w:rsidRPr="009C2EA5" w:rsidRDefault="00535082" w:rsidP="00535082">
            <w:pPr>
              <w:widowControl/>
              <w:spacing w:before="40" w:after="40"/>
              <w:jc w:val="center"/>
              <w:rPr>
                <w:color w:val="000000" w:themeColor="text1"/>
                <w:sz w:val="18"/>
                <w:szCs w:val="18"/>
                <w:lang w:val="uk-UA" w:eastAsia="uk-UA"/>
              </w:rPr>
            </w:pPr>
            <w:r w:rsidRPr="009C2EA5">
              <w:rPr>
                <w:rFonts w:eastAsia="Times New Roman"/>
                <w:color w:val="000000" w:themeColor="text1"/>
                <w:sz w:val="18"/>
                <w:szCs w:val="18"/>
                <w:lang w:val="uk-UA" w:eastAsia="uk-UA" w:bidi="ar-SA"/>
              </w:rPr>
              <w:t>(22 249)</w:t>
            </w:r>
          </w:p>
        </w:tc>
      </w:tr>
      <w:tr w:rsidR="00535082" w:rsidRPr="009C2EA5" w14:paraId="49084AFA" w14:textId="77777777" w:rsidTr="006E3E59">
        <w:trPr>
          <w:trHeight w:val="20"/>
        </w:trPr>
        <w:tc>
          <w:tcPr>
            <w:tcW w:w="5953" w:type="dxa"/>
            <w:vAlign w:val="center"/>
          </w:tcPr>
          <w:p w14:paraId="1D2C1C9A" w14:textId="6C2BB564" w:rsidR="00535082" w:rsidRPr="009C2EA5" w:rsidRDefault="00535082" w:rsidP="00535082">
            <w:pPr>
              <w:widowControl/>
              <w:spacing w:before="40" w:after="40"/>
              <w:rPr>
                <w:sz w:val="18"/>
                <w:szCs w:val="18"/>
                <w:lang w:val="uk-UA"/>
              </w:rPr>
            </w:pPr>
            <w:r w:rsidRPr="009C2EA5">
              <w:rPr>
                <w:sz w:val="18"/>
                <w:szCs w:val="18"/>
                <w:lang w:val="uk-UA"/>
              </w:rPr>
              <w:t>Витрачання на оплату авансів</w:t>
            </w:r>
          </w:p>
        </w:tc>
        <w:tc>
          <w:tcPr>
            <w:tcW w:w="851" w:type="dxa"/>
            <w:vAlign w:val="center"/>
          </w:tcPr>
          <w:p w14:paraId="40521058" w14:textId="1A6A3596" w:rsidR="00535082" w:rsidRPr="009C2EA5" w:rsidRDefault="00535082" w:rsidP="00535082">
            <w:pPr>
              <w:widowControl/>
              <w:spacing w:before="40" w:after="40"/>
              <w:jc w:val="center"/>
              <w:rPr>
                <w:sz w:val="18"/>
                <w:szCs w:val="18"/>
                <w:lang w:val="uk-UA"/>
              </w:rPr>
            </w:pPr>
            <w:r w:rsidRPr="009C2EA5">
              <w:rPr>
                <w:sz w:val="18"/>
                <w:szCs w:val="18"/>
                <w:lang w:val="uk-UA"/>
              </w:rPr>
              <w:t>3135</w:t>
            </w:r>
          </w:p>
        </w:tc>
        <w:tc>
          <w:tcPr>
            <w:tcW w:w="1417" w:type="dxa"/>
            <w:shd w:val="clear" w:color="auto" w:fill="auto"/>
          </w:tcPr>
          <w:p w14:paraId="2749D5FD" w14:textId="4A20CF47"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Pr>
                <w:rFonts w:eastAsia="Times New Roman"/>
                <w:color w:val="000000" w:themeColor="text1"/>
                <w:sz w:val="18"/>
                <w:szCs w:val="18"/>
                <w:lang w:val="uk-UA" w:eastAsia="uk-UA" w:bidi="ar-SA"/>
              </w:rPr>
              <w:t>(3 981</w:t>
            </w:r>
            <w:r w:rsidRPr="009C2EA5">
              <w:rPr>
                <w:rFonts w:eastAsia="Times New Roman"/>
                <w:color w:val="000000" w:themeColor="text1"/>
                <w:sz w:val="18"/>
                <w:szCs w:val="18"/>
                <w:lang w:val="uk-UA" w:eastAsia="uk-UA" w:bidi="ar-SA"/>
              </w:rPr>
              <w:t>)</w:t>
            </w:r>
          </w:p>
        </w:tc>
        <w:tc>
          <w:tcPr>
            <w:tcW w:w="1417" w:type="dxa"/>
            <w:shd w:val="clear" w:color="auto" w:fill="auto"/>
          </w:tcPr>
          <w:p w14:paraId="56A31277" w14:textId="264CE575"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(5 537)</w:t>
            </w:r>
          </w:p>
        </w:tc>
      </w:tr>
      <w:tr w:rsidR="00535082" w:rsidRPr="009C2EA5" w14:paraId="2B6B2EB9" w14:textId="77777777" w:rsidTr="006E3E59">
        <w:trPr>
          <w:trHeight w:val="70"/>
        </w:trPr>
        <w:tc>
          <w:tcPr>
            <w:tcW w:w="5953" w:type="dxa"/>
            <w:vAlign w:val="center"/>
          </w:tcPr>
          <w:p w14:paraId="153DC9CB" w14:textId="61A33C54" w:rsidR="00535082" w:rsidRPr="009C2EA5" w:rsidRDefault="00535082" w:rsidP="00535082">
            <w:pPr>
              <w:widowControl/>
              <w:spacing w:before="40" w:after="40"/>
              <w:rPr>
                <w:sz w:val="18"/>
                <w:szCs w:val="18"/>
                <w:lang w:val="uk-UA"/>
              </w:rPr>
            </w:pPr>
            <w:r w:rsidRPr="009C2EA5">
              <w:rPr>
                <w:sz w:val="18"/>
                <w:szCs w:val="18"/>
                <w:lang w:val="uk-UA"/>
              </w:rPr>
              <w:t>Витрачання на оплату повернення авансів</w:t>
            </w:r>
          </w:p>
        </w:tc>
        <w:tc>
          <w:tcPr>
            <w:tcW w:w="851" w:type="dxa"/>
            <w:vAlign w:val="center"/>
          </w:tcPr>
          <w:p w14:paraId="7E73209F" w14:textId="4B742384" w:rsidR="00535082" w:rsidRPr="009C2EA5" w:rsidRDefault="00535082" w:rsidP="00535082">
            <w:pPr>
              <w:widowControl/>
              <w:spacing w:before="40" w:after="40"/>
              <w:jc w:val="center"/>
              <w:rPr>
                <w:sz w:val="18"/>
                <w:szCs w:val="18"/>
                <w:lang w:val="uk-UA"/>
              </w:rPr>
            </w:pPr>
            <w:r w:rsidRPr="009C2EA5">
              <w:rPr>
                <w:sz w:val="18"/>
                <w:szCs w:val="18"/>
                <w:lang w:val="uk-UA"/>
              </w:rPr>
              <w:t>3140</w:t>
            </w:r>
          </w:p>
        </w:tc>
        <w:tc>
          <w:tcPr>
            <w:tcW w:w="1417" w:type="dxa"/>
            <w:shd w:val="clear" w:color="auto" w:fill="auto"/>
          </w:tcPr>
          <w:p w14:paraId="21B77697" w14:textId="55F5C46A"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shd w:val="clear" w:color="auto" w:fill="auto"/>
          </w:tcPr>
          <w:p w14:paraId="164D3807" w14:textId="28827B44" w:rsidR="00535082" w:rsidRPr="009C2EA5" w:rsidRDefault="00535082" w:rsidP="00535082">
            <w:pPr>
              <w:widowControl/>
              <w:spacing w:before="40" w:after="40"/>
              <w:jc w:val="center"/>
              <w:rPr>
                <w:color w:val="000000" w:themeColor="text1"/>
                <w:sz w:val="18"/>
                <w:szCs w:val="18"/>
                <w:lang w:val="uk-UA" w:eastAsia="uk-UA"/>
              </w:rPr>
            </w:pPr>
            <w:r w:rsidRPr="009C2EA5">
              <w:rPr>
                <w:rFonts w:eastAsia="Times New Roman"/>
                <w:color w:val="000000" w:themeColor="text1"/>
                <w:sz w:val="18"/>
                <w:szCs w:val="18"/>
                <w:lang w:val="uk-UA" w:eastAsia="uk-UA" w:bidi="ar-SA"/>
              </w:rPr>
              <w:t>(-)</w:t>
            </w:r>
          </w:p>
        </w:tc>
      </w:tr>
      <w:tr w:rsidR="00535082" w:rsidRPr="009C2EA5" w14:paraId="70D70B37" w14:textId="77777777" w:rsidTr="006E3E59">
        <w:trPr>
          <w:trHeight w:val="20"/>
        </w:trPr>
        <w:tc>
          <w:tcPr>
            <w:tcW w:w="5953" w:type="dxa"/>
            <w:shd w:val="clear" w:color="auto" w:fill="auto"/>
            <w:vAlign w:val="center"/>
            <w:hideMark/>
          </w:tcPr>
          <w:p w14:paraId="603965E2" w14:textId="45B550DD" w:rsidR="00535082" w:rsidRPr="009C2EA5" w:rsidRDefault="00535082" w:rsidP="00535082">
            <w:pPr>
              <w:widowControl/>
              <w:spacing w:before="40" w:after="40"/>
              <w:rPr>
                <w:rFonts w:eastAsia="Times New Roman"/>
                <w:sz w:val="18"/>
                <w:szCs w:val="18"/>
                <w:lang w:val="uk-UA" w:eastAsia="uk-UA" w:bidi="ar-SA"/>
              </w:rPr>
            </w:pPr>
            <w:r w:rsidRPr="009C2EA5">
              <w:rPr>
                <w:rFonts w:eastAsia="Times New Roman"/>
                <w:sz w:val="18"/>
                <w:szCs w:val="18"/>
                <w:lang w:val="uk-UA" w:eastAsia="uk-UA" w:bidi="ar-SA"/>
              </w:rPr>
              <w:t>Інші витрачання</w:t>
            </w:r>
          </w:p>
        </w:tc>
        <w:tc>
          <w:tcPr>
            <w:tcW w:w="851" w:type="dxa"/>
            <w:shd w:val="clear" w:color="auto" w:fill="auto"/>
            <w:vAlign w:val="center"/>
            <w:hideMark/>
          </w:tcPr>
          <w:p w14:paraId="15068542" w14:textId="77777777" w:rsidR="00535082" w:rsidRPr="009C2EA5" w:rsidRDefault="00535082" w:rsidP="00535082">
            <w:pPr>
              <w:widowControl/>
              <w:spacing w:before="40" w:after="40"/>
              <w:jc w:val="center"/>
              <w:rPr>
                <w:rFonts w:eastAsia="Times New Roman"/>
                <w:sz w:val="18"/>
                <w:szCs w:val="18"/>
                <w:lang w:val="uk-UA" w:eastAsia="uk-UA" w:bidi="ar-SA"/>
              </w:rPr>
            </w:pPr>
            <w:r w:rsidRPr="009C2EA5">
              <w:rPr>
                <w:rFonts w:eastAsia="Times New Roman"/>
                <w:sz w:val="18"/>
                <w:szCs w:val="18"/>
                <w:lang w:val="uk-UA" w:eastAsia="uk-UA" w:bidi="ar-SA"/>
              </w:rPr>
              <w:t>3190</w:t>
            </w:r>
          </w:p>
        </w:tc>
        <w:tc>
          <w:tcPr>
            <w:tcW w:w="1417" w:type="dxa"/>
            <w:shd w:val="clear" w:color="auto" w:fill="auto"/>
          </w:tcPr>
          <w:p w14:paraId="3632EA54" w14:textId="589CC88A"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Pr>
                <w:rFonts w:eastAsia="Times New Roman"/>
                <w:color w:val="000000" w:themeColor="text1"/>
                <w:sz w:val="18"/>
                <w:szCs w:val="18"/>
                <w:lang w:val="uk-UA" w:eastAsia="uk-UA" w:bidi="ar-SA"/>
              </w:rPr>
              <w:t>(4 979</w:t>
            </w:r>
            <w:r w:rsidRPr="009C2EA5">
              <w:rPr>
                <w:rFonts w:eastAsia="Times New Roman"/>
                <w:color w:val="000000" w:themeColor="text1"/>
                <w:sz w:val="18"/>
                <w:szCs w:val="18"/>
                <w:lang w:val="uk-UA" w:eastAsia="uk-UA" w:bidi="ar-SA"/>
              </w:rPr>
              <w:t>)</w:t>
            </w:r>
          </w:p>
        </w:tc>
        <w:tc>
          <w:tcPr>
            <w:tcW w:w="1417" w:type="dxa"/>
            <w:shd w:val="clear" w:color="auto" w:fill="auto"/>
          </w:tcPr>
          <w:p w14:paraId="5A545894" w14:textId="43247EDD"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(5 265)</w:t>
            </w:r>
          </w:p>
        </w:tc>
      </w:tr>
      <w:tr w:rsidR="00535082" w:rsidRPr="009C2EA5" w14:paraId="27AD3E47" w14:textId="77777777" w:rsidTr="006E3E59">
        <w:trPr>
          <w:trHeight w:val="20"/>
        </w:trPr>
        <w:tc>
          <w:tcPr>
            <w:tcW w:w="5953" w:type="dxa"/>
            <w:shd w:val="clear" w:color="auto" w:fill="auto"/>
            <w:vAlign w:val="center"/>
            <w:hideMark/>
          </w:tcPr>
          <w:p w14:paraId="04D63AF0" w14:textId="77777777" w:rsidR="00535082" w:rsidRPr="009C2EA5" w:rsidRDefault="00535082" w:rsidP="00535082">
            <w:pPr>
              <w:widowControl/>
              <w:spacing w:before="40" w:after="40"/>
              <w:rPr>
                <w:rFonts w:eastAsia="Times New Roman"/>
                <w:b/>
                <w:bCs/>
                <w:sz w:val="18"/>
                <w:szCs w:val="18"/>
                <w:lang w:val="uk-UA" w:eastAsia="uk-UA" w:bidi="ar-SA"/>
              </w:rPr>
            </w:pPr>
            <w:r w:rsidRPr="009C2EA5">
              <w:rPr>
                <w:rFonts w:eastAsia="Times New Roman"/>
                <w:b/>
                <w:bCs/>
                <w:sz w:val="18"/>
                <w:szCs w:val="18"/>
                <w:lang w:val="uk-UA" w:eastAsia="uk-UA" w:bidi="ar-SA"/>
              </w:rPr>
              <w:t>Чистий рух коштів від операційної діяльності</w:t>
            </w:r>
          </w:p>
        </w:tc>
        <w:tc>
          <w:tcPr>
            <w:tcW w:w="851" w:type="dxa"/>
            <w:shd w:val="clear" w:color="auto" w:fill="auto"/>
            <w:vAlign w:val="center"/>
            <w:hideMark/>
          </w:tcPr>
          <w:p w14:paraId="299FC9B4" w14:textId="77777777" w:rsidR="00535082" w:rsidRPr="009C2EA5" w:rsidRDefault="00535082" w:rsidP="00535082">
            <w:pPr>
              <w:widowControl/>
              <w:spacing w:before="40" w:after="40"/>
              <w:jc w:val="center"/>
              <w:rPr>
                <w:rFonts w:eastAsia="Times New Roman"/>
                <w:b/>
                <w:bCs/>
                <w:sz w:val="18"/>
                <w:szCs w:val="18"/>
                <w:lang w:val="uk-UA" w:eastAsia="uk-UA" w:bidi="ar-SA"/>
              </w:rPr>
            </w:pPr>
            <w:r w:rsidRPr="009C2EA5">
              <w:rPr>
                <w:rFonts w:eastAsia="Times New Roman"/>
                <w:b/>
                <w:bCs/>
                <w:sz w:val="18"/>
                <w:szCs w:val="18"/>
                <w:lang w:val="uk-UA" w:eastAsia="uk-UA" w:bidi="ar-SA"/>
              </w:rPr>
              <w:t>3195</w:t>
            </w:r>
          </w:p>
        </w:tc>
        <w:tc>
          <w:tcPr>
            <w:tcW w:w="1417" w:type="dxa"/>
            <w:shd w:val="clear" w:color="auto" w:fill="auto"/>
            <w:vAlign w:val="center"/>
          </w:tcPr>
          <w:p w14:paraId="7209C0ED" w14:textId="5A6155B8" w:rsidR="00535082" w:rsidRPr="009C2EA5" w:rsidRDefault="00535082" w:rsidP="00535082">
            <w:pPr>
              <w:widowControl/>
              <w:spacing w:before="40" w:after="40"/>
              <w:jc w:val="center"/>
              <w:rPr>
                <w:rFonts w:eastAsia="Times New Roman"/>
                <w:b/>
                <w:bCs/>
                <w:color w:val="000000" w:themeColor="text1"/>
                <w:sz w:val="18"/>
                <w:szCs w:val="18"/>
                <w:lang w:val="uk-UA" w:eastAsia="uk-UA" w:bidi="ar-SA"/>
              </w:rPr>
            </w:pPr>
            <w:r>
              <w:rPr>
                <w:rFonts w:eastAsia="Times New Roman"/>
                <w:b/>
                <w:bCs/>
                <w:color w:val="000000" w:themeColor="text1"/>
                <w:sz w:val="18"/>
                <w:szCs w:val="18"/>
                <w:lang w:val="uk-UA" w:eastAsia="uk-UA" w:bidi="ar-SA"/>
              </w:rPr>
              <w:t>113 179</w:t>
            </w:r>
          </w:p>
        </w:tc>
        <w:tc>
          <w:tcPr>
            <w:tcW w:w="1417" w:type="dxa"/>
            <w:shd w:val="clear" w:color="auto" w:fill="auto"/>
            <w:vAlign w:val="center"/>
          </w:tcPr>
          <w:p w14:paraId="7B3B2953" w14:textId="762AFB59" w:rsidR="00535082" w:rsidRPr="009C2EA5" w:rsidRDefault="00535082" w:rsidP="00535082">
            <w:pPr>
              <w:widowControl/>
              <w:spacing w:before="40" w:after="40"/>
              <w:jc w:val="center"/>
              <w:rPr>
                <w:rFonts w:eastAsia="Times New Roman"/>
                <w:b/>
                <w:bCs/>
                <w:color w:val="000000" w:themeColor="text1"/>
                <w:sz w:val="18"/>
                <w:szCs w:val="18"/>
                <w:lang w:val="uk-UA" w:eastAsia="uk-UA" w:bidi="ar-SA"/>
              </w:rPr>
            </w:pPr>
            <w:r w:rsidRPr="009C2EA5">
              <w:rPr>
                <w:rFonts w:eastAsia="Times New Roman"/>
                <w:b/>
                <w:bCs/>
                <w:color w:val="000000" w:themeColor="text1"/>
                <w:sz w:val="18"/>
                <w:szCs w:val="18"/>
                <w:lang w:val="uk-UA" w:eastAsia="uk-UA" w:bidi="ar-SA"/>
              </w:rPr>
              <w:t>114 829</w:t>
            </w:r>
          </w:p>
        </w:tc>
      </w:tr>
      <w:tr w:rsidR="00535082" w:rsidRPr="009C2EA5" w14:paraId="6DF5266F" w14:textId="77777777" w:rsidTr="006E3E59">
        <w:trPr>
          <w:trHeight w:val="20"/>
        </w:trPr>
        <w:tc>
          <w:tcPr>
            <w:tcW w:w="5953" w:type="dxa"/>
            <w:shd w:val="clear" w:color="auto" w:fill="auto"/>
            <w:vAlign w:val="center"/>
            <w:hideMark/>
          </w:tcPr>
          <w:p w14:paraId="3C3AFDA3" w14:textId="77777777" w:rsidR="00535082" w:rsidRPr="009C2EA5" w:rsidRDefault="00535082" w:rsidP="00535082">
            <w:pPr>
              <w:widowControl/>
              <w:spacing w:before="40" w:after="40"/>
              <w:jc w:val="center"/>
              <w:rPr>
                <w:rFonts w:eastAsia="Times New Roman"/>
                <w:b/>
                <w:bCs/>
                <w:sz w:val="18"/>
                <w:szCs w:val="18"/>
                <w:lang w:val="uk-UA" w:eastAsia="uk-UA" w:bidi="ar-SA"/>
              </w:rPr>
            </w:pPr>
            <w:r w:rsidRPr="009C2EA5">
              <w:rPr>
                <w:rFonts w:eastAsia="Times New Roman"/>
                <w:b/>
                <w:bCs/>
                <w:sz w:val="18"/>
                <w:szCs w:val="18"/>
                <w:lang w:val="uk-UA" w:eastAsia="uk-UA" w:bidi="ar-SA"/>
              </w:rPr>
              <w:t> ІІ. Рух коштів у результаті інвестиційної діяльності</w:t>
            </w:r>
          </w:p>
        </w:tc>
        <w:tc>
          <w:tcPr>
            <w:tcW w:w="851" w:type="dxa"/>
            <w:shd w:val="clear" w:color="auto" w:fill="auto"/>
            <w:vAlign w:val="center"/>
            <w:hideMark/>
          </w:tcPr>
          <w:p w14:paraId="3E2139DF" w14:textId="77777777" w:rsidR="00535082" w:rsidRPr="009C2EA5" w:rsidRDefault="00535082" w:rsidP="00535082">
            <w:pPr>
              <w:widowControl/>
              <w:spacing w:before="40" w:after="40"/>
              <w:jc w:val="center"/>
              <w:rPr>
                <w:rFonts w:eastAsia="Times New Roman"/>
                <w:sz w:val="18"/>
                <w:szCs w:val="18"/>
                <w:lang w:val="uk-UA" w:eastAsia="uk-UA" w:bidi="ar-SA"/>
              </w:rPr>
            </w:pPr>
          </w:p>
        </w:tc>
        <w:tc>
          <w:tcPr>
            <w:tcW w:w="1417" w:type="dxa"/>
            <w:shd w:val="clear" w:color="auto" w:fill="auto"/>
            <w:vAlign w:val="center"/>
          </w:tcPr>
          <w:p w14:paraId="1BB5E9D2" w14:textId="77777777" w:rsidR="00535082" w:rsidRPr="009C2EA5" w:rsidRDefault="00535082" w:rsidP="00535082">
            <w:pPr>
              <w:widowControl/>
              <w:spacing w:before="40" w:after="40"/>
              <w:jc w:val="center"/>
              <w:rPr>
                <w:rFonts w:eastAsia="Times New Roman"/>
                <w:b/>
                <w:color w:val="000000" w:themeColor="text1"/>
                <w:sz w:val="18"/>
                <w:szCs w:val="18"/>
                <w:lang w:val="uk-UA" w:eastAsia="uk-UA" w:bidi="ar-SA"/>
              </w:rPr>
            </w:pPr>
          </w:p>
        </w:tc>
        <w:tc>
          <w:tcPr>
            <w:tcW w:w="1417" w:type="dxa"/>
            <w:shd w:val="clear" w:color="auto" w:fill="auto"/>
            <w:vAlign w:val="center"/>
          </w:tcPr>
          <w:p w14:paraId="2CD7CD8B" w14:textId="28B03E7B" w:rsidR="00535082" w:rsidRPr="009C2EA5" w:rsidRDefault="00535082" w:rsidP="00535082">
            <w:pPr>
              <w:widowControl/>
              <w:spacing w:before="40" w:after="40"/>
              <w:jc w:val="center"/>
              <w:rPr>
                <w:rFonts w:eastAsia="Times New Roman"/>
                <w:b/>
                <w:color w:val="000000" w:themeColor="text1"/>
                <w:sz w:val="18"/>
                <w:szCs w:val="18"/>
                <w:lang w:val="uk-UA" w:eastAsia="uk-UA" w:bidi="ar-SA"/>
              </w:rPr>
            </w:pPr>
          </w:p>
        </w:tc>
      </w:tr>
      <w:tr w:rsidR="00535082" w:rsidRPr="009C2EA5" w14:paraId="54BC6F0A" w14:textId="77777777" w:rsidTr="006E3E59">
        <w:trPr>
          <w:trHeight w:val="20"/>
        </w:trPr>
        <w:tc>
          <w:tcPr>
            <w:tcW w:w="5953" w:type="dxa"/>
            <w:shd w:val="clear" w:color="auto" w:fill="auto"/>
            <w:vAlign w:val="center"/>
          </w:tcPr>
          <w:p w14:paraId="70D06177" w14:textId="77777777" w:rsidR="00535082" w:rsidRPr="009C2EA5" w:rsidRDefault="00535082" w:rsidP="00535082">
            <w:pPr>
              <w:widowControl/>
              <w:spacing w:before="20" w:after="40"/>
              <w:rPr>
                <w:rFonts w:eastAsia="Times New Roman"/>
                <w:sz w:val="18"/>
                <w:szCs w:val="18"/>
                <w:lang w:val="uk-UA" w:eastAsia="uk-UA" w:bidi="ar-SA"/>
              </w:rPr>
            </w:pPr>
            <w:r w:rsidRPr="009C2EA5">
              <w:rPr>
                <w:rFonts w:eastAsia="Times New Roman"/>
                <w:sz w:val="18"/>
                <w:szCs w:val="18"/>
                <w:lang w:val="uk-UA" w:eastAsia="uk-UA" w:bidi="ar-SA"/>
              </w:rPr>
              <w:t>Надходження від реалізації:</w:t>
            </w:r>
          </w:p>
        </w:tc>
        <w:tc>
          <w:tcPr>
            <w:tcW w:w="851" w:type="dxa"/>
            <w:shd w:val="clear" w:color="auto" w:fill="auto"/>
            <w:vAlign w:val="center"/>
          </w:tcPr>
          <w:p w14:paraId="0537F6DD" w14:textId="77777777" w:rsidR="00535082" w:rsidRPr="009C2EA5" w:rsidRDefault="00535082" w:rsidP="00535082">
            <w:pPr>
              <w:widowControl/>
              <w:spacing w:before="20" w:after="40"/>
              <w:jc w:val="center"/>
              <w:rPr>
                <w:rFonts w:eastAsia="Times New Roman"/>
                <w:sz w:val="18"/>
                <w:szCs w:val="18"/>
                <w:lang w:val="uk-UA" w:eastAsia="uk-UA" w:bidi="ar-SA"/>
              </w:rPr>
            </w:pPr>
          </w:p>
        </w:tc>
        <w:tc>
          <w:tcPr>
            <w:tcW w:w="1417" w:type="dxa"/>
            <w:vAlign w:val="center"/>
          </w:tcPr>
          <w:p w14:paraId="4F062DAA" w14:textId="0CB1FCF7" w:rsidR="00535082" w:rsidRPr="009C2EA5" w:rsidRDefault="00535082" w:rsidP="00535082">
            <w:pPr>
              <w:widowControl/>
              <w:spacing w:before="20" w:after="40"/>
              <w:jc w:val="center"/>
              <w:rPr>
                <w:rFonts w:eastAsia="Times New Roman"/>
                <w:color w:val="000000" w:themeColor="text1"/>
                <w:sz w:val="18"/>
                <w:szCs w:val="18"/>
                <w:lang w:val="uk-UA" w:eastAsia="uk-UA" w:bidi="ar-SA"/>
              </w:rPr>
            </w:pPr>
          </w:p>
        </w:tc>
        <w:tc>
          <w:tcPr>
            <w:tcW w:w="1417" w:type="dxa"/>
            <w:vAlign w:val="center"/>
          </w:tcPr>
          <w:p w14:paraId="3B12A122" w14:textId="5EA7D324" w:rsidR="00535082" w:rsidRPr="009C2EA5" w:rsidRDefault="00535082" w:rsidP="00535082">
            <w:pPr>
              <w:widowControl/>
              <w:spacing w:before="20" w:after="40"/>
              <w:jc w:val="center"/>
              <w:rPr>
                <w:rFonts w:eastAsia="Times New Roman"/>
                <w:color w:val="000000" w:themeColor="text1"/>
                <w:sz w:val="18"/>
                <w:szCs w:val="18"/>
                <w:lang w:val="uk-UA" w:eastAsia="uk-UA" w:bidi="ar-SA"/>
              </w:rPr>
            </w:pPr>
          </w:p>
        </w:tc>
      </w:tr>
      <w:tr w:rsidR="00535082" w:rsidRPr="009C2EA5" w14:paraId="24F85B8F" w14:textId="77777777" w:rsidTr="006E3E59">
        <w:trPr>
          <w:trHeight w:val="20"/>
        </w:trPr>
        <w:tc>
          <w:tcPr>
            <w:tcW w:w="5953" w:type="dxa"/>
            <w:shd w:val="clear" w:color="auto" w:fill="auto"/>
            <w:vAlign w:val="center"/>
            <w:hideMark/>
          </w:tcPr>
          <w:p w14:paraId="5BFCBCBB" w14:textId="77777777" w:rsidR="00535082" w:rsidRPr="009C2EA5" w:rsidRDefault="00535082" w:rsidP="00535082">
            <w:pPr>
              <w:widowControl/>
              <w:spacing w:before="20" w:after="40"/>
              <w:ind w:left="284"/>
              <w:rPr>
                <w:rFonts w:eastAsia="Times New Roman"/>
                <w:sz w:val="18"/>
                <w:szCs w:val="18"/>
                <w:lang w:val="uk-UA" w:eastAsia="uk-UA" w:bidi="ar-SA"/>
              </w:rPr>
            </w:pPr>
            <w:r w:rsidRPr="009C2EA5">
              <w:rPr>
                <w:rFonts w:eastAsia="Times New Roman"/>
                <w:sz w:val="18"/>
                <w:szCs w:val="18"/>
                <w:lang w:val="uk-UA" w:eastAsia="uk-UA" w:bidi="ar-SA"/>
              </w:rPr>
              <w:t>фінансових інвестицій</w:t>
            </w:r>
          </w:p>
        </w:tc>
        <w:tc>
          <w:tcPr>
            <w:tcW w:w="851" w:type="dxa"/>
            <w:shd w:val="clear" w:color="auto" w:fill="auto"/>
            <w:vAlign w:val="center"/>
            <w:hideMark/>
          </w:tcPr>
          <w:p w14:paraId="09E13392" w14:textId="77777777" w:rsidR="00535082" w:rsidRPr="009C2EA5" w:rsidRDefault="00535082" w:rsidP="00535082">
            <w:pPr>
              <w:widowControl/>
              <w:spacing w:before="20" w:after="40"/>
              <w:jc w:val="center"/>
              <w:rPr>
                <w:rFonts w:eastAsia="Times New Roman"/>
                <w:sz w:val="18"/>
                <w:szCs w:val="18"/>
                <w:lang w:val="uk-UA" w:eastAsia="uk-UA" w:bidi="ar-SA"/>
              </w:rPr>
            </w:pPr>
            <w:r w:rsidRPr="009C2EA5">
              <w:rPr>
                <w:rFonts w:eastAsia="Times New Roman"/>
                <w:sz w:val="18"/>
                <w:szCs w:val="18"/>
                <w:lang w:val="uk-UA" w:eastAsia="uk-UA" w:bidi="ar-SA"/>
              </w:rPr>
              <w:t>3200</w:t>
            </w:r>
          </w:p>
        </w:tc>
        <w:tc>
          <w:tcPr>
            <w:tcW w:w="1417" w:type="dxa"/>
            <w:vAlign w:val="center"/>
          </w:tcPr>
          <w:p w14:paraId="1F840F27" w14:textId="7204423A" w:rsidR="00535082" w:rsidRPr="009C2EA5" w:rsidRDefault="00535082" w:rsidP="00535082">
            <w:pPr>
              <w:widowControl/>
              <w:spacing w:before="2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vAlign w:val="center"/>
          </w:tcPr>
          <w:p w14:paraId="28461DF7" w14:textId="2456AC96" w:rsidR="00535082" w:rsidRPr="009C2EA5" w:rsidRDefault="00535082" w:rsidP="00535082">
            <w:pPr>
              <w:widowControl/>
              <w:spacing w:before="2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r w:rsidR="00535082" w:rsidRPr="009C2EA5" w14:paraId="3929B6EC" w14:textId="77777777" w:rsidTr="006E3E59">
        <w:trPr>
          <w:trHeight w:val="20"/>
        </w:trPr>
        <w:tc>
          <w:tcPr>
            <w:tcW w:w="5953" w:type="dxa"/>
            <w:shd w:val="clear" w:color="auto" w:fill="auto"/>
            <w:vAlign w:val="center"/>
            <w:hideMark/>
          </w:tcPr>
          <w:p w14:paraId="66DD33B8" w14:textId="77777777" w:rsidR="00535082" w:rsidRPr="009C2EA5" w:rsidRDefault="00535082" w:rsidP="00535082">
            <w:pPr>
              <w:widowControl/>
              <w:spacing w:before="20" w:after="40"/>
              <w:ind w:left="284"/>
              <w:rPr>
                <w:rFonts w:eastAsia="Times New Roman"/>
                <w:sz w:val="18"/>
                <w:szCs w:val="18"/>
                <w:lang w:val="uk-UA" w:eastAsia="uk-UA" w:bidi="ar-SA"/>
              </w:rPr>
            </w:pPr>
            <w:r w:rsidRPr="009C2EA5">
              <w:rPr>
                <w:rFonts w:eastAsia="Times New Roman"/>
                <w:sz w:val="18"/>
                <w:szCs w:val="18"/>
                <w:lang w:val="uk-UA" w:eastAsia="uk-UA" w:bidi="ar-SA"/>
              </w:rPr>
              <w:t>необоротних активів</w:t>
            </w:r>
          </w:p>
        </w:tc>
        <w:tc>
          <w:tcPr>
            <w:tcW w:w="851" w:type="dxa"/>
            <w:shd w:val="clear" w:color="auto" w:fill="auto"/>
            <w:vAlign w:val="center"/>
            <w:hideMark/>
          </w:tcPr>
          <w:p w14:paraId="4F161194" w14:textId="77777777" w:rsidR="00535082" w:rsidRPr="009C2EA5" w:rsidRDefault="00535082" w:rsidP="00535082">
            <w:pPr>
              <w:widowControl/>
              <w:spacing w:before="20" w:after="40"/>
              <w:jc w:val="center"/>
              <w:rPr>
                <w:rFonts w:eastAsia="Times New Roman"/>
                <w:sz w:val="18"/>
                <w:szCs w:val="18"/>
                <w:lang w:val="uk-UA" w:eastAsia="uk-UA" w:bidi="ar-SA"/>
              </w:rPr>
            </w:pPr>
            <w:r w:rsidRPr="009C2EA5">
              <w:rPr>
                <w:rFonts w:eastAsia="Times New Roman"/>
                <w:sz w:val="18"/>
                <w:szCs w:val="18"/>
                <w:lang w:val="uk-UA" w:eastAsia="uk-UA" w:bidi="ar-SA"/>
              </w:rPr>
              <w:t>3205</w:t>
            </w:r>
          </w:p>
        </w:tc>
        <w:tc>
          <w:tcPr>
            <w:tcW w:w="1417" w:type="dxa"/>
            <w:vAlign w:val="center"/>
          </w:tcPr>
          <w:p w14:paraId="1CAD3EA6" w14:textId="565834CD" w:rsidR="00535082" w:rsidRPr="009C2EA5" w:rsidRDefault="00535082" w:rsidP="00535082">
            <w:pPr>
              <w:widowControl/>
              <w:spacing w:before="2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vAlign w:val="center"/>
          </w:tcPr>
          <w:p w14:paraId="3D491EA7" w14:textId="0DCC45ED" w:rsidR="00535082" w:rsidRPr="009C2EA5" w:rsidRDefault="00535082" w:rsidP="00535082">
            <w:pPr>
              <w:widowControl/>
              <w:spacing w:before="2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r w:rsidR="00535082" w:rsidRPr="009C2EA5" w14:paraId="1215D6D2" w14:textId="77777777" w:rsidTr="006E3E59">
        <w:trPr>
          <w:trHeight w:val="20"/>
        </w:trPr>
        <w:tc>
          <w:tcPr>
            <w:tcW w:w="5953" w:type="dxa"/>
            <w:shd w:val="clear" w:color="auto" w:fill="auto"/>
            <w:vAlign w:val="center"/>
            <w:hideMark/>
          </w:tcPr>
          <w:p w14:paraId="105B55CD" w14:textId="77777777" w:rsidR="00535082" w:rsidRPr="009C2EA5" w:rsidRDefault="00535082" w:rsidP="00535082">
            <w:pPr>
              <w:widowControl/>
              <w:spacing w:before="20" w:after="40"/>
              <w:rPr>
                <w:rFonts w:eastAsia="Times New Roman"/>
                <w:sz w:val="18"/>
                <w:szCs w:val="18"/>
                <w:lang w:val="uk-UA" w:eastAsia="uk-UA" w:bidi="ar-SA"/>
              </w:rPr>
            </w:pPr>
            <w:r w:rsidRPr="009C2EA5">
              <w:rPr>
                <w:rFonts w:eastAsia="Times New Roman"/>
                <w:sz w:val="18"/>
                <w:szCs w:val="18"/>
                <w:lang w:val="uk-UA" w:eastAsia="uk-UA" w:bidi="ar-SA"/>
              </w:rPr>
              <w:t>Надходження від отриманих:</w:t>
            </w:r>
          </w:p>
        </w:tc>
        <w:tc>
          <w:tcPr>
            <w:tcW w:w="851" w:type="dxa"/>
            <w:shd w:val="clear" w:color="auto" w:fill="auto"/>
            <w:vAlign w:val="center"/>
            <w:hideMark/>
          </w:tcPr>
          <w:p w14:paraId="1AF759B0" w14:textId="77777777" w:rsidR="00535082" w:rsidRPr="009C2EA5" w:rsidRDefault="00535082" w:rsidP="00535082">
            <w:pPr>
              <w:widowControl/>
              <w:spacing w:before="20" w:after="40"/>
              <w:jc w:val="center"/>
              <w:rPr>
                <w:rFonts w:eastAsia="Times New Roman"/>
                <w:sz w:val="18"/>
                <w:szCs w:val="18"/>
                <w:lang w:val="uk-UA" w:eastAsia="uk-UA" w:bidi="ar-SA"/>
              </w:rPr>
            </w:pPr>
          </w:p>
        </w:tc>
        <w:tc>
          <w:tcPr>
            <w:tcW w:w="1417" w:type="dxa"/>
            <w:vAlign w:val="center"/>
          </w:tcPr>
          <w:p w14:paraId="1E3881F7" w14:textId="0BC293CB" w:rsidR="00535082" w:rsidRPr="009C2EA5" w:rsidRDefault="00535082" w:rsidP="00535082">
            <w:pPr>
              <w:widowControl/>
              <w:spacing w:before="20" w:after="40"/>
              <w:jc w:val="center"/>
              <w:rPr>
                <w:rFonts w:eastAsia="Times New Roman"/>
                <w:color w:val="000000" w:themeColor="text1"/>
                <w:sz w:val="18"/>
                <w:szCs w:val="18"/>
                <w:lang w:val="uk-UA" w:eastAsia="uk-UA" w:bidi="ar-SA"/>
              </w:rPr>
            </w:pPr>
          </w:p>
        </w:tc>
        <w:tc>
          <w:tcPr>
            <w:tcW w:w="1417" w:type="dxa"/>
            <w:vAlign w:val="center"/>
          </w:tcPr>
          <w:p w14:paraId="78DEB014" w14:textId="64938E2F" w:rsidR="00535082" w:rsidRPr="009C2EA5" w:rsidRDefault="00535082" w:rsidP="00535082">
            <w:pPr>
              <w:widowControl/>
              <w:spacing w:before="20" w:after="40"/>
              <w:jc w:val="center"/>
              <w:rPr>
                <w:rFonts w:eastAsia="Times New Roman"/>
                <w:color w:val="000000" w:themeColor="text1"/>
                <w:sz w:val="18"/>
                <w:szCs w:val="18"/>
                <w:lang w:val="uk-UA" w:eastAsia="uk-UA" w:bidi="ar-SA"/>
              </w:rPr>
            </w:pPr>
          </w:p>
        </w:tc>
      </w:tr>
      <w:tr w:rsidR="00535082" w:rsidRPr="009C2EA5" w14:paraId="51794D8C" w14:textId="77777777" w:rsidTr="006E3E59">
        <w:trPr>
          <w:trHeight w:val="20"/>
        </w:trPr>
        <w:tc>
          <w:tcPr>
            <w:tcW w:w="5953" w:type="dxa"/>
            <w:shd w:val="clear" w:color="auto" w:fill="auto"/>
            <w:vAlign w:val="center"/>
            <w:hideMark/>
          </w:tcPr>
          <w:p w14:paraId="6ADEEAF6" w14:textId="247D349C" w:rsidR="00535082" w:rsidRPr="009C2EA5" w:rsidRDefault="00535082" w:rsidP="00535082">
            <w:pPr>
              <w:widowControl/>
              <w:spacing w:before="20" w:after="40"/>
              <w:ind w:left="284"/>
              <w:rPr>
                <w:rFonts w:eastAsia="Times New Roman"/>
                <w:sz w:val="18"/>
                <w:szCs w:val="18"/>
                <w:lang w:val="uk-UA" w:eastAsia="uk-UA" w:bidi="ar-SA"/>
              </w:rPr>
            </w:pPr>
            <w:r w:rsidRPr="009C2EA5">
              <w:rPr>
                <w:rFonts w:eastAsia="Times New Roman"/>
                <w:sz w:val="18"/>
                <w:szCs w:val="18"/>
                <w:lang w:val="uk-UA" w:eastAsia="uk-UA" w:bidi="ar-SA"/>
              </w:rPr>
              <w:t>Відсотків</w:t>
            </w:r>
          </w:p>
        </w:tc>
        <w:tc>
          <w:tcPr>
            <w:tcW w:w="851" w:type="dxa"/>
            <w:shd w:val="clear" w:color="auto" w:fill="auto"/>
            <w:vAlign w:val="center"/>
            <w:hideMark/>
          </w:tcPr>
          <w:p w14:paraId="04E8D3CF" w14:textId="77777777" w:rsidR="00535082" w:rsidRPr="009C2EA5" w:rsidRDefault="00535082" w:rsidP="00535082">
            <w:pPr>
              <w:widowControl/>
              <w:spacing w:before="20" w:after="40"/>
              <w:jc w:val="center"/>
              <w:rPr>
                <w:rFonts w:eastAsia="Times New Roman"/>
                <w:sz w:val="18"/>
                <w:szCs w:val="18"/>
                <w:lang w:val="uk-UA" w:eastAsia="uk-UA" w:bidi="ar-SA"/>
              </w:rPr>
            </w:pPr>
            <w:r w:rsidRPr="009C2EA5">
              <w:rPr>
                <w:rFonts w:eastAsia="Times New Roman"/>
                <w:sz w:val="18"/>
                <w:szCs w:val="18"/>
                <w:lang w:val="uk-UA" w:eastAsia="uk-UA" w:bidi="ar-SA"/>
              </w:rPr>
              <w:t>3215</w:t>
            </w:r>
          </w:p>
        </w:tc>
        <w:tc>
          <w:tcPr>
            <w:tcW w:w="1417" w:type="dxa"/>
            <w:vAlign w:val="center"/>
          </w:tcPr>
          <w:p w14:paraId="73126A2A" w14:textId="47BAEF54" w:rsidR="00535082" w:rsidRPr="009C2EA5" w:rsidRDefault="00535082" w:rsidP="00535082">
            <w:pPr>
              <w:widowControl/>
              <w:spacing w:before="2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vAlign w:val="center"/>
          </w:tcPr>
          <w:p w14:paraId="247FAF6A" w14:textId="43C7D9B4" w:rsidR="00535082" w:rsidRPr="009C2EA5" w:rsidRDefault="00535082" w:rsidP="00535082">
            <w:pPr>
              <w:widowControl/>
              <w:spacing w:before="2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r w:rsidR="00535082" w:rsidRPr="009C2EA5" w14:paraId="1ED780B9" w14:textId="77777777" w:rsidTr="006E3E59">
        <w:trPr>
          <w:trHeight w:val="20"/>
        </w:trPr>
        <w:tc>
          <w:tcPr>
            <w:tcW w:w="5953" w:type="dxa"/>
            <w:shd w:val="clear" w:color="auto" w:fill="auto"/>
            <w:vAlign w:val="center"/>
            <w:hideMark/>
          </w:tcPr>
          <w:p w14:paraId="35A0DE1C" w14:textId="0C9B24E0" w:rsidR="00535082" w:rsidRPr="009C2EA5" w:rsidRDefault="00535082" w:rsidP="00535082">
            <w:pPr>
              <w:widowControl/>
              <w:spacing w:before="20" w:after="40"/>
              <w:ind w:left="284"/>
              <w:rPr>
                <w:rFonts w:eastAsia="Times New Roman"/>
                <w:sz w:val="18"/>
                <w:szCs w:val="18"/>
                <w:lang w:val="uk-UA" w:eastAsia="uk-UA" w:bidi="ar-SA"/>
              </w:rPr>
            </w:pPr>
            <w:r w:rsidRPr="009C2EA5">
              <w:rPr>
                <w:rFonts w:eastAsia="Times New Roman"/>
                <w:sz w:val="18"/>
                <w:szCs w:val="18"/>
                <w:lang w:val="uk-UA" w:eastAsia="uk-UA" w:bidi="ar-SA"/>
              </w:rPr>
              <w:t>Дивідендів</w:t>
            </w:r>
          </w:p>
        </w:tc>
        <w:tc>
          <w:tcPr>
            <w:tcW w:w="851" w:type="dxa"/>
            <w:shd w:val="clear" w:color="auto" w:fill="auto"/>
            <w:vAlign w:val="center"/>
            <w:hideMark/>
          </w:tcPr>
          <w:p w14:paraId="7775A160" w14:textId="77777777" w:rsidR="00535082" w:rsidRPr="009C2EA5" w:rsidRDefault="00535082" w:rsidP="00535082">
            <w:pPr>
              <w:widowControl/>
              <w:spacing w:before="20" w:after="40"/>
              <w:jc w:val="center"/>
              <w:rPr>
                <w:rFonts w:eastAsia="Times New Roman"/>
                <w:sz w:val="18"/>
                <w:szCs w:val="18"/>
                <w:lang w:val="uk-UA" w:eastAsia="uk-UA" w:bidi="ar-SA"/>
              </w:rPr>
            </w:pPr>
            <w:r w:rsidRPr="009C2EA5">
              <w:rPr>
                <w:rFonts w:eastAsia="Times New Roman"/>
                <w:sz w:val="18"/>
                <w:szCs w:val="18"/>
                <w:lang w:val="uk-UA" w:eastAsia="uk-UA" w:bidi="ar-SA"/>
              </w:rPr>
              <w:t>3220</w:t>
            </w:r>
          </w:p>
        </w:tc>
        <w:tc>
          <w:tcPr>
            <w:tcW w:w="1417" w:type="dxa"/>
            <w:vAlign w:val="center"/>
          </w:tcPr>
          <w:p w14:paraId="76BCCB78" w14:textId="60086208" w:rsidR="00535082" w:rsidRPr="009C2EA5" w:rsidRDefault="00535082" w:rsidP="00535082">
            <w:pPr>
              <w:widowControl/>
              <w:spacing w:before="2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vAlign w:val="center"/>
          </w:tcPr>
          <w:p w14:paraId="43D6B481" w14:textId="0B3A39E7" w:rsidR="00535082" w:rsidRPr="009C2EA5" w:rsidRDefault="00535082" w:rsidP="00535082">
            <w:pPr>
              <w:widowControl/>
              <w:spacing w:before="2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r w:rsidR="00535082" w:rsidRPr="009C2EA5" w14:paraId="6B318F51" w14:textId="77777777" w:rsidTr="006E3E59">
        <w:trPr>
          <w:trHeight w:val="20"/>
        </w:trPr>
        <w:tc>
          <w:tcPr>
            <w:tcW w:w="5953" w:type="dxa"/>
            <w:shd w:val="clear" w:color="auto" w:fill="auto"/>
            <w:vAlign w:val="center"/>
          </w:tcPr>
          <w:p w14:paraId="357EC8D6" w14:textId="12FE8ECD" w:rsidR="00535082" w:rsidRPr="009C2EA5" w:rsidRDefault="00535082" w:rsidP="00535082">
            <w:pPr>
              <w:widowControl/>
              <w:spacing w:before="20" w:after="40"/>
              <w:rPr>
                <w:rFonts w:eastAsia="Times New Roman"/>
                <w:sz w:val="18"/>
                <w:szCs w:val="18"/>
                <w:lang w:val="uk-UA" w:eastAsia="uk-UA" w:bidi="ar-SA"/>
              </w:rPr>
            </w:pPr>
            <w:r w:rsidRPr="009C2EA5">
              <w:rPr>
                <w:rFonts w:eastAsia="Times New Roman"/>
                <w:sz w:val="18"/>
                <w:szCs w:val="18"/>
                <w:lang w:val="uk-UA" w:eastAsia="uk-UA" w:bidi="ar-SA"/>
              </w:rPr>
              <w:t>Надходження від погашення позик</w:t>
            </w:r>
          </w:p>
        </w:tc>
        <w:tc>
          <w:tcPr>
            <w:tcW w:w="851" w:type="dxa"/>
            <w:shd w:val="clear" w:color="auto" w:fill="auto"/>
            <w:vAlign w:val="center"/>
          </w:tcPr>
          <w:p w14:paraId="5BEB972D" w14:textId="423AA710" w:rsidR="00535082" w:rsidRPr="009C2EA5" w:rsidRDefault="00535082" w:rsidP="00535082">
            <w:pPr>
              <w:widowControl/>
              <w:spacing w:before="20" w:after="40"/>
              <w:jc w:val="center"/>
              <w:rPr>
                <w:rFonts w:eastAsia="Times New Roman"/>
                <w:sz w:val="18"/>
                <w:szCs w:val="18"/>
                <w:lang w:val="uk-UA" w:eastAsia="uk-UA" w:bidi="ar-SA"/>
              </w:rPr>
            </w:pPr>
            <w:r w:rsidRPr="009C2EA5">
              <w:rPr>
                <w:rFonts w:eastAsia="Times New Roman"/>
                <w:sz w:val="18"/>
                <w:szCs w:val="18"/>
                <w:lang w:val="uk-UA" w:eastAsia="uk-UA" w:bidi="ar-SA"/>
              </w:rPr>
              <w:t>3230</w:t>
            </w:r>
          </w:p>
        </w:tc>
        <w:tc>
          <w:tcPr>
            <w:tcW w:w="1417" w:type="dxa"/>
            <w:vAlign w:val="center"/>
          </w:tcPr>
          <w:p w14:paraId="78138697" w14:textId="39962396" w:rsidR="00535082" w:rsidRPr="009C2EA5" w:rsidRDefault="00535082" w:rsidP="00535082">
            <w:pPr>
              <w:widowControl/>
              <w:spacing w:before="2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vAlign w:val="center"/>
          </w:tcPr>
          <w:p w14:paraId="201F489E" w14:textId="56CD4EF7" w:rsidR="00535082" w:rsidRPr="009C2EA5" w:rsidRDefault="00535082" w:rsidP="00535082">
            <w:pPr>
              <w:widowControl/>
              <w:spacing w:before="2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r w:rsidR="00535082" w:rsidRPr="009C2EA5" w14:paraId="4651D50F" w14:textId="77777777" w:rsidTr="006E3E59">
        <w:trPr>
          <w:trHeight w:val="20"/>
        </w:trPr>
        <w:tc>
          <w:tcPr>
            <w:tcW w:w="5953" w:type="dxa"/>
            <w:shd w:val="clear" w:color="auto" w:fill="auto"/>
            <w:vAlign w:val="center"/>
            <w:hideMark/>
          </w:tcPr>
          <w:p w14:paraId="24CAE739" w14:textId="77777777" w:rsidR="00535082" w:rsidRPr="009C2EA5" w:rsidRDefault="00535082" w:rsidP="00535082">
            <w:pPr>
              <w:widowControl/>
              <w:spacing w:before="20" w:after="40"/>
              <w:rPr>
                <w:rFonts w:eastAsia="Times New Roman"/>
                <w:sz w:val="18"/>
                <w:szCs w:val="18"/>
                <w:lang w:val="uk-UA" w:eastAsia="uk-UA" w:bidi="ar-SA"/>
              </w:rPr>
            </w:pPr>
            <w:r w:rsidRPr="009C2EA5">
              <w:rPr>
                <w:rFonts w:eastAsia="Times New Roman"/>
                <w:sz w:val="18"/>
                <w:szCs w:val="18"/>
                <w:lang w:val="uk-UA" w:eastAsia="uk-UA" w:bidi="ar-SA"/>
              </w:rPr>
              <w:t>Інші надходження</w:t>
            </w:r>
          </w:p>
        </w:tc>
        <w:tc>
          <w:tcPr>
            <w:tcW w:w="851" w:type="dxa"/>
            <w:shd w:val="clear" w:color="auto" w:fill="auto"/>
            <w:vAlign w:val="center"/>
            <w:hideMark/>
          </w:tcPr>
          <w:p w14:paraId="1715480E" w14:textId="77777777" w:rsidR="00535082" w:rsidRPr="009C2EA5" w:rsidRDefault="00535082" w:rsidP="00535082">
            <w:pPr>
              <w:widowControl/>
              <w:spacing w:before="20" w:after="40"/>
              <w:jc w:val="center"/>
              <w:rPr>
                <w:rFonts w:eastAsia="Times New Roman"/>
                <w:sz w:val="18"/>
                <w:szCs w:val="18"/>
                <w:lang w:val="uk-UA" w:eastAsia="uk-UA" w:bidi="ar-SA"/>
              </w:rPr>
            </w:pPr>
            <w:r w:rsidRPr="009C2EA5">
              <w:rPr>
                <w:rFonts w:eastAsia="Times New Roman"/>
                <w:sz w:val="18"/>
                <w:szCs w:val="18"/>
                <w:lang w:val="uk-UA" w:eastAsia="uk-UA" w:bidi="ar-SA"/>
              </w:rPr>
              <w:t>3250</w:t>
            </w:r>
          </w:p>
        </w:tc>
        <w:tc>
          <w:tcPr>
            <w:tcW w:w="1417" w:type="dxa"/>
            <w:vAlign w:val="center"/>
          </w:tcPr>
          <w:p w14:paraId="267A0C77" w14:textId="5FACBE3B" w:rsidR="00535082" w:rsidRPr="009C2EA5" w:rsidRDefault="00535082" w:rsidP="00535082">
            <w:pPr>
              <w:widowControl/>
              <w:spacing w:before="2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vAlign w:val="center"/>
          </w:tcPr>
          <w:p w14:paraId="333D00BB" w14:textId="4E1E41FD" w:rsidR="00535082" w:rsidRPr="009C2EA5" w:rsidRDefault="00535082" w:rsidP="00535082">
            <w:pPr>
              <w:widowControl/>
              <w:spacing w:before="2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r w:rsidR="00535082" w:rsidRPr="009C2EA5" w14:paraId="04F227B1" w14:textId="77777777" w:rsidTr="006E3E59">
        <w:trPr>
          <w:trHeight w:val="20"/>
        </w:trPr>
        <w:tc>
          <w:tcPr>
            <w:tcW w:w="5953" w:type="dxa"/>
            <w:shd w:val="clear" w:color="auto" w:fill="auto"/>
            <w:vAlign w:val="center"/>
            <w:hideMark/>
          </w:tcPr>
          <w:p w14:paraId="4C677318" w14:textId="77777777" w:rsidR="00535082" w:rsidRPr="009C2EA5" w:rsidRDefault="00535082" w:rsidP="00535082">
            <w:pPr>
              <w:widowControl/>
              <w:spacing w:before="20" w:after="40"/>
              <w:rPr>
                <w:rFonts w:eastAsia="Times New Roman"/>
                <w:sz w:val="18"/>
                <w:szCs w:val="18"/>
                <w:lang w:val="uk-UA" w:eastAsia="uk-UA" w:bidi="ar-SA"/>
              </w:rPr>
            </w:pPr>
            <w:r w:rsidRPr="009C2EA5">
              <w:rPr>
                <w:rFonts w:eastAsia="Times New Roman"/>
                <w:sz w:val="18"/>
                <w:szCs w:val="18"/>
                <w:lang w:val="uk-UA" w:eastAsia="uk-UA" w:bidi="ar-SA"/>
              </w:rPr>
              <w:t>Витрачання на придбання:</w:t>
            </w:r>
          </w:p>
        </w:tc>
        <w:tc>
          <w:tcPr>
            <w:tcW w:w="851" w:type="dxa"/>
            <w:shd w:val="clear" w:color="auto" w:fill="auto"/>
            <w:vAlign w:val="center"/>
            <w:hideMark/>
          </w:tcPr>
          <w:p w14:paraId="37B746F9" w14:textId="77777777" w:rsidR="00535082" w:rsidRPr="009C2EA5" w:rsidRDefault="00535082" w:rsidP="00535082">
            <w:pPr>
              <w:widowControl/>
              <w:spacing w:before="20" w:after="40"/>
              <w:jc w:val="center"/>
              <w:rPr>
                <w:rFonts w:eastAsia="Times New Roman"/>
                <w:sz w:val="18"/>
                <w:szCs w:val="18"/>
                <w:lang w:val="uk-UA" w:eastAsia="uk-UA" w:bidi="ar-SA"/>
              </w:rPr>
            </w:pPr>
          </w:p>
        </w:tc>
        <w:tc>
          <w:tcPr>
            <w:tcW w:w="1417" w:type="dxa"/>
            <w:vAlign w:val="center"/>
          </w:tcPr>
          <w:p w14:paraId="0D2A7D7A" w14:textId="70A7C2A1" w:rsidR="00535082" w:rsidRPr="009C2EA5" w:rsidRDefault="00535082" w:rsidP="00535082">
            <w:pPr>
              <w:widowControl/>
              <w:spacing w:before="20" w:after="40"/>
              <w:jc w:val="center"/>
              <w:rPr>
                <w:rFonts w:eastAsia="Times New Roman"/>
                <w:color w:val="000000" w:themeColor="text1"/>
                <w:sz w:val="18"/>
                <w:szCs w:val="18"/>
                <w:lang w:val="uk-UA" w:eastAsia="uk-UA" w:bidi="ar-SA"/>
              </w:rPr>
            </w:pPr>
          </w:p>
        </w:tc>
        <w:tc>
          <w:tcPr>
            <w:tcW w:w="1417" w:type="dxa"/>
            <w:vAlign w:val="center"/>
          </w:tcPr>
          <w:p w14:paraId="321C5B95" w14:textId="54A247C2" w:rsidR="00535082" w:rsidRPr="009C2EA5" w:rsidRDefault="00535082" w:rsidP="00535082">
            <w:pPr>
              <w:widowControl/>
              <w:spacing w:before="20" w:after="40"/>
              <w:jc w:val="center"/>
              <w:rPr>
                <w:rFonts w:eastAsia="Times New Roman"/>
                <w:color w:val="000000" w:themeColor="text1"/>
                <w:sz w:val="18"/>
                <w:szCs w:val="18"/>
                <w:lang w:val="uk-UA" w:eastAsia="uk-UA" w:bidi="ar-SA"/>
              </w:rPr>
            </w:pPr>
          </w:p>
        </w:tc>
      </w:tr>
      <w:tr w:rsidR="00535082" w:rsidRPr="009C2EA5" w14:paraId="6D824D2B" w14:textId="77777777" w:rsidTr="006E3E59">
        <w:trPr>
          <w:trHeight w:val="20"/>
        </w:trPr>
        <w:tc>
          <w:tcPr>
            <w:tcW w:w="5953" w:type="dxa"/>
            <w:shd w:val="clear" w:color="auto" w:fill="auto"/>
            <w:vAlign w:val="center"/>
            <w:hideMark/>
          </w:tcPr>
          <w:p w14:paraId="58E96C7E" w14:textId="77777777" w:rsidR="00535082" w:rsidRPr="009C2EA5" w:rsidRDefault="00535082" w:rsidP="00535082">
            <w:pPr>
              <w:widowControl/>
              <w:spacing w:before="20" w:after="40"/>
              <w:ind w:left="284"/>
              <w:rPr>
                <w:rFonts w:eastAsia="Times New Roman"/>
                <w:sz w:val="18"/>
                <w:szCs w:val="18"/>
                <w:lang w:val="uk-UA" w:eastAsia="uk-UA" w:bidi="ar-SA"/>
              </w:rPr>
            </w:pPr>
            <w:r w:rsidRPr="009C2EA5">
              <w:rPr>
                <w:rFonts w:eastAsia="Times New Roman"/>
                <w:sz w:val="18"/>
                <w:szCs w:val="18"/>
                <w:lang w:val="uk-UA" w:eastAsia="uk-UA" w:bidi="ar-SA"/>
              </w:rPr>
              <w:t>фінансових інвестицій</w:t>
            </w:r>
          </w:p>
        </w:tc>
        <w:tc>
          <w:tcPr>
            <w:tcW w:w="851" w:type="dxa"/>
            <w:shd w:val="clear" w:color="auto" w:fill="auto"/>
            <w:vAlign w:val="center"/>
            <w:hideMark/>
          </w:tcPr>
          <w:p w14:paraId="0DF40AA6" w14:textId="77777777" w:rsidR="00535082" w:rsidRPr="009C2EA5" w:rsidRDefault="00535082" w:rsidP="00535082">
            <w:pPr>
              <w:widowControl/>
              <w:spacing w:before="20" w:after="40"/>
              <w:jc w:val="center"/>
              <w:rPr>
                <w:rFonts w:eastAsia="Times New Roman"/>
                <w:sz w:val="18"/>
                <w:szCs w:val="18"/>
                <w:lang w:val="uk-UA" w:eastAsia="uk-UA" w:bidi="ar-SA"/>
              </w:rPr>
            </w:pPr>
            <w:r w:rsidRPr="009C2EA5">
              <w:rPr>
                <w:rFonts w:eastAsia="Times New Roman"/>
                <w:sz w:val="18"/>
                <w:szCs w:val="18"/>
                <w:lang w:val="uk-UA" w:eastAsia="uk-UA" w:bidi="ar-SA"/>
              </w:rPr>
              <w:t>3255</w:t>
            </w:r>
          </w:p>
        </w:tc>
        <w:tc>
          <w:tcPr>
            <w:tcW w:w="1417" w:type="dxa"/>
            <w:vAlign w:val="center"/>
          </w:tcPr>
          <w:p w14:paraId="664932DB" w14:textId="1EA2B184" w:rsidR="00535082" w:rsidRPr="009C2EA5" w:rsidRDefault="00535082" w:rsidP="00535082">
            <w:pPr>
              <w:widowControl/>
              <w:spacing w:before="2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vAlign w:val="center"/>
          </w:tcPr>
          <w:p w14:paraId="2130F060" w14:textId="2F81407A" w:rsidR="00535082" w:rsidRPr="009C2EA5" w:rsidRDefault="00535082" w:rsidP="00535082">
            <w:pPr>
              <w:widowControl/>
              <w:spacing w:before="2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r w:rsidR="00535082" w:rsidRPr="009C2EA5" w14:paraId="55734703" w14:textId="77777777" w:rsidTr="006E3E59">
        <w:trPr>
          <w:trHeight w:val="20"/>
        </w:trPr>
        <w:tc>
          <w:tcPr>
            <w:tcW w:w="5953" w:type="dxa"/>
            <w:shd w:val="clear" w:color="auto" w:fill="auto"/>
            <w:vAlign w:val="center"/>
            <w:hideMark/>
          </w:tcPr>
          <w:p w14:paraId="3AD75099" w14:textId="77777777" w:rsidR="00535082" w:rsidRPr="009C2EA5" w:rsidRDefault="00535082" w:rsidP="00535082">
            <w:pPr>
              <w:widowControl/>
              <w:spacing w:before="20" w:after="40"/>
              <w:ind w:left="284"/>
              <w:rPr>
                <w:rFonts w:eastAsia="Times New Roman"/>
                <w:sz w:val="18"/>
                <w:szCs w:val="18"/>
                <w:lang w:val="uk-UA" w:eastAsia="uk-UA" w:bidi="ar-SA"/>
              </w:rPr>
            </w:pPr>
            <w:r w:rsidRPr="009C2EA5">
              <w:rPr>
                <w:rFonts w:eastAsia="Times New Roman"/>
                <w:sz w:val="18"/>
                <w:szCs w:val="18"/>
                <w:lang w:val="uk-UA" w:eastAsia="uk-UA" w:bidi="ar-SA"/>
              </w:rPr>
              <w:t>необоротних активів</w:t>
            </w:r>
          </w:p>
        </w:tc>
        <w:tc>
          <w:tcPr>
            <w:tcW w:w="851" w:type="dxa"/>
            <w:shd w:val="clear" w:color="auto" w:fill="auto"/>
            <w:vAlign w:val="center"/>
            <w:hideMark/>
          </w:tcPr>
          <w:p w14:paraId="713BDFA9" w14:textId="77777777" w:rsidR="00535082" w:rsidRPr="009C2EA5" w:rsidRDefault="00535082" w:rsidP="00535082">
            <w:pPr>
              <w:widowControl/>
              <w:spacing w:before="20" w:after="40"/>
              <w:jc w:val="center"/>
              <w:rPr>
                <w:rFonts w:eastAsia="Times New Roman"/>
                <w:sz w:val="18"/>
                <w:szCs w:val="18"/>
                <w:lang w:val="uk-UA" w:eastAsia="uk-UA" w:bidi="ar-SA"/>
              </w:rPr>
            </w:pPr>
            <w:r w:rsidRPr="009C2EA5">
              <w:rPr>
                <w:rFonts w:eastAsia="Times New Roman"/>
                <w:sz w:val="18"/>
                <w:szCs w:val="18"/>
                <w:lang w:val="uk-UA" w:eastAsia="uk-UA" w:bidi="ar-SA"/>
              </w:rPr>
              <w:t>3260</w:t>
            </w:r>
          </w:p>
        </w:tc>
        <w:tc>
          <w:tcPr>
            <w:tcW w:w="1417" w:type="dxa"/>
            <w:vAlign w:val="center"/>
          </w:tcPr>
          <w:p w14:paraId="21004DAF" w14:textId="3BFAFF14" w:rsidR="00535082" w:rsidRPr="009C2EA5" w:rsidRDefault="00535082" w:rsidP="00535082">
            <w:pPr>
              <w:widowControl/>
              <w:spacing w:before="20" w:after="40"/>
              <w:jc w:val="center"/>
              <w:rPr>
                <w:rFonts w:eastAsia="Times New Roman"/>
                <w:color w:val="000000" w:themeColor="text1"/>
                <w:sz w:val="18"/>
                <w:szCs w:val="18"/>
                <w:lang w:val="uk-UA" w:eastAsia="uk-UA" w:bidi="ar-SA"/>
              </w:rPr>
            </w:pPr>
            <w:r>
              <w:rPr>
                <w:rFonts w:eastAsia="Times New Roman"/>
                <w:color w:val="000000" w:themeColor="text1"/>
                <w:sz w:val="18"/>
                <w:szCs w:val="18"/>
                <w:lang w:val="uk-UA" w:eastAsia="uk-UA" w:bidi="ar-SA"/>
              </w:rPr>
              <w:t>(24 224</w:t>
            </w:r>
            <w:r w:rsidRPr="009C2EA5">
              <w:rPr>
                <w:rFonts w:eastAsia="Times New Roman"/>
                <w:color w:val="000000" w:themeColor="text1"/>
                <w:sz w:val="18"/>
                <w:szCs w:val="18"/>
                <w:lang w:val="uk-UA" w:eastAsia="uk-UA" w:bidi="ar-SA"/>
              </w:rPr>
              <w:t>)</w:t>
            </w:r>
          </w:p>
        </w:tc>
        <w:tc>
          <w:tcPr>
            <w:tcW w:w="1417" w:type="dxa"/>
            <w:vAlign w:val="center"/>
          </w:tcPr>
          <w:p w14:paraId="23B0ECA5" w14:textId="0A553129" w:rsidR="00535082" w:rsidRPr="009C2EA5" w:rsidRDefault="00535082" w:rsidP="00535082">
            <w:pPr>
              <w:widowControl/>
              <w:spacing w:before="2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(19 421)</w:t>
            </w:r>
          </w:p>
        </w:tc>
      </w:tr>
      <w:tr w:rsidR="00535082" w:rsidRPr="009C2EA5" w14:paraId="12E71D1C" w14:textId="77777777" w:rsidTr="006E3E59">
        <w:trPr>
          <w:trHeight w:val="20"/>
        </w:trPr>
        <w:tc>
          <w:tcPr>
            <w:tcW w:w="5953" w:type="dxa"/>
            <w:shd w:val="clear" w:color="auto" w:fill="auto"/>
            <w:vAlign w:val="center"/>
            <w:hideMark/>
          </w:tcPr>
          <w:p w14:paraId="42782C76" w14:textId="77777777" w:rsidR="00535082" w:rsidRPr="009C2EA5" w:rsidRDefault="00535082" w:rsidP="00535082">
            <w:pPr>
              <w:widowControl/>
              <w:spacing w:before="20" w:after="40"/>
              <w:rPr>
                <w:rFonts w:eastAsia="Times New Roman"/>
                <w:sz w:val="18"/>
                <w:szCs w:val="18"/>
                <w:lang w:val="uk-UA" w:eastAsia="uk-UA" w:bidi="ar-SA"/>
              </w:rPr>
            </w:pPr>
            <w:r w:rsidRPr="009C2EA5">
              <w:rPr>
                <w:rFonts w:eastAsia="Times New Roman"/>
                <w:sz w:val="18"/>
                <w:szCs w:val="18"/>
                <w:lang w:val="uk-UA" w:eastAsia="uk-UA" w:bidi="ar-SA"/>
              </w:rPr>
              <w:t>Виплати за деривативами</w:t>
            </w:r>
          </w:p>
        </w:tc>
        <w:tc>
          <w:tcPr>
            <w:tcW w:w="851" w:type="dxa"/>
            <w:shd w:val="clear" w:color="auto" w:fill="auto"/>
            <w:vAlign w:val="center"/>
            <w:hideMark/>
          </w:tcPr>
          <w:p w14:paraId="174E73B3" w14:textId="77777777" w:rsidR="00535082" w:rsidRPr="009C2EA5" w:rsidRDefault="00535082" w:rsidP="00535082">
            <w:pPr>
              <w:widowControl/>
              <w:spacing w:before="20" w:after="40"/>
              <w:jc w:val="center"/>
              <w:rPr>
                <w:rFonts w:eastAsia="Times New Roman"/>
                <w:sz w:val="18"/>
                <w:szCs w:val="18"/>
                <w:lang w:val="uk-UA" w:eastAsia="uk-UA" w:bidi="ar-SA"/>
              </w:rPr>
            </w:pPr>
            <w:r w:rsidRPr="009C2EA5">
              <w:rPr>
                <w:rFonts w:eastAsia="Times New Roman"/>
                <w:sz w:val="18"/>
                <w:szCs w:val="18"/>
                <w:lang w:val="uk-UA" w:eastAsia="uk-UA" w:bidi="ar-SA"/>
              </w:rPr>
              <w:t>3270</w:t>
            </w:r>
          </w:p>
        </w:tc>
        <w:tc>
          <w:tcPr>
            <w:tcW w:w="1417" w:type="dxa"/>
            <w:vAlign w:val="center"/>
          </w:tcPr>
          <w:p w14:paraId="37B962C9" w14:textId="08F8BEDD" w:rsidR="00535082" w:rsidRPr="009C2EA5" w:rsidRDefault="00535082" w:rsidP="00535082">
            <w:pPr>
              <w:widowControl/>
              <w:spacing w:before="2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vAlign w:val="center"/>
          </w:tcPr>
          <w:p w14:paraId="5E0F7ACE" w14:textId="4E6A3B4E" w:rsidR="00535082" w:rsidRPr="009C2EA5" w:rsidRDefault="00535082" w:rsidP="00535082">
            <w:pPr>
              <w:widowControl/>
              <w:spacing w:before="2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r w:rsidR="00535082" w:rsidRPr="009C2EA5" w14:paraId="16D92DD0" w14:textId="77777777" w:rsidTr="006E3E59">
        <w:trPr>
          <w:trHeight w:val="20"/>
        </w:trPr>
        <w:tc>
          <w:tcPr>
            <w:tcW w:w="5953" w:type="dxa"/>
            <w:shd w:val="clear" w:color="auto" w:fill="auto"/>
            <w:vAlign w:val="center"/>
          </w:tcPr>
          <w:p w14:paraId="44944D70" w14:textId="2EB08C0A" w:rsidR="00535082" w:rsidRPr="009C2EA5" w:rsidRDefault="00535082" w:rsidP="00535082">
            <w:pPr>
              <w:widowControl/>
              <w:spacing w:before="20" w:after="40"/>
              <w:rPr>
                <w:rFonts w:eastAsia="Times New Roman"/>
                <w:sz w:val="18"/>
                <w:szCs w:val="18"/>
                <w:lang w:val="uk-UA" w:eastAsia="uk-UA" w:bidi="ar-SA"/>
              </w:rPr>
            </w:pPr>
            <w:r w:rsidRPr="009C2EA5">
              <w:rPr>
                <w:rFonts w:eastAsia="Times New Roman"/>
                <w:sz w:val="18"/>
                <w:szCs w:val="18"/>
                <w:lang w:val="uk-UA" w:eastAsia="uk-UA" w:bidi="ar-SA"/>
              </w:rPr>
              <w:t>Витрачання на надання позик</w:t>
            </w:r>
          </w:p>
        </w:tc>
        <w:tc>
          <w:tcPr>
            <w:tcW w:w="851" w:type="dxa"/>
            <w:shd w:val="clear" w:color="auto" w:fill="auto"/>
            <w:vAlign w:val="center"/>
          </w:tcPr>
          <w:p w14:paraId="086B8FEB" w14:textId="1079272B" w:rsidR="00535082" w:rsidRPr="009C2EA5" w:rsidRDefault="00535082" w:rsidP="00535082">
            <w:pPr>
              <w:widowControl/>
              <w:spacing w:before="20" w:after="40"/>
              <w:jc w:val="center"/>
              <w:rPr>
                <w:rFonts w:eastAsia="Times New Roman"/>
                <w:sz w:val="18"/>
                <w:szCs w:val="18"/>
                <w:lang w:val="uk-UA" w:eastAsia="uk-UA" w:bidi="ar-SA"/>
              </w:rPr>
            </w:pPr>
            <w:r w:rsidRPr="009C2EA5">
              <w:rPr>
                <w:rFonts w:eastAsia="Times New Roman"/>
                <w:sz w:val="18"/>
                <w:szCs w:val="18"/>
                <w:lang w:val="uk-UA" w:eastAsia="uk-UA" w:bidi="ar-SA"/>
              </w:rPr>
              <w:t>3275</w:t>
            </w:r>
          </w:p>
        </w:tc>
        <w:tc>
          <w:tcPr>
            <w:tcW w:w="1417" w:type="dxa"/>
            <w:vAlign w:val="center"/>
          </w:tcPr>
          <w:p w14:paraId="217CCFC3" w14:textId="0AABBD1D" w:rsidR="00535082" w:rsidRPr="009C2EA5" w:rsidRDefault="00535082" w:rsidP="00535082">
            <w:pPr>
              <w:widowControl/>
              <w:spacing w:before="2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vAlign w:val="center"/>
          </w:tcPr>
          <w:p w14:paraId="4C3B37D1" w14:textId="1A182001" w:rsidR="00535082" w:rsidRPr="009C2EA5" w:rsidRDefault="00535082" w:rsidP="00535082">
            <w:pPr>
              <w:widowControl/>
              <w:spacing w:before="2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r w:rsidR="00535082" w:rsidRPr="009C2EA5" w14:paraId="76253E15" w14:textId="77777777" w:rsidTr="006E3E59">
        <w:trPr>
          <w:trHeight w:val="20"/>
        </w:trPr>
        <w:tc>
          <w:tcPr>
            <w:tcW w:w="5953" w:type="dxa"/>
            <w:shd w:val="clear" w:color="auto" w:fill="auto"/>
            <w:vAlign w:val="center"/>
            <w:hideMark/>
          </w:tcPr>
          <w:p w14:paraId="6AE14922" w14:textId="77777777" w:rsidR="00535082" w:rsidRPr="009C2EA5" w:rsidRDefault="00535082" w:rsidP="00535082">
            <w:pPr>
              <w:widowControl/>
              <w:spacing w:before="20" w:after="40"/>
              <w:rPr>
                <w:rFonts w:eastAsia="Times New Roman"/>
                <w:sz w:val="18"/>
                <w:szCs w:val="18"/>
                <w:lang w:val="uk-UA" w:eastAsia="uk-UA" w:bidi="ar-SA"/>
              </w:rPr>
            </w:pPr>
            <w:r w:rsidRPr="009C2EA5">
              <w:rPr>
                <w:rFonts w:eastAsia="Times New Roman"/>
                <w:sz w:val="18"/>
                <w:szCs w:val="18"/>
                <w:lang w:val="uk-UA" w:eastAsia="uk-UA" w:bidi="ar-SA"/>
              </w:rPr>
              <w:t>Інші платежі</w:t>
            </w:r>
          </w:p>
        </w:tc>
        <w:tc>
          <w:tcPr>
            <w:tcW w:w="851" w:type="dxa"/>
            <w:shd w:val="clear" w:color="auto" w:fill="auto"/>
            <w:vAlign w:val="center"/>
            <w:hideMark/>
          </w:tcPr>
          <w:p w14:paraId="5FBF9BAE" w14:textId="77777777" w:rsidR="00535082" w:rsidRPr="009C2EA5" w:rsidRDefault="00535082" w:rsidP="00535082">
            <w:pPr>
              <w:widowControl/>
              <w:spacing w:before="20" w:after="40"/>
              <w:jc w:val="center"/>
              <w:rPr>
                <w:rFonts w:eastAsia="Times New Roman"/>
                <w:sz w:val="18"/>
                <w:szCs w:val="18"/>
                <w:lang w:val="uk-UA" w:eastAsia="uk-UA" w:bidi="ar-SA"/>
              </w:rPr>
            </w:pPr>
            <w:r w:rsidRPr="009C2EA5">
              <w:rPr>
                <w:rFonts w:eastAsia="Times New Roman"/>
                <w:sz w:val="18"/>
                <w:szCs w:val="18"/>
                <w:lang w:val="uk-UA" w:eastAsia="uk-UA" w:bidi="ar-SA"/>
              </w:rPr>
              <w:t>3290</w:t>
            </w:r>
          </w:p>
        </w:tc>
        <w:tc>
          <w:tcPr>
            <w:tcW w:w="1417" w:type="dxa"/>
            <w:vAlign w:val="center"/>
          </w:tcPr>
          <w:p w14:paraId="54C445A4" w14:textId="27B756A2" w:rsidR="00535082" w:rsidRPr="009C2EA5" w:rsidRDefault="00535082" w:rsidP="00535082">
            <w:pPr>
              <w:widowControl/>
              <w:spacing w:before="2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vAlign w:val="center"/>
          </w:tcPr>
          <w:p w14:paraId="08B07FD8" w14:textId="0778F26C" w:rsidR="00535082" w:rsidRPr="009C2EA5" w:rsidRDefault="00535082" w:rsidP="00535082">
            <w:pPr>
              <w:widowControl/>
              <w:spacing w:before="2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r w:rsidR="00535082" w:rsidRPr="009C2EA5" w14:paraId="7FE793A0" w14:textId="77777777" w:rsidTr="006E3E59">
        <w:trPr>
          <w:trHeight w:val="20"/>
        </w:trPr>
        <w:tc>
          <w:tcPr>
            <w:tcW w:w="5953" w:type="dxa"/>
            <w:shd w:val="clear" w:color="auto" w:fill="auto"/>
            <w:vAlign w:val="center"/>
            <w:hideMark/>
          </w:tcPr>
          <w:p w14:paraId="0DCBA9D0" w14:textId="77777777" w:rsidR="00535082" w:rsidRPr="009C2EA5" w:rsidRDefault="00535082" w:rsidP="00535082">
            <w:pPr>
              <w:widowControl/>
              <w:spacing w:before="40" w:after="40"/>
              <w:rPr>
                <w:rFonts w:eastAsia="Times New Roman"/>
                <w:b/>
                <w:bCs/>
                <w:sz w:val="18"/>
                <w:szCs w:val="18"/>
                <w:lang w:val="uk-UA" w:eastAsia="uk-UA" w:bidi="ar-SA"/>
              </w:rPr>
            </w:pPr>
            <w:r w:rsidRPr="009C2EA5">
              <w:rPr>
                <w:rFonts w:eastAsia="Times New Roman"/>
                <w:b/>
                <w:bCs/>
                <w:sz w:val="18"/>
                <w:szCs w:val="18"/>
                <w:lang w:val="uk-UA" w:eastAsia="uk-UA" w:bidi="ar-SA"/>
              </w:rPr>
              <w:t>Чистий рух коштів від інвестиційної діяльності</w:t>
            </w:r>
          </w:p>
        </w:tc>
        <w:tc>
          <w:tcPr>
            <w:tcW w:w="851" w:type="dxa"/>
            <w:shd w:val="clear" w:color="auto" w:fill="auto"/>
            <w:vAlign w:val="center"/>
            <w:hideMark/>
          </w:tcPr>
          <w:p w14:paraId="593E3F8B" w14:textId="77777777" w:rsidR="00535082" w:rsidRPr="009C2EA5" w:rsidRDefault="00535082" w:rsidP="00535082">
            <w:pPr>
              <w:widowControl/>
              <w:spacing w:before="40" w:after="40"/>
              <w:jc w:val="center"/>
              <w:rPr>
                <w:rFonts w:eastAsia="Times New Roman"/>
                <w:b/>
                <w:bCs/>
                <w:sz w:val="18"/>
                <w:szCs w:val="18"/>
                <w:lang w:val="uk-UA" w:eastAsia="uk-UA" w:bidi="ar-SA"/>
              </w:rPr>
            </w:pPr>
            <w:r w:rsidRPr="009C2EA5">
              <w:rPr>
                <w:rFonts w:eastAsia="Times New Roman"/>
                <w:b/>
                <w:bCs/>
                <w:sz w:val="18"/>
                <w:szCs w:val="18"/>
                <w:lang w:val="uk-UA" w:eastAsia="uk-UA" w:bidi="ar-SA"/>
              </w:rPr>
              <w:t>3295</w:t>
            </w:r>
          </w:p>
        </w:tc>
        <w:tc>
          <w:tcPr>
            <w:tcW w:w="1417" w:type="dxa"/>
            <w:vAlign w:val="center"/>
          </w:tcPr>
          <w:p w14:paraId="44188D10" w14:textId="66FB1C4E" w:rsidR="00535082" w:rsidRPr="009C2EA5" w:rsidRDefault="00535082" w:rsidP="00535082">
            <w:pPr>
              <w:widowControl/>
              <w:spacing w:before="40" w:after="40"/>
              <w:jc w:val="center"/>
              <w:rPr>
                <w:rFonts w:eastAsia="Times New Roman"/>
                <w:b/>
                <w:bCs/>
                <w:color w:val="000000" w:themeColor="text1"/>
                <w:sz w:val="18"/>
                <w:szCs w:val="18"/>
                <w:lang w:val="uk-UA" w:eastAsia="uk-UA" w:bidi="ar-SA"/>
              </w:rPr>
            </w:pPr>
            <w:r>
              <w:rPr>
                <w:rFonts w:eastAsia="Times New Roman"/>
                <w:b/>
                <w:bCs/>
                <w:color w:val="000000" w:themeColor="text1"/>
                <w:sz w:val="18"/>
                <w:szCs w:val="18"/>
                <w:lang w:val="uk-UA" w:eastAsia="uk-UA" w:bidi="ar-SA"/>
              </w:rPr>
              <w:t>(24 224</w:t>
            </w:r>
            <w:r w:rsidRPr="009C2EA5">
              <w:rPr>
                <w:rFonts w:eastAsia="Times New Roman"/>
                <w:b/>
                <w:bCs/>
                <w:color w:val="000000" w:themeColor="text1"/>
                <w:sz w:val="18"/>
                <w:szCs w:val="18"/>
                <w:lang w:val="uk-UA" w:eastAsia="uk-UA" w:bidi="ar-SA"/>
              </w:rPr>
              <w:t>)</w:t>
            </w:r>
          </w:p>
        </w:tc>
        <w:tc>
          <w:tcPr>
            <w:tcW w:w="1417" w:type="dxa"/>
            <w:vAlign w:val="center"/>
          </w:tcPr>
          <w:p w14:paraId="7CE88948" w14:textId="75A40A58" w:rsidR="00535082" w:rsidRPr="009C2EA5" w:rsidRDefault="00535082" w:rsidP="00535082">
            <w:pPr>
              <w:widowControl/>
              <w:spacing w:before="40" w:after="40"/>
              <w:jc w:val="center"/>
              <w:rPr>
                <w:rFonts w:eastAsia="Times New Roman"/>
                <w:b/>
                <w:bCs/>
                <w:color w:val="000000" w:themeColor="text1"/>
                <w:sz w:val="18"/>
                <w:szCs w:val="18"/>
                <w:lang w:val="uk-UA" w:eastAsia="uk-UA" w:bidi="ar-SA"/>
              </w:rPr>
            </w:pPr>
            <w:r w:rsidRPr="009C2EA5">
              <w:rPr>
                <w:rFonts w:eastAsia="Times New Roman"/>
                <w:b/>
                <w:bCs/>
                <w:color w:val="000000" w:themeColor="text1"/>
                <w:sz w:val="18"/>
                <w:szCs w:val="18"/>
                <w:lang w:val="uk-UA" w:eastAsia="uk-UA" w:bidi="ar-SA"/>
              </w:rPr>
              <w:t>(19 421)</w:t>
            </w:r>
          </w:p>
        </w:tc>
      </w:tr>
      <w:tr w:rsidR="00535082" w:rsidRPr="009C2EA5" w14:paraId="30E2DD17" w14:textId="77777777" w:rsidTr="006E3E59">
        <w:trPr>
          <w:trHeight w:val="20"/>
        </w:trPr>
        <w:tc>
          <w:tcPr>
            <w:tcW w:w="5953" w:type="dxa"/>
            <w:shd w:val="clear" w:color="auto" w:fill="auto"/>
            <w:vAlign w:val="center"/>
            <w:hideMark/>
          </w:tcPr>
          <w:p w14:paraId="721766B8" w14:textId="77777777" w:rsidR="00535082" w:rsidRPr="009C2EA5" w:rsidRDefault="00535082" w:rsidP="00535082">
            <w:pPr>
              <w:widowControl/>
              <w:spacing w:before="40" w:after="40"/>
              <w:jc w:val="center"/>
              <w:rPr>
                <w:rFonts w:eastAsia="Times New Roman"/>
                <w:b/>
                <w:bCs/>
                <w:sz w:val="18"/>
                <w:szCs w:val="18"/>
                <w:lang w:val="uk-UA" w:eastAsia="uk-UA" w:bidi="ar-SA"/>
              </w:rPr>
            </w:pPr>
            <w:r w:rsidRPr="009C2EA5">
              <w:rPr>
                <w:rFonts w:eastAsia="Times New Roman"/>
                <w:b/>
                <w:bCs/>
                <w:sz w:val="18"/>
                <w:szCs w:val="18"/>
                <w:lang w:val="uk-UA" w:eastAsia="uk-UA" w:bidi="ar-SA"/>
              </w:rPr>
              <w:t>III. Рух коштів у результаті фінансової діяльності</w:t>
            </w:r>
          </w:p>
        </w:tc>
        <w:tc>
          <w:tcPr>
            <w:tcW w:w="851" w:type="dxa"/>
            <w:shd w:val="clear" w:color="auto" w:fill="auto"/>
            <w:vAlign w:val="center"/>
            <w:hideMark/>
          </w:tcPr>
          <w:p w14:paraId="06CC9BF4" w14:textId="77777777" w:rsidR="00535082" w:rsidRPr="009C2EA5" w:rsidRDefault="00535082" w:rsidP="00535082">
            <w:pPr>
              <w:widowControl/>
              <w:spacing w:before="40" w:after="40"/>
              <w:jc w:val="center"/>
              <w:rPr>
                <w:rFonts w:eastAsia="Times New Roman"/>
                <w:sz w:val="18"/>
                <w:szCs w:val="18"/>
                <w:lang w:val="uk-UA" w:eastAsia="uk-UA" w:bidi="ar-SA"/>
              </w:rPr>
            </w:pPr>
          </w:p>
        </w:tc>
        <w:tc>
          <w:tcPr>
            <w:tcW w:w="1417" w:type="dxa"/>
            <w:shd w:val="clear" w:color="auto" w:fill="auto"/>
            <w:vAlign w:val="center"/>
          </w:tcPr>
          <w:p w14:paraId="7287A3E6" w14:textId="77777777" w:rsidR="00535082" w:rsidRPr="009C2EA5" w:rsidRDefault="00535082" w:rsidP="00535082">
            <w:pPr>
              <w:widowControl/>
              <w:spacing w:before="40" w:after="40"/>
              <w:jc w:val="center"/>
              <w:rPr>
                <w:rFonts w:eastAsia="Times New Roman"/>
                <w:color w:val="000000" w:themeColor="text1"/>
                <w:sz w:val="18"/>
                <w:szCs w:val="18"/>
                <w:lang w:val="uk-UA" w:eastAsia="uk-UA" w:bidi="ar-SA"/>
              </w:rPr>
            </w:pPr>
          </w:p>
        </w:tc>
        <w:tc>
          <w:tcPr>
            <w:tcW w:w="1417" w:type="dxa"/>
            <w:shd w:val="clear" w:color="auto" w:fill="auto"/>
            <w:vAlign w:val="center"/>
          </w:tcPr>
          <w:p w14:paraId="58A79A9A" w14:textId="168CD93E" w:rsidR="00535082" w:rsidRPr="009C2EA5" w:rsidRDefault="00535082" w:rsidP="00535082">
            <w:pPr>
              <w:widowControl/>
              <w:spacing w:before="40" w:after="40"/>
              <w:jc w:val="center"/>
              <w:rPr>
                <w:rFonts w:eastAsia="Times New Roman"/>
                <w:color w:val="000000" w:themeColor="text1"/>
                <w:sz w:val="18"/>
                <w:szCs w:val="18"/>
                <w:lang w:val="uk-UA" w:eastAsia="uk-UA" w:bidi="ar-SA"/>
              </w:rPr>
            </w:pPr>
          </w:p>
        </w:tc>
      </w:tr>
      <w:tr w:rsidR="00535082" w:rsidRPr="009C2EA5" w14:paraId="30F95588" w14:textId="77777777" w:rsidTr="006E3E59">
        <w:trPr>
          <w:trHeight w:val="20"/>
        </w:trPr>
        <w:tc>
          <w:tcPr>
            <w:tcW w:w="5953" w:type="dxa"/>
            <w:shd w:val="clear" w:color="auto" w:fill="auto"/>
            <w:vAlign w:val="center"/>
          </w:tcPr>
          <w:p w14:paraId="0A48785A" w14:textId="77777777" w:rsidR="00535082" w:rsidRPr="009C2EA5" w:rsidRDefault="00535082" w:rsidP="00535082">
            <w:pPr>
              <w:widowControl/>
              <w:spacing w:before="40" w:after="40"/>
              <w:rPr>
                <w:rFonts w:eastAsia="Times New Roman"/>
                <w:sz w:val="18"/>
                <w:szCs w:val="18"/>
                <w:lang w:val="uk-UA" w:eastAsia="uk-UA" w:bidi="ar-SA"/>
              </w:rPr>
            </w:pPr>
            <w:r w:rsidRPr="009C2EA5">
              <w:rPr>
                <w:rFonts w:eastAsia="Times New Roman"/>
                <w:sz w:val="18"/>
                <w:szCs w:val="18"/>
                <w:lang w:val="uk-UA" w:eastAsia="uk-UA" w:bidi="ar-SA"/>
              </w:rPr>
              <w:t>Надходження від:</w:t>
            </w:r>
          </w:p>
        </w:tc>
        <w:tc>
          <w:tcPr>
            <w:tcW w:w="851" w:type="dxa"/>
            <w:shd w:val="clear" w:color="auto" w:fill="auto"/>
            <w:vAlign w:val="center"/>
          </w:tcPr>
          <w:p w14:paraId="193DC2A1" w14:textId="77777777" w:rsidR="00535082" w:rsidRPr="009C2EA5" w:rsidRDefault="00535082" w:rsidP="00535082">
            <w:pPr>
              <w:widowControl/>
              <w:spacing w:before="40" w:after="40"/>
              <w:jc w:val="center"/>
              <w:rPr>
                <w:rFonts w:eastAsia="Times New Roman"/>
                <w:sz w:val="18"/>
                <w:szCs w:val="18"/>
                <w:lang w:val="uk-UA" w:eastAsia="uk-UA" w:bidi="ar-SA"/>
              </w:rPr>
            </w:pPr>
          </w:p>
        </w:tc>
        <w:tc>
          <w:tcPr>
            <w:tcW w:w="1417" w:type="dxa"/>
            <w:shd w:val="clear" w:color="auto" w:fill="auto"/>
            <w:vAlign w:val="center"/>
          </w:tcPr>
          <w:p w14:paraId="71605B39" w14:textId="77777777" w:rsidR="00535082" w:rsidRPr="009C2EA5" w:rsidRDefault="00535082" w:rsidP="00535082">
            <w:pPr>
              <w:widowControl/>
              <w:spacing w:before="40" w:after="40"/>
              <w:jc w:val="center"/>
              <w:rPr>
                <w:rFonts w:eastAsia="Times New Roman"/>
                <w:color w:val="000000" w:themeColor="text1"/>
                <w:sz w:val="18"/>
                <w:szCs w:val="18"/>
                <w:lang w:val="uk-UA" w:eastAsia="uk-UA" w:bidi="ar-SA"/>
              </w:rPr>
            </w:pPr>
          </w:p>
        </w:tc>
        <w:tc>
          <w:tcPr>
            <w:tcW w:w="1417" w:type="dxa"/>
            <w:shd w:val="clear" w:color="auto" w:fill="auto"/>
            <w:vAlign w:val="center"/>
          </w:tcPr>
          <w:p w14:paraId="18989784" w14:textId="4D139DF9" w:rsidR="00535082" w:rsidRPr="009C2EA5" w:rsidRDefault="00535082" w:rsidP="00535082">
            <w:pPr>
              <w:widowControl/>
              <w:spacing w:before="40" w:after="40"/>
              <w:jc w:val="center"/>
              <w:rPr>
                <w:rFonts w:eastAsia="Times New Roman"/>
                <w:color w:val="000000" w:themeColor="text1"/>
                <w:sz w:val="18"/>
                <w:szCs w:val="18"/>
                <w:lang w:val="uk-UA" w:eastAsia="uk-UA" w:bidi="ar-SA"/>
              </w:rPr>
            </w:pPr>
          </w:p>
        </w:tc>
      </w:tr>
      <w:tr w:rsidR="00535082" w:rsidRPr="009C2EA5" w14:paraId="17A29DF7" w14:textId="77777777" w:rsidTr="006E3E59">
        <w:trPr>
          <w:trHeight w:val="20"/>
        </w:trPr>
        <w:tc>
          <w:tcPr>
            <w:tcW w:w="5953" w:type="dxa"/>
            <w:shd w:val="clear" w:color="auto" w:fill="auto"/>
            <w:vAlign w:val="center"/>
            <w:hideMark/>
          </w:tcPr>
          <w:p w14:paraId="68530D2F" w14:textId="77777777" w:rsidR="00535082" w:rsidRPr="009C2EA5" w:rsidRDefault="00535082" w:rsidP="00535082">
            <w:pPr>
              <w:widowControl/>
              <w:spacing w:before="40" w:after="40"/>
              <w:ind w:left="284"/>
              <w:rPr>
                <w:rFonts w:eastAsia="Times New Roman"/>
                <w:sz w:val="18"/>
                <w:szCs w:val="18"/>
                <w:lang w:val="uk-UA" w:eastAsia="uk-UA" w:bidi="ar-SA"/>
              </w:rPr>
            </w:pPr>
            <w:r w:rsidRPr="009C2EA5">
              <w:rPr>
                <w:rFonts w:eastAsia="Times New Roman"/>
                <w:sz w:val="18"/>
                <w:szCs w:val="18"/>
                <w:lang w:val="uk-UA" w:eastAsia="uk-UA" w:bidi="ar-SA"/>
              </w:rPr>
              <w:t>Власного капіталу</w:t>
            </w:r>
          </w:p>
        </w:tc>
        <w:tc>
          <w:tcPr>
            <w:tcW w:w="851" w:type="dxa"/>
            <w:shd w:val="clear" w:color="auto" w:fill="auto"/>
            <w:vAlign w:val="center"/>
            <w:hideMark/>
          </w:tcPr>
          <w:p w14:paraId="552DA88D" w14:textId="77777777" w:rsidR="00535082" w:rsidRPr="009C2EA5" w:rsidRDefault="00535082" w:rsidP="00535082">
            <w:pPr>
              <w:widowControl/>
              <w:spacing w:before="40" w:after="40"/>
              <w:jc w:val="center"/>
              <w:rPr>
                <w:rFonts w:eastAsia="Times New Roman"/>
                <w:sz w:val="18"/>
                <w:szCs w:val="18"/>
                <w:lang w:val="uk-UA" w:eastAsia="uk-UA" w:bidi="ar-SA"/>
              </w:rPr>
            </w:pPr>
            <w:r w:rsidRPr="009C2EA5">
              <w:rPr>
                <w:rFonts w:eastAsia="Times New Roman"/>
                <w:sz w:val="18"/>
                <w:szCs w:val="18"/>
                <w:lang w:val="uk-UA" w:eastAsia="uk-UA" w:bidi="ar-SA"/>
              </w:rPr>
              <w:t>3300</w:t>
            </w:r>
          </w:p>
        </w:tc>
        <w:tc>
          <w:tcPr>
            <w:tcW w:w="1417" w:type="dxa"/>
            <w:shd w:val="clear" w:color="auto" w:fill="auto"/>
          </w:tcPr>
          <w:p w14:paraId="53A81951" w14:textId="1ACBA660"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shd w:val="clear" w:color="auto" w:fill="auto"/>
          </w:tcPr>
          <w:p w14:paraId="72E00812" w14:textId="46BC4A1B"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r w:rsidR="00535082" w:rsidRPr="009C2EA5" w14:paraId="4A1BAA9E" w14:textId="77777777" w:rsidTr="006E3E59">
        <w:trPr>
          <w:trHeight w:val="20"/>
        </w:trPr>
        <w:tc>
          <w:tcPr>
            <w:tcW w:w="5953" w:type="dxa"/>
            <w:shd w:val="clear" w:color="auto" w:fill="auto"/>
            <w:vAlign w:val="center"/>
            <w:hideMark/>
          </w:tcPr>
          <w:p w14:paraId="5492D748" w14:textId="320E5A47" w:rsidR="00535082" w:rsidRPr="009C2EA5" w:rsidRDefault="00535082" w:rsidP="00535082">
            <w:pPr>
              <w:widowControl/>
              <w:spacing w:before="40" w:after="40"/>
              <w:ind w:left="284"/>
              <w:rPr>
                <w:rFonts w:eastAsia="Times New Roman"/>
                <w:sz w:val="18"/>
                <w:szCs w:val="18"/>
                <w:lang w:val="uk-UA" w:eastAsia="uk-UA" w:bidi="ar-SA"/>
              </w:rPr>
            </w:pPr>
            <w:r w:rsidRPr="009C2EA5">
              <w:rPr>
                <w:rFonts w:eastAsia="Times New Roman"/>
                <w:sz w:val="18"/>
                <w:szCs w:val="18"/>
                <w:lang w:val="uk-UA" w:eastAsia="uk-UA" w:bidi="ar-SA"/>
              </w:rPr>
              <w:t>Отримання позик</w:t>
            </w:r>
          </w:p>
        </w:tc>
        <w:tc>
          <w:tcPr>
            <w:tcW w:w="851" w:type="dxa"/>
            <w:shd w:val="clear" w:color="auto" w:fill="auto"/>
            <w:vAlign w:val="center"/>
            <w:hideMark/>
          </w:tcPr>
          <w:p w14:paraId="2059DB18" w14:textId="77777777" w:rsidR="00535082" w:rsidRPr="009C2EA5" w:rsidRDefault="00535082" w:rsidP="00535082">
            <w:pPr>
              <w:widowControl/>
              <w:spacing w:before="40" w:after="40"/>
              <w:jc w:val="center"/>
              <w:rPr>
                <w:rFonts w:eastAsia="Times New Roman"/>
                <w:sz w:val="18"/>
                <w:szCs w:val="18"/>
                <w:lang w:val="uk-UA" w:eastAsia="uk-UA" w:bidi="ar-SA"/>
              </w:rPr>
            </w:pPr>
            <w:r w:rsidRPr="009C2EA5">
              <w:rPr>
                <w:rFonts w:eastAsia="Times New Roman"/>
                <w:sz w:val="18"/>
                <w:szCs w:val="18"/>
                <w:lang w:val="uk-UA" w:eastAsia="uk-UA" w:bidi="ar-SA"/>
              </w:rPr>
              <w:t>3305</w:t>
            </w:r>
          </w:p>
        </w:tc>
        <w:tc>
          <w:tcPr>
            <w:tcW w:w="1417" w:type="dxa"/>
            <w:shd w:val="clear" w:color="auto" w:fill="auto"/>
            <w:vAlign w:val="center"/>
          </w:tcPr>
          <w:p w14:paraId="3236FDD0" w14:textId="4F41A196"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Pr>
                <w:rFonts w:eastAsia="Times New Roman"/>
                <w:color w:val="000000" w:themeColor="text1"/>
                <w:sz w:val="18"/>
                <w:szCs w:val="18"/>
                <w:lang w:val="uk-UA" w:eastAsia="uk-UA" w:bidi="ar-SA"/>
              </w:rPr>
              <w:t>120 021</w:t>
            </w:r>
          </w:p>
        </w:tc>
        <w:tc>
          <w:tcPr>
            <w:tcW w:w="1417" w:type="dxa"/>
            <w:shd w:val="clear" w:color="auto" w:fill="auto"/>
            <w:vAlign w:val="center"/>
          </w:tcPr>
          <w:p w14:paraId="02B3E317" w14:textId="36710973" w:rsidR="00535082" w:rsidRPr="009C2EA5" w:rsidRDefault="00535082" w:rsidP="00535082">
            <w:pPr>
              <w:widowControl/>
              <w:spacing w:before="40" w:after="40"/>
              <w:jc w:val="center"/>
              <w:rPr>
                <w:rFonts w:eastAsia="Times New Roman"/>
                <w:color w:val="000000" w:themeColor="text1"/>
                <w:sz w:val="18"/>
                <w:szCs w:val="18"/>
                <w:lang w:val="en-US" w:eastAsia="uk-UA" w:bidi="ar-SA"/>
              </w:rPr>
            </w:pPr>
            <w:r w:rsidRPr="009C2EA5">
              <w:rPr>
                <w:rFonts w:eastAsia="Times New Roman"/>
                <w:color w:val="000000" w:themeColor="text1"/>
                <w:sz w:val="18"/>
                <w:szCs w:val="18"/>
                <w:lang w:val="uk-UA" w:eastAsia="uk-UA" w:bidi="ar-SA"/>
              </w:rPr>
              <w:t>112 257</w:t>
            </w:r>
          </w:p>
        </w:tc>
      </w:tr>
      <w:tr w:rsidR="00535082" w:rsidRPr="009C2EA5" w14:paraId="6BE2D761" w14:textId="77777777" w:rsidTr="006E3E59">
        <w:trPr>
          <w:trHeight w:val="20"/>
        </w:trPr>
        <w:tc>
          <w:tcPr>
            <w:tcW w:w="5953" w:type="dxa"/>
            <w:shd w:val="clear" w:color="auto" w:fill="auto"/>
            <w:vAlign w:val="center"/>
            <w:hideMark/>
          </w:tcPr>
          <w:p w14:paraId="226D5142" w14:textId="77777777" w:rsidR="00535082" w:rsidRPr="009C2EA5" w:rsidRDefault="00535082" w:rsidP="00535082">
            <w:pPr>
              <w:widowControl/>
              <w:spacing w:before="40" w:after="40"/>
              <w:rPr>
                <w:rFonts w:eastAsia="Times New Roman"/>
                <w:sz w:val="18"/>
                <w:szCs w:val="18"/>
                <w:lang w:val="uk-UA" w:eastAsia="uk-UA" w:bidi="ar-SA"/>
              </w:rPr>
            </w:pPr>
            <w:r w:rsidRPr="009C2EA5">
              <w:rPr>
                <w:rFonts w:eastAsia="Times New Roman"/>
                <w:sz w:val="18"/>
                <w:szCs w:val="18"/>
                <w:lang w:val="uk-UA" w:eastAsia="uk-UA" w:bidi="ar-SA"/>
              </w:rPr>
              <w:t>Інші надходження</w:t>
            </w:r>
          </w:p>
        </w:tc>
        <w:tc>
          <w:tcPr>
            <w:tcW w:w="851" w:type="dxa"/>
            <w:shd w:val="clear" w:color="auto" w:fill="auto"/>
            <w:vAlign w:val="center"/>
            <w:hideMark/>
          </w:tcPr>
          <w:p w14:paraId="56D323FF" w14:textId="77777777" w:rsidR="00535082" w:rsidRPr="009C2EA5" w:rsidRDefault="00535082" w:rsidP="00535082">
            <w:pPr>
              <w:widowControl/>
              <w:spacing w:before="40" w:after="40"/>
              <w:jc w:val="center"/>
              <w:rPr>
                <w:rFonts w:eastAsia="Times New Roman"/>
                <w:sz w:val="18"/>
                <w:szCs w:val="18"/>
                <w:lang w:val="uk-UA" w:eastAsia="uk-UA" w:bidi="ar-SA"/>
              </w:rPr>
            </w:pPr>
            <w:r w:rsidRPr="009C2EA5">
              <w:rPr>
                <w:rFonts w:eastAsia="Times New Roman"/>
                <w:sz w:val="18"/>
                <w:szCs w:val="18"/>
                <w:lang w:val="uk-UA" w:eastAsia="uk-UA" w:bidi="ar-SA"/>
              </w:rPr>
              <w:t>3340</w:t>
            </w:r>
          </w:p>
        </w:tc>
        <w:tc>
          <w:tcPr>
            <w:tcW w:w="1417" w:type="dxa"/>
            <w:shd w:val="clear" w:color="auto" w:fill="auto"/>
          </w:tcPr>
          <w:p w14:paraId="7D18D15D" w14:textId="1C7A1764"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shd w:val="clear" w:color="auto" w:fill="auto"/>
          </w:tcPr>
          <w:p w14:paraId="3C24D3EC" w14:textId="543F2076"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r w:rsidR="00535082" w:rsidRPr="009C2EA5" w14:paraId="4347EA5F" w14:textId="77777777" w:rsidTr="006E3E59">
        <w:trPr>
          <w:trHeight w:val="20"/>
        </w:trPr>
        <w:tc>
          <w:tcPr>
            <w:tcW w:w="5953" w:type="dxa"/>
            <w:shd w:val="clear" w:color="auto" w:fill="auto"/>
            <w:vAlign w:val="center"/>
            <w:hideMark/>
          </w:tcPr>
          <w:p w14:paraId="786D8B7D" w14:textId="77777777" w:rsidR="00535082" w:rsidRPr="009C2EA5" w:rsidRDefault="00535082" w:rsidP="00535082">
            <w:pPr>
              <w:keepNext/>
              <w:widowControl/>
              <w:spacing w:before="40" w:after="40"/>
              <w:rPr>
                <w:rFonts w:eastAsia="Times New Roman"/>
                <w:sz w:val="18"/>
                <w:szCs w:val="18"/>
                <w:lang w:val="uk-UA" w:eastAsia="uk-UA" w:bidi="ar-SA"/>
              </w:rPr>
            </w:pPr>
            <w:r w:rsidRPr="009C2EA5">
              <w:rPr>
                <w:rFonts w:eastAsia="Times New Roman"/>
                <w:sz w:val="18"/>
                <w:szCs w:val="18"/>
                <w:lang w:val="uk-UA" w:eastAsia="uk-UA" w:bidi="ar-SA"/>
              </w:rPr>
              <w:t>Витрачання на:</w:t>
            </w:r>
          </w:p>
        </w:tc>
        <w:tc>
          <w:tcPr>
            <w:tcW w:w="851" w:type="dxa"/>
            <w:shd w:val="clear" w:color="auto" w:fill="auto"/>
            <w:vAlign w:val="center"/>
            <w:hideMark/>
          </w:tcPr>
          <w:p w14:paraId="1D8D1FF1" w14:textId="77777777" w:rsidR="00535082" w:rsidRPr="009C2EA5" w:rsidRDefault="00535082" w:rsidP="00535082">
            <w:pPr>
              <w:widowControl/>
              <w:spacing w:before="40" w:after="40"/>
              <w:jc w:val="center"/>
              <w:rPr>
                <w:rFonts w:eastAsia="Times New Roman"/>
                <w:sz w:val="18"/>
                <w:szCs w:val="18"/>
                <w:lang w:val="uk-UA" w:eastAsia="uk-UA" w:bidi="ar-SA"/>
              </w:rPr>
            </w:pPr>
          </w:p>
        </w:tc>
        <w:tc>
          <w:tcPr>
            <w:tcW w:w="1417" w:type="dxa"/>
            <w:shd w:val="clear" w:color="auto" w:fill="auto"/>
            <w:vAlign w:val="center"/>
          </w:tcPr>
          <w:p w14:paraId="4A0F18D2" w14:textId="77777777" w:rsidR="00535082" w:rsidRPr="009C2EA5" w:rsidRDefault="00535082" w:rsidP="00535082">
            <w:pPr>
              <w:widowControl/>
              <w:spacing w:before="40" w:after="40"/>
              <w:jc w:val="center"/>
              <w:rPr>
                <w:rFonts w:eastAsia="Times New Roman"/>
                <w:color w:val="000000" w:themeColor="text1"/>
                <w:sz w:val="18"/>
                <w:szCs w:val="18"/>
                <w:lang w:val="uk-UA" w:eastAsia="uk-UA" w:bidi="ar-SA"/>
              </w:rPr>
            </w:pPr>
          </w:p>
        </w:tc>
        <w:tc>
          <w:tcPr>
            <w:tcW w:w="1417" w:type="dxa"/>
            <w:shd w:val="clear" w:color="auto" w:fill="auto"/>
            <w:vAlign w:val="center"/>
          </w:tcPr>
          <w:p w14:paraId="403819F0" w14:textId="6C379C2E" w:rsidR="00535082" w:rsidRPr="009C2EA5" w:rsidRDefault="00535082" w:rsidP="00535082">
            <w:pPr>
              <w:widowControl/>
              <w:spacing w:before="40" w:after="40"/>
              <w:jc w:val="center"/>
              <w:rPr>
                <w:rFonts w:eastAsia="Times New Roman"/>
                <w:color w:val="000000" w:themeColor="text1"/>
                <w:sz w:val="18"/>
                <w:szCs w:val="18"/>
                <w:lang w:val="uk-UA" w:eastAsia="uk-UA" w:bidi="ar-SA"/>
              </w:rPr>
            </w:pPr>
          </w:p>
        </w:tc>
      </w:tr>
      <w:tr w:rsidR="00535082" w:rsidRPr="009C2EA5" w14:paraId="7ACBF5DF" w14:textId="77777777" w:rsidTr="006E3E59">
        <w:trPr>
          <w:trHeight w:val="20"/>
        </w:trPr>
        <w:tc>
          <w:tcPr>
            <w:tcW w:w="5953" w:type="dxa"/>
            <w:shd w:val="clear" w:color="auto" w:fill="auto"/>
            <w:vAlign w:val="center"/>
            <w:hideMark/>
          </w:tcPr>
          <w:p w14:paraId="38F724B7" w14:textId="77777777" w:rsidR="00535082" w:rsidRPr="009C2EA5" w:rsidRDefault="00535082" w:rsidP="00535082">
            <w:pPr>
              <w:widowControl/>
              <w:spacing w:before="40" w:after="40"/>
              <w:ind w:left="284"/>
              <w:rPr>
                <w:rFonts w:eastAsia="Times New Roman"/>
                <w:sz w:val="18"/>
                <w:szCs w:val="18"/>
                <w:lang w:val="uk-UA" w:eastAsia="uk-UA" w:bidi="ar-SA"/>
              </w:rPr>
            </w:pPr>
            <w:r w:rsidRPr="009C2EA5">
              <w:rPr>
                <w:rFonts w:eastAsia="Times New Roman"/>
                <w:sz w:val="18"/>
                <w:szCs w:val="18"/>
                <w:lang w:val="uk-UA" w:eastAsia="uk-UA" w:bidi="ar-SA"/>
              </w:rPr>
              <w:t>Викуп власних акцій</w:t>
            </w:r>
          </w:p>
        </w:tc>
        <w:tc>
          <w:tcPr>
            <w:tcW w:w="851" w:type="dxa"/>
            <w:shd w:val="clear" w:color="auto" w:fill="auto"/>
            <w:vAlign w:val="center"/>
            <w:hideMark/>
          </w:tcPr>
          <w:p w14:paraId="7C485106" w14:textId="77777777" w:rsidR="00535082" w:rsidRPr="009C2EA5" w:rsidRDefault="00535082" w:rsidP="00535082">
            <w:pPr>
              <w:widowControl/>
              <w:spacing w:before="40" w:after="40"/>
              <w:jc w:val="center"/>
              <w:rPr>
                <w:rFonts w:eastAsia="Times New Roman"/>
                <w:sz w:val="18"/>
                <w:szCs w:val="18"/>
                <w:lang w:val="uk-UA" w:eastAsia="uk-UA" w:bidi="ar-SA"/>
              </w:rPr>
            </w:pPr>
            <w:r w:rsidRPr="009C2EA5">
              <w:rPr>
                <w:rFonts w:eastAsia="Times New Roman"/>
                <w:sz w:val="18"/>
                <w:szCs w:val="18"/>
                <w:lang w:val="uk-UA" w:eastAsia="uk-UA" w:bidi="ar-SA"/>
              </w:rPr>
              <w:t>3345</w:t>
            </w:r>
          </w:p>
        </w:tc>
        <w:tc>
          <w:tcPr>
            <w:tcW w:w="1417" w:type="dxa"/>
            <w:shd w:val="clear" w:color="auto" w:fill="auto"/>
          </w:tcPr>
          <w:p w14:paraId="7D595D7E" w14:textId="6CB9AC8B"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shd w:val="clear" w:color="auto" w:fill="auto"/>
          </w:tcPr>
          <w:p w14:paraId="6864B6F6" w14:textId="1C4F288F"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r w:rsidR="00535082" w:rsidRPr="009C2EA5" w14:paraId="5EB24093" w14:textId="77777777" w:rsidTr="006E3E59">
        <w:trPr>
          <w:trHeight w:val="20"/>
        </w:trPr>
        <w:tc>
          <w:tcPr>
            <w:tcW w:w="5953" w:type="dxa"/>
            <w:shd w:val="clear" w:color="auto" w:fill="auto"/>
            <w:vAlign w:val="center"/>
            <w:hideMark/>
          </w:tcPr>
          <w:p w14:paraId="7DA46B89" w14:textId="77777777" w:rsidR="00535082" w:rsidRPr="009C2EA5" w:rsidRDefault="00535082" w:rsidP="00535082">
            <w:pPr>
              <w:widowControl/>
              <w:spacing w:before="40" w:after="40"/>
              <w:ind w:left="284"/>
              <w:rPr>
                <w:rFonts w:eastAsia="Times New Roman"/>
                <w:sz w:val="18"/>
                <w:szCs w:val="18"/>
                <w:lang w:val="uk-UA" w:eastAsia="uk-UA" w:bidi="ar-SA"/>
              </w:rPr>
            </w:pPr>
            <w:r w:rsidRPr="009C2EA5">
              <w:rPr>
                <w:rFonts w:eastAsia="Times New Roman"/>
                <w:sz w:val="18"/>
                <w:szCs w:val="18"/>
                <w:lang w:val="uk-UA" w:eastAsia="uk-UA" w:bidi="ar-SA"/>
              </w:rPr>
              <w:t>Погашення позик</w:t>
            </w:r>
          </w:p>
        </w:tc>
        <w:tc>
          <w:tcPr>
            <w:tcW w:w="851" w:type="dxa"/>
            <w:shd w:val="clear" w:color="auto" w:fill="auto"/>
            <w:vAlign w:val="center"/>
            <w:hideMark/>
          </w:tcPr>
          <w:p w14:paraId="27BE6CF8" w14:textId="77777777" w:rsidR="00535082" w:rsidRPr="009C2EA5" w:rsidRDefault="00535082" w:rsidP="00535082">
            <w:pPr>
              <w:widowControl/>
              <w:spacing w:before="40" w:after="40"/>
              <w:jc w:val="center"/>
              <w:rPr>
                <w:rFonts w:eastAsia="Times New Roman"/>
                <w:sz w:val="18"/>
                <w:szCs w:val="18"/>
                <w:lang w:val="uk-UA" w:eastAsia="uk-UA" w:bidi="ar-SA"/>
              </w:rPr>
            </w:pPr>
            <w:r w:rsidRPr="009C2EA5">
              <w:rPr>
                <w:rFonts w:eastAsia="Times New Roman"/>
                <w:sz w:val="18"/>
                <w:szCs w:val="18"/>
                <w:lang w:val="uk-UA" w:eastAsia="uk-UA" w:bidi="ar-SA"/>
              </w:rPr>
              <w:t>3350</w:t>
            </w:r>
          </w:p>
        </w:tc>
        <w:tc>
          <w:tcPr>
            <w:tcW w:w="1417" w:type="dxa"/>
            <w:shd w:val="clear" w:color="auto" w:fill="auto"/>
            <w:vAlign w:val="center"/>
          </w:tcPr>
          <w:p w14:paraId="4F6725DB" w14:textId="3FFCF64F" w:rsidR="00535082" w:rsidRPr="008C0CC1" w:rsidRDefault="00535082" w:rsidP="00535082">
            <w:pPr>
              <w:widowControl/>
              <w:spacing w:before="40" w:after="40"/>
              <w:jc w:val="center"/>
              <w:rPr>
                <w:rFonts w:eastAsia="Times New Roman"/>
                <w:color w:val="000000" w:themeColor="text1"/>
                <w:sz w:val="18"/>
                <w:szCs w:val="18"/>
                <w:lang w:val="uk-UA" w:eastAsia="uk-UA" w:bidi="ar-SA"/>
              </w:rPr>
            </w:pPr>
            <w:r>
              <w:rPr>
                <w:rFonts w:eastAsia="Times New Roman"/>
                <w:color w:val="000000" w:themeColor="text1"/>
                <w:sz w:val="18"/>
                <w:szCs w:val="18"/>
                <w:lang w:val="uk-UA" w:eastAsia="uk-UA" w:bidi="ar-SA"/>
              </w:rPr>
              <w:t>(</w:t>
            </w:r>
            <w:r w:rsidRPr="009C2EA5">
              <w:rPr>
                <w:rFonts w:eastAsia="Times New Roman"/>
                <w:color w:val="000000" w:themeColor="text1"/>
                <w:sz w:val="18"/>
                <w:szCs w:val="18"/>
                <w:lang w:val="en-US" w:eastAsia="uk-UA" w:bidi="ar-SA"/>
              </w:rPr>
              <w:t>13</w:t>
            </w:r>
            <w:r>
              <w:rPr>
                <w:rFonts w:eastAsia="Times New Roman"/>
                <w:color w:val="000000" w:themeColor="text1"/>
                <w:sz w:val="18"/>
                <w:szCs w:val="18"/>
                <w:lang w:val="uk-UA" w:eastAsia="uk-UA" w:bidi="ar-SA"/>
              </w:rPr>
              <w:t>2</w:t>
            </w:r>
            <w:r>
              <w:rPr>
                <w:rFonts w:eastAsia="Times New Roman"/>
                <w:color w:val="000000" w:themeColor="text1"/>
                <w:sz w:val="18"/>
                <w:szCs w:val="18"/>
                <w:lang w:val="en-US" w:eastAsia="uk-UA" w:bidi="ar-SA"/>
              </w:rPr>
              <w:t> </w:t>
            </w:r>
            <w:r w:rsidRPr="009C2EA5">
              <w:rPr>
                <w:rFonts w:eastAsia="Times New Roman"/>
                <w:color w:val="000000" w:themeColor="text1"/>
                <w:sz w:val="18"/>
                <w:szCs w:val="18"/>
                <w:lang w:val="en-US" w:eastAsia="uk-UA" w:bidi="ar-SA"/>
              </w:rPr>
              <w:t>1</w:t>
            </w:r>
            <w:r>
              <w:rPr>
                <w:rFonts w:eastAsia="Times New Roman"/>
                <w:color w:val="000000" w:themeColor="text1"/>
                <w:sz w:val="18"/>
                <w:szCs w:val="18"/>
                <w:lang w:val="uk-UA" w:eastAsia="uk-UA" w:bidi="ar-SA"/>
              </w:rPr>
              <w:t>19)</w:t>
            </w:r>
          </w:p>
        </w:tc>
        <w:tc>
          <w:tcPr>
            <w:tcW w:w="1417" w:type="dxa"/>
            <w:shd w:val="clear" w:color="auto" w:fill="auto"/>
            <w:vAlign w:val="center"/>
          </w:tcPr>
          <w:p w14:paraId="43243280" w14:textId="0D4AC76A" w:rsidR="00535082" w:rsidRPr="008C0CC1" w:rsidRDefault="00535082" w:rsidP="00535082">
            <w:pPr>
              <w:widowControl/>
              <w:spacing w:before="40" w:after="40"/>
              <w:jc w:val="center"/>
              <w:rPr>
                <w:rFonts w:eastAsia="Times New Roman"/>
                <w:color w:val="000000" w:themeColor="text1"/>
                <w:sz w:val="18"/>
                <w:szCs w:val="18"/>
                <w:lang w:val="uk-UA" w:eastAsia="uk-UA" w:bidi="ar-SA"/>
              </w:rPr>
            </w:pPr>
            <w:r>
              <w:rPr>
                <w:rFonts w:eastAsia="Times New Roman"/>
                <w:color w:val="000000" w:themeColor="text1"/>
                <w:sz w:val="18"/>
                <w:szCs w:val="18"/>
                <w:lang w:val="uk-UA" w:eastAsia="uk-UA" w:bidi="ar-SA"/>
              </w:rPr>
              <w:t>(</w:t>
            </w:r>
            <w:r w:rsidRPr="009C2EA5">
              <w:rPr>
                <w:rFonts w:eastAsia="Times New Roman"/>
                <w:color w:val="000000" w:themeColor="text1"/>
                <w:sz w:val="18"/>
                <w:szCs w:val="18"/>
                <w:lang w:val="en-US" w:eastAsia="uk-UA" w:bidi="ar-SA"/>
              </w:rPr>
              <w:t>138</w:t>
            </w:r>
            <w:r>
              <w:rPr>
                <w:rFonts w:eastAsia="Times New Roman"/>
                <w:color w:val="000000" w:themeColor="text1"/>
                <w:sz w:val="18"/>
                <w:szCs w:val="18"/>
                <w:lang w:val="en-US" w:eastAsia="uk-UA" w:bidi="ar-SA"/>
              </w:rPr>
              <w:t> </w:t>
            </w:r>
            <w:r w:rsidRPr="009C2EA5">
              <w:rPr>
                <w:rFonts w:eastAsia="Times New Roman"/>
                <w:color w:val="000000" w:themeColor="text1"/>
                <w:sz w:val="18"/>
                <w:szCs w:val="18"/>
                <w:lang w:val="en-US" w:eastAsia="uk-UA" w:bidi="ar-SA"/>
              </w:rPr>
              <w:t>015</w:t>
            </w:r>
            <w:r>
              <w:rPr>
                <w:rFonts w:eastAsia="Times New Roman"/>
                <w:color w:val="000000" w:themeColor="text1"/>
                <w:sz w:val="18"/>
                <w:szCs w:val="18"/>
                <w:lang w:val="uk-UA" w:eastAsia="uk-UA" w:bidi="ar-SA"/>
              </w:rPr>
              <w:t>)</w:t>
            </w:r>
          </w:p>
        </w:tc>
      </w:tr>
      <w:tr w:rsidR="00535082" w:rsidRPr="009C2EA5" w14:paraId="5D9A85CF" w14:textId="77777777" w:rsidTr="006E3E59">
        <w:trPr>
          <w:trHeight w:val="20"/>
        </w:trPr>
        <w:tc>
          <w:tcPr>
            <w:tcW w:w="5953" w:type="dxa"/>
            <w:shd w:val="clear" w:color="auto" w:fill="auto"/>
            <w:vAlign w:val="center"/>
            <w:hideMark/>
          </w:tcPr>
          <w:p w14:paraId="77642CB4" w14:textId="77777777" w:rsidR="00535082" w:rsidRPr="009C2EA5" w:rsidRDefault="00535082" w:rsidP="00535082">
            <w:pPr>
              <w:widowControl/>
              <w:spacing w:before="40" w:after="40"/>
              <w:ind w:left="284"/>
              <w:rPr>
                <w:rFonts w:eastAsia="Times New Roman"/>
                <w:sz w:val="18"/>
                <w:szCs w:val="18"/>
                <w:lang w:val="uk-UA" w:eastAsia="uk-UA" w:bidi="ar-SA"/>
              </w:rPr>
            </w:pPr>
            <w:r w:rsidRPr="009C2EA5">
              <w:rPr>
                <w:rFonts w:eastAsia="Times New Roman"/>
                <w:sz w:val="18"/>
                <w:szCs w:val="18"/>
                <w:lang w:val="uk-UA" w:eastAsia="uk-UA" w:bidi="ar-SA"/>
              </w:rPr>
              <w:t>Сплату дивідендів</w:t>
            </w:r>
          </w:p>
        </w:tc>
        <w:tc>
          <w:tcPr>
            <w:tcW w:w="851" w:type="dxa"/>
            <w:shd w:val="clear" w:color="auto" w:fill="auto"/>
            <w:vAlign w:val="center"/>
            <w:hideMark/>
          </w:tcPr>
          <w:p w14:paraId="5913E568" w14:textId="77777777" w:rsidR="00535082" w:rsidRPr="009C2EA5" w:rsidRDefault="00535082" w:rsidP="00535082">
            <w:pPr>
              <w:widowControl/>
              <w:spacing w:before="40" w:after="40"/>
              <w:jc w:val="center"/>
              <w:rPr>
                <w:rFonts w:eastAsia="Times New Roman"/>
                <w:sz w:val="18"/>
                <w:szCs w:val="18"/>
                <w:lang w:val="uk-UA" w:eastAsia="uk-UA" w:bidi="ar-SA"/>
              </w:rPr>
            </w:pPr>
            <w:r w:rsidRPr="009C2EA5">
              <w:rPr>
                <w:rFonts w:eastAsia="Times New Roman"/>
                <w:sz w:val="18"/>
                <w:szCs w:val="18"/>
                <w:lang w:val="uk-UA" w:eastAsia="uk-UA" w:bidi="ar-SA"/>
              </w:rPr>
              <w:t>3355</w:t>
            </w:r>
          </w:p>
        </w:tc>
        <w:tc>
          <w:tcPr>
            <w:tcW w:w="1417" w:type="dxa"/>
            <w:shd w:val="clear" w:color="auto" w:fill="auto"/>
            <w:vAlign w:val="center"/>
          </w:tcPr>
          <w:p w14:paraId="6B54B5E6" w14:textId="0D253FA9" w:rsidR="00535082" w:rsidRPr="009C2EA5" w:rsidRDefault="00535082" w:rsidP="00535082">
            <w:pPr>
              <w:widowControl/>
              <w:spacing w:before="40" w:after="40"/>
              <w:jc w:val="center"/>
              <w:rPr>
                <w:rFonts w:eastAsia="Times New Roman"/>
                <w:color w:val="000000" w:themeColor="text1"/>
                <w:sz w:val="18"/>
                <w:szCs w:val="18"/>
                <w:lang w:val="en-US" w:eastAsia="uk-UA" w:bidi="ar-SA"/>
              </w:rPr>
            </w:pPr>
            <w:r w:rsidRPr="009C2EA5">
              <w:rPr>
                <w:rFonts w:eastAsia="Times New Roman"/>
                <w:color w:val="000000" w:themeColor="text1"/>
                <w:sz w:val="18"/>
                <w:szCs w:val="18"/>
                <w:lang w:val="en-US" w:eastAsia="uk-UA" w:bidi="ar-SA"/>
              </w:rPr>
              <w:t>(</w:t>
            </w:r>
            <w:r>
              <w:rPr>
                <w:rFonts w:eastAsia="Times New Roman"/>
                <w:color w:val="000000" w:themeColor="text1"/>
                <w:sz w:val="18"/>
                <w:szCs w:val="18"/>
                <w:lang w:val="uk-UA" w:eastAsia="uk-UA" w:bidi="ar-SA"/>
              </w:rPr>
              <w:t>79</w:t>
            </w:r>
            <w:r w:rsidRPr="009C2EA5">
              <w:rPr>
                <w:rFonts w:eastAsia="Times New Roman"/>
                <w:color w:val="000000" w:themeColor="text1"/>
                <w:sz w:val="18"/>
                <w:szCs w:val="18"/>
                <w:lang w:val="en-US" w:eastAsia="uk-UA" w:bidi="ar-SA"/>
              </w:rPr>
              <w:t> 5</w:t>
            </w:r>
            <w:r>
              <w:rPr>
                <w:rFonts w:eastAsia="Times New Roman"/>
                <w:color w:val="000000" w:themeColor="text1"/>
                <w:sz w:val="18"/>
                <w:szCs w:val="18"/>
                <w:lang w:val="uk-UA" w:eastAsia="uk-UA" w:bidi="ar-SA"/>
              </w:rPr>
              <w:t>87</w:t>
            </w:r>
            <w:r w:rsidRPr="009C2EA5">
              <w:rPr>
                <w:rFonts w:eastAsia="Times New Roman"/>
                <w:color w:val="000000" w:themeColor="text1"/>
                <w:sz w:val="18"/>
                <w:szCs w:val="18"/>
                <w:lang w:val="en-US" w:eastAsia="uk-UA" w:bidi="ar-SA"/>
              </w:rPr>
              <w:t>)</w:t>
            </w:r>
          </w:p>
        </w:tc>
        <w:tc>
          <w:tcPr>
            <w:tcW w:w="1417" w:type="dxa"/>
            <w:shd w:val="clear" w:color="auto" w:fill="auto"/>
            <w:vAlign w:val="center"/>
          </w:tcPr>
          <w:p w14:paraId="2BD320B5" w14:textId="5278FC84" w:rsidR="00535082" w:rsidRPr="009C2EA5" w:rsidRDefault="00535082" w:rsidP="00535082">
            <w:pPr>
              <w:widowControl/>
              <w:spacing w:before="40" w:after="40"/>
              <w:jc w:val="center"/>
              <w:rPr>
                <w:rFonts w:eastAsia="Times New Roman"/>
                <w:color w:val="000000" w:themeColor="text1"/>
                <w:sz w:val="18"/>
                <w:szCs w:val="18"/>
                <w:lang w:val="en-US" w:eastAsia="uk-UA" w:bidi="ar-SA"/>
              </w:rPr>
            </w:pPr>
            <w:r w:rsidRPr="009C2EA5">
              <w:rPr>
                <w:rFonts w:eastAsia="Times New Roman"/>
                <w:color w:val="000000" w:themeColor="text1"/>
                <w:sz w:val="18"/>
                <w:szCs w:val="18"/>
                <w:lang w:val="en-US" w:eastAsia="uk-UA" w:bidi="ar-SA"/>
              </w:rPr>
              <w:t>(58 355)</w:t>
            </w:r>
          </w:p>
        </w:tc>
      </w:tr>
      <w:tr w:rsidR="00535082" w:rsidRPr="009C2EA5" w14:paraId="6222C76C" w14:textId="77777777" w:rsidTr="006E3E59">
        <w:trPr>
          <w:trHeight w:val="20"/>
        </w:trPr>
        <w:tc>
          <w:tcPr>
            <w:tcW w:w="5953" w:type="dxa"/>
            <w:shd w:val="clear" w:color="auto" w:fill="auto"/>
            <w:vAlign w:val="center"/>
            <w:hideMark/>
          </w:tcPr>
          <w:p w14:paraId="0C0C5009" w14:textId="77777777" w:rsidR="00535082" w:rsidRPr="009C2EA5" w:rsidRDefault="00535082" w:rsidP="00535082">
            <w:pPr>
              <w:widowControl/>
              <w:spacing w:before="40" w:after="40"/>
              <w:rPr>
                <w:rFonts w:eastAsia="Times New Roman"/>
                <w:sz w:val="18"/>
                <w:szCs w:val="18"/>
                <w:lang w:val="uk-UA" w:eastAsia="uk-UA" w:bidi="ar-SA"/>
              </w:rPr>
            </w:pPr>
            <w:r w:rsidRPr="009C2EA5">
              <w:rPr>
                <w:rFonts w:eastAsia="Times New Roman"/>
                <w:sz w:val="18"/>
                <w:szCs w:val="18"/>
                <w:lang w:val="uk-UA" w:eastAsia="uk-UA" w:bidi="ar-SA"/>
              </w:rPr>
              <w:t>Витрачання на сплату відсотків</w:t>
            </w:r>
          </w:p>
        </w:tc>
        <w:tc>
          <w:tcPr>
            <w:tcW w:w="851" w:type="dxa"/>
            <w:shd w:val="clear" w:color="auto" w:fill="auto"/>
            <w:vAlign w:val="center"/>
            <w:hideMark/>
          </w:tcPr>
          <w:p w14:paraId="4F672A15" w14:textId="77777777" w:rsidR="00535082" w:rsidRPr="009C2EA5" w:rsidRDefault="00535082" w:rsidP="00535082">
            <w:pPr>
              <w:widowControl/>
              <w:spacing w:before="40" w:after="40"/>
              <w:jc w:val="center"/>
              <w:rPr>
                <w:rFonts w:eastAsia="Times New Roman"/>
                <w:sz w:val="18"/>
                <w:szCs w:val="18"/>
                <w:lang w:val="uk-UA" w:eastAsia="uk-UA" w:bidi="ar-SA"/>
              </w:rPr>
            </w:pPr>
            <w:r w:rsidRPr="009C2EA5">
              <w:rPr>
                <w:rFonts w:eastAsia="Times New Roman"/>
                <w:sz w:val="18"/>
                <w:szCs w:val="18"/>
                <w:lang w:val="uk-UA" w:eastAsia="uk-UA" w:bidi="ar-SA"/>
              </w:rPr>
              <w:t>3360</w:t>
            </w:r>
          </w:p>
        </w:tc>
        <w:tc>
          <w:tcPr>
            <w:tcW w:w="1417" w:type="dxa"/>
            <w:shd w:val="clear" w:color="auto" w:fill="auto"/>
            <w:vAlign w:val="center"/>
          </w:tcPr>
          <w:p w14:paraId="43C6460A" w14:textId="3629EC42" w:rsidR="00535082" w:rsidRPr="009C2EA5" w:rsidRDefault="00535082" w:rsidP="00535082">
            <w:pPr>
              <w:widowControl/>
              <w:spacing w:before="40" w:after="40"/>
              <w:jc w:val="center"/>
              <w:rPr>
                <w:rFonts w:eastAsia="Times New Roman"/>
                <w:color w:val="000000" w:themeColor="text1"/>
                <w:sz w:val="18"/>
                <w:szCs w:val="18"/>
                <w:lang w:val="en-US" w:eastAsia="uk-UA" w:bidi="ar-SA"/>
              </w:rPr>
            </w:pPr>
            <w:r>
              <w:rPr>
                <w:rFonts w:eastAsia="Times New Roman"/>
                <w:color w:val="000000" w:themeColor="text1"/>
                <w:sz w:val="18"/>
                <w:szCs w:val="18"/>
                <w:lang w:val="en-US" w:eastAsia="uk-UA" w:bidi="ar-SA"/>
              </w:rPr>
              <w:t>(3 226</w:t>
            </w:r>
            <w:r w:rsidRPr="009C2EA5">
              <w:rPr>
                <w:rFonts w:eastAsia="Times New Roman"/>
                <w:color w:val="000000" w:themeColor="text1"/>
                <w:sz w:val="18"/>
                <w:szCs w:val="18"/>
                <w:lang w:val="en-US" w:eastAsia="uk-UA" w:bidi="ar-SA"/>
              </w:rPr>
              <w:t>)</w:t>
            </w:r>
          </w:p>
        </w:tc>
        <w:tc>
          <w:tcPr>
            <w:tcW w:w="1417" w:type="dxa"/>
            <w:shd w:val="clear" w:color="auto" w:fill="auto"/>
            <w:vAlign w:val="center"/>
          </w:tcPr>
          <w:p w14:paraId="2879C261" w14:textId="67AA5740" w:rsidR="00535082" w:rsidRPr="009C2EA5" w:rsidRDefault="00535082" w:rsidP="00535082">
            <w:pPr>
              <w:widowControl/>
              <w:spacing w:before="40" w:after="40"/>
              <w:jc w:val="center"/>
              <w:rPr>
                <w:rFonts w:eastAsia="Times New Roman"/>
                <w:color w:val="000000" w:themeColor="text1"/>
                <w:sz w:val="18"/>
                <w:szCs w:val="18"/>
                <w:lang w:val="en-US" w:eastAsia="uk-UA" w:bidi="ar-SA"/>
              </w:rPr>
            </w:pPr>
            <w:r w:rsidRPr="009C2EA5">
              <w:rPr>
                <w:rFonts w:eastAsia="Times New Roman"/>
                <w:color w:val="000000" w:themeColor="text1"/>
                <w:sz w:val="18"/>
                <w:szCs w:val="18"/>
                <w:lang w:val="en-US" w:eastAsia="uk-UA" w:bidi="ar-SA"/>
              </w:rPr>
              <w:t>(5 392)</w:t>
            </w:r>
          </w:p>
        </w:tc>
      </w:tr>
      <w:tr w:rsidR="00535082" w:rsidRPr="009C2EA5" w14:paraId="6E26A881" w14:textId="77777777" w:rsidTr="006E3E59">
        <w:trPr>
          <w:trHeight w:val="20"/>
        </w:trPr>
        <w:tc>
          <w:tcPr>
            <w:tcW w:w="5953" w:type="dxa"/>
            <w:shd w:val="clear" w:color="auto" w:fill="auto"/>
            <w:vAlign w:val="center"/>
            <w:hideMark/>
          </w:tcPr>
          <w:p w14:paraId="6B495F4F" w14:textId="47C2E1A1" w:rsidR="00535082" w:rsidRPr="009C2EA5" w:rsidRDefault="00535082" w:rsidP="00535082">
            <w:pPr>
              <w:widowControl/>
              <w:spacing w:before="40" w:after="40"/>
              <w:rPr>
                <w:rFonts w:eastAsia="Times New Roman"/>
                <w:sz w:val="18"/>
                <w:szCs w:val="18"/>
                <w:lang w:val="uk-UA" w:eastAsia="uk-UA" w:bidi="ar-SA"/>
              </w:rPr>
            </w:pPr>
            <w:r w:rsidRPr="009C2EA5">
              <w:rPr>
                <w:rFonts w:eastAsia="Times New Roman"/>
                <w:sz w:val="18"/>
                <w:szCs w:val="18"/>
                <w:lang w:val="uk-UA" w:eastAsia="uk-UA" w:bidi="ar-SA"/>
              </w:rPr>
              <w:t xml:space="preserve">Витрачання на сплату заборгованості з фінансової оренди </w:t>
            </w:r>
          </w:p>
        </w:tc>
        <w:tc>
          <w:tcPr>
            <w:tcW w:w="851" w:type="dxa"/>
            <w:shd w:val="clear" w:color="auto" w:fill="auto"/>
            <w:vAlign w:val="center"/>
            <w:hideMark/>
          </w:tcPr>
          <w:p w14:paraId="78DA5B2C" w14:textId="2173A0D4" w:rsidR="00535082" w:rsidRPr="009C2EA5" w:rsidRDefault="00535082" w:rsidP="00535082">
            <w:pPr>
              <w:widowControl/>
              <w:spacing w:before="40" w:after="40"/>
              <w:jc w:val="center"/>
              <w:rPr>
                <w:rFonts w:eastAsia="Times New Roman"/>
                <w:sz w:val="18"/>
                <w:szCs w:val="18"/>
                <w:lang w:val="uk-UA" w:eastAsia="uk-UA" w:bidi="ar-SA"/>
              </w:rPr>
            </w:pPr>
            <w:r w:rsidRPr="009C2EA5">
              <w:rPr>
                <w:rFonts w:eastAsia="Times New Roman"/>
                <w:sz w:val="18"/>
                <w:szCs w:val="18"/>
                <w:lang w:val="uk-UA" w:eastAsia="uk-UA" w:bidi="ar-SA"/>
              </w:rPr>
              <w:t>3365</w:t>
            </w:r>
          </w:p>
        </w:tc>
        <w:tc>
          <w:tcPr>
            <w:tcW w:w="1417" w:type="dxa"/>
            <w:shd w:val="clear" w:color="auto" w:fill="auto"/>
          </w:tcPr>
          <w:p w14:paraId="6BE8A264" w14:textId="5468A3BF"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1417" w:type="dxa"/>
            <w:shd w:val="clear" w:color="auto" w:fill="auto"/>
          </w:tcPr>
          <w:p w14:paraId="56AAB676" w14:textId="5789396E"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r w:rsidR="00535082" w:rsidRPr="009C2EA5" w14:paraId="34F939AF" w14:textId="77777777" w:rsidTr="006E3E59">
        <w:trPr>
          <w:trHeight w:val="20"/>
        </w:trPr>
        <w:tc>
          <w:tcPr>
            <w:tcW w:w="5953" w:type="dxa"/>
            <w:shd w:val="clear" w:color="auto" w:fill="auto"/>
            <w:vAlign w:val="center"/>
          </w:tcPr>
          <w:p w14:paraId="0B6BCD74" w14:textId="3CC0D0B9" w:rsidR="00535082" w:rsidRPr="009C2EA5" w:rsidRDefault="00535082" w:rsidP="00535082">
            <w:pPr>
              <w:widowControl/>
              <w:spacing w:before="40" w:after="40"/>
              <w:rPr>
                <w:rFonts w:eastAsia="Times New Roman"/>
                <w:sz w:val="18"/>
                <w:szCs w:val="18"/>
                <w:lang w:val="uk-UA" w:eastAsia="uk-UA" w:bidi="ar-SA"/>
              </w:rPr>
            </w:pPr>
            <w:r w:rsidRPr="009C2EA5">
              <w:rPr>
                <w:rFonts w:eastAsia="Times New Roman"/>
                <w:sz w:val="18"/>
                <w:szCs w:val="18"/>
                <w:lang w:val="uk-UA" w:eastAsia="uk-UA" w:bidi="ar-SA"/>
              </w:rPr>
              <w:t>Інші платежі</w:t>
            </w:r>
          </w:p>
        </w:tc>
        <w:tc>
          <w:tcPr>
            <w:tcW w:w="851" w:type="dxa"/>
            <w:shd w:val="clear" w:color="auto" w:fill="auto"/>
            <w:vAlign w:val="center"/>
          </w:tcPr>
          <w:p w14:paraId="41B58A7F" w14:textId="4C140B12" w:rsidR="00535082" w:rsidRPr="009C2EA5" w:rsidRDefault="00535082" w:rsidP="00535082">
            <w:pPr>
              <w:widowControl/>
              <w:spacing w:before="40" w:after="40"/>
              <w:jc w:val="center"/>
              <w:rPr>
                <w:rFonts w:eastAsia="Times New Roman"/>
                <w:sz w:val="18"/>
                <w:szCs w:val="18"/>
                <w:lang w:val="uk-UA" w:eastAsia="uk-UA" w:bidi="ar-SA"/>
              </w:rPr>
            </w:pPr>
            <w:r w:rsidRPr="009C2EA5">
              <w:rPr>
                <w:rFonts w:eastAsia="Times New Roman"/>
                <w:sz w:val="18"/>
                <w:szCs w:val="18"/>
                <w:lang w:val="uk-UA" w:eastAsia="uk-UA" w:bidi="ar-SA"/>
              </w:rPr>
              <w:t>3390</w:t>
            </w:r>
          </w:p>
        </w:tc>
        <w:tc>
          <w:tcPr>
            <w:tcW w:w="1417" w:type="dxa"/>
            <w:shd w:val="clear" w:color="auto" w:fill="auto"/>
            <w:vAlign w:val="center"/>
          </w:tcPr>
          <w:p w14:paraId="6C8EFC2E" w14:textId="4E575A37" w:rsidR="00535082" w:rsidRPr="009C2EA5" w:rsidRDefault="00535082" w:rsidP="00535082">
            <w:pPr>
              <w:widowControl/>
              <w:spacing w:before="40" w:after="40"/>
              <w:jc w:val="center"/>
              <w:rPr>
                <w:rFonts w:eastAsia="Times New Roman"/>
                <w:color w:val="000000" w:themeColor="text1"/>
                <w:sz w:val="18"/>
                <w:szCs w:val="18"/>
                <w:lang w:val="uk-UA" w:eastAsia="uk-UA" w:bidi="ar-SA"/>
              </w:rPr>
            </w:pPr>
          </w:p>
        </w:tc>
        <w:tc>
          <w:tcPr>
            <w:tcW w:w="1417" w:type="dxa"/>
            <w:shd w:val="clear" w:color="auto" w:fill="auto"/>
            <w:vAlign w:val="center"/>
          </w:tcPr>
          <w:p w14:paraId="446D6CF1" w14:textId="0B0B5F65" w:rsidR="00535082" w:rsidRPr="009C2EA5" w:rsidRDefault="00535082" w:rsidP="00535082">
            <w:pPr>
              <w:widowControl/>
              <w:spacing w:before="40" w:after="40"/>
              <w:jc w:val="center"/>
              <w:rPr>
                <w:rFonts w:eastAsia="Times New Roman"/>
                <w:color w:val="000000" w:themeColor="text1"/>
                <w:sz w:val="18"/>
                <w:szCs w:val="18"/>
                <w:lang w:val="uk-UA" w:eastAsia="uk-UA" w:bidi="ar-SA"/>
              </w:rPr>
            </w:pPr>
          </w:p>
        </w:tc>
      </w:tr>
      <w:tr w:rsidR="00535082" w:rsidRPr="009C2EA5" w14:paraId="4DC61CBB" w14:textId="77777777" w:rsidTr="006E3E59">
        <w:trPr>
          <w:trHeight w:val="20"/>
        </w:trPr>
        <w:tc>
          <w:tcPr>
            <w:tcW w:w="5953" w:type="dxa"/>
            <w:shd w:val="clear" w:color="auto" w:fill="auto"/>
            <w:vAlign w:val="center"/>
            <w:hideMark/>
          </w:tcPr>
          <w:p w14:paraId="5C1B3C52" w14:textId="77777777" w:rsidR="00535082" w:rsidRPr="009C2EA5" w:rsidRDefault="00535082" w:rsidP="00535082">
            <w:pPr>
              <w:widowControl/>
              <w:spacing w:before="40" w:after="40"/>
              <w:rPr>
                <w:rFonts w:eastAsia="Times New Roman"/>
                <w:b/>
                <w:bCs/>
                <w:sz w:val="18"/>
                <w:szCs w:val="18"/>
                <w:lang w:val="uk-UA" w:eastAsia="uk-UA" w:bidi="ar-SA"/>
              </w:rPr>
            </w:pPr>
            <w:r w:rsidRPr="009C2EA5">
              <w:rPr>
                <w:rFonts w:eastAsia="Times New Roman"/>
                <w:b/>
                <w:bCs/>
                <w:sz w:val="18"/>
                <w:szCs w:val="18"/>
                <w:lang w:val="uk-UA" w:eastAsia="uk-UA" w:bidi="ar-SA"/>
              </w:rPr>
              <w:t>Чистий рух коштів від фінансової діяльності</w:t>
            </w:r>
          </w:p>
        </w:tc>
        <w:tc>
          <w:tcPr>
            <w:tcW w:w="851" w:type="dxa"/>
            <w:shd w:val="clear" w:color="auto" w:fill="auto"/>
            <w:vAlign w:val="center"/>
            <w:hideMark/>
          </w:tcPr>
          <w:p w14:paraId="1BE5FF84" w14:textId="77777777" w:rsidR="00535082" w:rsidRPr="009C2EA5" w:rsidRDefault="00535082" w:rsidP="00535082">
            <w:pPr>
              <w:widowControl/>
              <w:spacing w:before="40" w:after="40"/>
              <w:jc w:val="center"/>
              <w:rPr>
                <w:rFonts w:eastAsia="Times New Roman"/>
                <w:b/>
                <w:bCs/>
                <w:sz w:val="18"/>
                <w:szCs w:val="18"/>
                <w:lang w:val="uk-UA" w:eastAsia="uk-UA" w:bidi="ar-SA"/>
              </w:rPr>
            </w:pPr>
            <w:r w:rsidRPr="009C2EA5">
              <w:rPr>
                <w:rFonts w:eastAsia="Times New Roman"/>
                <w:b/>
                <w:bCs/>
                <w:sz w:val="18"/>
                <w:szCs w:val="18"/>
                <w:lang w:val="uk-UA" w:eastAsia="uk-UA" w:bidi="ar-SA"/>
              </w:rPr>
              <w:t>3395</w:t>
            </w:r>
          </w:p>
        </w:tc>
        <w:tc>
          <w:tcPr>
            <w:tcW w:w="1417" w:type="dxa"/>
            <w:shd w:val="clear" w:color="auto" w:fill="auto"/>
            <w:vAlign w:val="center"/>
          </w:tcPr>
          <w:p w14:paraId="618829BE" w14:textId="169E032E" w:rsidR="00535082" w:rsidRPr="009C2EA5" w:rsidRDefault="00535082" w:rsidP="00535082">
            <w:pPr>
              <w:widowControl/>
              <w:spacing w:before="40" w:after="40"/>
              <w:jc w:val="center"/>
              <w:rPr>
                <w:rFonts w:eastAsia="Times New Roman"/>
                <w:b/>
                <w:bCs/>
                <w:color w:val="000000" w:themeColor="text1"/>
                <w:sz w:val="18"/>
                <w:szCs w:val="18"/>
                <w:lang w:val="uk-UA" w:eastAsia="uk-UA" w:bidi="ar-SA"/>
              </w:rPr>
            </w:pPr>
            <w:r>
              <w:rPr>
                <w:rFonts w:eastAsia="Times New Roman"/>
                <w:b/>
                <w:bCs/>
                <w:color w:val="000000" w:themeColor="text1"/>
                <w:sz w:val="18"/>
                <w:szCs w:val="18"/>
                <w:lang w:val="uk-UA" w:eastAsia="uk-UA" w:bidi="ar-SA"/>
              </w:rPr>
              <w:t>(94 911</w:t>
            </w:r>
            <w:r w:rsidRPr="009C2EA5">
              <w:rPr>
                <w:rFonts w:eastAsia="Times New Roman"/>
                <w:b/>
                <w:bCs/>
                <w:color w:val="000000" w:themeColor="text1"/>
                <w:sz w:val="18"/>
                <w:szCs w:val="18"/>
                <w:lang w:val="uk-UA" w:eastAsia="uk-UA" w:bidi="ar-SA"/>
              </w:rPr>
              <w:t>)</w:t>
            </w:r>
          </w:p>
        </w:tc>
        <w:tc>
          <w:tcPr>
            <w:tcW w:w="1417" w:type="dxa"/>
            <w:shd w:val="clear" w:color="auto" w:fill="auto"/>
            <w:vAlign w:val="center"/>
          </w:tcPr>
          <w:p w14:paraId="3FB6401B" w14:textId="63326A63" w:rsidR="00535082" w:rsidRPr="009C2EA5" w:rsidRDefault="00535082" w:rsidP="00535082">
            <w:pPr>
              <w:widowControl/>
              <w:spacing w:before="40" w:after="40"/>
              <w:jc w:val="center"/>
              <w:rPr>
                <w:rFonts w:eastAsia="Times New Roman"/>
                <w:b/>
                <w:bCs/>
                <w:color w:val="000000" w:themeColor="text1"/>
                <w:sz w:val="18"/>
                <w:szCs w:val="18"/>
                <w:lang w:val="uk-UA" w:eastAsia="uk-UA" w:bidi="ar-SA"/>
              </w:rPr>
            </w:pPr>
            <w:r w:rsidRPr="009C2EA5">
              <w:rPr>
                <w:rFonts w:eastAsia="Times New Roman"/>
                <w:b/>
                <w:bCs/>
                <w:color w:val="000000" w:themeColor="text1"/>
                <w:sz w:val="18"/>
                <w:szCs w:val="18"/>
                <w:lang w:val="uk-UA" w:eastAsia="uk-UA" w:bidi="ar-SA"/>
              </w:rPr>
              <w:t>(89 505)</w:t>
            </w:r>
          </w:p>
        </w:tc>
      </w:tr>
      <w:tr w:rsidR="00535082" w:rsidRPr="009C2EA5" w14:paraId="76BD9DD1" w14:textId="77777777" w:rsidTr="006E3E59">
        <w:trPr>
          <w:trHeight w:val="20"/>
        </w:trPr>
        <w:tc>
          <w:tcPr>
            <w:tcW w:w="5953" w:type="dxa"/>
            <w:shd w:val="clear" w:color="auto" w:fill="auto"/>
            <w:vAlign w:val="center"/>
            <w:hideMark/>
          </w:tcPr>
          <w:p w14:paraId="4449125E" w14:textId="77777777" w:rsidR="00535082" w:rsidRPr="009C2EA5" w:rsidRDefault="00535082" w:rsidP="00535082">
            <w:pPr>
              <w:widowControl/>
              <w:spacing w:before="40" w:after="40"/>
              <w:rPr>
                <w:rFonts w:eastAsia="Times New Roman"/>
                <w:b/>
                <w:bCs/>
                <w:sz w:val="18"/>
                <w:szCs w:val="18"/>
                <w:lang w:val="uk-UA" w:eastAsia="uk-UA" w:bidi="ar-SA"/>
              </w:rPr>
            </w:pPr>
            <w:r w:rsidRPr="009C2EA5">
              <w:rPr>
                <w:rFonts w:eastAsia="Times New Roman"/>
                <w:b/>
                <w:bCs/>
                <w:sz w:val="18"/>
                <w:szCs w:val="18"/>
                <w:lang w:val="uk-UA" w:eastAsia="uk-UA" w:bidi="ar-SA"/>
              </w:rPr>
              <w:t>Чистий рух грошових коштів за звітний період</w:t>
            </w:r>
          </w:p>
        </w:tc>
        <w:tc>
          <w:tcPr>
            <w:tcW w:w="851" w:type="dxa"/>
            <w:shd w:val="clear" w:color="auto" w:fill="auto"/>
            <w:vAlign w:val="center"/>
            <w:hideMark/>
          </w:tcPr>
          <w:p w14:paraId="42527139" w14:textId="77777777" w:rsidR="00535082" w:rsidRPr="009C2EA5" w:rsidRDefault="00535082" w:rsidP="00535082">
            <w:pPr>
              <w:widowControl/>
              <w:spacing w:before="40" w:after="40"/>
              <w:jc w:val="center"/>
              <w:rPr>
                <w:rFonts w:eastAsia="Times New Roman"/>
                <w:b/>
                <w:bCs/>
                <w:sz w:val="18"/>
                <w:szCs w:val="18"/>
                <w:lang w:val="uk-UA" w:eastAsia="uk-UA" w:bidi="ar-SA"/>
              </w:rPr>
            </w:pPr>
            <w:r w:rsidRPr="009C2EA5">
              <w:rPr>
                <w:rFonts w:eastAsia="Times New Roman"/>
                <w:b/>
                <w:bCs/>
                <w:sz w:val="18"/>
                <w:szCs w:val="18"/>
                <w:lang w:val="uk-UA" w:eastAsia="uk-UA" w:bidi="ar-SA"/>
              </w:rPr>
              <w:t>3400</w:t>
            </w:r>
          </w:p>
        </w:tc>
        <w:tc>
          <w:tcPr>
            <w:tcW w:w="1417" w:type="dxa"/>
            <w:shd w:val="clear" w:color="auto" w:fill="auto"/>
            <w:vAlign w:val="center"/>
          </w:tcPr>
          <w:p w14:paraId="6FCE5FB6" w14:textId="3EC0A036" w:rsidR="00535082" w:rsidRPr="009C2EA5" w:rsidRDefault="00535082" w:rsidP="00535082">
            <w:pPr>
              <w:widowControl/>
              <w:spacing w:before="40" w:after="40"/>
              <w:jc w:val="center"/>
              <w:rPr>
                <w:rFonts w:eastAsia="Times New Roman"/>
                <w:b/>
                <w:bCs/>
                <w:color w:val="000000" w:themeColor="text1"/>
                <w:sz w:val="18"/>
                <w:szCs w:val="18"/>
                <w:lang w:val="uk-UA" w:eastAsia="uk-UA" w:bidi="ar-SA"/>
              </w:rPr>
            </w:pPr>
            <w:r>
              <w:rPr>
                <w:rFonts w:eastAsia="Times New Roman"/>
                <w:b/>
                <w:bCs/>
                <w:color w:val="000000" w:themeColor="text1"/>
                <w:sz w:val="18"/>
                <w:szCs w:val="18"/>
                <w:lang w:val="uk-UA" w:eastAsia="uk-UA" w:bidi="ar-SA"/>
              </w:rPr>
              <w:t>(</w:t>
            </w:r>
            <w:r w:rsidRPr="009C2EA5">
              <w:rPr>
                <w:rFonts w:eastAsia="Times New Roman"/>
                <w:b/>
                <w:bCs/>
                <w:color w:val="000000" w:themeColor="text1"/>
                <w:sz w:val="18"/>
                <w:szCs w:val="18"/>
                <w:lang w:val="uk-UA" w:eastAsia="uk-UA" w:bidi="ar-SA"/>
              </w:rPr>
              <w:t>5</w:t>
            </w:r>
            <w:r>
              <w:rPr>
                <w:rFonts w:eastAsia="Times New Roman"/>
                <w:b/>
                <w:bCs/>
                <w:color w:val="000000" w:themeColor="text1"/>
                <w:sz w:val="18"/>
                <w:szCs w:val="18"/>
                <w:lang w:val="uk-UA" w:eastAsia="uk-UA" w:bidi="ar-SA"/>
              </w:rPr>
              <w:t> </w:t>
            </w:r>
            <w:r w:rsidRPr="009C2EA5">
              <w:rPr>
                <w:rFonts w:eastAsia="Times New Roman"/>
                <w:b/>
                <w:bCs/>
                <w:color w:val="000000" w:themeColor="text1"/>
                <w:sz w:val="18"/>
                <w:szCs w:val="18"/>
                <w:lang w:val="uk-UA" w:eastAsia="uk-UA" w:bidi="ar-SA"/>
              </w:rPr>
              <w:t>9</w:t>
            </w:r>
            <w:r>
              <w:rPr>
                <w:rFonts w:eastAsia="Times New Roman"/>
                <w:b/>
                <w:bCs/>
                <w:color w:val="000000" w:themeColor="text1"/>
                <w:sz w:val="18"/>
                <w:szCs w:val="18"/>
                <w:lang w:val="uk-UA" w:eastAsia="uk-UA" w:bidi="ar-SA"/>
              </w:rPr>
              <w:t>56)</w:t>
            </w:r>
          </w:p>
        </w:tc>
        <w:tc>
          <w:tcPr>
            <w:tcW w:w="1417" w:type="dxa"/>
            <w:shd w:val="clear" w:color="auto" w:fill="auto"/>
            <w:vAlign w:val="center"/>
          </w:tcPr>
          <w:p w14:paraId="5B3AB84F" w14:textId="46835E87" w:rsidR="00535082" w:rsidRPr="009C2EA5" w:rsidRDefault="00535082" w:rsidP="00535082">
            <w:pPr>
              <w:widowControl/>
              <w:spacing w:before="40" w:after="40"/>
              <w:jc w:val="center"/>
              <w:rPr>
                <w:rFonts w:eastAsia="Times New Roman"/>
                <w:b/>
                <w:bCs/>
                <w:color w:val="000000" w:themeColor="text1"/>
                <w:sz w:val="18"/>
                <w:szCs w:val="18"/>
                <w:lang w:val="uk-UA" w:eastAsia="uk-UA" w:bidi="ar-SA"/>
              </w:rPr>
            </w:pPr>
            <w:r w:rsidRPr="009C2EA5">
              <w:rPr>
                <w:rFonts w:eastAsia="Times New Roman"/>
                <w:b/>
                <w:bCs/>
                <w:color w:val="000000" w:themeColor="text1"/>
                <w:sz w:val="18"/>
                <w:szCs w:val="18"/>
                <w:lang w:val="uk-UA" w:eastAsia="uk-UA" w:bidi="ar-SA"/>
              </w:rPr>
              <w:t>5 903</w:t>
            </w:r>
          </w:p>
        </w:tc>
      </w:tr>
      <w:tr w:rsidR="00535082" w:rsidRPr="009C2EA5" w14:paraId="2AEF8E99" w14:textId="77777777" w:rsidTr="006E3E59">
        <w:trPr>
          <w:trHeight w:val="20"/>
        </w:trPr>
        <w:tc>
          <w:tcPr>
            <w:tcW w:w="5953" w:type="dxa"/>
            <w:shd w:val="clear" w:color="auto" w:fill="auto"/>
            <w:vAlign w:val="center"/>
            <w:hideMark/>
          </w:tcPr>
          <w:p w14:paraId="635C4313" w14:textId="77777777" w:rsidR="00535082" w:rsidRPr="009C2EA5" w:rsidRDefault="00535082" w:rsidP="00535082">
            <w:pPr>
              <w:widowControl/>
              <w:spacing w:before="40" w:after="40"/>
              <w:rPr>
                <w:rFonts w:eastAsia="Times New Roman"/>
                <w:sz w:val="18"/>
                <w:szCs w:val="18"/>
                <w:lang w:val="uk-UA" w:eastAsia="uk-UA" w:bidi="ar-SA"/>
              </w:rPr>
            </w:pPr>
            <w:r w:rsidRPr="009C2EA5">
              <w:rPr>
                <w:rFonts w:eastAsia="Times New Roman"/>
                <w:sz w:val="18"/>
                <w:szCs w:val="18"/>
                <w:lang w:val="uk-UA" w:eastAsia="uk-UA" w:bidi="ar-SA"/>
              </w:rPr>
              <w:t>Залишок коштів на початок року</w:t>
            </w:r>
          </w:p>
        </w:tc>
        <w:tc>
          <w:tcPr>
            <w:tcW w:w="851" w:type="dxa"/>
            <w:shd w:val="clear" w:color="auto" w:fill="auto"/>
            <w:vAlign w:val="center"/>
            <w:hideMark/>
          </w:tcPr>
          <w:p w14:paraId="65861C52" w14:textId="77777777" w:rsidR="00535082" w:rsidRPr="009C2EA5" w:rsidRDefault="00535082" w:rsidP="00535082">
            <w:pPr>
              <w:widowControl/>
              <w:spacing w:before="40" w:after="40"/>
              <w:jc w:val="center"/>
              <w:rPr>
                <w:rFonts w:eastAsia="Times New Roman"/>
                <w:sz w:val="18"/>
                <w:szCs w:val="18"/>
                <w:lang w:val="uk-UA" w:eastAsia="uk-UA" w:bidi="ar-SA"/>
              </w:rPr>
            </w:pPr>
            <w:r w:rsidRPr="009C2EA5">
              <w:rPr>
                <w:rFonts w:eastAsia="Times New Roman"/>
                <w:sz w:val="18"/>
                <w:szCs w:val="18"/>
                <w:lang w:val="uk-UA" w:eastAsia="uk-UA" w:bidi="ar-SA"/>
              </w:rPr>
              <w:t>3405</w:t>
            </w:r>
          </w:p>
        </w:tc>
        <w:tc>
          <w:tcPr>
            <w:tcW w:w="1417" w:type="dxa"/>
            <w:shd w:val="clear" w:color="auto" w:fill="auto"/>
            <w:vAlign w:val="center"/>
          </w:tcPr>
          <w:p w14:paraId="64F96F9F" w14:textId="1477ACD0"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Pr>
                <w:rFonts w:eastAsia="Times New Roman"/>
                <w:color w:val="000000" w:themeColor="text1"/>
                <w:sz w:val="18"/>
                <w:szCs w:val="18"/>
                <w:lang w:val="uk-UA" w:eastAsia="uk-UA" w:bidi="ar-SA"/>
              </w:rPr>
              <w:t>6 639</w:t>
            </w:r>
          </w:p>
        </w:tc>
        <w:tc>
          <w:tcPr>
            <w:tcW w:w="1417" w:type="dxa"/>
            <w:shd w:val="clear" w:color="auto" w:fill="auto"/>
            <w:vAlign w:val="center"/>
          </w:tcPr>
          <w:p w14:paraId="503C0DF0" w14:textId="58D5B75F"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793</w:t>
            </w:r>
          </w:p>
        </w:tc>
      </w:tr>
      <w:tr w:rsidR="00535082" w:rsidRPr="009C2EA5" w14:paraId="5E9BD2C7" w14:textId="77777777" w:rsidTr="006E3E59">
        <w:trPr>
          <w:trHeight w:val="20"/>
        </w:trPr>
        <w:tc>
          <w:tcPr>
            <w:tcW w:w="5953" w:type="dxa"/>
            <w:shd w:val="clear" w:color="auto" w:fill="auto"/>
            <w:vAlign w:val="center"/>
            <w:hideMark/>
          </w:tcPr>
          <w:p w14:paraId="433E5853" w14:textId="77777777" w:rsidR="00535082" w:rsidRPr="009C2EA5" w:rsidRDefault="00535082" w:rsidP="00535082">
            <w:pPr>
              <w:widowControl/>
              <w:spacing w:before="40" w:after="40"/>
              <w:rPr>
                <w:rFonts w:eastAsia="Times New Roman"/>
                <w:sz w:val="18"/>
                <w:szCs w:val="18"/>
                <w:lang w:val="uk-UA" w:eastAsia="uk-UA" w:bidi="ar-SA"/>
              </w:rPr>
            </w:pPr>
            <w:r w:rsidRPr="009C2EA5">
              <w:rPr>
                <w:rFonts w:eastAsia="Times New Roman"/>
                <w:sz w:val="18"/>
                <w:szCs w:val="18"/>
                <w:lang w:val="uk-UA" w:eastAsia="uk-UA" w:bidi="ar-SA"/>
              </w:rPr>
              <w:t>Вплив зміни валютних курсів на залишок коштів </w:t>
            </w:r>
          </w:p>
        </w:tc>
        <w:tc>
          <w:tcPr>
            <w:tcW w:w="851" w:type="dxa"/>
            <w:shd w:val="clear" w:color="auto" w:fill="auto"/>
            <w:vAlign w:val="center"/>
            <w:hideMark/>
          </w:tcPr>
          <w:p w14:paraId="49CF52B3" w14:textId="77777777" w:rsidR="00535082" w:rsidRPr="009C2EA5" w:rsidRDefault="00535082" w:rsidP="00535082">
            <w:pPr>
              <w:widowControl/>
              <w:spacing w:before="40" w:after="40"/>
              <w:jc w:val="center"/>
              <w:rPr>
                <w:rFonts w:eastAsia="Times New Roman"/>
                <w:sz w:val="18"/>
                <w:szCs w:val="18"/>
                <w:lang w:val="uk-UA" w:eastAsia="uk-UA" w:bidi="ar-SA"/>
              </w:rPr>
            </w:pPr>
            <w:r w:rsidRPr="009C2EA5">
              <w:rPr>
                <w:rFonts w:eastAsia="Times New Roman"/>
                <w:sz w:val="18"/>
                <w:szCs w:val="18"/>
                <w:lang w:val="uk-UA" w:eastAsia="uk-UA" w:bidi="ar-SA"/>
              </w:rPr>
              <w:t>3410</w:t>
            </w:r>
          </w:p>
        </w:tc>
        <w:tc>
          <w:tcPr>
            <w:tcW w:w="1417" w:type="dxa"/>
            <w:shd w:val="clear" w:color="auto" w:fill="auto"/>
            <w:vAlign w:val="center"/>
          </w:tcPr>
          <w:p w14:paraId="31A4821B" w14:textId="385ADC6C"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r>
              <w:rPr>
                <w:rFonts w:eastAsia="Times New Roman"/>
                <w:color w:val="000000" w:themeColor="text1"/>
                <w:sz w:val="18"/>
                <w:szCs w:val="18"/>
                <w:lang w:val="uk-UA" w:eastAsia="uk-UA" w:bidi="ar-SA"/>
              </w:rPr>
              <w:t>13</w:t>
            </w:r>
            <w:r w:rsidRPr="009C2EA5">
              <w:rPr>
                <w:rFonts w:eastAsia="Times New Roman"/>
                <w:color w:val="000000" w:themeColor="text1"/>
                <w:sz w:val="18"/>
                <w:szCs w:val="18"/>
                <w:lang w:val="uk-UA" w:eastAsia="uk-UA" w:bidi="ar-SA"/>
              </w:rPr>
              <w:t>)</w:t>
            </w:r>
          </w:p>
        </w:tc>
        <w:tc>
          <w:tcPr>
            <w:tcW w:w="1417" w:type="dxa"/>
            <w:shd w:val="clear" w:color="auto" w:fill="auto"/>
            <w:vAlign w:val="center"/>
          </w:tcPr>
          <w:p w14:paraId="0F2020ED" w14:textId="09B2A028" w:rsidR="00535082" w:rsidRPr="009C2EA5" w:rsidRDefault="00535082" w:rsidP="00535082">
            <w:pPr>
              <w:widowControl/>
              <w:spacing w:before="40" w:after="4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(57)</w:t>
            </w:r>
          </w:p>
        </w:tc>
      </w:tr>
      <w:tr w:rsidR="00535082" w:rsidRPr="009C2EA5" w14:paraId="254BC216" w14:textId="77777777" w:rsidTr="006E3E59">
        <w:trPr>
          <w:trHeight w:val="20"/>
        </w:trPr>
        <w:tc>
          <w:tcPr>
            <w:tcW w:w="5953" w:type="dxa"/>
            <w:shd w:val="clear" w:color="auto" w:fill="auto"/>
            <w:vAlign w:val="center"/>
            <w:hideMark/>
          </w:tcPr>
          <w:p w14:paraId="1AF1FC5B" w14:textId="77777777" w:rsidR="00535082" w:rsidRPr="009C2EA5" w:rsidRDefault="00535082" w:rsidP="00535082">
            <w:pPr>
              <w:widowControl/>
              <w:spacing w:before="40" w:after="40"/>
              <w:rPr>
                <w:rFonts w:eastAsia="Times New Roman"/>
                <w:sz w:val="18"/>
                <w:szCs w:val="18"/>
                <w:lang w:val="uk-UA" w:eastAsia="uk-UA" w:bidi="ar-SA"/>
              </w:rPr>
            </w:pPr>
            <w:r w:rsidRPr="009C2EA5">
              <w:rPr>
                <w:rFonts w:eastAsia="Times New Roman"/>
                <w:sz w:val="18"/>
                <w:szCs w:val="18"/>
                <w:lang w:val="uk-UA" w:eastAsia="uk-UA" w:bidi="ar-SA"/>
              </w:rPr>
              <w:t>Залишок коштів на кінець року</w:t>
            </w:r>
          </w:p>
        </w:tc>
        <w:tc>
          <w:tcPr>
            <w:tcW w:w="851" w:type="dxa"/>
            <w:shd w:val="clear" w:color="auto" w:fill="auto"/>
            <w:vAlign w:val="center"/>
            <w:hideMark/>
          </w:tcPr>
          <w:p w14:paraId="506ADD4A" w14:textId="77777777" w:rsidR="00535082" w:rsidRPr="009C2EA5" w:rsidRDefault="00535082" w:rsidP="00535082">
            <w:pPr>
              <w:widowControl/>
              <w:spacing w:before="40" w:after="40"/>
              <w:jc w:val="center"/>
              <w:rPr>
                <w:rFonts w:eastAsia="Times New Roman"/>
                <w:sz w:val="18"/>
                <w:szCs w:val="18"/>
                <w:lang w:val="uk-UA" w:eastAsia="uk-UA" w:bidi="ar-SA"/>
              </w:rPr>
            </w:pPr>
            <w:r w:rsidRPr="009C2EA5">
              <w:rPr>
                <w:rFonts w:eastAsia="Times New Roman"/>
                <w:sz w:val="18"/>
                <w:szCs w:val="18"/>
                <w:lang w:val="uk-UA" w:eastAsia="uk-UA" w:bidi="ar-SA"/>
              </w:rPr>
              <w:t>3415</w:t>
            </w:r>
          </w:p>
        </w:tc>
        <w:tc>
          <w:tcPr>
            <w:tcW w:w="1417" w:type="dxa"/>
            <w:shd w:val="clear" w:color="auto" w:fill="auto"/>
            <w:vAlign w:val="center"/>
          </w:tcPr>
          <w:p w14:paraId="2EB83C7F" w14:textId="700FF035" w:rsidR="00535082" w:rsidRPr="009C2EA5" w:rsidRDefault="00535082" w:rsidP="00535082">
            <w:pPr>
              <w:widowControl/>
              <w:spacing w:before="40" w:after="40"/>
              <w:jc w:val="center"/>
              <w:rPr>
                <w:rFonts w:eastAsia="Times New Roman"/>
                <w:b/>
                <w:color w:val="000000" w:themeColor="text1"/>
                <w:sz w:val="18"/>
                <w:szCs w:val="18"/>
                <w:lang w:val="uk-UA" w:eastAsia="uk-UA" w:bidi="ar-SA"/>
              </w:rPr>
            </w:pPr>
            <w:r w:rsidRPr="009C2EA5">
              <w:rPr>
                <w:rFonts w:eastAsia="Times New Roman"/>
                <w:b/>
                <w:color w:val="000000" w:themeColor="text1"/>
                <w:sz w:val="18"/>
                <w:szCs w:val="18"/>
                <w:lang w:val="uk-UA" w:eastAsia="uk-UA" w:bidi="ar-SA"/>
              </w:rPr>
              <w:t>6</w:t>
            </w:r>
            <w:r>
              <w:rPr>
                <w:rFonts w:eastAsia="Times New Roman"/>
                <w:b/>
                <w:color w:val="000000" w:themeColor="text1"/>
                <w:sz w:val="18"/>
                <w:szCs w:val="18"/>
                <w:lang w:val="uk-UA" w:eastAsia="uk-UA" w:bidi="ar-SA"/>
              </w:rPr>
              <w:t>70</w:t>
            </w:r>
          </w:p>
        </w:tc>
        <w:tc>
          <w:tcPr>
            <w:tcW w:w="1417" w:type="dxa"/>
            <w:shd w:val="clear" w:color="auto" w:fill="auto"/>
            <w:vAlign w:val="center"/>
          </w:tcPr>
          <w:p w14:paraId="6CF59B17" w14:textId="146CCADC" w:rsidR="00535082" w:rsidRPr="009C2EA5" w:rsidRDefault="00535082" w:rsidP="00535082">
            <w:pPr>
              <w:widowControl/>
              <w:spacing w:before="40" w:after="40"/>
              <w:jc w:val="center"/>
              <w:rPr>
                <w:rFonts w:eastAsia="Times New Roman"/>
                <w:b/>
                <w:color w:val="000000" w:themeColor="text1"/>
                <w:sz w:val="18"/>
                <w:szCs w:val="18"/>
                <w:lang w:val="uk-UA" w:eastAsia="uk-UA" w:bidi="ar-SA"/>
              </w:rPr>
            </w:pPr>
            <w:r w:rsidRPr="009C2EA5">
              <w:rPr>
                <w:rFonts w:eastAsia="Times New Roman"/>
                <w:b/>
                <w:color w:val="000000" w:themeColor="text1"/>
                <w:sz w:val="18"/>
                <w:szCs w:val="18"/>
                <w:lang w:val="uk-UA" w:eastAsia="uk-UA" w:bidi="ar-SA"/>
              </w:rPr>
              <w:t>6 639</w:t>
            </w:r>
          </w:p>
        </w:tc>
      </w:tr>
    </w:tbl>
    <w:p w14:paraId="5F4F13D6" w14:textId="6F7F5272" w:rsidR="00347EB7" w:rsidRDefault="00347EB7" w:rsidP="00347EB7">
      <w:pPr>
        <w:pStyle w:val="fs-1"/>
      </w:pPr>
    </w:p>
    <w:p w14:paraId="028AE2EB" w14:textId="77777777" w:rsidR="006E3E59" w:rsidRPr="009C2EA5" w:rsidRDefault="006E3E59" w:rsidP="00347EB7">
      <w:pPr>
        <w:pStyle w:val="fs-1"/>
      </w:pPr>
    </w:p>
    <w:p w14:paraId="77B8E071" w14:textId="77777777" w:rsidR="00347EB7" w:rsidRPr="009C2EA5" w:rsidRDefault="00347EB7" w:rsidP="00347EB7">
      <w:pPr>
        <w:pStyle w:val="fs-1"/>
      </w:pPr>
    </w:p>
    <w:tbl>
      <w:tblPr>
        <w:tblW w:w="0" w:type="auto"/>
        <w:jc w:val="center"/>
        <w:tblLook w:val="04A0" w:firstRow="1" w:lastRow="0" w:firstColumn="1" w:lastColumn="0" w:noHBand="0" w:noVBand="1"/>
      </w:tblPr>
      <w:tblGrid>
        <w:gridCol w:w="3118"/>
        <w:gridCol w:w="1701"/>
        <w:gridCol w:w="3118"/>
      </w:tblGrid>
      <w:tr w:rsidR="00347EB7" w:rsidRPr="009C2EA5" w14:paraId="25BA84C6" w14:textId="77777777" w:rsidTr="00BE0513">
        <w:trPr>
          <w:trHeight w:val="182"/>
          <w:jc w:val="center"/>
        </w:trPr>
        <w:tc>
          <w:tcPr>
            <w:tcW w:w="3118" w:type="dxa"/>
            <w:tcBorders>
              <w:top w:val="single" w:sz="4" w:space="0" w:color="auto"/>
            </w:tcBorders>
            <w:shd w:val="clear" w:color="auto" w:fill="auto"/>
          </w:tcPr>
          <w:p w14:paraId="0A8737E1" w14:textId="77777777" w:rsidR="00347EB7" w:rsidRPr="009C2EA5" w:rsidRDefault="00347EB7" w:rsidP="00BE0513">
            <w:pPr>
              <w:pStyle w:val="fs-1"/>
              <w:jc w:val="center"/>
              <w:rPr>
                <w:szCs w:val="20"/>
              </w:rPr>
            </w:pPr>
            <w:proofErr w:type="spellStart"/>
            <w:r w:rsidRPr="009C2EA5">
              <w:rPr>
                <w:szCs w:val="20"/>
              </w:rPr>
              <w:t>Моісєєва</w:t>
            </w:r>
            <w:proofErr w:type="spellEnd"/>
            <w:r w:rsidRPr="009C2EA5">
              <w:rPr>
                <w:szCs w:val="20"/>
              </w:rPr>
              <w:t xml:space="preserve"> А.М.</w:t>
            </w:r>
          </w:p>
          <w:p w14:paraId="00776AB7" w14:textId="77777777" w:rsidR="00347EB7" w:rsidRPr="009C2EA5" w:rsidRDefault="00347EB7" w:rsidP="00BE0513">
            <w:pPr>
              <w:pStyle w:val="fs-1"/>
              <w:jc w:val="center"/>
            </w:pPr>
            <w:r w:rsidRPr="009C2EA5">
              <w:t>Директор фінансовий</w:t>
            </w:r>
          </w:p>
        </w:tc>
        <w:tc>
          <w:tcPr>
            <w:tcW w:w="1701" w:type="dxa"/>
            <w:shd w:val="clear" w:color="auto" w:fill="auto"/>
          </w:tcPr>
          <w:p w14:paraId="004595E6" w14:textId="77777777" w:rsidR="00347EB7" w:rsidRPr="009C2EA5" w:rsidRDefault="00347EB7" w:rsidP="00BE0513">
            <w:pPr>
              <w:pStyle w:val="fs-1"/>
            </w:pPr>
          </w:p>
        </w:tc>
        <w:tc>
          <w:tcPr>
            <w:tcW w:w="3118" w:type="dxa"/>
            <w:tcBorders>
              <w:top w:val="single" w:sz="4" w:space="0" w:color="auto"/>
            </w:tcBorders>
            <w:shd w:val="clear" w:color="auto" w:fill="auto"/>
          </w:tcPr>
          <w:p w14:paraId="08943A81" w14:textId="77777777" w:rsidR="00347EB7" w:rsidRPr="009C2EA5" w:rsidRDefault="00347EB7" w:rsidP="00BE0513">
            <w:pPr>
              <w:pStyle w:val="fs-1"/>
              <w:jc w:val="center"/>
            </w:pPr>
            <w:r w:rsidRPr="009C2EA5">
              <w:t>Будько І.І</w:t>
            </w:r>
          </w:p>
          <w:p w14:paraId="39950A57" w14:textId="77777777" w:rsidR="00347EB7" w:rsidRPr="009C2EA5" w:rsidRDefault="00347EB7" w:rsidP="00BE0513">
            <w:pPr>
              <w:pStyle w:val="fs-1"/>
              <w:jc w:val="center"/>
            </w:pPr>
            <w:r w:rsidRPr="009C2EA5">
              <w:t>Головний бухгалтер</w:t>
            </w:r>
          </w:p>
        </w:tc>
      </w:tr>
    </w:tbl>
    <w:p w14:paraId="751F99CA" w14:textId="07BC5680" w:rsidR="0089430C" w:rsidRPr="009C2EA5" w:rsidRDefault="0089430C" w:rsidP="009F091F">
      <w:pPr>
        <w:pStyle w:val="fs-1"/>
        <w:jc w:val="center"/>
        <w:rPr>
          <w:lang w:val="ru-RU"/>
        </w:rPr>
      </w:pPr>
    </w:p>
    <w:p w14:paraId="1815D3A2" w14:textId="77777777" w:rsidR="00DD6702" w:rsidRPr="009C2EA5" w:rsidRDefault="00DD6702" w:rsidP="00F702E8">
      <w:pPr>
        <w:keepNext/>
        <w:widowControl/>
        <w:suppressAutoHyphens/>
        <w:autoSpaceDE/>
        <w:autoSpaceDN/>
        <w:spacing w:before="120" w:after="120"/>
        <w:outlineLvl w:val="0"/>
        <w:rPr>
          <w:rFonts w:eastAsia="Times New Roman"/>
          <w:b/>
          <w:caps/>
          <w:sz w:val="24"/>
          <w:szCs w:val="24"/>
          <w:lang w:val="uk-UA" w:eastAsia="zh-CN" w:bidi="ar-SA"/>
        </w:rPr>
      </w:pPr>
      <w:r w:rsidRPr="009C2EA5">
        <w:rPr>
          <w:rFonts w:eastAsia="Times New Roman"/>
          <w:b/>
          <w:caps/>
          <w:sz w:val="24"/>
          <w:szCs w:val="24"/>
          <w:lang w:val="uk-UA" w:eastAsia="zh-CN" w:bidi="ar-SA"/>
        </w:rPr>
        <w:br w:type="page"/>
      </w:r>
    </w:p>
    <w:tbl>
      <w:tblPr>
        <w:tblW w:w="9638" w:type="dxa"/>
        <w:tblCellMar>
          <w:left w:w="0" w:type="dxa"/>
          <w:right w:w="0" w:type="dxa"/>
        </w:tblCellMar>
        <w:tblLook w:val="0000" w:firstRow="0" w:lastRow="0" w:firstColumn="0" w:lastColumn="0" w:noHBand="0" w:noVBand="0"/>
      </w:tblPr>
      <w:tblGrid>
        <w:gridCol w:w="6236"/>
        <w:gridCol w:w="2268"/>
        <w:gridCol w:w="1134"/>
      </w:tblGrid>
      <w:tr w:rsidR="00DD6702" w:rsidRPr="009C2EA5" w14:paraId="720CF3AD" w14:textId="77777777" w:rsidTr="00701596">
        <w:trPr>
          <w:trHeight w:hRule="exact" w:val="198"/>
        </w:trPr>
        <w:tc>
          <w:tcPr>
            <w:tcW w:w="6236" w:type="dxa"/>
            <w:tcBorders>
              <w:top w:val="nil"/>
              <w:left w:val="nil"/>
              <w:right w:val="nil"/>
            </w:tcBorders>
            <w:noWrap/>
            <w:tcMar>
              <w:top w:w="13" w:type="dxa"/>
              <w:left w:w="13" w:type="dxa"/>
              <w:bottom w:w="0" w:type="dxa"/>
              <w:right w:w="13" w:type="dxa"/>
            </w:tcMar>
            <w:vAlign w:val="center"/>
          </w:tcPr>
          <w:p w14:paraId="1864A7C6" w14:textId="77777777" w:rsidR="00DD6702" w:rsidRPr="009C2EA5" w:rsidRDefault="00DD6702" w:rsidP="00F702E8">
            <w:pPr>
              <w:widowControl/>
              <w:rPr>
                <w:sz w:val="16"/>
                <w:szCs w:val="16"/>
                <w:lang w:val="uk-UA"/>
              </w:rPr>
            </w:pPr>
            <w:bookmarkStart w:id="16" w:name="_Toc4599687"/>
          </w:p>
        </w:tc>
        <w:tc>
          <w:tcPr>
            <w:tcW w:w="2268" w:type="dxa"/>
            <w:tcBorders>
              <w:top w:val="nil"/>
              <w:left w:val="nil"/>
              <w:bottom w:val="nil"/>
              <w:right w:val="nil"/>
            </w:tcBorders>
            <w:noWrap/>
            <w:tcMar>
              <w:top w:w="13" w:type="dxa"/>
              <w:left w:w="13" w:type="dxa"/>
              <w:bottom w:w="0" w:type="dxa"/>
              <w:right w:w="13" w:type="dxa"/>
            </w:tcMar>
            <w:vAlign w:val="bottom"/>
          </w:tcPr>
          <w:p w14:paraId="68851A10" w14:textId="77777777" w:rsidR="00DD6702" w:rsidRPr="009C2EA5" w:rsidRDefault="00DD6702" w:rsidP="00F702E8">
            <w:pPr>
              <w:widowControl/>
              <w:jc w:val="right"/>
              <w:rPr>
                <w:sz w:val="16"/>
                <w:szCs w:val="16"/>
                <w:lang w:val="uk-UA"/>
              </w:rPr>
            </w:pPr>
          </w:p>
        </w:tc>
        <w:tc>
          <w:tcPr>
            <w:tcW w:w="113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14:paraId="5545CE6C" w14:textId="77777777" w:rsidR="00DD6702" w:rsidRPr="009C2EA5" w:rsidRDefault="00DD6702" w:rsidP="00F702E8">
            <w:pPr>
              <w:widowControl/>
              <w:adjustRightInd w:val="0"/>
              <w:jc w:val="center"/>
              <w:rPr>
                <w:sz w:val="16"/>
                <w:szCs w:val="16"/>
                <w:lang w:val="uk-UA"/>
              </w:rPr>
            </w:pPr>
            <w:r w:rsidRPr="009C2EA5">
              <w:rPr>
                <w:sz w:val="16"/>
                <w:szCs w:val="16"/>
                <w:lang w:val="uk-UA"/>
              </w:rPr>
              <w:t>КОДИ</w:t>
            </w:r>
          </w:p>
        </w:tc>
      </w:tr>
      <w:tr w:rsidR="00F42E19" w:rsidRPr="009C2EA5" w14:paraId="2B87B672" w14:textId="77777777" w:rsidTr="0018443E">
        <w:trPr>
          <w:trHeight w:hRule="exact" w:val="198"/>
        </w:trPr>
        <w:tc>
          <w:tcPr>
            <w:tcW w:w="6236" w:type="dxa"/>
            <w:vMerge w:val="restart"/>
            <w:tcBorders>
              <w:top w:val="nil"/>
              <w:left w:val="nil"/>
              <w:right w:val="nil"/>
            </w:tcBorders>
            <w:noWrap/>
            <w:tcMar>
              <w:top w:w="13" w:type="dxa"/>
              <w:left w:w="13" w:type="dxa"/>
              <w:bottom w:w="0" w:type="dxa"/>
              <w:right w:w="13" w:type="dxa"/>
            </w:tcMar>
          </w:tcPr>
          <w:p w14:paraId="75ED2A02" w14:textId="77773404" w:rsidR="00F42E19" w:rsidRPr="009C2EA5" w:rsidRDefault="00F42E19" w:rsidP="005A568F">
            <w:pPr>
              <w:widowControl/>
              <w:ind w:left="1121" w:right="-494" w:hanging="1121"/>
              <w:rPr>
                <w:rFonts w:eastAsia="Arial Unicode MS"/>
                <w:sz w:val="16"/>
                <w:szCs w:val="16"/>
                <w:lang w:val="uk-UA"/>
              </w:rPr>
            </w:pPr>
            <w:r w:rsidRPr="009C2EA5">
              <w:rPr>
                <w:lang w:val="uk-UA"/>
              </w:rPr>
              <w:br w:type="page"/>
            </w:r>
            <w:r w:rsidRPr="009C2EA5">
              <w:rPr>
                <w:sz w:val="16"/>
                <w:szCs w:val="16"/>
                <w:lang w:val="uk-UA"/>
              </w:rPr>
              <w:t xml:space="preserve">Підприємство </w:t>
            </w:r>
            <w:r w:rsidR="006F426D" w:rsidRPr="009C2EA5">
              <w:rPr>
                <w:sz w:val="16"/>
                <w:szCs w:val="16"/>
                <w:u w:val="single"/>
                <w:lang w:val="uk-UA"/>
              </w:rPr>
              <w:t>П</w:t>
            </w:r>
            <w:r w:rsidR="00E4054F">
              <w:rPr>
                <w:sz w:val="16"/>
                <w:szCs w:val="16"/>
                <w:u w:val="single"/>
                <w:lang w:val="uk-UA"/>
              </w:rPr>
              <w:t>р</w:t>
            </w:r>
            <w:r w:rsidR="006F426D" w:rsidRPr="009C2EA5">
              <w:rPr>
                <w:sz w:val="16"/>
                <w:szCs w:val="16"/>
                <w:u w:val="single"/>
                <w:lang w:val="uk-UA"/>
              </w:rPr>
              <w:t>АТ ФФ «ВІОЛА»</w:t>
            </w:r>
          </w:p>
        </w:tc>
        <w:tc>
          <w:tcPr>
            <w:tcW w:w="2268" w:type="dxa"/>
            <w:tcBorders>
              <w:top w:val="nil"/>
              <w:left w:val="nil"/>
              <w:bottom w:val="nil"/>
              <w:right w:val="nil"/>
            </w:tcBorders>
            <w:noWrap/>
            <w:tcMar>
              <w:top w:w="13" w:type="dxa"/>
              <w:left w:w="13" w:type="dxa"/>
              <w:bottom w:w="0" w:type="dxa"/>
              <w:right w:w="13" w:type="dxa"/>
            </w:tcMar>
            <w:vAlign w:val="bottom"/>
          </w:tcPr>
          <w:p w14:paraId="267179CD" w14:textId="77777777" w:rsidR="00F42E19" w:rsidRPr="009C2EA5" w:rsidRDefault="00F42E19" w:rsidP="00F702E8">
            <w:pPr>
              <w:widowControl/>
              <w:jc w:val="right"/>
              <w:rPr>
                <w:rFonts w:eastAsia="Arial Unicode MS"/>
                <w:sz w:val="16"/>
                <w:szCs w:val="16"/>
                <w:lang w:val="uk-UA"/>
              </w:rPr>
            </w:pPr>
            <w:r w:rsidRPr="009C2EA5">
              <w:rPr>
                <w:sz w:val="16"/>
                <w:szCs w:val="16"/>
                <w:lang w:val="uk-UA"/>
              </w:rPr>
              <w:t>Дата (рік, місяць, число)</w:t>
            </w:r>
          </w:p>
        </w:tc>
        <w:tc>
          <w:tcPr>
            <w:tcW w:w="113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14:paraId="6A5A76AD" w14:textId="1231BF61" w:rsidR="00F42E19" w:rsidRPr="009C2EA5" w:rsidRDefault="00F42E19" w:rsidP="00937090">
            <w:pPr>
              <w:widowControl/>
              <w:adjustRightInd w:val="0"/>
              <w:jc w:val="center"/>
              <w:rPr>
                <w:sz w:val="16"/>
                <w:szCs w:val="16"/>
                <w:lang w:val="uk-UA"/>
              </w:rPr>
            </w:pPr>
            <w:r w:rsidRPr="009C2EA5">
              <w:rPr>
                <w:sz w:val="16"/>
                <w:szCs w:val="16"/>
                <w:lang w:val="uk-UA"/>
              </w:rPr>
              <w:t>202</w:t>
            </w:r>
            <w:r w:rsidR="006F426D" w:rsidRPr="009C2EA5">
              <w:rPr>
                <w:sz w:val="16"/>
                <w:szCs w:val="16"/>
                <w:lang w:val="uk-UA"/>
              </w:rPr>
              <w:t>4</w:t>
            </w:r>
            <w:r w:rsidRPr="009C2EA5">
              <w:rPr>
                <w:sz w:val="16"/>
                <w:szCs w:val="16"/>
                <w:lang w:val="uk-UA"/>
              </w:rPr>
              <w:t xml:space="preserve"> | 01 | 01</w:t>
            </w:r>
          </w:p>
        </w:tc>
      </w:tr>
      <w:tr w:rsidR="00F42E19" w:rsidRPr="009C2EA5" w14:paraId="4E3BF4D6" w14:textId="77777777" w:rsidTr="00701596">
        <w:trPr>
          <w:trHeight w:hRule="exact" w:val="198"/>
        </w:trPr>
        <w:tc>
          <w:tcPr>
            <w:tcW w:w="6236" w:type="dxa"/>
            <w:vMerge/>
            <w:tcBorders>
              <w:left w:val="nil"/>
              <w:bottom w:val="nil"/>
              <w:right w:val="nil"/>
            </w:tcBorders>
            <w:noWrap/>
            <w:tcMar>
              <w:top w:w="13" w:type="dxa"/>
              <w:left w:w="13" w:type="dxa"/>
              <w:bottom w:w="0" w:type="dxa"/>
              <w:right w:w="13" w:type="dxa"/>
            </w:tcMar>
            <w:vAlign w:val="bottom"/>
          </w:tcPr>
          <w:p w14:paraId="106F06F6" w14:textId="77777777" w:rsidR="00F42E19" w:rsidRPr="009C2EA5" w:rsidRDefault="00F42E19" w:rsidP="00F702E8">
            <w:pPr>
              <w:widowControl/>
              <w:ind w:right="-494"/>
              <w:rPr>
                <w:sz w:val="16"/>
                <w:szCs w:val="16"/>
                <w:lang w:val="uk-UA"/>
              </w:rPr>
            </w:pPr>
          </w:p>
        </w:tc>
        <w:tc>
          <w:tcPr>
            <w:tcW w:w="2268" w:type="dxa"/>
            <w:tcBorders>
              <w:top w:val="nil"/>
              <w:left w:val="nil"/>
              <w:bottom w:val="nil"/>
              <w:right w:val="nil"/>
            </w:tcBorders>
            <w:noWrap/>
            <w:tcMar>
              <w:top w:w="13" w:type="dxa"/>
              <w:left w:w="13" w:type="dxa"/>
              <w:bottom w:w="0" w:type="dxa"/>
              <w:right w:w="13" w:type="dxa"/>
            </w:tcMar>
            <w:vAlign w:val="bottom"/>
          </w:tcPr>
          <w:p w14:paraId="0E6AD327" w14:textId="77777777" w:rsidR="00F42E19" w:rsidRPr="009C2EA5" w:rsidRDefault="00F42E19" w:rsidP="00F702E8">
            <w:pPr>
              <w:widowControl/>
              <w:jc w:val="right"/>
              <w:rPr>
                <w:rFonts w:eastAsia="Arial Unicode MS"/>
                <w:sz w:val="16"/>
                <w:szCs w:val="16"/>
                <w:lang w:val="uk-UA"/>
              </w:rPr>
            </w:pPr>
            <w:r w:rsidRPr="009C2EA5">
              <w:rPr>
                <w:sz w:val="16"/>
                <w:szCs w:val="16"/>
                <w:lang w:val="uk-UA"/>
              </w:rPr>
              <w:t>Код за ЄДРПОУ</w:t>
            </w:r>
          </w:p>
        </w:tc>
        <w:tc>
          <w:tcPr>
            <w:tcW w:w="1134"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14:paraId="33333318" w14:textId="6BA3068B" w:rsidR="00F42E19" w:rsidRPr="009C2EA5" w:rsidRDefault="007A5BE8" w:rsidP="00F702E8">
            <w:pPr>
              <w:widowControl/>
              <w:ind w:left="57"/>
              <w:jc w:val="center"/>
              <w:rPr>
                <w:sz w:val="16"/>
                <w:szCs w:val="16"/>
                <w:lang w:val="uk-UA"/>
              </w:rPr>
            </w:pPr>
            <w:r w:rsidRPr="009C2EA5">
              <w:rPr>
                <w:sz w:val="16"/>
                <w:szCs w:val="16"/>
                <w:lang w:val="uk-UA"/>
              </w:rPr>
              <w:t>01973472</w:t>
            </w:r>
          </w:p>
        </w:tc>
      </w:tr>
    </w:tbl>
    <w:p w14:paraId="6D2C9CC4" w14:textId="77777777" w:rsidR="00DD6702" w:rsidRPr="009C2EA5" w:rsidRDefault="00DD6702" w:rsidP="003D6C43">
      <w:pPr>
        <w:pStyle w:val="fs-10"/>
        <w:spacing w:before="120" w:after="120"/>
      </w:pPr>
      <w:bookmarkStart w:id="17" w:name="_Toc38885607"/>
      <w:bookmarkStart w:id="18" w:name="_Toc39830916"/>
      <w:bookmarkStart w:id="19" w:name="_Toc196329923"/>
      <w:r w:rsidRPr="009C2EA5">
        <w:t>ЗВІТ ПРО ВЛАСНИЙ КАПІТАЛ</w:t>
      </w:r>
      <w:bookmarkEnd w:id="16"/>
      <w:bookmarkEnd w:id="17"/>
      <w:bookmarkEnd w:id="18"/>
      <w:bookmarkEnd w:id="19"/>
    </w:p>
    <w:tbl>
      <w:tblPr>
        <w:tblW w:w="9638" w:type="dxa"/>
        <w:tblLayout w:type="fixed"/>
        <w:tblCellMar>
          <w:left w:w="0" w:type="dxa"/>
          <w:right w:w="0" w:type="dxa"/>
        </w:tblCellMar>
        <w:tblLook w:val="0000" w:firstRow="0" w:lastRow="0" w:firstColumn="0" w:lastColumn="0" w:noHBand="0" w:noVBand="0"/>
      </w:tblPr>
      <w:tblGrid>
        <w:gridCol w:w="6236"/>
        <w:gridCol w:w="1134"/>
        <w:gridCol w:w="1134"/>
        <w:gridCol w:w="1134"/>
      </w:tblGrid>
      <w:tr w:rsidR="00DD6702" w:rsidRPr="009C2EA5" w14:paraId="623AEDE2" w14:textId="77777777" w:rsidTr="00701596">
        <w:trPr>
          <w:trHeight w:hRule="exact" w:val="283"/>
        </w:trPr>
        <w:tc>
          <w:tcPr>
            <w:tcW w:w="6236" w:type="dxa"/>
            <w:tcBorders>
              <w:top w:val="nil"/>
              <w:left w:val="nil"/>
              <w:bottom w:val="nil"/>
              <w:right w:val="nil"/>
            </w:tcBorders>
            <w:noWrap/>
            <w:tcMar>
              <w:top w:w="13" w:type="dxa"/>
              <w:left w:w="13" w:type="dxa"/>
              <w:bottom w:w="0" w:type="dxa"/>
              <w:right w:w="13" w:type="dxa"/>
            </w:tcMar>
            <w:vAlign w:val="bottom"/>
          </w:tcPr>
          <w:p w14:paraId="6387020A" w14:textId="00F17106" w:rsidR="00DD6702" w:rsidRPr="009C2EA5" w:rsidRDefault="00DD6702" w:rsidP="005D4C2E">
            <w:pPr>
              <w:widowControl/>
              <w:rPr>
                <w:rFonts w:eastAsia="Arial Unicode MS"/>
                <w:b/>
                <w:bCs/>
                <w:sz w:val="16"/>
                <w:szCs w:val="16"/>
                <w:lang w:val="uk-UA"/>
              </w:rPr>
            </w:pPr>
            <w:r w:rsidRPr="009C2EA5">
              <w:rPr>
                <w:b/>
                <w:bCs/>
                <w:szCs w:val="16"/>
                <w:lang w:val="uk-UA"/>
              </w:rPr>
              <w:t>за 20</w:t>
            </w:r>
            <w:r w:rsidR="00D95193" w:rsidRPr="009C2EA5">
              <w:rPr>
                <w:b/>
                <w:bCs/>
                <w:szCs w:val="16"/>
                <w:lang w:val="uk-UA"/>
              </w:rPr>
              <w:t>2</w:t>
            </w:r>
            <w:r w:rsidR="005D4C2E">
              <w:rPr>
                <w:b/>
                <w:bCs/>
                <w:szCs w:val="16"/>
                <w:lang w:val="uk-UA"/>
              </w:rPr>
              <w:t>4</w:t>
            </w:r>
            <w:r w:rsidRPr="009C2EA5">
              <w:rPr>
                <w:b/>
                <w:bCs/>
                <w:szCs w:val="16"/>
                <w:lang w:val="uk-UA"/>
              </w:rPr>
              <w:t xml:space="preserve"> рік</w:t>
            </w:r>
          </w:p>
        </w:tc>
        <w:tc>
          <w:tcPr>
            <w:tcW w:w="1134" w:type="dxa"/>
            <w:tcBorders>
              <w:top w:val="nil"/>
              <w:left w:val="nil"/>
              <w:bottom w:val="nil"/>
              <w:right w:val="nil"/>
            </w:tcBorders>
            <w:vAlign w:val="bottom"/>
          </w:tcPr>
          <w:p w14:paraId="4D6616C5" w14:textId="77777777" w:rsidR="00DD6702" w:rsidRPr="009C2EA5" w:rsidRDefault="00DD6702" w:rsidP="00F702E8">
            <w:pPr>
              <w:widowControl/>
              <w:rPr>
                <w:rFonts w:eastAsia="Arial Unicode MS"/>
                <w:bCs/>
                <w:sz w:val="16"/>
                <w:szCs w:val="16"/>
                <w:lang w:val="uk-UA"/>
              </w:rPr>
            </w:pPr>
            <w:r w:rsidRPr="009C2EA5">
              <w:rPr>
                <w:rFonts w:eastAsia="Arial Unicode MS"/>
                <w:bCs/>
                <w:sz w:val="16"/>
                <w:szCs w:val="16"/>
                <w:lang w:val="uk-UA"/>
              </w:rPr>
              <w:t>Форма № 4</w:t>
            </w:r>
          </w:p>
        </w:tc>
        <w:tc>
          <w:tcPr>
            <w:tcW w:w="1134" w:type="dxa"/>
            <w:tcBorders>
              <w:top w:val="nil"/>
              <w:left w:val="nil"/>
              <w:bottom w:val="nil"/>
              <w:right w:val="nil"/>
            </w:tcBorders>
            <w:noWrap/>
            <w:tcMar>
              <w:top w:w="13" w:type="dxa"/>
              <w:left w:w="13" w:type="dxa"/>
              <w:bottom w:w="0" w:type="dxa"/>
              <w:right w:w="13" w:type="dxa"/>
            </w:tcMar>
            <w:vAlign w:val="bottom"/>
          </w:tcPr>
          <w:p w14:paraId="608454F0" w14:textId="77777777" w:rsidR="00DD6702" w:rsidRPr="009C2EA5" w:rsidRDefault="00DD6702" w:rsidP="00F702E8">
            <w:pPr>
              <w:widowControl/>
              <w:rPr>
                <w:rFonts w:eastAsia="Arial Unicode MS"/>
                <w:sz w:val="16"/>
                <w:szCs w:val="16"/>
                <w:lang w:val="uk-UA"/>
              </w:rPr>
            </w:pPr>
            <w:r w:rsidRPr="009C2EA5">
              <w:rPr>
                <w:sz w:val="16"/>
                <w:szCs w:val="16"/>
                <w:lang w:val="uk-UA"/>
              </w:rPr>
              <w:t>Код за ДКУД</w:t>
            </w:r>
          </w:p>
        </w:tc>
        <w:tc>
          <w:tcPr>
            <w:tcW w:w="113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bottom"/>
          </w:tcPr>
          <w:p w14:paraId="4FBB5F11" w14:textId="77777777" w:rsidR="00DD6702" w:rsidRPr="009C2EA5" w:rsidRDefault="00DD6702" w:rsidP="00F702E8">
            <w:pPr>
              <w:widowControl/>
              <w:jc w:val="center"/>
              <w:rPr>
                <w:rFonts w:eastAsia="Arial Unicode MS"/>
                <w:sz w:val="16"/>
                <w:szCs w:val="16"/>
                <w:lang w:val="uk-UA"/>
              </w:rPr>
            </w:pPr>
            <w:r w:rsidRPr="009C2EA5">
              <w:rPr>
                <w:sz w:val="16"/>
                <w:szCs w:val="16"/>
                <w:lang w:val="uk-UA"/>
              </w:rPr>
              <w:t>1801005</w:t>
            </w:r>
          </w:p>
        </w:tc>
      </w:tr>
    </w:tbl>
    <w:p w14:paraId="09C4E7B9" w14:textId="5EECDD63" w:rsidR="00DD6702" w:rsidRPr="009C2EA5" w:rsidRDefault="00DD6702" w:rsidP="00F702E8">
      <w:pPr>
        <w:widowControl/>
        <w:autoSpaceDE/>
        <w:autoSpaceDN/>
        <w:ind w:firstLine="567"/>
        <w:jc w:val="both"/>
        <w:rPr>
          <w:rFonts w:ascii="Times New Roman" w:eastAsia="Times New Roman" w:hAnsi="Times New Roman" w:cs="Times New Roman"/>
          <w:noProof/>
          <w:sz w:val="24"/>
          <w:szCs w:val="24"/>
          <w:lang w:val="uk-UA" w:bidi="ar-SA"/>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0" w:type="dxa"/>
        </w:tblCellMar>
        <w:tblLook w:val="04A0" w:firstRow="1" w:lastRow="0" w:firstColumn="1" w:lastColumn="0" w:noHBand="0" w:noVBand="1"/>
      </w:tblPr>
      <w:tblGrid>
        <w:gridCol w:w="2156"/>
        <w:gridCol w:w="565"/>
        <w:gridCol w:w="912"/>
        <w:gridCol w:w="924"/>
        <w:gridCol w:w="847"/>
        <w:gridCol w:w="833"/>
        <w:gridCol w:w="1007"/>
        <w:gridCol w:w="754"/>
        <w:gridCol w:w="836"/>
        <w:gridCol w:w="977"/>
      </w:tblGrid>
      <w:tr w:rsidR="00DD6702" w:rsidRPr="009C2EA5" w14:paraId="4C0E69A2" w14:textId="77777777" w:rsidTr="00347EB7">
        <w:trPr>
          <w:trHeight w:val="20"/>
        </w:trPr>
        <w:tc>
          <w:tcPr>
            <w:tcW w:w="2156" w:type="dxa"/>
            <w:shd w:val="clear" w:color="auto" w:fill="auto"/>
            <w:vAlign w:val="center"/>
            <w:hideMark/>
          </w:tcPr>
          <w:p w14:paraId="61FA57E8" w14:textId="77777777" w:rsidR="00DD6702" w:rsidRPr="009C2EA5" w:rsidRDefault="00DD6702"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Стаття</w:t>
            </w:r>
          </w:p>
        </w:tc>
        <w:tc>
          <w:tcPr>
            <w:tcW w:w="565" w:type="dxa"/>
            <w:shd w:val="clear" w:color="auto" w:fill="auto"/>
            <w:vAlign w:val="center"/>
            <w:hideMark/>
          </w:tcPr>
          <w:p w14:paraId="5C0B45DB" w14:textId="77777777" w:rsidR="00DD6702" w:rsidRPr="009C2EA5" w:rsidRDefault="00DD6702"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Код</w:t>
            </w:r>
            <w:r w:rsidRPr="009C2EA5">
              <w:rPr>
                <w:rFonts w:eastAsia="Times New Roman"/>
                <w:b/>
                <w:bCs/>
                <w:sz w:val="18"/>
                <w:szCs w:val="18"/>
                <w:lang w:val="uk-UA" w:eastAsia="uk-UA" w:bidi="ar-SA"/>
              </w:rPr>
              <w:br/>
              <w:t>рядка</w:t>
            </w:r>
          </w:p>
        </w:tc>
        <w:tc>
          <w:tcPr>
            <w:tcW w:w="912" w:type="dxa"/>
            <w:shd w:val="clear" w:color="auto" w:fill="auto"/>
            <w:vAlign w:val="center"/>
            <w:hideMark/>
          </w:tcPr>
          <w:p w14:paraId="3783D5F3" w14:textId="77777777" w:rsidR="00DD6702" w:rsidRPr="009C2EA5" w:rsidRDefault="00DD6702" w:rsidP="0089430C">
            <w:pPr>
              <w:widowControl/>
              <w:spacing w:before="20" w:after="20"/>
              <w:jc w:val="center"/>
              <w:rPr>
                <w:rFonts w:eastAsia="Times New Roman"/>
                <w:b/>
                <w:bCs/>
                <w:sz w:val="18"/>
                <w:szCs w:val="18"/>
                <w:lang w:val="uk-UA" w:eastAsia="uk-UA" w:bidi="ar-SA"/>
              </w:rPr>
            </w:pPr>
            <w:proofErr w:type="spellStart"/>
            <w:r w:rsidRPr="009C2EA5">
              <w:rPr>
                <w:rFonts w:eastAsia="Times New Roman"/>
                <w:b/>
                <w:bCs/>
                <w:sz w:val="18"/>
                <w:szCs w:val="18"/>
                <w:lang w:val="uk-UA" w:eastAsia="uk-UA" w:bidi="ar-SA"/>
              </w:rPr>
              <w:t>Зареєст</w:t>
            </w:r>
            <w:proofErr w:type="spellEnd"/>
            <w:r w:rsidRPr="009C2EA5">
              <w:rPr>
                <w:rFonts w:eastAsia="Times New Roman"/>
                <w:b/>
                <w:bCs/>
                <w:sz w:val="18"/>
                <w:szCs w:val="18"/>
                <w:lang w:val="uk-UA" w:eastAsia="uk-UA" w:bidi="ar-SA"/>
              </w:rPr>
              <w:t>-</w:t>
            </w:r>
            <w:r w:rsidRPr="009C2EA5">
              <w:rPr>
                <w:rFonts w:eastAsia="Times New Roman"/>
                <w:b/>
                <w:bCs/>
                <w:sz w:val="18"/>
                <w:szCs w:val="18"/>
                <w:lang w:val="uk-UA" w:eastAsia="uk-UA" w:bidi="ar-SA"/>
              </w:rPr>
              <w:br/>
            </w:r>
            <w:proofErr w:type="spellStart"/>
            <w:r w:rsidRPr="009C2EA5">
              <w:rPr>
                <w:rFonts w:eastAsia="Times New Roman"/>
                <w:b/>
                <w:bCs/>
                <w:sz w:val="18"/>
                <w:szCs w:val="18"/>
                <w:lang w:val="uk-UA" w:eastAsia="uk-UA" w:bidi="ar-SA"/>
              </w:rPr>
              <w:t>рований</w:t>
            </w:r>
            <w:proofErr w:type="spellEnd"/>
            <w:r w:rsidRPr="009C2EA5">
              <w:rPr>
                <w:rFonts w:eastAsia="Times New Roman"/>
                <w:b/>
                <w:bCs/>
                <w:sz w:val="18"/>
                <w:szCs w:val="18"/>
                <w:lang w:val="uk-UA" w:eastAsia="uk-UA" w:bidi="ar-SA"/>
              </w:rPr>
              <w:br/>
              <w:t>(пайовий)</w:t>
            </w:r>
            <w:r w:rsidRPr="009C2EA5">
              <w:rPr>
                <w:rFonts w:eastAsia="Times New Roman"/>
                <w:b/>
                <w:bCs/>
                <w:sz w:val="18"/>
                <w:szCs w:val="18"/>
                <w:lang w:val="uk-UA" w:eastAsia="uk-UA" w:bidi="ar-SA"/>
              </w:rPr>
              <w:br/>
              <w:t>капітал</w:t>
            </w:r>
          </w:p>
        </w:tc>
        <w:tc>
          <w:tcPr>
            <w:tcW w:w="924" w:type="dxa"/>
            <w:shd w:val="clear" w:color="auto" w:fill="auto"/>
            <w:vAlign w:val="center"/>
            <w:hideMark/>
          </w:tcPr>
          <w:p w14:paraId="57B39AA0" w14:textId="77777777" w:rsidR="00DD6702" w:rsidRPr="009C2EA5" w:rsidRDefault="00DD6702"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Капітал у </w:t>
            </w:r>
            <w:r w:rsidRPr="009C2EA5">
              <w:rPr>
                <w:rFonts w:eastAsia="Times New Roman"/>
                <w:b/>
                <w:bCs/>
                <w:sz w:val="18"/>
                <w:szCs w:val="18"/>
                <w:lang w:val="uk-UA" w:eastAsia="uk-UA" w:bidi="ar-SA"/>
              </w:rPr>
              <w:br/>
              <w:t>дооцінках</w:t>
            </w:r>
          </w:p>
        </w:tc>
        <w:tc>
          <w:tcPr>
            <w:tcW w:w="847" w:type="dxa"/>
            <w:shd w:val="clear" w:color="auto" w:fill="auto"/>
            <w:vAlign w:val="center"/>
            <w:hideMark/>
          </w:tcPr>
          <w:p w14:paraId="203FD3AE" w14:textId="77777777" w:rsidR="00DD6702" w:rsidRPr="009C2EA5" w:rsidRDefault="00DD6702" w:rsidP="0089430C">
            <w:pPr>
              <w:widowControl/>
              <w:spacing w:before="20" w:after="20"/>
              <w:jc w:val="center"/>
              <w:rPr>
                <w:rFonts w:eastAsia="Times New Roman"/>
                <w:b/>
                <w:bCs/>
                <w:sz w:val="18"/>
                <w:szCs w:val="18"/>
                <w:lang w:val="uk-UA" w:eastAsia="uk-UA" w:bidi="ar-SA"/>
              </w:rPr>
            </w:pPr>
            <w:proofErr w:type="spellStart"/>
            <w:r w:rsidRPr="009C2EA5">
              <w:rPr>
                <w:rFonts w:eastAsia="Times New Roman"/>
                <w:b/>
                <w:bCs/>
                <w:sz w:val="18"/>
                <w:szCs w:val="18"/>
                <w:lang w:val="uk-UA" w:eastAsia="uk-UA" w:bidi="ar-SA"/>
              </w:rPr>
              <w:t>Додатко</w:t>
            </w:r>
            <w:proofErr w:type="spellEnd"/>
            <w:r w:rsidRPr="009C2EA5">
              <w:rPr>
                <w:rFonts w:eastAsia="Times New Roman"/>
                <w:b/>
                <w:bCs/>
                <w:sz w:val="18"/>
                <w:szCs w:val="18"/>
                <w:lang w:val="uk-UA" w:eastAsia="uk-UA" w:bidi="ar-SA"/>
              </w:rPr>
              <w:t>-</w:t>
            </w:r>
            <w:r w:rsidRPr="009C2EA5">
              <w:rPr>
                <w:rFonts w:eastAsia="Times New Roman"/>
                <w:b/>
                <w:bCs/>
                <w:sz w:val="18"/>
                <w:szCs w:val="18"/>
                <w:lang w:val="uk-UA" w:eastAsia="uk-UA" w:bidi="ar-SA"/>
              </w:rPr>
              <w:br/>
              <w:t>вий</w:t>
            </w:r>
            <w:r w:rsidRPr="009C2EA5">
              <w:rPr>
                <w:rFonts w:eastAsia="Times New Roman"/>
                <w:b/>
                <w:bCs/>
                <w:sz w:val="18"/>
                <w:szCs w:val="18"/>
                <w:lang w:val="uk-UA" w:eastAsia="uk-UA" w:bidi="ar-SA"/>
              </w:rPr>
              <w:br/>
              <w:t>капітал</w:t>
            </w:r>
          </w:p>
        </w:tc>
        <w:tc>
          <w:tcPr>
            <w:tcW w:w="833" w:type="dxa"/>
            <w:shd w:val="clear" w:color="auto" w:fill="auto"/>
            <w:vAlign w:val="center"/>
            <w:hideMark/>
          </w:tcPr>
          <w:p w14:paraId="4BA86EBC" w14:textId="0F1F32B4" w:rsidR="00DD6702" w:rsidRPr="009C2EA5" w:rsidRDefault="00DD6702"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Резерв-</w:t>
            </w:r>
            <w:r w:rsidRPr="009C2EA5">
              <w:rPr>
                <w:rFonts w:eastAsia="Times New Roman"/>
                <w:b/>
                <w:bCs/>
                <w:sz w:val="18"/>
                <w:szCs w:val="18"/>
                <w:lang w:val="uk-UA" w:eastAsia="uk-UA" w:bidi="ar-SA"/>
              </w:rPr>
              <w:br/>
              <w:t>ний </w:t>
            </w:r>
            <w:r w:rsidRPr="009C2EA5">
              <w:rPr>
                <w:rFonts w:eastAsia="Times New Roman"/>
                <w:b/>
                <w:bCs/>
                <w:sz w:val="18"/>
                <w:szCs w:val="18"/>
                <w:lang w:val="uk-UA" w:eastAsia="uk-UA" w:bidi="ar-SA"/>
              </w:rPr>
              <w:br/>
              <w:t>капітал</w:t>
            </w:r>
          </w:p>
        </w:tc>
        <w:tc>
          <w:tcPr>
            <w:tcW w:w="1007" w:type="dxa"/>
            <w:shd w:val="clear" w:color="auto" w:fill="auto"/>
            <w:vAlign w:val="center"/>
            <w:hideMark/>
          </w:tcPr>
          <w:p w14:paraId="17AD08CD" w14:textId="77777777" w:rsidR="00DD6702" w:rsidRPr="009C2EA5" w:rsidRDefault="00DD6702" w:rsidP="0089430C">
            <w:pPr>
              <w:widowControl/>
              <w:spacing w:before="20" w:after="20"/>
              <w:jc w:val="center"/>
              <w:rPr>
                <w:rFonts w:eastAsia="Times New Roman"/>
                <w:b/>
                <w:bCs/>
                <w:sz w:val="18"/>
                <w:szCs w:val="18"/>
                <w:lang w:val="uk-UA" w:eastAsia="uk-UA" w:bidi="ar-SA"/>
              </w:rPr>
            </w:pPr>
            <w:proofErr w:type="spellStart"/>
            <w:r w:rsidRPr="009C2EA5">
              <w:rPr>
                <w:rFonts w:eastAsia="Times New Roman"/>
                <w:b/>
                <w:bCs/>
                <w:sz w:val="18"/>
                <w:szCs w:val="18"/>
                <w:lang w:val="uk-UA" w:eastAsia="uk-UA" w:bidi="ar-SA"/>
              </w:rPr>
              <w:t>Нерозпо</w:t>
            </w:r>
            <w:proofErr w:type="spellEnd"/>
            <w:r w:rsidRPr="009C2EA5">
              <w:rPr>
                <w:rFonts w:eastAsia="Times New Roman"/>
                <w:b/>
                <w:bCs/>
                <w:sz w:val="18"/>
                <w:szCs w:val="18"/>
                <w:lang w:val="uk-UA" w:eastAsia="uk-UA" w:bidi="ar-SA"/>
              </w:rPr>
              <w:t>-ділений прибуток (</w:t>
            </w:r>
            <w:proofErr w:type="spellStart"/>
            <w:r w:rsidRPr="009C2EA5">
              <w:rPr>
                <w:rFonts w:eastAsia="Times New Roman"/>
                <w:b/>
                <w:bCs/>
                <w:sz w:val="18"/>
                <w:szCs w:val="18"/>
                <w:lang w:val="uk-UA" w:eastAsia="uk-UA" w:bidi="ar-SA"/>
              </w:rPr>
              <w:t>непокри</w:t>
            </w:r>
            <w:proofErr w:type="spellEnd"/>
            <w:r w:rsidRPr="009C2EA5">
              <w:rPr>
                <w:rFonts w:eastAsia="Times New Roman"/>
                <w:b/>
                <w:bCs/>
                <w:sz w:val="18"/>
                <w:szCs w:val="18"/>
                <w:lang w:val="uk-UA" w:eastAsia="uk-UA" w:bidi="ar-SA"/>
              </w:rPr>
              <w:t>-</w:t>
            </w:r>
            <w:r w:rsidRPr="009C2EA5">
              <w:rPr>
                <w:rFonts w:eastAsia="Times New Roman"/>
                <w:b/>
                <w:bCs/>
                <w:sz w:val="18"/>
                <w:szCs w:val="18"/>
                <w:lang w:val="uk-UA" w:eastAsia="uk-UA" w:bidi="ar-SA"/>
              </w:rPr>
              <w:br/>
            </w:r>
            <w:proofErr w:type="spellStart"/>
            <w:r w:rsidRPr="009C2EA5">
              <w:rPr>
                <w:rFonts w:eastAsia="Times New Roman"/>
                <w:b/>
                <w:bCs/>
                <w:sz w:val="18"/>
                <w:szCs w:val="18"/>
                <w:lang w:val="uk-UA" w:eastAsia="uk-UA" w:bidi="ar-SA"/>
              </w:rPr>
              <w:t>тий</w:t>
            </w:r>
            <w:proofErr w:type="spellEnd"/>
            <w:r w:rsidRPr="009C2EA5">
              <w:rPr>
                <w:rFonts w:eastAsia="Times New Roman"/>
                <w:b/>
                <w:bCs/>
                <w:sz w:val="18"/>
                <w:szCs w:val="18"/>
                <w:lang w:val="uk-UA" w:eastAsia="uk-UA" w:bidi="ar-SA"/>
              </w:rPr>
              <w:t xml:space="preserve"> збиток)</w:t>
            </w:r>
          </w:p>
        </w:tc>
        <w:tc>
          <w:tcPr>
            <w:tcW w:w="754" w:type="dxa"/>
            <w:shd w:val="clear" w:color="auto" w:fill="auto"/>
            <w:vAlign w:val="center"/>
            <w:hideMark/>
          </w:tcPr>
          <w:p w14:paraId="64376687" w14:textId="77777777" w:rsidR="00DD6702" w:rsidRPr="009C2EA5" w:rsidRDefault="00DD6702" w:rsidP="0089430C">
            <w:pPr>
              <w:widowControl/>
              <w:spacing w:before="20" w:after="20"/>
              <w:jc w:val="center"/>
              <w:rPr>
                <w:rFonts w:eastAsia="Times New Roman"/>
                <w:b/>
                <w:bCs/>
                <w:sz w:val="18"/>
                <w:szCs w:val="18"/>
                <w:lang w:val="uk-UA" w:eastAsia="uk-UA" w:bidi="ar-SA"/>
              </w:rPr>
            </w:pPr>
            <w:proofErr w:type="spellStart"/>
            <w:r w:rsidRPr="009C2EA5">
              <w:rPr>
                <w:rFonts w:eastAsia="Times New Roman"/>
                <w:b/>
                <w:bCs/>
                <w:sz w:val="18"/>
                <w:szCs w:val="18"/>
                <w:lang w:val="uk-UA" w:eastAsia="uk-UA" w:bidi="ar-SA"/>
              </w:rPr>
              <w:t>Неопла</w:t>
            </w:r>
            <w:proofErr w:type="spellEnd"/>
            <w:r w:rsidRPr="009C2EA5">
              <w:rPr>
                <w:rFonts w:eastAsia="Times New Roman"/>
                <w:b/>
                <w:bCs/>
                <w:sz w:val="18"/>
                <w:szCs w:val="18"/>
                <w:lang w:val="uk-UA" w:eastAsia="uk-UA" w:bidi="ar-SA"/>
              </w:rPr>
              <w:t>-</w:t>
            </w:r>
            <w:r w:rsidRPr="009C2EA5">
              <w:rPr>
                <w:rFonts w:eastAsia="Times New Roman"/>
                <w:b/>
                <w:bCs/>
                <w:sz w:val="18"/>
                <w:szCs w:val="18"/>
                <w:lang w:val="uk-UA" w:eastAsia="uk-UA" w:bidi="ar-SA"/>
              </w:rPr>
              <w:br/>
            </w:r>
            <w:proofErr w:type="spellStart"/>
            <w:r w:rsidRPr="009C2EA5">
              <w:rPr>
                <w:rFonts w:eastAsia="Times New Roman"/>
                <w:b/>
                <w:bCs/>
                <w:sz w:val="18"/>
                <w:szCs w:val="18"/>
                <w:lang w:val="uk-UA" w:eastAsia="uk-UA" w:bidi="ar-SA"/>
              </w:rPr>
              <w:t>чений</w:t>
            </w:r>
            <w:proofErr w:type="spellEnd"/>
            <w:r w:rsidRPr="009C2EA5">
              <w:rPr>
                <w:rFonts w:eastAsia="Times New Roman"/>
                <w:b/>
                <w:bCs/>
                <w:sz w:val="18"/>
                <w:szCs w:val="18"/>
                <w:lang w:val="uk-UA" w:eastAsia="uk-UA" w:bidi="ar-SA"/>
              </w:rPr>
              <w:br/>
              <w:t>капітал</w:t>
            </w:r>
          </w:p>
        </w:tc>
        <w:tc>
          <w:tcPr>
            <w:tcW w:w="836" w:type="dxa"/>
            <w:shd w:val="clear" w:color="auto" w:fill="auto"/>
            <w:vAlign w:val="center"/>
            <w:hideMark/>
          </w:tcPr>
          <w:p w14:paraId="3C6542E0" w14:textId="77777777" w:rsidR="00DD6702" w:rsidRPr="009C2EA5" w:rsidRDefault="00DD6702" w:rsidP="0089430C">
            <w:pPr>
              <w:widowControl/>
              <w:spacing w:before="20" w:after="20"/>
              <w:jc w:val="center"/>
              <w:rPr>
                <w:rFonts w:eastAsia="Times New Roman"/>
                <w:b/>
                <w:bCs/>
                <w:sz w:val="18"/>
                <w:szCs w:val="18"/>
                <w:lang w:val="uk-UA" w:eastAsia="uk-UA" w:bidi="ar-SA"/>
              </w:rPr>
            </w:pPr>
            <w:proofErr w:type="spellStart"/>
            <w:r w:rsidRPr="009C2EA5">
              <w:rPr>
                <w:rFonts w:eastAsia="Times New Roman"/>
                <w:b/>
                <w:bCs/>
                <w:sz w:val="18"/>
                <w:szCs w:val="18"/>
                <w:lang w:val="uk-UA" w:eastAsia="uk-UA" w:bidi="ar-SA"/>
              </w:rPr>
              <w:t>Вилуче</w:t>
            </w:r>
            <w:proofErr w:type="spellEnd"/>
            <w:r w:rsidRPr="009C2EA5">
              <w:rPr>
                <w:rFonts w:eastAsia="Times New Roman"/>
                <w:b/>
                <w:bCs/>
                <w:sz w:val="18"/>
                <w:szCs w:val="18"/>
                <w:lang w:val="uk-UA" w:eastAsia="uk-UA" w:bidi="ar-SA"/>
              </w:rPr>
              <w:t>-</w:t>
            </w:r>
            <w:r w:rsidRPr="009C2EA5">
              <w:rPr>
                <w:rFonts w:eastAsia="Times New Roman"/>
                <w:b/>
                <w:bCs/>
                <w:sz w:val="18"/>
                <w:szCs w:val="18"/>
                <w:lang w:val="uk-UA" w:eastAsia="uk-UA" w:bidi="ar-SA"/>
              </w:rPr>
              <w:br/>
              <w:t>ний</w:t>
            </w:r>
            <w:r w:rsidRPr="009C2EA5">
              <w:rPr>
                <w:rFonts w:eastAsia="Times New Roman"/>
                <w:b/>
                <w:bCs/>
                <w:sz w:val="18"/>
                <w:szCs w:val="18"/>
                <w:lang w:val="uk-UA" w:eastAsia="uk-UA" w:bidi="ar-SA"/>
              </w:rPr>
              <w:br/>
              <w:t>капітал</w:t>
            </w:r>
          </w:p>
        </w:tc>
        <w:tc>
          <w:tcPr>
            <w:tcW w:w="977" w:type="dxa"/>
            <w:shd w:val="clear" w:color="auto" w:fill="auto"/>
            <w:vAlign w:val="center"/>
            <w:hideMark/>
          </w:tcPr>
          <w:p w14:paraId="13C3728E" w14:textId="77777777" w:rsidR="00DD6702" w:rsidRPr="009C2EA5" w:rsidRDefault="00DD6702"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Всього</w:t>
            </w:r>
          </w:p>
        </w:tc>
      </w:tr>
      <w:tr w:rsidR="00ED7261" w:rsidRPr="009C2EA5" w14:paraId="721CB750" w14:textId="77777777" w:rsidTr="00347EB7">
        <w:trPr>
          <w:trHeight w:val="20"/>
        </w:trPr>
        <w:tc>
          <w:tcPr>
            <w:tcW w:w="2156" w:type="dxa"/>
            <w:shd w:val="clear" w:color="auto" w:fill="auto"/>
            <w:vAlign w:val="center"/>
            <w:hideMark/>
          </w:tcPr>
          <w:p w14:paraId="5FF74098" w14:textId="77777777" w:rsidR="00ED7261" w:rsidRPr="009C2EA5" w:rsidRDefault="00ED7261" w:rsidP="00ED7261">
            <w:pPr>
              <w:widowControl/>
              <w:spacing w:before="20" w:after="20"/>
              <w:rPr>
                <w:rFonts w:eastAsia="Times New Roman"/>
                <w:b/>
                <w:bCs/>
                <w:sz w:val="18"/>
                <w:szCs w:val="18"/>
                <w:lang w:val="uk-UA" w:eastAsia="uk-UA" w:bidi="ar-SA"/>
              </w:rPr>
            </w:pPr>
            <w:r w:rsidRPr="009C2EA5">
              <w:rPr>
                <w:rFonts w:eastAsia="Times New Roman"/>
                <w:b/>
                <w:bCs/>
                <w:sz w:val="18"/>
                <w:szCs w:val="18"/>
                <w:lang w:val="uk-UA" w:eastAsia="uk-UA" w:bidi="ar-SA"/>
              </w:rPr>
              <w:t>Залишок на початок року</w:t>
            </w:r>
          </w:p>
        </w:tc>
        <w:tc>
          <w:tcPr>
            <w:tcW w:w="565" w:type="dxa"/>
            <w:shd w:val="clear" w:color="auto" w:fill="auto"/>
            <w:vAlign w:val="center"/>
            <w:hideMark/>
          </w:tcPr>
          <w:p w14:paraId="2B75F1C5" w14:textId="77777777" w:rsidR="00ED7261" w:rsidRPr="009C2EA5" w:rsidRDefault="00ED7261" w:rsidP="00ED7261">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4000</w:t>
            </w:r>
          </w:p>
        </w:tc>
        <w:tc>
          <w:tcPr>
            <w:tcW w:w="912" w:type="dxa"/>
            <w:shd w:val="clear" w:color="auto" w:fill="auto"/>
            <w:vAlign w:val="center"/>
          </w:tcPr>
          <w:p w14:paraId="66C8D148" w14:textId="4FE97F82" w:rsidR="00ED7261" w:rsidRPr="009C2EA5" w:rsidRDefault="00ED7261" w:rsidP="00ED7261">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14 896</w:t>
            </w:r>
          </w:p>
        </w:tc>
        <w:tc>
          <w:tcPr>
            <w:tcW w:w="924" w:type="dxa"/>
            <w:shd w:val="clear" w:color="auto" w:fill="auto"/>
            <w:vAlign w:val="center"/>
          </w:tcPr>
          <w:p w14:paraId="41119245" w14:textId="248CA0ED" w:rsidR="00ED7261" w:rsidRPr="009C2EA5" w:rsidRDefault="00ED7261" w:rsidP="00ED7261">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8 314</w:t>
            </w:r>
          </w:p>
        </w:tc>
        <w:tc>
          <w:tcPr>
            <w:tcW w:w="847" w:type="dxa"/>
            <w:shd w:val="clear" w:color="auto" w:fill="auto"/>
            <w:vAlign w:val="center"/>
          </w:tcPr>
          <w:p w14:paraId="5A25361C" w14:textId="0AFB15D1" w:rsidR="00ED7261" w:rsidRPr="009C2EA5" w:rsidRDefault="00ED7261" w:rsidP="00ED7261">
            <w:pPr>
              <w:widowControl/>
              <w:spacing w:before="20" w:after="20"/>
              <w:jc w:val="center"/>
              <w:rPr>
                <w:rFonts w:eastAsia="Times New Roman"/>
                <w:b/>
                <w:sz w:val="18"/>
                <w:szCs w:val="18"/>
                <w:lang w:val="uk-UA" w:eastAsia="uk-UA" w:bidi="ar-SA"/>
              </w:rPr>
            </w:pPr>
            <w:r w:rsidRPr="009C2EA5">
              <w:rPr>
                <w:rFonts w:eastAsia="Times New Roman"/>
                <w:b/>
                <w:sz w:val="18"/>
                <w:szCs w:val="18"/>
                <w:lang w:val="uk-UA" w:eastAsia="uk-UA" w:bidi="ar-SA"/>
              </w:rPr>
              <w:t>16 237</w:t>
            </w:r>
          </w:p>
        </w:tc>
        <w:tc>
          <w:tcPr>
            <w:tcW w:w="833" w:type="dxa"/>
            <w:shd w:val="clear" w:color="auto" w:fill="auto"/>
            <w:vAlign w:val="center"/>
          </w:tcPr>
          <w:p w14:paraId="6099B03A" w14:textId="2AA218EC" w:rsidR="00ED7261" w:rsidRPr="009C2EA5" w:rsidRDefault="00ED7261" w:rsidP="00ED7261">
            <w:pPr>
              <w:widowControl/>
              <w:spacing w:before="20" w:after="20"/>
              <w:jc w:val="center"/>
              <w:rPr>
                <w:rFonts w:eastAsia="Times New Roman"/>
                <w:b/>
                <w:sz w:val="18"/>
                <w:szCs w:val="18"/>
                <w:lang w:val="uk-UA" w:eastAsia="uk-UA" w:bidi="ar-SA"/>
              </w:rPr>
            </w:pPr>
            <w:r w:rsidRPr="009C2EA5">
              <w:rPr>
                <w:rFonts w:eastAsia="Times New Roman"/>
                <w:b/>
                <w:sz w:val="18"/>
                <w:szCs w:val="18"/>
                <w:lang w:val="uk-UA" w:eastAsia="uk-UA" w:bidi="ar-SA"/>
              </w:rPr>
              <w:t>260</w:t>
            </w:r>
          </w:p>
        </w:tc>
        <w:tc>
          <w:tcPr>
            <w:tcW w:w="1007" w:type="dxa"/>
            <w:shd w:val="clear" w:color="auto" w:fill="auto"/>
            <w:vAlign w:val="center"/>
          </w:tcPr>
          <w:p w14:paraId="030A9C08" w14:textId="5B517E82" w:rsidR="00ED7261" w:rsidRPr="005D4C2E" w:rsidRDefault="00ED7261" w:rsidP="005D4C2E">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en-US" w:eastAsia="uk-UA" w:bidi="ar-SA"/>
              </w:rPr>
              <w:t>1</w:t>
            </w:r>
            <w:r w:rsidR="005D4C2E">
              <w:rPr>
                <w:rFonts w:eastAsia="Times New Roman"/>
                <w:b/>
                <w:bCs/>
                <w:sz w:val="18"/>
                <w:szCs w:val="18"/>
                <w:lang w:val="uk-UA" w:eastAsia="uk-UA" w:bidi="ar-SA"/>
              </w:rPr>
              <w:t>70</w:t>
            </w:r>
            <w:r w:rsidRPr="009C2EA5">
              <w:rPr>
                <w:rFonts w:eastAsia="Times New Roman"/>
                <w:b/>
                <w:bCs/>
                <w:sz w:val="18"/>
                <w:szCs w:val="18"/>
                <w:lang w:val="en-US" w:eastAsia="uk-UA" w:bidi="ar-SA"/>
              </w:rPr>
              <w:t> </w:t>
            </w:r>
            <w:r w:rsidR="005D4C2E">
              <w:rPr>
                <w:rFonts w:eastAsia="Times New Roman"/>
                <w:b/>
                <w:bCs/>
                <w:sz w:val="18"/>
                <w:szCs w:val="18"/>
                <w:lang w:val="uk-UA" w:eastAsia="uk-UA" w:bidi="ar-SA"/>
              </w:rPr>
              <w:t>443</w:t>
            </w:r>
          </w:p>
        </w:tc>
        <w:tc>
          <w:tcPr>
            <w:tcW w:w="754" w:type="dxa"/>
            <w:shd w:val="clear" w:color="auto" w:fill="auto"/>
            <w:vAlign w:val="center"/>
          </w:tcPr>
          <w:p w14:paraId="49109527" w14:textId="2A4FC979" w:rsidR="00ED7261" w:rsidRPr="009C2EA5" w:rsidRDefault="00ED7261" w:rsidP="00ED7261">
            <w:pPr>
              <w:widowControl/>
              <w:spacing w:before="20" w:after="20"/>
              <w:jc w:val="center"/>
              <w:rPr>
                <w:rFonts w:eastAsia="Times New Roman"/>
                <w:bCs/>
                <w:sz w:val="18"/>
                <w:szCs w:val="18"/>
                <w:lang w:val="uk-UA" w:eastAsia="uk-UA" w:bidi="ar-SA"/>
              </w:rPr>
            </w:pPr>
            <w:r w:rsidRPr="009C2EA5">
              <w:rPr>
                <w:rFonts w:eastAsia="Times New Roman"/>
                <w:sz w:val="18"/>
                <w:szCs w:val="18"/>
                <w:lang w:val="uk-UA" w:eastAsia="uk-UA" w:bidi="ar-SA"/>
              </w:rPr>
              <w:t>-</w:t>
            </w:r>
          </w:p>
        </w:tc>
        <w:tc>
          <w:tcPr>
            <w:tcW w:w="836" w:type="dxa"/>
            <w:shd w:val="clear" w:color="auto" w:fill="auto"/>
            <w:vAlign w:val="center"/>
          </w:tcPr>
          <w:p w14:paraId="1C36E67E" w14:textId="22B046B4" w:rsidR="00ED7261" w:rsidRPr="009C2EA5" w:rsidRDefault="00ED7261" w:rsidP="00ED7261">
            <w:pPr>
              <w:widowControl/>
              <w:spacing w:before="20" w:after="20"/>
              <w:jc w:val="center"/>
              <w:rPr>
                <w:rFonts w:eastAsia="Times New Roman"/>
                <w:bCs/>
                <w:sz w:val="18"/>
                <w:szCs w:val="18"/>
                <w:lang w:val="uk-UA" w:eastAsia="uk-UA" w:bidi="ar-SA"/>
              </w:rPr>
            </w:pPr>
            <w:r w:rsidRPr="009C2EA5">
              <w:rPr>
                <w:rFonts w:eastAsia="Times New Roman"/>
                <w:sz w:val="18"/>
                <w:szCs w:val="18"/>
                <w:lang w:val="uk-UA" w:eastAsia="uk-UA" w:bidi="ar-SA"/>
              </w:rPr>
              <w:t>-</w:t>
            </w:r>
          </w:p>
        </w:tc>
        <w:tc>
          <w:tcPr>
            <w:tcW w:w="977" w:type="dxa"/>
            <w:shd w:val="clear" w:color="auto" w:fill="auto"/>
            <w:vAlign w:val="center"/>
          </w:tcPr>
          <w:p w14:paraId="01353AC8" w14:textId="78C3E2F5" w:rsidR="00ED7261" w:rsidRPr="005D4C2E" w:rsidRDefault="005D4C2E" w:rsidP="005D4C2E">
            <w:pPr>
              <w:widowControl/>
              <w:spacing w:before="20" w:after="20"/>
              <w:jc w:val="center"/>
              <w:rPr>
                <w:rFonts w:eastAsia="Times New Roman"/>
                <w:b/>
                <w:bCs/>
                <w:sz w:val="18"/>
                <w:szCs w:val="18"/>
                <w:lang w:val="uk-UA" w:eastAsia="uk-UA" w:bidi="ar-SA"/>
              </w:rPr>
            </w:pPr>
            <w:r>
              <w:rPr>
                <w:rFonts w:eastAsia="Times New Roman"/>
                <w:b/>
                <w:bCs/>
                <w:sz w:val="18"/>
                <w:szCs w:val="18"/>
                <w:lang w:val="uk-UA" w:eastAsia="uk-UA" w:bidi="ar-SA"/>
              </w:rPr>
              <w:t>210</w:t>
            </w:r>
            <w:r w:rsidR="00ED7261" w:rsidRPr="009C2EA5">
              <w:rPr>
                <w:rFonts w:eastAsia="Times New Roman"/>
                <w:b/>
                <w:bCs/>
                <w:sz w:val="18"/>
                <w:szCs w:val="18"/>
                <w:lang w:val="en-US" w:eastAsia="uk-UA" w:bidi="ar-SA"/>
              </w:rPr>
              <w:t> </w:t>
            </w:r>
            <w:r>
              <w:rPr>
                <w:rFonts w:eastAsia="Times New Roman"/>
                <w:b/>
                <w:bCs/>
                <w:sz w:val="18"/>
                <w:szCs w:val="18"/>
                <w:lang w:val="uk-UA" w:eastAsia="uk-UA" w:bidi="ar-SA"/>
              </w:rPr>
              <w:t>1</w:t>
            </w:r>
            <w:r w:rsidR="00ED7261" w:rsidRPr="009C2EA5">
              <w:rPr>
                <w:rFonts w:eastAsia="Times New Roman"/>
                <w:b/>
                <w:bCs/>
                <w:sz w:val="18"/>
                <w:szCs w:val="18"/>
                <w:lang w:val="en-US" w:eastAsia="uk-UA" w:bidi="ar-SA"/>
              </w:rPr>
              <w:t>5</w:t>
            </w:r>
            <w:r>
              <w:rPr>
                <w:rFonts w:eastAsia="Times New Roman"/>
                <w:b/>
                <w:bCs/>
                <w:sz w:val="18"/>
                <w:szCs w:val="18"/>
                <w:lang w:val="uk-UA" w:eastAsia="uk-UA" w:bidi="ar-SA"/>
              </w:rPr>
              <w:t>0</w:t>
            </w:r>
          </w:p>
        </w:tc>
      </w:tr>
      <w:tr w:rsidR="00DD6702" w:rsidRPr="009C2EA5" w14:paraId="46D2DA15" w14:textId="77777777" w:rsidTr="00347EB7">
        <w:trPr>
          <w:trHeight w:val="20"/>
        </w:trPr>
        <w:tc>
          <w:tcPr>
            <w:tcW w:w="2156" w:type="dxa"/>
            <w:shd w:val="clear" w:color="auto" w:fill="auto"/>
            <w:vAlign w:val="center"/>
            <w:hideMark/>
          </w:tcPr>
          <w:p w14:paraId="52B15BCB" w14:textId="77777777" w:rsidR="00DD6702" w:rsidRPr="009C2EA5" w:rsidRDefault="00DD6702" w:rsidP="0089430C">
            <w:pPr>
              <w:widowControl/>
              <w:spacing w:before="20" w:after="20"/>
              <w:rPr>
                <w:rFonts w:eastAsia="Times New Roman"/>
                <w:b/>
                <w:bCs/>
                <w:sz w:val="18"/>
                <w:szCs w:val="18"/>
                <w:lang w:val="uk-UA" w:eastAsia="uk-UA" w:bidi="ar-SA"/>
              </w:rPr>
            </w:pPr>
            <w:r w:rsidRPr="009C2EA5">
              <w:rPr>
                <w:rFonts w:eastAsia="Times New Roman"/>
                <w:b/>
                <w:bCs/>
                <w:sz w:val="18"/>
                <w:szCs w:val="18"/>
                <w:lang w:val="uk-UA" w:eastAsia="uk-UA" w:bidi="ar-SA"/>
              </w:rPr>
              <w:t>Коригування:</w:t>
            </w:r>
          </w:p>
        </w:tc>
        <w:tc>
          <w:tcPr>
            <w:tcW w:w="565" w:type="dxa"/>
            <w:shd w:val="clear" w:color="auto" w:fill="auto"/>
            <w:vAlign w:val="center"/>
            <w:hideMark/>
          </w:tcPr>
          <w:p w14:paraId="791B5721" w14:textId="77777777" w:rsidR="00DD6702" w:rsidRPr="009C2EA5" w:rsidRDefault="00DD6702" w:rsidP="0089430C">
            <w:pPr>
              <w:widowControl/>
              <w:spacing w:before="20" w:after="20"/>
              <w:jc w:val="center"/>
              <w:rPr>
                <w:rFonts w:eastAsia="Times New Roman"/>
                <w:b/>
                <w:bCs/>
                <w:sz w:val="18"/>
                <w:szCs w:val="18"/>
                <w:lang w:val="uk-UA" w:eastAsia="uk-UA" w:bidi="ar-SA"/>
              </w:rPr>
            </w:pPr>
          </w:p>
        </w:tc>
        <w:tc>
          <w:tcPr>
            <w:tcW w:w="912" w:type="dxa"/>
            <w:shd w:val="clear" w:color="auto" w:fill="auto"/>
            <w:vAlign w:val="center"/>
          </w:tcPr>
          <w:p w14:paraId="28EA8BC5" w14:textId="77777777" w:rsidR="00DD6702" w:rsidRPr="009C2EA5" w:rsidRDefault="00DD6702" w:rsidP="0089430C">
            <w:pPr>
              <w:widowControl/>
              <w:spacing w:before="20" w:after="20"/>
              <w:jc w:val="center"/>
              <w:rPr>
                <w:rFonts w:eastAsia="Times New Roman"/>
                <w:sz w:val="18"/>
                <w:szCs w:val="18"/>
                <w:lang w:val="uk-UA" w:eastAsia="uk-UA" w:bidi="ar-SA"/>
              </w:rPr>
            </w:pPr>
          </w:p>
        </w:tc>
        <w:tc>
          <w:tcPr>
            <w:tcW w:w="924" w:type="dxa"/>
            <w:shd w:val="clear" w:color="auto" w:fill="auto"/>
            <w:vAlign w:val="center"/>
          </w:tcPr>
          <w:p w14:paraId="4900C4EE" w14:textId="77777777" w:rsidR="00DD6702" w:rsidRPr="009C2EA5" w:rsidRDefault="00DD6702" w:rsidP="0089430C">
            <w:pPr>
              <w:widowControl/>
              <w:spacing w:before="20" w:after="20"/>
              <w:jc w:val="center"/>
              <w:rPr>
                <w:rFonts w:eastAsia="Times New Roman"/>
                <w:sz w:val="18"/>
                <w:szCs w:val="18"/>
                <w:lang w:val="uk-UA" w:eastAsia="uk-UA" w:bidi="ar-SA"/>
              </w:rPr>
            </w:pPr>
          </w:p>
        </w:tc>
        <w:tc>
          <w:tcPr>
            <w:tcW w:w="847" w:type="dxa"/>
            <w:shd w:val="clear" w:color="auto" w:fill="auto"/>
            <w:vAlign w:val="center"/>
          </w:tcPr>
          <w:p w14:paraId="3D8FB96D" w14:textId="77777777" w:rsidR="00DD6702" w:rsidRPr="009C2EA5" w:rsidRDefault="00DD6702" w:rsidP="0089430C">
            <w:pPr>
              <w:widowControl/>
              <w:spacing w:before="20" w:after="20"/>
              <w:jc w:val="center"/>
              <w:rPr>
                <w:rFonts w:eastAsia="Times New Roman"/>
                <w:sz w:val="18"/>
                <w:szCs w:val="18"/>
                <w:lang w:val="uk-UA" w:eastAsia="uk-UA" w:bidi="ar-SA"/>
              </w:rPr>
            </w:pPr>
          </w:p>
        </w:tc>
        <w:tc>
          <w:tcPr>
            <w:tcW w:w="833" w:type="dxa"/>
            <w:shd w:val="clear" w:color="auto" w:fill="auto"/>
            <w:vAlign w:val="center"/>
          </w:tcPr>
          <w:p w14:paraId="4DC951B4" w14:textId="77777777" w:rsidR="00DD6702" w:rsidRPr="009C2EA5" w:rsidRDefault="00DD6702" w:rsidP="0089430C">
            <w:pPr>
              <w:widowControl/>
              <w:spacing w:before="20" w:after="20"/>
              <w:jc w:val="center"/>
              <w:rPr>
                <w:rFonts w:eastAsia="Times New Roman"/>
                <w:sz w:val="18"/>
                <w:szCs w:val="18"/>
                <w:lang w:val="uk-UA" w:eastAsia="uk-UA" w:bidi="ar-SA"/>
              </w:rPr>
            </w:pPr>
          </w:p>
        </w:tc>
        <w:tc>
          <w:tcPr>
            <w:tcW w:w="1007" w:type="dxa"/>
            <w:shd w:val="clear" w:color="auto" w:fill="auto"/>
            <w:vAlign w:val="center"/>
          </w:tcPr>
          <w:p w14:paraId="3F504EB1" w14:textId="5194B8FE" w:rsidR="00DD6702" w:rsidRPr="009C2EA5" w:rsidRDefault="00DD6702" w:rsidP="0089430C">
            <w:pPr>
              <w:widowControl/>
              <w:spacing w:before="20" w:after="20"/>
              <w:jc w:val="center"/>
              <w:rPr>
                <w:rFonts w:eastAsia="Times New Roman"/>
                <w:sz w:val="18"/>
                <w:szCs w:val="18"/>
                <w:lang w:val="uk-UA" w:eastAsia="uk-UA" w:bidi="ar-SA"/>
              </w:rPr>
            </w:pPr>
          </w:p>
        </w:tc>
        <w:tc>
          <w:tcPr>
            <w:tcW w:w="754" w:type="dxa"/>
            <w:shd w:val="clear" w:color="auto" w:fill="auto"/>
            <w:vAlign w:val="center"/>
          </w:tcPr>
          <w:p w14:paraId="06E7B026" w14:textId="77777777" w:rsidR="00DD6702" w:rsidRPr="009C2EA5" w:rsidRDefault="00DD6702" w:rsidP="0089430C">
            <w:pPr>
              <w:widowControl/>
              <w:spacing w:before="20" w:after="20"/>
              <w:jc w:val="center"/>
              <w:rPr>
                <w:rFonts w:eastAsia="Times New Roman"/>
                <w:sz w:val="18"/>
                <w:szCs w:val="18"/>
                <w:lang w:val="uk-UA" w:eastAsia="uk-UA" w:bidi="ar-SA"/>
              </w:rPr>
            </w:pPr>
          </w:p>
        </w:tc>
        <w:tc>
          <w:tcPr>
            <w:tcW w:w="836" w:type="dxa"/>
            <w:shd w:val="clear" w:color="auto" w:fill="auto"/>
            <w:vAlign w:val="center"/>
          </w:tcPr>
          <w:p w14:paraId="015D5F1A" w14:textId="77777777" w:rsidR="00DD6702" w:rsidRPr="009C2EA5" w:rsidRDefault="00DD6702" w:rsidP="0089430C">
            <w:pPr>
              <w:widowControl/>
              <w:spacing w:before="20" w:after="20"/>
              <w:jc w:val="center"/>
              <w:rPr>
                <w:rFonts w:eastAsia="Times New Roman"/>
                <w:sz w:val="18"/>
                <w:szCs w:val="18"/>
                <w:lang w:val="uk-UA" w:eastAsia="uk-UA" w:bidi="ar-SA"/>
              </w:rPr>
            </w:pPr>
          </w:p>
        </w:tc>
        <w:tc>
          <w:tcPr>
            <w:tcW w:w="977" w:type="dxa"/>
            <w:shd w:val="clear" w:color="auto" w:fill="auto"/>
            <w:vAlign w:val="center"/>
          </w:tcPr>
          <w:p w14:paraId="76160BE2" w14:textId="77777777" w:rsidR="00DD6702" w:rsidRPr="009C2EA5" w:rsidRDefault="00DD6702" w:rsidP="0089430C">
            <w:pPr>
              <w:widowControl/>
              <w:spacing w:before="20" w:after="20"/>
              <w:jc w:val="center"/>
              <w:rPr>
                <w:rFonts w:eastAsia="Times New Roman"/>
                <w:sz w:val="18"/>
                <w:szCs w:val="18"/>
                <w:lang w:val="uk-UA" w:eastAsia="uk-UA" w:bidi="ar-SA"/>
              </w:rPr>
            </w:pPr>
          </w:p>
        </w:tc>
      </w:tr>
      <w:tr w:rsidR="00DD6702" w:rsidRPr="009C2EA5" w14:paraId="27C12C35" w14:textId="77777777" w:rsidTr="00347EB7">
        <w:trPr>
          <w:trHeight w:val="20"/>
        </w:trPr>
        <w:tc>
          <w:tcPr>
            <w:tcW w:w="2156" w:type="dxa"/>
            <w:shd w:val="clear" w:color="auto" w:fill="auto"/>
            <w:vAlign w:val="center"/>
            <w:hideMark/>
          </w:tcPr>
          <w:p w14:paraId="22053C1C" w14:textId="77777777" w:rsidR="00DD6702" w:rsidRPr="009C2EA5" w:rsidRDefault="00DD6702" w:rsidP="0089430C">
            <w:pPr>
              <w:widowControl/>
              <w:spacing w:before="20" w:after="20"/>
              <w:rPr>
                <w:rFonts w:eastAsia="Times New Roman"/>
                <w:sz w:val="18"/>
                <w:szCs w:val="18"/>
                <w:lang w:val="uk-UA" w:eastAsia="uk-UA" w:bidi="ar-SA"/>
              </w:rPr>
            </w:pPr>
            <w:r w:rsidRPr="009C2EA5">
              <w:rPr>
                <w:rFonts w:eastAsia="Times New Roman"/>
                <w:sz w:val="18"/>
                <w:szCs w:val="18"/>
                <w:lang w:val="uk-UA" w:eastAsia="uk-UA" w:bidi="ar-SA"/>
              </w:rPr>
              <w:t>Зміна облікової політики</w:t>
            </w:r>
          </w:p>
        </w:tc>
        <w:tc>
          <w:tcPr>
            <w:tcW w:w="565" w:type="dxa"/>
            <w:shd w:val="clear" w:color="auto" w:fill="auto"/>
            <w:vAlign w:val="center"/>
            <w:hideMark/>
          </w:tcPr>
          <w:p w14:paraId="3DDFC7E7" w14:textId="77777777" w:rsidR="00DD6702" w:rsidRPr="009C2EA5" w:rsidRDefault="00DD6702"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4005</w:t>
            </w:r>
          </w:p>
        </w:tc>
        <w:tc>
          <w:tcPr>
            <w:tcW w:w="912" w:type="dxa"/>
            <w:shd w:val="clear" w:color="auto" w:fill="auto"/>
            <w:vAlign w:val="center"/>
          </w:tcPr>
          <w:p w14:paraId="4D04B891" w14:textId="56222180" w:rsidR="00DD6702" w:rsidRPr="009C2EA5" w:rsidRDefault="004F2F4F"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924" w:type="dxa"/>
            <w:shd w:val="clear" w:color="auto" w:fill="auto"/>
            <w:vAlign w:val="center"/>
          </w:tcPr>
          <w:p w14:paraId="49296FBD" w14:textId="75A3BF14" w:rsidR="00DD6702" w:rsidRPr="009C2EA5" w:rsidRDefault="004F2F4F"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47" w:type="dxa"/>
            <w:shd w:val="clear" w:color="auto" w:fill="auto"/>
            <w:vAlign w:val="center"/>
          </w:tcPr>
          <w:p w14:paraId="55B07010" w14:textId="1E866477" w:rsidR="00DD6702" w:rsidRPr="009C2EA5" w:rsidRDefault="004F2F4F"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3" w:type="dxa"/>
            <w:shd w:val="clear" w:color="auto" w:fill="auto"/>
            <w:vAlign w:val="center"/>
          </w:tcPr>
          <w:p w14:paraId="6CC7FDD0" w14:textId="6DC627C2" w:rsidR="00DD6702" w:rsidRPr="009C2EA5" w:rsidRDefault="004F2F4F"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1007" w:type="dxa"/>
            <w:shd w:val="clear" w:color="auto" w:fill="auto"/>
            <w:vAlign w:val="center"/>
          </w:tcPr>
          <w:p w14:paraId="4F60F2E6" w14:textId="6755C102" w:rsidR="00DD6702" w:rsidRPr="009C2EA5" w:rsidRDefault="004F2F4F"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754" w:type="dxa"/>
            <w:shd w:val="clear" w:color="auto" w:fill="auto"/>
            <w:vAlign w:val="center"/>
          </w:tcPr>
          <w:p w14:paraId="55532F67" w14:textId="085D27A9" w:rsidR="00DD6702" w:rsidRPr="009C2EA5" w:rsidRDefault="004F2F4F"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6" w:type="dxa"/>
            <w:shd w:val="clear" w:color="auto" w:fill="auto"/>
            <w:vAlign w:val="center"/>
          </w:tcPr>
          <w:p w14:paraId="734E780D" w14:textId="54303FB4" w:rsidR="00DD6702" w:rsidRPr="009C2EA5" w:rsidRDefault="004F2F4F"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977" w:type="dxa"/>
            <w:shd w:val="clear" w:color="auto" w:fill="auto"/>
            <w:vAlign w:val="center"/>
          </w:tcPr>
          <w:p w14:paraId="246091AC" w14:textId="02C469DB" w:rsidR="00DD6702" w:rsidRPr="009C2EA5" w:rsidRDefault="004F2F4F"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r>
      <w:tr w:rsidR="00092390" w:rsidRPr="009C2EA5" w14:paraId="0814B386" w14:textId="77777777" w:rsidTr="00347EB7">
        <w:trPr>
          <w:trHeight w:val="20"/>
        </w:trPr>
        <w:tc>
          <w:tcPr>
            <w:tcW w:w="2156" w:type="dxa"/>
            <w:shd w:val="clear" w:color="auto" w:fill="auto"/>
            <w:vAlign w:val="center"/>
            <w:hideMark/>
          </w:tcPr>
          <w:p w14:paraId="38C9B3FD" w14:textId="77777777" w:rsidR="00092390" w:rsidRPr="009C2EA5" w:rsidRDefault="00092390" w:rsidP="0089430C">
            <w:pPr>
              <w:widowControl/>
              <w:spacing w:before="20" w:after="20"/>
              <w:rPr>
                <w:rFonts w:eastAsia="Times New Roman"/>
                <w:sz w:val="18"/>
                <w:szCs w:val="18"/>
                <w:lang w:val="uk-UA" w:eastAsia="uk-UA" w:bidi="ar-SA"/>
              </w:rPr>
            </w:pPr>
            <w:r w:rsidRPr="009C2EA5">
              <w:rPr>
                <w:rFonts w:eastAsia="Times New Roman"/>
                <w:sz w:val="18"/>
                <w:szCs w:val="18"/>
                <w:lang w:val="uk-UA" w:eastAsia="uk-UA" w:bidi="ar-SA"/>
              </w:rPr>
              <w:t>Виправлення помилок</w:t>
            </w:r>
          </w:p>
        </w:tc>
        <w:tc>
          <w:tcPr>
            <w:tcW w:w="565" w:type="dxa"/>
            <w:shd w:val="clear" w:color="auto" w:fill="auto"/>
            <w:vAlign w:val="center"/>
            <w:hideMark/>
          </w:tcPr>
          <w:p w14:paraId="2D0AB65F" w14:textId="77777777" w:rsidR="00092390" w:rsidRPr="009C2EA5" w:rsidRDefault="00092390"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4010</w:t>
            </w:r>
          </w:p>
        </w:tc>
        <w:tc>
          <w:tcPr>
            <w:tcW w:w="912" w:type="dxa"/>
            <w:shd w:val="clear" w:color="auto" w:fill="auto"/>
            <w:vAlign w:val="center"/>
          </w:tcPr>
          <w:p w14:paraId="0F031C9A" w14:textId="7137FA4D" w:rsidR="00092390" w:rsidRPr="009C2EA5" w:rsidRDefault="00092390"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924" w:type="dxa"/>
            <w:shd w:val="clear" w:color="auto" w:fill="auto"/>
            <w:vAlign w:val="center"/>
          </w:tcPr>
          <w:p w14:paraId="056CFB5E" w14:textId="2001E238" w:rsidR="00092390" w:rsidRPr="009C2EA5" w:rsidRDefault="00092390"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47" w:type="dxa"/>
            <w:shd w:val="clear" w:color="auto" w:fill="auto"/>
            <w:vAlign w:val="center"/>
          </w:tcPr>
          <w:p w14:paraId="40F3FA33" w14:textId="57D41C0E" w:rsidR="00092390" w:rsidRPr="009C2EA5" w:rsidRDefault="00092390"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3" w:type="dxa"/>
            <w:shd w:val="clear" w:color="auto" w:fill="auto"/>
            <w:vAlign w:val="center"/>
          </w:tcPr>
          <w:p w14:paraId="6AD24114" w14:textId="57EF2719" w:rsidR="00092390" w:rsidRPr="009C2EA5" w:rsidRDefault="00092390"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1007" w:type="dxa"/>
            <w:shd w:val="clear" w:color="auto" w:fill="auto"/>
            <w:vAlign w:val="center"/>
          </w:tcPr>
          <w:p w14:paraId="1F179235" w14:textId="3BE83FD9" w:rsidR="00092390" w:rsidRPr="009C2EA5" w:rsidRDefault="00092390" w:rsidP="0089430C">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754" w:type="dxa"/>
            <w:shd w:val="clear" w:color="auto" w:fill="auto"/>
            <w:vAlign w:val="center"/>
          </w:tcPr>
          <w:p w14:paraId="6650AB22" w14:textId="1745705F" w:rsidR="00092390" w:rsidRPr="009C2EA5" w:rsidRDefault="00092390" w:rsidP="0089430C">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836" w:type="dxa"/>
            <w:shd w:val="clear" w:color="auto" w:fill="auto"/>
            <w:vAlign w:val="center"/>
          </w:tcPr>
          <w:p w14:paraId="3FC213D0" w14:textId="0E510B93" w:rsidR="00092390" w:rsidRPr="009C2EA5" w:rsidRDefault="00092390" w:rsidP="0089430C">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c>
          <w:tcPr>
            <w:tcW w:w="977" w:type="dxa"/>
            <w:shd w:val="clear" w:color="auto" w:fill="auto"/>
            <w:vAlign w:val="center"/>
          </w:tcPr>
          <w:p w14:paraId="137EF1F3" w14:textId="674B1159" w:rsidR="00092390" w:rsidRPr="009C2EA5" w:rsidRDefault="00092390" w:rsidP="0089430C">
            <w:pPr>
              <w:widowControl/>
              <w:spacing w:before="20" w:after="20"/>
              <w:jc w:val="center"/>
              <w:rPr>
                <w:rFonts w:eastAsia="Times New Roman"/>
                <w:color w:val="000000" w:themeColor="text1"/>
                <w:sz w:val="18"/>
                <w:szCs w:val="18"/>
                <w:lang w:val="uk-UA" w:eastAsia="uk-UA" w:bidi="ar-SA"/>
              </w:rPr>
            </w:pPr>
            <w:r w:rsidRPr="009C2EA5">
              <w:rPr>
                <w:rFonts w:eastAsia="Times New Roman"/>
                <w:color w:val="000000" w:themeColor="text1"/>
                <w:sz w:val="18"/>
                <w:szCs w:val="18"/>
                <w:lang w:val="uk-UA" w:eastAsia="uk-UA" w:bidi="ar-SA"/>
              </w:rPr>
              <w:t>-</w:t>
            </w:r>
          </w:p>
        </w:tc>
      </w:tr>
      <w:tr w:rsidR="0087214B" w:rsidRPr="0087214B" w14:paraId="0468C628" w14:textId="77777777" w:rsidTr="00347EB7">
        <w:trPr>
          <w:trHeight w:val="20"/>
        </w:trPr>
        <w:tc>
          <w:tcPr>
            <w:tcW w:w="2156" w:type="dxa"/>
            <w:shd w:val="clear" w:color="auto" w:fill="auto"/>
            <w:vAlign w:val="center"/>
            <w:hideMark/>
          </w:tcPr>
          <w:p w14:paraId="1D37D0A8" w14:textId="77777777" w:rsidR="00ED7261" w:rsidRPr="0087214B" w:rsidRDefault="00ED7261" w:rsidP="00ED7261">
            <w:pPr>
              <w:widowControl/>
              <w:spacing w:before="20" w:after="20"/>
              <w:rPr>
                <w:rFonts w:eastAsia="Times New Roman"/>
                <w:color w:val="000000" w:themeColor="text1"/>
                <w:sz w:val="18"/>
                <w:szCs w:val="18"/>
                <w:lang w:val="uk-UA" w:eastAsia="uk-UA" w:bidi="ar-SA"/>
              </w:rPr>
            </w:pPr>
            <w:r w:rsidRPr="0087214B">
              <w:rPr>
                <w:rFonts w:eastAsia="Times New Roman"/>
                <w:color w:val="000000" w:themeColor="text1"/>
                <w:sz w:val="18"/>
                <w:szCs w:val="18"/>
                <w:lang w:val="uk-UA" w:eastAsia="uk-UA" w:bidi="ar-SA"/>
              </w:rPr>
              <w:t>Інші зміни</w:t>
            </w:r>
          </w:p>
        </w:tc>
        <w:tc>
          <w:tcPr>
            <w:tcW w:w="565" w:type="dxa"/>
            <w:shd w:val="clear" w:color="auto" w:fill="auto"/>
            <w:vAlign w:val="center"/>
            <w:hideMark/>
          </w:tcPr>
          <w:p w14:paraId="014C809F" w14:textId="77777777" w:rsidR="00ED7261" w:rsidRPr="0087214B" w:rsidRDefault="00ED7261" w:rsidP="00ED7261">
            <w:pPr>
              <w:widowControl/>
              <w:spacing w:before="20" w:after="20"/>
              <w:jc w:val="center"/>
              <w:rPr>
                <w:rFonts w:eastAsia="Times New Roman"/>
                <w:color w:val="000000" w:themeColor="text1"/>
                <w:sz w:val="18"/>
                <w:szCs w:val="18"/>
                <w:lang w:val="uk-UA" w:eastAsia="uk-UA" w:bidi="ar-SA"/>
              </w:rPr>
            </w:pPr>
            <w:r w:rsidRPr="0087214B">
              <w:rPr>
                <w:rFonts w:eastAsia="Times New Roman"/>
                <w:color w:val="000000" w:themeColor="text1"/>
                <w:sz w:val="18"/>
                <w:szCs w:val="18"/>
                <w:lang w:val="uk-UA" w:eastAsia="uk-UA" w:bidi="ar-SA"/>
              </w:rPr>
              <w:t>4090</w:t>
            </w:r>
          </w:p>
        </w:tc>
        <w:tc>
          <w:tcPr>
            <w:tcW w:w="912" w:type="dxa"/>
            <w:shd w:val="clear" w:color="auto" w:fill="auto"/>
            <w:vAlign w:val="center"/>
          </w:tcPr>
          <w:p w14:paraId="6EEF0117" w14:textId="7126FA2D" w:rsidR="00ED7261" w:rsidRPr="0087214B" w:rsidRDefault="00ED7261" w:rsidP="00ED7261">
            <w:pPr>
              <w:widowControl/>
              <w:spacing w:before="20" w:after="20"/>
              <w:jc w:val="center"/>
              <w:rPr>
                <w:rFonts w:eastAsia="Times New Roman"/>
                <w:color w:val="000000" w:themeColor="text1"/>
                <w:sz w:val="18"/>
                <w:szCs w:val="18"/>
                <w:lang w:val="uk-UA" w:eastAsia="uk-UA" w:bidi="ar-SA"/>
              </w:rPr>
            </w:pPr>
            <w:r w:rsidRPr="0087214B">
              <w:rPr>
                <w:rFonts w:eastAsia="Times New Roman"/>
                <w:color w:val="000000" w:themeColor="text1"/>
                <w:sz w:val="18"/>
                <w:szCs w:val="18"/>
                <w:lang w:val="uk-UA" w:eastAsia="uk-UA" w:bidi="ar-SA"/>
              </w:rPr>
              <w:t>-</w:t>
            </w:r>
          </w:p>
        </w:tc>
        <w:tc>
          <w:tcPr>
            <w:tcW w:w="924" w:type="dxa"/>
            <w:shd w:val="clear" w:color="auto" w:fill="auto"/>
            <w:vAlign w:val="center"/>
          </w:tcPr>
          <w:p w14:paraId="6209CB70" w14:textId="53773364" w:rsidR="00ED7261" w:rsidRPr="0087214B" w:rsidRDefault="00ED7261" w:rsidP="00ED7261">
            <w:pPr>
              <w:widowControl/>
              <w:spacing w:before="20" w:after="20"/>
              <w:jc w:val="center"/>
              <w:rPr>
                <w:rFonts w:eastAsia="Times New Roman"/>
                <w:color w:val="000000" w:themeColor="text1"/>
                <w:sz w:val="18"/>
                <w:szCs w:val="18"/>
                <w:lang w:val="uk-UA" w:eastAsia="uk-UA" w:bidi="ar-SA"/>
              </w:rPr>
            </w:pPr>
            <w:r w:rsidRPr="0087214B">
              <w:rPr>
                <w:rFonts w:eastAsia="Times New Roman"/>
                <w:color w:val="000000" w:themeColor="text1"/>
                <w:sz w:val="18"/>
                <w:szCs w:val="18"/>
                <w:lang w:val="uk-UA" w:eastAsia="uk-UA" w:bidi="ar-SA"/>
              </w:rPr>
              <w:t>-</w:t>
            </w:r>
          </w:p>
        </w:tc>
        <w:tc>
          <w:tcPr>
            <w:tcW w:w="847" w:type="dxa"/>
            <w:shd w:val="clear" w:color="auto" w:fill="auto"/>
            <w:vAlign w:val="center"/>
          </w:tcPr>
          <w:p w14:paraId="2CCE6546" w14:textId="05481A55" w:rsidR="00ED7261" w:rsidRPr="0087214B" w:rsidRDefault="00ED7261" w:rsidP="00ED7261">
            <w:pPr>
              <w:widowControl/>
              <w:spacing w:before="20" w:after="20"/>
              <w:jc w:val="center"/>
              <w:rPr>
                <w:rFonts w:eastAsia="Times New Roman"/>
                <w:color w:val="000000" w:themeColor="text1"/>
                <w:sz w:val="18"/>
                <w:szCs w:val="18"/>
                <w:lang w:val="uk-UA" w:eastAsia="uk-UA" w:bidi="ar-SA"/>
              </w:rPr>
            </w:pPr>
            <w:r w:rsidRPr="0087214B">
              <w:rPr>
                <w:rFonts w:eastAsia="Times New Roman"/>
                <w:color w:val="000000" w:themeColor="text1"/>
                <w:sz w:val="18"/>
                <w:szCs w:val="18"/>
                <w:lang w:val="uk-UA" w:eastAsia="uk-UA" w:bidi="ar-SA"/>
              </w:rPr>
              <w:t>-</w:t>
            </w:r>
          </w:p>
        </w:tc>
        <w:tc>
          <w:tcPr>
            <w:tcW w:w="833" w:type="dxa"/>
            <w:shd w:val="clear" w:color="auto" w:fill="auto"/>
            <w:vAlign w:val="center"/>
          </w:tcPr>
          <w:p w14:paraId="05100341" w14:textId="6C347416" w:rsidR="00ED7261" w:rsidRPr="0087214B" w:rsidRDefault="00ED7261" w:rsidP="00ED7261">
            <w:pPr>
              <w:widowControl/>
              <w:spacing w:before="20" w:after="20"/>
              <w:jc w:val="center"/>
              <w:rPr>
                <w:rFonts w:eastAsia="Times New Roman"/>
                <w:color w:val="000000" w:themeColor="text1"/>
                <w:sz w:val="18"/>
                <w:szCs w:val="18"/>
                <w:lang w:val="uk-UA" w:eastAsia="uk-UA" w:bidi="ar-SA"/>
              </w:rPr>
            </w:pPr>
            <w:r w:rsidRPr="0087214B">
              <w:rPr>
                <w:rFonts w:eastAsia="Times New Roman"/>
                <w:color w:val="000000" w:themeColor="text1"/>
                <w:sz w:val="18"/>
                <w:szCs w:val="18"/>
                <w:lang w:val="uk-UA" w:eastAsia="uk-UA" w:bidi="ar-SA"/>
              </w:rPr>
              <w:t>-</w:t>
            </w:r>
          </w:p>
        </w:tc>
        <w:tc>
          <w:tcPr>
            <w:tcW w:w="1007" w:type="dxa"/>
            <w:shd w:val="clear" w:color="auto" w:fill="auto"/>
            <w:vAlign w:val="center"/>
          </w:tcPr>
          <w:p w14:paraId="52597967" w14:textId="3CD53F99" w:rsidR="00ED7261" w:rsidRPr="0087214B" w:rsidRDefault="00ED7261" w:rsidP="00ED7261">
            <w:pPr>
              <w:widowControl/>
              <w:spacing w:before="20" w:after="20"/>
              <w:jc w:val="center"/>
              <w:rPr>
                <w:rFonts w:eastAsia="Times New Roman"/>
                <w:color w:val="000000" w:themeColor="text1"/>
                <w:sz w:val="18"/>
                <w:szCs w:val="18"/>
                <w:lang w:val="en-US" w:eastAsia="uk-UA" w:bidi="ar-SA"/>
              </w:rPr>
            </w:pPr>
            <w:r w:rsidRPr="0087214B">
              <w:rPr>
                <w:rFonts w:eastAsia="Times New Roman"/>
                <w:color w:val="000000" w:themeColor="text1"/>
                <w:sz w:val="18"/>
                <w:szCs w:val="18"/>
                <w:lang w:val="uk-UA" w:eastAsia="uk-UA" w:bidi="ar-SA"/>
              </w:rPr>
              <w:t>-</w:t>
            </w:r>
          </w:p>
        </w:tc>
        <w:tc>
          <w:tcPr>
            <w:tcW w:w="754" w:type="dxa"/>
            <w:shd w:val="clear" w:color="auto" w:fill="auto"/>
            <w:vAlign w:val="center"/>
          </w:tcPr>
          <w:p w14:paraId="4D934560" w14:textId="78199F9D" w:rsidR="00ED7261" w:rsidRPr="0087214B" w:rsidRDefault="00ED7261" w:rsidP="00ED7261">
            <w:pPr>
              <w:widowControl/>
              <w:spacing w:before="20" w:after="20"/>
              <w:jc w:val="center"/>
              <w:rPr>
                <w:rFonts w:eastAsia="Times New Roman"/>
                <w:color w:val="000000" w:themeColor="text1"/>
                <w:sz w:val="18"/>
                <w:szCs w:val="18"/>
                <w:lang w:val="uk-UA" w:eastAsia="uk-UA" w:bidi="ar-SA"/>
              </w:rPr>
            </w:pPr>
            <w:r w:rsidRPr="0087214B">
              <w:rPr>
                <w:rFonts w:eastAsia="Times New Roman"/>
                <w:color w:val="000000" w:themeColor="text1"/>
                <w:sz w:val="18"/>
                <w:szCs w:val="18"/>
                <w:lang w:val="uk-UA" w:eastAsia="uk-UA" w:bidi="ar-SA"/>
              </w:rPr>
              <w:t>-</w:t>
            </w:r>
          </w:p>
        </w:tc>
        <w:tc>
          <w:tcPr>
            <w:tcW w:w="836" w:type="dxa"/>
            <w:shd w:val="clear" w:color="auto" w:fill="auto"/>
            <w:vAlign w:val="center"/>
          </w:tcPr>
          <w:p w14:paraId="25D94F5D" w14:textId="39F462C5" w:rsidR="00ED7261" w:rsidRPr="0087214B" w:rsidRDefault="00ED7261" w:rsidP="00ED7261">
            <w:pPr>
              <w:widowControl/>
              <w:spacing w:before="20" w:after="20"/>
              <w:jc w:val="center"/>
              <w:rPr>
                <w:rFonts w:eastAsia="Times New Roman"/>
                <w:color w:val="000000" w:themeColor="text1"/>
                <w:sz w:val="18"/>
                <w:szCs w:val="18"/>
                <w:lang w:val="uk-UA" w:eastAsia="uk-UA" w:bidi="ar-SA"/>
              </w:rPr>
            </w:pPr>
            <w:r w:rsidRPr="0087214B">
              <w:rPr>
                <w:rFonts w:eastAsia="Times New Roman"/>
                <w:color w:val="000000" w:themeColor="text1"/>
                <w:sz w:val="18"/>
                <w:szCs w:val="18"/>
                <w:lang w:val="uk-UA" w:eastAsia="uk-UA" w:bidi="ar-SA"/>
              </w:rPr>
              <w:t>-</w:t>
            </w:r>
          </w:p>
        </w:tc>
        <w:tc>
          <w:tcPr>
            <w:tcW w:w="977" w:type="dxa"/>
            <w:shd w:val="clear" w:color="auto" w:fill="auto"/>
            <w:vAlign w:val="center"/>
          </w:tcPr>
          <w:p w14:paraId="1CC6744F" w14:textId="4FF26FA6" w:rsidR="00ED7261" w:rsidRPr="0087214B" w:rsidRDefault="00ED7261" w:rsidP="00ED7261">
            <w:pPr>
              <w:widowControl/>
              <w:spacing w:before="20" w:after="20"/>
              <w:jc w:val="center"/>
              <w:rPr>
                <w:rFonts w:eastAsia="Times New Roman"/>
                <w:color w:val="000000" w:themeColor="text1"/>
                <w:sz w:val="18"/>
                <w:szCs w:val="18"/>
                <w:lang w:val="en-US" w:eastAsia="uk-UA" w:bidi="ar-SA"/>
              </w:rPr>
            </w:pPr>
            <w:r w:rsidRPr="0087214B">
              <w:rPr>
                <w:rFonts w:eastAsia="Times New Roman"/>
                <w:color w:val="000000" w:themeColor="text1"/>
                <w:sz w:val="18"/>
                <w:szCs w:val="18"/>
                <w:lang w:val="uk-UA" w:eastAsia="uk-UA" w:bidi="ar-SA"/>
              </w:rPr>
              <w:t>-</w:t>
            </w:r>
          </w:p>
        </w:tc>
      </w:tr>
      <w:tr w:rsidR="00617EA5" w:rsidRPr="009C2EA5" w14:paraId="75FDCC7A" w14:textId="77777777" w:rsidTr="00347EB7">
        <w:trPr>
          <w:trHeight w:val="20"/>
        </w:trPr>
        <w:tc>
          <w:tcPr>
            <w:tcW w:w="2156" w:type="dxa"/>
            <w:shd w:val="clear" w:color="auto" w:fill="auto"/>
            <w:vAlign w:val="center"/>
            <w:hideMark/>
          </w:tcPr>
          <w:p w14:paraId="42869CA3" w14:textId="77777777" w:rsidR="00617EA5" w:rsidRPr="009C2EA5" w:rsidRDefault="00617EA5" w:rsidP="0089430C">
            <w:pPr>
              <w:widowControl/>
              <w:spacing w:before="20" w:after="20"/>
              <w:rPr>
                <w:rFonts w:eastAsia="Times New Roman"/>
                <w:b/>
                <w:bCs/>
                <w:sz w:val="18"/>
                <w:szCs w:val="18"/>
                <w:lang w:val="uk-UA" w:eastAsia="uk-UA" w:bidi="ar-SA"/>
              </w:rPr>
            </w:pPr>
            <w:r w:rsidRPr="009C2EA5">
              <w:rPr>
                <w:rFonts w:eastAsia="Times New Roman"/>
                <w:b/>
                <w:bCs/>
                <w:sz w:val="18"/>
                <w:szCs w:val="18"/>
                <w:lang w:val="uk-UA" w:eastAsia="uk-UA" w:bidi="ar-SA"/>
              </w:rPr>
              <w:t>Скоригований залишок на початок року</w:t>
            </w:r>
          </w:p>
        </w:tc>
        <w:tc>
          <w:tcPr>
            <w:tcW w:w="565" w:type="dxa"/>
            <w:shd w:val="clear" w:color="auto" w:fill="auto"/>
            <w:vAlign w:val="center"/>
            <w:hideMark/>
          </w:tcPr>
          <w:p w14:paraId="4133E438" w14:textId="77777777" w:rsidR="00617EA5" w:rsidRPr="009C2EA5" w:rsidRDefault="00617EA5"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4095</w:t>
            </w:r>
          </w:p>
        </w:tc>
        <w:tc>
          <w:tcPr>
            <w:tcW w:w="912" w:type="dxa"/>
            <w:shd w:val="clear" w:color="auto" w:fill="auto"/>
            <w:vAlign w:val="center"/>
          </w:tcPr>
          <w:p w14:paraId="7EC70B5C" w14:textId="6ACF8122" w:rsidR="00617EA5" w:rsidRPr="009C2EA5" w:rsidRDefault="00D160BB"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14 896</w:t>
            </w:r>
          </w:p>
        </w:tc>
        <w:tc>
          <w:tcPr>
            <w:tcW w:w="924" w:type="dxa"/>
            <w:shd w:val="clear" w:color="auto" w:fill="auto"/>
            <w:vAlign w:val="center"/>
          </w:tcPr>
          <w:p w14:paraId="350BD284" w14:textId="5D492DAD" w:rsidR="00617EA5" w:rsidRPr="009C2EA5" w:rsidRDefault="00D160BB"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8 314</w:t>
            </w:r>
          </w:p>
        </w:tc>
        <w:tc>
          <w:tcPr>
            <w:tcW w:w="847" w:type="dxa"/>
            <w:shd w:val="clear" w:color="auto" w:fill="auto"/>
            <w:vAlign w:val="center"/>
          </w:tcPr>
          <w:p w14:paraId="2197E2CE" w14:textId="1AB7E46E" w:rsidR="00617EA5" w:rsidRPr="009C2EA5" w:rsidRDefault="00D160BB"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16 237</w:t>
            </w:r>
          </w:p>
        </w:tc>
        <w:tc>
          <w:tcPr>
            <w:tcW w:w="833" w:type="dxa"/>
            <w:shd w:val="clear" w:color="auto" w:fill="auto"/>
            <w:vAlign w:val="center"/>
          </w:tcPr>
          <w:p w14:paraId="5AE4ABF0" w14:textId="04144F07" w:rsidR="00617EA5" w:rsidRPr="009C2EA5" w:rsidRDefault="00D160BB"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260</w:t>
            </w:r>
          </w:p>
        </w:tc>
        <w:tc>
          <w:tcPr>
            <w:tcW w:w="1007" w:type="dxa"/>
            <w:shd w:val="clear" w:color="auto" w:fill="auto"/>
            <w:vAlign w:val="center"/>
          </w:tcPr>
          <w:p w14:paraId="11A4EB62" w14:textId="4D8189C5" w:rsidR="00617EA5" w:rsidRPr="009C2EA5" w:rsidRDefault="00D160BB" w:rsidP="005D4C2E">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1</w:t>
            </w:r>
            <w:r w:rsidR="005D4C2E">
              <w:rPr>
                <w:rFonts w:eastAsia="Times New Roman"/>
                <w:b/>
                <w:bCs/>
                <w:sz w:val="18"/>
                <w:szCs w:val="18"/>
                <w:lang w:val="uk-UA" w:eastAsia="uk-UA" w:bidi="ar-SA"/>
              </w:rPr>
              <w:t>70</w:t>
            </w:r>
            <w:r w:rsidRPr="009C2EA5">
              <w:rPr>
                <w:rFonts w:eastAsia="Times New Roman"/>
                <w:b/>
                <w:bCs/>
                <w:sz w:val="18"/>
                <w:szCs w:val="18"/>
                <w:lang w:val="uk-UA" w:eastAsia="uk-UA" w:bidi="ar-SA"/>
              </w:rPr>
              <w:t> </w:t>
            </w:r>
            <w:r w:rsidR="005D4C2E">
              <w:rPr>
                <w:rFonts w:eastAsia="Times New Roman"/>
                <w:b/>
                <w:bCs/>
                <w:sz w:val="18"/>
                <w:szCs w:val="18"/>
                <w:lang w:val="uk-UA" w:eastAsia="uk-UA" w:bidi="ar-SA"/>
              </w:rPr>
              <w:t>443</w:t>
            </w:r>
          </w:p>
        </w:tc>
        <w:tc>
          <w:tcPr>
            <w:tcW w:w="754" w:type="dxa"/>
            <w:shd w:val="clear" w:color="auto" w:fill="auto"/>
            <w:vAlign w:val="center"/>
          </w:tcPr>
          <w:p w14:paraId="7EE6D63B" w14:textId="36F6A5AD" w:rsidR="00617EA5" w:rsidRPr="009C2EA5" w:rsidRDefault="00D160BB"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w:t>
            </w:r>
          </w:p>
        </w:tc>
        <w:tc>
          <w:tcPr>
            <w:tcW w:w="836" w:type="dxa"/>
            <w:shd w:val="clear" w:color="auto" w:fill="auto"/>
            <w:vAlign w:val="center"/>
          </w:tcPr>
          <w:p w14:paraId="78B58825" w14:textId="2F3EACE6" w:rsidR="00617EA5" w:rsidRPr="009C2EA5" w:rsidRDefault="00D160BB"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w:t>
            </w:r>
          </w:p>
        </w:tc>
        <w:tc>
          <w:tcPr>
            <w:tcW w:w="977" w:type="dxa"/>
            <w:shd w:val="clear" w:color="auto" w:fill="auto"/>
            <w:vAlign w:val="center"/>
          </w:tcPr>
          <w:p w14:paraId="6734F73D" w14:textId="294D3CA7" w:rsidR="00617EA5" w:rsidRPr="009C2EA5" w:rsidRDefault="005D4C2E" w:rsidP="005D4C2E">
            <w:pPr>
              <w:widowControl/>
              <w:spacing w:before="20" w:after="20"/>
              <w:jc w:val="center"/>
              <w:rPr>
                <w:rFonts w:eastAsia="Times New Roman"/>
                <w:b/>
                <w:bCs/>
                <w:sz w:val="18"/>
                <w:szCs w:val="18"/>
                <w:lang w:val="uk-UA" w:eastAsia="uk-UA" w:bidi="ar-SA"/>
              </w:rPr>
            </w:pPr>
            <w:r>
              <w:rPr>
                <w:rFonts w:eastAsia="Times New Roman"/>
                <w:b/>
                <w:bCs/>
                <w:sz w:val="18"/>
                <w:szCs w:val="18"/>
                <w:lang w:val="uk-UA" w:eastAsia="uk-UA" w:bidi="ar-SA"/>
              </w:rPr>
              <w:t>210</w:t>
            </w:r>
            <w:r w:rsidR="00D160BB" w:rsidRPr="009C2EA5">
              <w:rPr>
                <w:rFonts w:eastAsia="Times New Roman"/>
                <w:b/>
                <w:bCs/>
                <w:sz w:val="18"/>
                <w:szCs w:val="18"/>
                <w:lang w:val="uk-UA" w:eastAsia="uk-UA" w:bidi="ar-SA"/>
              </w:rPr>
              <w:t> </w:t>
            </w:r>
            <w:r>
              <w:rPr>
                <w:rFonts w:eastAsia="Times New Roman"/>
                <w:b/>
                <w:bCs/>
                <w:sz w:val="18"/>
                <w:szCs w:val="18"/>
                <w:lang w:val="uk-UA" w:eastAsia="uk-UA" w:bidi="ar-SA"/>
              </w:rPr>
              <w:t>1</w:t>
            </w:r>
            <w:r w:rsidR="00D160BB" w:rsidRPr="009C2EA5">
              <w:rPr>
                <w:rFonts w:eastAsia="Times New Roman"/>
                <w:b/>
                <w:bCs/>
                <w:sz w:val="18"/>
                <w:szCs w:val="18"/>
                <w:lang w:val="uk-UA" w:eastAsia="uk-UA" w:bidi="ar-SA"/>
              </w:rPr>
              <w:t>5</w:t>
            </w:r>
            <w:r>
              <w:rPr>
                <w:rFonts w:eastAsia="Times New Roman"/>
                <w:b/>
                <w:bCs/>
                <w:sz w:val="18"/>
                <w:szCs w:val="18"/>
                <w:lang w:val="uk-UA" w:eastAsia="uk-UA" w:bidi="ar-SA"/>
              </w:rPr>
              <w:t>0</w:t>
            </w:r>
          </w:p>
        </w:tc>
      </w:tr>
      <w:tr w:rsidR="00DD6702" w:rsidRPr="009C2EA5" w14:paraId="7F81BC39" w14:textId="77777777" w:rsidTr="00347EB7">
        <w:trPr>
          <w:trHeight w:val="20"/>
        </w:trPr>
        <w:tc>
          <w:tcPr>
            <w:tcW w:w="2156" w:type="dxa"/>
            <w:shd w:val="clear" w:color="auto" w:fill="auto"/>
            <w:vAlign w:val="center"/>
            <w:hideMark/>
          </w:tcPr>
          <w:p w14:paraId="249A650D" w14:textId="77777777" w:rsidR="00DD6702" w:rsidRPr="009C2EA5" w:rsidRDefault="00DD6702" w:rsidP="0089430C">
            <w:pPr>
              <w:widowControl/>
              <w:spacing w:before="20" w:after="20"/>
              <w:rPr>
                <w:rFonts w:eastAsia="Times New Roman"/>
                <w:b/>
                <w:bCs/>
                <w:sz w:val="18"/>
                <w:szCs w:val="18"/>
                <w:lang w:val="uk-UA" w:eastAsia="uk-UA" w:bidi="ar-SA"/>
              </w:rPr>
            </w:pPr>
            <w:r w:rsidRPr="009C2EA5">
              <w:rPr>
                <w:rFonts w:eastAsia="Times New Roman"/>
                <w:b/>
                <w:bCs/>
                <w:sz w:val="18"/>
                <w:szCs w:val="18"/>
                <w:lang w:val="uk-UA" w:eastAsia="uk-UA" w:bidi="ar-SA"/>
              </w:rPr>
              <w:t>Чистий прибуток (збиток) за звітний період</w:t>
            </w:r>
          </w:p>
        </w:tc>
        <w:tc>
          <w:tcPr>
            <w:tcW w:w="565" w:type="dxa"/>
            <w:shd w:val="clear" w:color="auto" w:fill="auto"/>
            <w:vAlign w:val="center"/>
            <w:hideMark/>
          </w:tcPr>
          <w:p w14:paraId="52235998" w14:textId="77777777" w:rsidR="00DD6702" w:rsidRPr="009C2EA5" w:rsidRDefault="00DD6702"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4100</w:t>
            </w:r>
          </w:p>
        </w:tc>
        <w:tc>
          <w:tcPr>
            <w:tcW w:w="912" w:type="dxa"/>
            <w:shd w:val="clear" w:color="auto" w:fill="auto"/>
            <w:vAlign w:val="center"/>
          </w:tcPr>
          <w:p w14:paraId="31310D10" w14:textId="28A421BC" w:rsidR="00DD6702" w:rsidRPr="009C2EA5" w:rsidRDefault="004F2F4F"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w:t>
            </w:r>
          </w:p>
        </w:tc>
        <w:tc>
          <w:tcPr>
            <w:tcW w:w="924" w:type="dxa"/>
            <w:shd w:val="clear" w:color="auto" w:fill="auto"/>
            <w:vAlign w:val="center"/>
          </w:tcPr>
          <w:p w14:paraId="41CEE76B" w14:textId="3B0E2E2E" w:rsidR="00DD6702" w:rsidRPr="009C2EA5" w:rsidRDefault="004F2F4F"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w:t>
            </w:r>
          </w:p>
        </w:tc>
        <w:tc>
          <w:tcPr>
            <w:tcW w:w="847" w:type="dxa"/>
            <w:shd w:val="clear" w:color="auto" w:fill="auto"/>
            <w:vAlign w:val="center"/>
          </w:tcPr>
          <w:p w14:paraId="3990CE16" w14:textId="2C2252E9" w:rsidR="00DD6702" w:rsidRPr="009C2EA5" w:rsidRDefault="004F2F4F"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w:t>
            </w:r>
          </w:p>
        </w:tc>
        <w:tc>
          <w:tcPr>
            <w:tcW w:w="833" w:type="dxa"/>
            <w:shd w:val="clear" w:color="auto" w:fill="auto"/>
            <w:vAlign w:val="center"/>
          </w:tcPr>
          <w:p w14:paraId="033EF025" w14:textId="0D623C3C" w:rsidR="00DD6702" w:rsidRPr="009C2EA5" w:rsidRDefault="004F2F4F"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w:t>
            </w:r>
          </w:p>
        </w:tc>
        <w:tc>
          <w:tcPr>
            <w:tcW w:w="1007" w:type="dxa"/>
            <w:shd w:val="clear" w:color="auto" w:fill="auto"/>
            <w:vAlign w:val="center"/>
          </w:tcPr>
          <w:p w14:paraId="208F803A" w14:textId="268CA6FD" w:rsidR="00DD6702" w:rsidRPr="009C2EA5" w:rsidRDefault="00D160BB" w:rsidP="005D4C2E">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1</w:t>
            </w:r>
            <w:r w:rsidR="005D4C2E">
              <w:rPr>
                <w:rFonts w:eastAsia="Times New Roman"/>
                <w:b/>
                <w:bCs/>
                <w:sz w:val="18"/>
                <w:szCs w:val="18"/>
                <w:lang w:val="uk-UA" w:eastAsia="uk-UA" w:bidi="ar-SA"/>
              </w:rPr>
              <w:t>36</w:t>
            </w:r>
            <w:r w:rsidRPr="009C2EA5">
              <w:rPr>
                <w:rFonts w:eastAsia="Times New Roman"/>
                <w:b/>
                <w:bCs/>
                <w:sz w:val="18"/>
                <w:szCs w:val="18"/>
                <w:lang w:val="uk-UA" w:eastAsia="uk-UA" w:bidi="ar-SA"/>
              </w:rPr>
              <w:t> </w:t>
            </w:r>
            <w:r w:rsidR="005D4C2E">
              <w:rPr>
                <w:rFonts w:eastAsia="Times New Roman"/>
                <w:b/>
                <w:bCs/>
                <w:sz w:val="18"/>
                <w:szCs w:val="18"/>
                <w:lang w:val="uk-UA" w:eastAsia="uk-UA" w:bidi="ar-SA"/>
              </w:rPr>
              <w:t>322</w:t>
            </w:r>
          </w:p>
        </w:tc>
        <w:tc>
          <w:tcPr>
            <w:tcW w:w="754" w:type="dxa"/>
            <w:shd w:val="clear" w:color="auto" w:fill="auto"/>
            <w:vAlign w:val="center"/>
          </w:tcPr>
          <w:p w14:paraId="3C37012C" w14:textId="306425CF" w:rsidR="00DD6702" w:rsidRPr="009C2EA5" w:rsidRDefault="00D160BB"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w:t>
            </w:r>
          </w:p>
        </w:tc>
        <w:tc>
          <w:tcPr>
            <w:tcW w:w="836" w:type="dxa"/>
            <w:shd w:val="clear" w:color="auto" w:fill="auto"/>
            <w:vAlign w:val="center"/>
          </w:tcPr>
          <w:p w14:paraId="2534C622" w14:textId="0D0B34D8" w:rsidR="00DD6702" w:rsidRPr="009C2EA5" w:rsidRDefault="00D160BB"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w:t>
            </w:r>
          </w:p>
        </w:tc>
        <w:tc>
          <w:tcPr>
            <w:tcW w:w="977" w:type="dxa"/>
            <w:shd w:val="clear" w:color="auto" w:fill="auto"/>
            <w:vAlign w:val="center"/>
          </w:tcPr>
          <w:p w14:paraId="74A1D553" w14:textId="121D8305" w:rsidR="00DD6702" w:rsidRPr="009C2EA5" w:rsidRDefault="00D160BB" w:rsidP="005D4C2E">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1</w:t>
            </w:r>
            <w:r w:rsidR="005D4C2E">
              <w:rPr>
                <w:rFonts w:eastAsia="Times New Roman"/>
                <w:b/>
                <w:bCs/>
                <w:sz w:val="18"/>
                <w:szCs w:val="18"/>
                <w:lang w:val="uk-UA" w:eastAsia="uk-UA" w:bidi="ar-SA"/>
              </w:rPr>
              <w:t>36</w:t>
            </w:r>
            <w:r w:rsidRPr="009C2EA5">
              <w:rPr>
                <w:rFonts w:eastAsia="Times New Roman"/>
                <w:b/>
                <w:bCs/>
                <w:sz w:val="18"/>
                <w:szCs w:val="18"/>
                <w:lang w:val="uk-UA" w:eastAsia="uk-UA" w:bidi="ar-SA"/>
              </w:rPr>
              <w:t> </w:t>
            </w:r>
            <w:r w:rsidR="005D4C2E">
              <w:rPr>
                <w:rFonts w:eastAsia="Times New Roman"/>
                <w:b/>
                <w:bCs/>
                <w:sz w:val="18"/>
                <w:szCs w:val="18"/>
                <w:lang w:val="uk-UA" w:eastAsia="uk-UA" w:bidi="ar-SA"/>
              </w:rPr>
              <w:t>322</w:t>
            </w:r>
          </w:p>
        </w:tc>
      </w:tr>
      <w:tr w:rsidR="00BB605A" w:rsidRPr="009C2EA5" w14:paraId="5C6295B2" w14:textId="77777777" w:rsidTr="00347EB7">
        <w:trPr>
          <w:trHeight w:val="20"/>
        </w:trPr>
        <w:tc>
          <w:tcPr>
            <w:tcW w:w="2156" w:type="dxa"/>
            <w:shd w:val="clear" w:color="auto" w:fill="auto"/>
            <w:vAlign w:val="center"/>
            <w:hideMark/>
          </w:tcPr>
          <w:p w14:paraId="2F1EC647" w14:textId="77777777" w:rsidR="00BB605A" w:rsidRPr="009C2EA5" w:rsidRDefault="00BB605A" w:rsidP="0089430C">
            <w:pPr>
              <w:widowControl/>
              <w:spacing w:before="20" w:after="20"/>
              <w:rPr>
                <w:rFonts w:eastAsia="Times New Roman"/>
                <w:b/>
                <w:bCs/>
                <w:sz w:val="18"/>
                <w:szCs w:val="18"/>
                <w:lang w:val="uk-UA" w:eastAsia="uk-UA" w:bidi="ar-SA"/>
              </w:rPr>
            </w:pPr>
            <w:r w:rsidRPr="009C2EA5">
              <w:rPr>
                <w:rFonts w:eastAsia="Times New Roman"/>
                <w:b/>
                <w:bCs/>
                <w:sz w:val="18"/>
                <w:szCs w:val="18"/>
                <w:lang w:val="uk-UA" w:eastAsia="uk-UA" w:bidi="ar-SA"/>
              </w:rPr>
              <w:t>Інший сукупний дохід за звітний період</w:t>
            </w:r>
          </w:p>
        </w:tc>
        <w:tc>
          <w:tcPr>
            <w:tcW w:w="565" w:type="dxa"/>
            <w:shd w:val="clear" w:color="auto" w:fill="auto"/>
            <w:vAlign w:val="center"/>
            <w:hideMark/>
          </w:tcPr>
          <w:p w14:paraId="4AA9571A" w14:textId="77777777" w:rsidR="00BB605A" w:rsidRPr="009C2EA5" w:rsidRDefault="00BB605A"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4110</w:t>
            </w:r>
          </w:p>
        </w:tc>
        <w:tc>
          <w:tcPr>
            <w:tcW w:w="912" w:type="dxa"/>
            <w:shd w:val="clear" w:color="auto" w:fill="auto"/>
            <w:vAlign w:val="center"/>
          </w:tcPr>
          <w:p w14:paraId="5D7F5AF5" w14:textId="358EBE93" w:rsidR="00BB605A" w:rsidRPr="009C2EA5" w:rsidRDefault="00BB605A"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w:t>
            </w:r>
          </w:p>
        </w:tc>
        <w:tc>
          <w:tcPr>
            <w:tcW w:w="924" w:type="dxa"/>
            <w:shd w:val="clear" w:color="auto" w:fill="auto"/>
            <w:vAlign w:val="center"/>
          </w:tcPr>
          <w:p w14:paraId="79D15306" w14:textId="33E3EB25" w:rsidR="00BB605A" w:rsidRPr="009C2EA5" w:rsidRDefault="005A568F"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w:t>
            </w:r>
          </w:p>
        </w:tc>
        <w:tc>
          <w:tcPr>
            <w:tcW w:w="847" w:type="dxa"/>
            <w:shd w:val="clear" w:color="auto" w:fill="auto"/>
            <w:vAlign w:val="center"/>
          </w:tcPr>
          <w:p w14:paraId="6E6B0E34" w14:textId="5A48A75D" w:rsidR="00BB605A" w:rsidRPr="009C2EA5" w:rsidRDefault="00BB605A"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w:t>
            </w:r>
          </w:p>
        </w:tc>
        <w:tc>
          <w:tcPr>
            <w:tcW w:w="833" w:type="dxa"/>
            <w:shd w:val="clear" w:color="auto" w:fill="auto"/>
            <w:vAlign w:val="center"/>
          </w:tcPr>
          <w:p w14:paraId="1C0CD901" w14:textId="2B3E011A" w:rsidR="00BB605A" w:rsidRPr="009C2EA5" w:rsidRDefault="00BB605A"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w:t>
            </w:r>
          </w:p>
        </w:tc>
        <w:tc>
          <w:tcPr>
            <w:tcW w:w="1007" w:type="dxa"/>
            <w:shd w:val="clear" w:color="auto" w:fill="auto"/>
            <w:vAlign w:val="center"/>
          </w:tcPr>
          <w:p w14:paraId="33EDB56F" w14:textId="5D00E908" w:rsidR="00BB605A" w:rsidRPr="009C2EA5" w:rsidRDefault="005A568F"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w:t>
            </w:r>
          </w:p>
        </w:tc>
        <w:tc>
          <w:tcPr>
            <w:tcW w:w="754" w:type="dxa"/>
            <w:shd w:val="clear" w:color="auto" w:fill="auto"/>
            <w:vAlign w:val="center"/>
          </w:tcPr>
          <w:p w14:paraId="41563466" w14:textId="5F0EED3B" w:rsidR="00BB605A" w:rsidRPr="009C2EA5" w:rsidRDefault="00BB605A"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w:t>
            </w:r>
          </w:p>
        </w:tc>
        <w:tc>
          <w:tcPr>
            <w:tcW w:w="836" w:type="dxa"/>
            <w:shd w:val="clear" w:color="auto" w:fill="auto"/>
            <w:vAlign w:val="center"/>
          </w:tcPr>
          <w:p w14:paraId="2324F510" w14:textId="669BC192" w:rsidR="00BB605A" w:rsidRPr="009C2EA5" w:rsidRDefault="00BB605A"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w:t>
            </w:r>
          </w:p>
        </w:tc>
        <w:tc>
          <w:tcPr>
            <w:tcW w:w="977" w:type="dxa"/>
            <w:shd w:val="clear" w:color="auto" w:fill="auto"/>
            <w:vAlign w:val="center"/>
          </w:tcPr>
          <w:p w14:paraId="5BDA2FA4" w14:textId="37ED6212" w:rsidR="00BB605A" w:rsidRPr="009C2EA5" w:rsidRDefault="00DB3972"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w:t>
            </w:r>
          </w:p>
        </w:tc>
      </w:tr>
      <w:tr w:rsidR="00BB605A" w:rsidRPr="009C2EA5" w14:paraId="3928D405" w14:textId="77777777" w:rsidTr="00347EB7">
        <w:trPr>
          <w:trHeight w:val="20"/>
        </w:trPr>
        <w:tc>
          <w:tcPr>
            <w:tcW w:w="2156" w:type="dxa"/>
            <w:tcBorders>
              <w:top w:val="single" w:sz="4" w:space="0" w:color="auto"/>
              <w:left w:val="single" w:sz="4" w:space="0" w:color="auto"/>
              <w:bottom w:val="single" w:sz="4" w:space="0" w:color="auto"/>
              <w:right w:val="single" w:sz="4" w:space="0" w:color="auto"/>
            </w:tcBorders>
          </w:tcPr>
          <w:p w14:paraId="310E0EE7" w14:textId="75846DDB" w:rsidR="00BB605A" w:rsidRPr="009C2EA5" w:rsidRDefault="00BB605A" w:rsidP="0089430C">
            <w:pPr>
              <w:widowControl/>
              <w:spacing w:before="20" w:after="20"/>
              <w:rPr>
                <w:rFonts w:eastAsia="Times New Roman"/>
                <w:b/>
                <w:bCs/>
                <w:sz w:val="18"/>
                <w:szCs w:val="18"/>
                <w:lang w:val="uk-UA" w:eastAsia="uk-UA" w:bidi="ar-SA"/>
              </w:rPr>
            </w:pPr>
            <w:r w:rsidRPr="009C2EA5">
              <w:rPr>
                <w:bCs/>
                <w:sz w:val="18"/>
                <w:szCs w:val="18"/>
                <w:lang w:val="uk-UA"/>
              </w:rPr>
              <w:t>Дооцінка (уцінка) необоротних активів</w:t>
            </w:r>
          </w:p>
        </w:tc>
        <w:tc>
          <w:tcPr>
            <w:tcW w:w="565" w:type="dxa"/>
            <w:tcBorders>
              <w:top w:val="single" w:sz="4" w:space="0" w:color="auto"/>
              <w:left w:val="single" w:sz="4" w:space="0" w:color="auto"/>
              <w:bottom w:val="single" w:sz="4" w:space="0" w:color="auto"/>
              <w:right w:val="single" w:sz="4" w:space="0" w:color="auto"/>
            </w:tcBorders>
            <w:vAlign w:val="center"/>
          </w:tcPr>
          <w:p w14:paraId="035E70B0" w14:textId="74776237" w:rsidR="00BB605A" w:rsidRPr="009C2EA5" w:rsidRDefault="00BB605A" w:rsidP="0089430C">
            <w:pPr>
              <w:widowControl/>
              <w:spacing w:before="20" w:after="20"/>
              <w:jc w:val="center"/>
              <w:rPr>
                <w:rFonts w:eastAsia="Times New Roman"/>
                <w:b/>
                <w:bCs/>
                <w:sz w:val="18"/>
                <w:szCs w:val="18"/>
                <w:lang w:val="uk-UA" w:eastAsia="uk-UA" w:bidi="ar-SA"/>
              </w:rPr>
            </w:pPr>
            <w:r w:rsidRPr="009C2EA5">
              <w:rPr>
                <w:sz w:val="18"/>
                <w:szCs w:val="18"/>
                <w:lang w:val="uk-UA"/>
              </w:rPr>
              <w:t>4111</w:t>
            </w:r>
          </w:p>
        </w:tc>
        <w:tc>
          <w:tcPr>
            <w:tcW w:w="912" w:type="dxa"/>
            <w:shd w:val="clear" w:color="auto" w:fill="auto"/>
            <w:vAlign w:val="center"/>
          </w:tcPr>
          <w:p w14:paraId="5915CF53" w14:textId="32E5E8DB" w:rsidR="00BB605A" w:rsidRPr="009C2EA5" w:rsidRDefault="00BB605A"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w:t>
            </w:r>
          </w:p>
        </w:tc>
        <w:tc>
          <w:tcPr>
            <w:tcW w:w="924" w:type="dxa"/>
            <w:shd w:val="clear" w:color="auto" w:fill="auto"/>
            <w:vAlign w:val="center"/>
          </w:tcPr>
          <w:p w14:paraId="34BF969E" w14:textId="76AF3973" w:rsidR="00BB605A" w:rsidRPr="009C2EA5" w:rsidRDefault="00BB605A" w:rsidP="0089430C">
            <w:pPr>
              <w:widowControl/>
              <w:spacing w:before="20" w:after="20"/>
              <w:jc w:val="center"/>
              <w:rPr>
                <w:rFonts w:eastAsia="Times New Roman"/>
                <w:b/>
                <w:bCs/>
                <w:sz w:val="18"/>
                <w:szCs w:val="18"/>
                <w:lang w:val="uk-UA" w:eastAsia="uk-UA" w:bidi="ar-SA"/>
              </w:rPr>
            </w:pPr>
          </w:p>
        </w:tc>
        <w:tc>
          <w:tcPr>
            <w:tcW w:w="847" w:type="dxa"/>
            <w:shd w:val="clear" w:color="auto" w:fill="auto"/>
            <w:vAlign w:val="center"/>
          </w:tcPr>
          <w:p w14:paraId="350201B8" w14:textId="4E00B9A5" w:rsidR="00BB605A" w:rsidRPr="009C2EA5" w:rsidRDefault="00BB605A"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w:t>
            </w:r>
          </w:p>
        </w:tc>
        <w:tc>
          <w:tcPr>
            <w:tcW w:w="833" w:type="dxa"/>
            <w:shd w:val="clear" w:color="auto" w:fill="auto"/>
            <w:vAlign w:val="center"/>
          </w:tcPr>
          <w:p w14:paraId="2908ACE9" w14:textId="25044FE7" w:rsidR="00BB605A" w:rsidRPr="009C2EA5" w:rsidRDefault="00BB605A"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w:t>
            </w:r>
          </w:p>
        </w:tc>
        <w:tc>
          <w:tcPr>
            <w:tcW w:w="1007" w:type="dxa"/>
            <w:shd w:val="clear" w:color="auto" w:fill="auto"/>
            <w:vAlign w:val="center"/>
          </w:tcPr>
          <w:p w14:paraId="4CDE41E8" w14:textId="5EA0D832" w:rsidR="00BB605A" w:rsidRPr="009C2EA5" w:rsidRDefault="00BB605A"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w:t>
            </w:r>
          </w:p>
        </w:tc>
        <w:tc>
          <w:tcPr>
            <w:tcW w:w="754" w:type="dxa"/>
            <w:shd w:val="clear" w:color="auto" w:fill="auto"/>
            <w:vAlign w:val="center"/>
          </w:tcPr>
          <w:p w14:paraId="05934444" w14:textId="53024FA7" w:rsidR="00BB605A" w:rsidRPr="009C2EA5" w:rsidRDefault="00BB605A"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w:t>
            </w:r>
          </w:p>
        </w:tc>
        <w:tc>
          <w:tcPr>
            <w:tcW w:w="836" w:type="dxa"/>
            <w:shd w:val="clear" w:color="auto" w:fill="auto"/>
            <w:vAlign w:val="center"/>
          </w:tcPr>
          <w:p w14:paraId="7DAE9627" w14:textId="5D0E2529" w:rsidR="00BB605A" w:rsidRPr="009C2EA5" w:rsidRDefault="00BB605A"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w:t>
            </w:r>
          </w:p>
        </w:tc>
        <w:tc>
          <w:tcPr>
            <w:tcW w:w="977" w:type="dxa"/>
            <w:shd w:val="clear" w:color="auto" w:fill="auto"/>
            <w:vAlign w:val="center"/>
          </w:tcPr>
          <w:p w14:paraId="2DC351E0" w14:textId="103DB41A" w:rsidR="00BB605A" w:rsidRPr="009C2EA5" w:rsidRDefault="00BC4EA2"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w:t>
            </w:r>
          </w:p>
        </w:tc>
      </w:tr>
      <w:tr w:rsidR="00DD6702" w:rsidRPr="009C2EA5" w14:paraId="39F348B7" w14:textId="77777777" w:rsidTr="00347EB7">
        <w:trPr>
          <w:trHeight w:val="20"/>
        </w:trPr>
        <w:tc>
          <w:tcPr>
            <w:tcW w:w="2156" w:type="dxa"/>
            <w:shd w:val="clear" w:color="auto" w:fill="auto"/>
            <w:vAlign w:val="center"/>
            <w:hideMark/>
          </w:tcPr>
          <w:p w14:paraId="4D15B5D0" w14:textId="77777777" w:rsidR="00DD6702" w:rsidRPr="009C2EA5" w:rsidRDefault="00DD6702" w:rsidP="0089430C">
            <w:pPr>
              <w:widowControl/>
              <w:spacing w:before="20" w:after="20"/>
              <w:rPr>
                <w:rFonts w:eastAsia="Times New Roman"/>
                <w:b/>
                <w:bCs/>
                <w:sz w:val="18"/>
                <w:szCs w:val="18"/>
                <w:lang w:val="uk-UA" w:eastAsia="uk-UA" w:bidi="ar-SA"/>
              </w:rPr>
            </w:pPr>
            <w:r w:rsidRPr="009C2EA5">
              <w:rPr>
                <w:rFonts w:eastAsia="Times New Roman"/>
                <w:b/>
                <w:bCs/>
                <w:sz w:val="18"/>
                <w:szCs w:val="18"/>
                <w:lang w:val="uk-UA" w:eastAsia="uk-UA" w:bidi="ar-SA"/>
              </w:rPr>
              <w:t>Розподіл прибутку:</w:t>
            </w:r>
          </w:p>
        </w:tc>
        <w:tc>
          <w:tcPr>
            <w:tcW w:w="565" w:type="dxa"/>
            <w:shd w:val="clear" w:color="auto" w:fill="auto"/>
            <w:vAlign w:val="center"/>
            <w:hideMark/>
          </w:tcPr>
          <w:p w14:paraId="54ECD8D5" w14:textId="77777777" w:rsidR="00DD6702" w:rsidRPr="009C2EA5" w:rsidRDefault="00DD6702" w:rsidP="0089430C">
            <w:pPr>
              <w:widowControl/>
              <w:spacing w:before="20" w:after="20"/>
              <w:jc w:val="center"/>
              <w:rPr>
                <w:rFonts w:eastAsia="Times New Roman"/>
                <w:b/>
                <w:bCs/>
                <w:sz w:val="18"/>
                <w:szCs w:val="18"/>
                <w:lang w:val="uk-UA" w:eastAsia="uk-UA" w:bidi="ar-SA"/>
              </w:rPr>
            </w:pPr>
          </w:p>
        </w:tc>
        <w:tc>
          <w:tcPr>
            <w:tcW w:w="912" w:type="dxa"/>
            <w:shd w:val="clear" w:color="auto" w:fill="auto"/>
            <w:vAlign w:val="center"/>
          </w:tcPr>
          <w:p w14:paraId="1D474F47" w14:textId="77777777" w:rsidR="00DD6702" w:rsidRPr="009C2EA5" w:rsidRDefault="00DD6702" w:rsidP="0089430C">
            <w:pPr>
              <w:widowControl/>
              <w:spacing w:before="20" w:after="20"/>
              <w:jc w:val="center"/>
              <w:rPr>
                <w:rFonts w:eastAsia="Times New Roman"/>
                <w:b/>
                <w:bCs/>
                <w:sz w:val="18"/>
                <w:szCs w:val="18"/>
                <w:lang w:val="uk-UA" w:eastAsia="uk-UA" w:bidi="ar-SA"/>
              </w:rPr>
            </w:pPr>
          </w:p>
        </w:tc>
        <w:tc>
          <w:tcPr>
            <w:tcW w:w="924" w:type="dxa"/>
            <w:shd w:val="clear" w:color="auto" w:fill="auto"/>
            <w:vAlign w:val="center"/>
          </w:tcPr>
          <w:p w14:paraId="53B91FD9" w14:textId="77777777" w:rsidR="00DD6702" w:rsidRPr="009C2EA5" w:rsidRDefault="00DD6702" w:rsidP="0089430C">
            <w:pPr>
              <w:widowControl/>
              <w:spacing w:before="20" w:after="20"/>
              <w:jc w:val="center"/>
              <w:rPr>
                <w:rFonts w:eastAsia="Times New Roman"/>
                <w:b/>
                <w:bCs/>
                <w:sz w:val="18"/>
                <w:szCs w:val="18"/>
                <w:lang w:val="uk-UA" w:eastAsia="uk-UA" w:bidi="ar-SA"/>
              </w:rPr>
            </w:pPr>
          </w:p>
        </w:tc>
        <w:tc>
          <w:tcPr>
            <w:tcW w:w="847" w:type="dxa"/>
            <w:shd w:val="clear" w:color="auto" w:fill="auto"/>
            <w:vAlign w:val="center"/>
          </w:tcPr>
          <w:p w14:paraId="0007A57F" w14:textId="77777777" w:rsidR="00DD6702" w:rsidRPr="009C2EA5" w:rsidRDefault="00DD6702" w:rsidP="0089430C">
            <w:pPr>
              <w:widowControl/>
              <w:spacing w:before="20" w:after="20"/>
              <w:jc w:val="center"/>
              <w:rPr>
                <w:rFonts w:eastAsia="Times New Roman"/>
                <w:b/>
                <w:bCs/>
                <w:sz w:val="18"/>
                <w:szCs w:val="18"/>
                <w:lang w:val="uk-UA" w:eastAsia="uk-UA" w:bidi="ar-SA"/>
              </w:rPr>
            </w:pPr>
          </w:p>
        </w:tc>
        <w:tc>
          <w:tcPr>
            <w:tcW w:w="833" w:type="dxa"/>
            <w:shd w:val="clear" w:color="auto" w:fill="auto"/>
            <w:vAlign w:val="center"/>
          </w:tcPr>
          <w:p w14:paraId="4064AE90" w14:textId="77777777" w:rsidR="00DD6702" w:rsidRPr="009C2EA5" w:rsidRDefault="00DD6702" w:rsidP="0089430C">
            <w:pPr>
              <w:widowControl/>
              <w:spacing w:before="20" w:after="20"/>
              <w:jc w:val="center"/>
              <w:rPr>
                <w:rFonts w:eastAsia="Times New Roman"/>
                <w:b/>
                <w:bCs/>
                <w:sz w:val="18"/>
                <w:szCs w:val="18"/>
                <w:lang w:val="uk-UA" w:eastAsia="uk-UA" w:bidi="ar-SA"/>
              </w:rPr>
            </w:pPr>
          </w:p>
        </w:tc>
        <w:tc>
          <w:tcPr>
            <w:tcW w:w="1007" w:type="dxa"/>
            <w:shd w:val="clear" w:color="auto" w:fill="auto"/>
            <w:vAlign w:val="center"/>
          </w:tcPr>
          <w:p w14:paraId="71899158" w14:textId="77777777" w:rsidR="00DD6702" w:rsidRPr="009C2EA5" w:rsidRDefault="00DD6702" w:rsidP="0089430C">
            <w:pPr>
              <w:widowControl/>
              <w:spacing w:before="20" w:after="20"/>
              <w:jc w:val="center"/>
              <w:rPr>
                <w:rFonts w:eastAsia="Times New Roman"/>
                <w:b/>
                <w:bCs/>
                <w:sz w:val="18"/>
                <w:szCs w:val="18"/>
                <w:lang w:val="uk-UA" w:eastAsia="uk-UA" w:bidi="ar-SA"/>
              </w:rPr>
            </w:pPr>
          </w:p>
        </w:tc>
        <w:tc>
          <w:tcPr>
            <w:tcW w:w="754" w:type="dxa"/>
            <w:shd w:val="clear" w:color="auto" w:fill="auto"/>
            <w:vAlign w:val="center"/>
          </w:tcPr>
          <w:p w14:paraId="4599CBF0" w14:textId="77777777" w:rsidR="00DD6702" w:rsidRPr="009C2EA5" w:rsidRDefault="00DD6702" w:rsidP="0089430C">
            <w:pPr>
              <w:widowControl/>
              <w:spacing w:before="20" w:after="20"/>
              <w:jc w:val="center"/>
              <w:rPr>
                <w:rFonts w:eastAsia="Times New Roman"/>
                <w:b/>
                <w:bCs/>
                <w:sz w:val="18"/>
                <w:szCs w:val="18"/>
                <w:lang w:val="uk-UA" w:eastAsia="uk-UA" w:bidi="ar-SA"/>
              </w:rPr>
            </w:pPr>
          </w:p>
        </w:tc>
        <w:tc>
          <w:tcPr>
            <w:tcW w:w="836" w:type="dxa"/>
            <w:shd w:val="clear" w:color="auto" w:fill="auto"/>
            <w:vAlign w:val="center"/>
          </w:tcPr>
          <w:p w14:paraId="3831907A" w14:textId="77777777" w:rsidR="00DD6702" w:rsidRPr="009C2EA5" w:rsidRDefault="00DD6702" w:rsidP="0089430C">
            <w:pPr>
              <w:widowControl/>
              <w:spacing w:before="20" w:after="20"/>
              <w:jc w:val="center"/>
              <w:rPr>
                <w:rFonts w:eastAsia="Times New Roman"/>
                <w:b/>
                <w:bCs/>
                <w:sz w:val="18"/>
                <w:szCs w:val="18"/>
                <w:lang w:val="uk-UA" w:eastAsia="uk-UA" w:bidi="ar-SA"/>
              </w:rPr>
            </w:pPr>
          </w:p>
        </w:tc>
        <w:tc>
          <w:tcPr>
            <w:tcW w:w="977" w:type="dxa"/>
            <w:shd w:val="clear" w:color="auto" w:fill="auto"/>
            <w:vAlign w:val="center"/>
          </w:tcPr>
          <w:p w14:paraId="60806D70" w14:textId="77777777" w:rsidR="00DD6702" w:rsidRPr="009C2EA5" w:rsidRDefault="00DD6702" w:rsidP="0089430C">
            <w:pPr>
              <w:widowControl/>
              <w:spacing w:before="20" w:after="20"/>
              <w:jc w:val="center"/>
              <w:rPr>
                <w:rFonts w:eastAsia="Times New Roman"/>
                <w:b/>
                <w:bCs/>
                <w:sz w:val="18"/>
                <w:szCs w:val="18"/>
                <w:lang w:val="uk-UA" w:eastAsia="uk-UA" w:bidi="ar-SA"/>
              </w:rPr>
            </w:pPr>
          </w:p>
        </w:tc>
      </w:tr>
      <w:tr w:rsidR="00DD6702" w:rsidRPr="009C2EA5" w14:paraId="3F86EAB4" w14:textId="77777777" w:rsidTr="00347EB7">
        <w:trPr>
          <w:trHeight w:val="20"/>
        </w:trPr>
        <w:tc>
          <w:tcPr>
            <w:tcW w:w="2156" w:type="dxa"/>
            <w:shd w:val="clear" w:color="auto" w:fill="auto"/>
            <w:vAlign w:val="center"/>
            <w:hideMark/>
          </w:tcPr>
          <w:p w14:paraId="453964F4" w14:textId="77777777" w:rsidR="00DD6702" w:rsidRPr="009C2EA5" w:rsidRDefault="00DD6702" w:rsidP="0089430C">
            <w:pPr>
              <w:widowControl/>
              <w:spacing w:before="20" w:after="20"/>
              <w:rPr>
                <w:rFonts w:eastAsia="Times New Roman"/>
                <w:sz w:val="18"/>
                <w:szCs w:val="18"/>
                <w:lang w:val="uk-UA" w:eastAsia="uk-UA" w:bidi="ar-SA"/>
              </w:rPr>
            </w:pPr>
            <w:r w:rsidRPr="009C2EA5">
              <w:rPr>
                <w:rFonts w:eastAsia="Times New Roman"/>
                <w:sz w:val="18"/>
                <w:szCs w:val="18"/>
                <w:lang w:val="uk-UA" w:eastAsia="uk-UA" w:bidi="ar-SA"/>
              </w:rPr>
              <w:t>Виплати власникам (дивіденди)</w:t>
            </w:r>
          </w:p>
        </w:tc>
        <w:tc>
          <w:tcPr>
            <w:tcW w:w="565" w:type="dxa"/>
            <w:shd w:val="clear" w:color="auto" w:fill="auto"/>
            <w:vAlign w:val="center"/>
            <w:hideMark/>
          </w:tcPr>
          <w:p w14:paraId="45E2C1A0" w14:textId="77777777" w:rsidR="00DD6702" w:rsidRPr="009C2EA5" w:rsidRDefault="00DD6702"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4200</w:t>
            </w:r>
          </w:p>
        </w:tc>
        <w:tc>
          <w:tcPr>
            <w:tcW w:w="912" w:type="dxa"/>
            <w:shd w:val="clear" w:color="auto" w:fill="auto"/>
            <w:vAlign w:val="center"/>
          </w:tcPr>
          <w:p w14:paraId="272B00ED" w14:textId="3A1607F2"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924" w:type="dxa"/>
            <w:shd w:val="clear" w:color="auto" w:fill="auto"/>
            <w:vAlign w:val="center"/>
          </w:tcPr>
          <w:p w14:paraId="37CF49DB" w14:textId="5CB2C026"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47" w:type="dxa"/>
            <w:shd w:val="clear" w:color="auto" w:fill="auto"/>
            <w:vAlign w:val="center"/>
          </w:tcPr>
          <w:p w14:paraId="26513485" w14:textId="1FE4EF39"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3" w:type="dxa"/>
            <w:shd w:val="clear" w:color="auto" w:fill="auto"/>
            <w:vAlign w:val="center"/>
          </w:tcPr>
          <w:p w14:paraId="1458A39E" w14:textId="47A9A447"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1007" w:type="dxa"/>
            <w:shd w:val="clear" w:color="auto" w:fill="auto"/>
            <w:vAlign w:val="center"/>
          </w:tcPr>
          <w:p w14:paraId="27899AF3" w14:textId="2F007D90" w:rsidR="00DD6702" w:rsidRPr="009C2EA5" w:rsidRDefault="00D160BB" w:rsidP="005D4C2E">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r w:rsidR="005D4C2E">
              <w:rPr>
                <w:rFonts w:eastAsia="Times New Roman"/>
                <w:sz w:val="18"/>
                <w:szCs w:val="18"/>
                <w:lang w:val="uk-UA" w:eastAsia="uk-UA" w:bidi="ar-SA"/>
              </w:rPr>
              <w:t>85</w:t>
            </w:r>
            <w:r w:rsidRPr="009C2EA5">
              <w:rPr>
                <w:rFonts w:eastAsia="Times New Roman"/>
                <w:sz w:val="18"/>
                <w:szCs w:val="18"/>
                <w:lang w:val="uk-UA" w:eastAsia="uk-UA" w:bidi="ar-SA"/>
              </w:rPr>
              <w:t> </w:t>
            </w:r>
            <w:r w:rsidR="005D4C2E">
              <w:rPr>
                <w:rFonts w:eastAsia="Times New Roman"/>
                <w:sz w:val="18"/>
                <w:szCs w:val="18"/>
                <w:lang w:val="uk-UA" w:eastAsia="uk-UA" w:bidi="ar-SA"/>
              </w:rPr>
              <w:t>120</w:t>
            </w:r>
            <w:r w:rsidRPr="009C2EA5">
              <w:rPr>
                <w:rFonts w:eastAsia="Times New Roman"/>
                <w:sz w:val="18"/>
                <w:szCs w:val="18"/>
                <w:lang w:val="uk-UA" w:eastAsia="uk-UA" w:bidi="ar-SA"/>
              </w:rPr>
              <w:t>)</w:t>
            </w:r>
          </w:p>
        </w:tc>
        <w:tc>
          <w:tcPr>
            <w:tcW w:w="754" w:type="dxa"/>
            <w:shd w:val="clear" w:color="auto" w:fill="auto"/>
            <w:vAlign w:val="center"/>
          </w:tcPr>
          <w:p w14:paraId="650A18BE" w14:textId="560867A6"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6" w:type="dxa"/>
            <w:shd w:val="clear" w:color="auto" w:fill="auto"/>
            <w:vAlign w:val="center"/>
          </w:tcPr>
          <w:p w14:paraId="4F642144" w14:textId="7666EA36"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977" w:type="dxa"/>
            <w:shd w:val="clear" w:color="auto" w:fill="auto"/>
            <w:vAlign w:val="center"/>
          </w:tcPr>
          <w:p w14:paraId="4F5D0B4A" w14:textId="723D2644" w:rsidR="00DD6702" w:rsidRPr="009C2EA5" w:rsidRDefault="00D160BB" w:rsidP="005D4C2E">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r w:rsidR="005D4C2E">
              <w:rPr>
                <w:rFonts w:eastAsia="Times New Roman"/>
                <w:sz w:val="18"/>
                <w:szCs w:val="18"/>
                <w:lang w:val="uk-UA" w:eastAsia="uk-UA" w:bidi="ar-SA"/>
              </w:rPr>
              <w:t>85</w:t>
            </w:r>
            <w:r w:rsidRPr="009C2EA5">
              <w:rPr>
                <w:rFonts w:eastAsia="Times New Roman"/>
                <w:sz w:val="18"/>
                <w:szCs w:val="18"/>
                <w:lang w:val="uk-UA" w:eastAsia="uk-UA" w:bidi="ar-SA"/>
              </w:rPr>
              <w:t> </w:t>
            </w:r>
            <w:r w:rsidR="005D4C2E">
              <w:rPr>
                <w:rFonts w:eastAsia="Times New Roman"/>
                <w:sz w:val="18"/>
                <w:szCs w:val="18"/>
                <w:lang w:val="uk-UA" w:eastAsia="uk-UA" w:bidi="ar-SA"/>
              </w:rPr>
              <w:t>120</w:t>
            </w:r>
            <w:r w:rsidRPr="009C2EA5">
              <w:rPr>
                <w:rFonts w:eastAsia="Times New Roman"/>
                <w:sz w:val="18"/>
                <w:szCs w:val="18"/>
                <w:lang w:val="uk-UA" w:eastAsia="uk-UA" w:bidi="ar-SA"/>
              </w:rPr>
              <w:t>)</w:t>
            </w:r>
          </w:p>
        </w:tc>
      </w:tr>
      <w:tr w:rsidR="00DD6702" w:rsidRPr="009C2EA5" w14:paraId="247F48D5" w14:textId="77777777" w:rsidTr="00347EB7">
        <w:trPr>
          <w:trHeight w:val="20"/>
        </w:trPr>
        <w:tc>
          <w:tcPr>
            <w:tcW w:w="2156" w:type="dxa"/>
            <w:shd w:val="clear" w:color="auto" w:fill="auto"/>
            <w:vAlign w:val="center"/>
            <w:hideMark/>
          </w:tcPr>
          <w:p w14:paraId="35E6C68B" w14:textId="77777777" w:rsidR="00DD6702" w:rsidRPr="009C2EA5" w:rsidRDefault="00DD6702" w:rsidP="0089430C">
            <w:pPr>
              <w:widowControl/>
              <w:spacing w:before="20" w:after="20"/>
              <w:rPr>
                <w:rFonts w:eastAsia="Times New Roman"/>
                <w:sz w:val="18"/>
                <w:szCs w:val="18"/>
                <w:lang w:val="uk-UA" w:eastAsia="uk-UA" w:bidi="ar-SA"/>
              </w:rPr>
            </w:pPr>
            <w:r w:rsidRPr="009C2EA5">
              <w:rPr>
                <w:rFonts w:eastAsia="Times New Roman"/>
                <w:sz w:val="18"/>
                <w:szCs w:val="18"/>
                <w:lang w:val="uk-UA" w:eastAsia="uk-UA" w:bidi="ar-SA"/>
              </w:rPr>
              <w:t>Спрямування прибутку до зареєстрованого капіталу</w:t>
            </w:r>
          </w:p>
        </w:tc>
        <w:tc>
          <w:tcPr>
            <w:tcW w:w="565" w:type="dxa"/>
            <w:shd w:val="clear" w:color="auto" w:fill="auto"/>
            <w:vAlign w:val="center"/>
            <w:hideMark/>
          </w:tcPr>
          <w:p w14:paraId="715BA373" w14:textId="77777777" w:rsidR="00DD6702" w:rsidRPr="009C2EA5" w:rsidRDefault="00DD6702"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4205</w:t>
            </w:r>
          </w:p>
        </w:tc>
        <w:tc>
          <w:tcPr>
            <w:tcW w:w="912" w:type="dxa"/>
            <w:shd w:val="clear" w:color="auto" w:fill="auto"/>
            <w:vAlign w:val="center"/>
          </w:tcPr>
          <w:p w14:paraId="639A74A0" w14:textId="513A72B5"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924" w:type="dxa"/>
            <w:shd w:val="clear" w:color="auto" w:fill="auto"/>
            <w:vAlign w:val="center"/>
          </w:tcPr>
          <w:p w14:paraId="37791616" w14:textId="70978FF7"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47" w:type="dxa"/>
            <w:shd w:val="clear" w:color="auto" w:fill="auto"/>
            <w:vAlign w:val="center"/>
          </w:tcPr>
          <w:p w14:paraId="3B511C6A" w14:textId="158BD8D0"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3" w:type="dxa"/>
            <w:shd w:val="clear" w:color="auto" w:fill="auto"/>
            <w:vAlign w:val="center"/>
          </w:tcPr>
          <w:p w14:paraId="31BBE0DB" w14:textId="015EF2B2"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1007" w:type="dxa"/>
            <w:shd w:val="clear" w:color="auto" w:fill="auto"/>
            <w:vAlign w:val="center"/>
          </w:tcPr>
          <w:p w14:paraId="0FADFCF1" w14:textId="2D4E9ED4"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754" w:type="dxa"/>
            <w:shd w:val="clear" w:color="auto" w:fill="auto"/>
            <w:vAlign w:val="center"/>
          </w:tcPr>
          <w:p w14:paraId="20CD52B0" w14:textId="14CD736A"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6" w:type="dxa"/>
            <w:shd w:val="clear" w:color="auto" w:fill="auto"/>
            <w:vAlign w:val="center"/>
          </w:tcPr>
          <w:p w14:paraId="7FE9F90F" w14:textId="48548447"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977" w:type="dxa"/>
            <w:shd w:val="clear" w:color="auto" w:fill="auto"/>
            <w:vAlign w:val="center"/>
          </w:tcPr>
          <w:p w14:paraId="4E04AD75" w14:textId="43BB2512"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r>
      <w:tr w:rsidR="00DD6702" w:rsidRPr="009C2EA5" w14:paraId="628A9C2D" w14:textId="77777777" w:rsidTr="00347EB7">
        <w:trPr>
          <w:trHeight w:val="20"/>
        </w:trPr>
        <w:tc>
          <w:tcPr>
            <w:tcW w:w="2156" w:type="dxa"/>
            <w:shd w:val="clear" w:color="auto" w:fill="auto"/>
            <w:vAlign w:val="center"/>
            <w:hideMark/>
          </w:tcPr>
          <w:p w14:paraId="4219D95D" w14:textId="77777777" w:rsidR="00DD6702" w:rsidRPr="009C2EA5" w:rsidRDefault="00DD6702" w:rsidP="0089430C">
            <w:pPr>
              <w:widowControl/>
              <w:spacing w:before="20" w:after="20"/>
              <w:rPr>
                <w:rFonts w:eastAsia="Times New Roman"/>
                <w:sz w:val="18"/>
                <w:szCs w:val="18"/>
                <w:lang w:val="uk-UA" w:eastAsia="uk-UA" w:bidi="ar-SA"/>
              </w:rPr>
            </w:pPr>
            <w:r w:rsidRPr="009C2EA5">
              <w:rPr>
                <w:rFonts w:eastAsia="Times New Roman"/>
                <w:sz w:val="18"/>
                <w:szCs w:val="18"/>
                <w:lang w:val="uk-UA" w:eastAsia="uk-UA" w:bidi="ar-SA"/>
              </w:rPr>
              <w:t>Відрахування до резервного капіталу</w:t>
            </w:r>
          </w:p>
        </w:tc>
        <w:tc>
          <w:tcPr>
            <w:tcW w:w="565" w:type="dxa"/>
            <w:shd w:val="clear" w:color="auto" w:fill="auto"/>
            <w:vAlign w:val="center"/>
            <w:hideMark/>
          </w:tcPr>
          <w:p w14:paraId="74B49149" w14:textId="77777777" w:rsidR="00DD6702" w:rsidRPr="009C2EA5" w:rsidRDefault="00DD6702"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4210</w:t>
            </w:r>
          </w:p>
        </w:tc>
        <w:tc>
          <w:tcPr>
            <w:tcW w:w="912" w:type="dxa"/>
            <w:shd w:val="clear" w:color="auto" w:fill="auto"/>
            <w:vAlign w:val="center"/>
          </w:tcPr>
          <w:p w14:paraId="4E3688D1" w14:textId="63E8337E"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924" w:type="dxa"/>
            <w:shd w:val="clear" w:color="auto" w:fill="auto"/>
            <w:vAlign w:val="center"/>
          </w:tcPr>
          <w:p w14:paraId="1D2B97F7" w14:textId="00A54631"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47" w:type="dxa"/>
            <w:shd w:val="clear" w:color="auto" w:fill="auto"/>
            <w:vAlign w:val="center"/>
          </w:tcPr>
          <w:p w14:paraId="2C7190A2" w14:textId="5B404EF5"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3" w:type="dxa"/>
            <w:shd w:val="clear" w:color="auto" w:fill="auto"/>
            <w:vAlign w:val="center"/>
          </w:tcPr>
          <w:p w14:paraId="1BC66FA5" w14:textId="2F3B94DC"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1007" w:type="dxa"/>
            <w:shd w:val="clear" w:color="auto" w:fill="auto"/>
            <w:vAlign w:val="center"/>
          </w:tcPr>
          <w:p w14:paraId="26B5C9C9" w14:textId="1B4A76B3"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754" w:type="dxa"/>
            <w:shd w:val="clear" w:color="auto" w:fill="auto"/>
            <w:vAlign w:val="center"/>
          </w:tcPr>
          <w:p w14:paraId="270AEA61" w14:textId="0F9692BE"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6" w:type="dxa"/>
            <w:shd w:val="clear" w:color="auto" w:fill="auto"/>
            <w:vAlign w:val="center"/>
          </w:tcPr>
          <w:p w14:paraId="68CE5437" w14:textId="1C407A51"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977" w:type="dxa"/>
            <w:shd w:val="clear" w:color="auto" w:fill="auto"/>
            <w:vAlign w:val="center"/>
          </w:tcPr>
          <w:p w14:paraId="4E81BF09" w14:textId="23264EE0"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r>
      <w:tr w:rsidR="00DD6702" w:rsidRPr="009C2EA5" w14:paraId="152258AB" w14:textId="77777777" w:rsidTr="00347EB7">
        <w:trPr>
          <w:trHeight w:val="20"/>
        </w:trPr>
        <w:tc>
          <w:tcPr>
            <w:tcW w:w="2156" w:type="dxa"/>
            <w:shd w:val="clear" w:color="auto" w:fill="auto"/>
            <w:vAlign w:val="center"/>
            <w:hideMark/>
          </w:tcPr>
          <w:p w14:paraId="67998BDE" w14:textId="77777777" w:rsidR="00DD6702" w:rsidRPr="009C2EA5" w:rsidRDefault="00DD6702" w:rsidP="0089430C">
            <w:pPr>
              <w:widowControl/>
              <w:spacing w:before="20" w:after="20"/>
              <w:rPr>
                <w:rFonts w:eastAsia="Times New Roman"/>
                <w:b/>
                <w:bCs/>
                <w:sz w:val="18"/>
                <w:szCs w:val="18"/>
                <w:lang w:val="uk-UA" w:eastAsia="uk-UA" w:bidi="ar-SA"/>
              </w:rPr>
            </w:pPr>
            <w:r w:rsidRPr="009C2EA5">
              <w:rPr>
                <w:rFonts w:eastAsia="Times New Roman"/>
                <w:b/>
                <w:bCs/>
                <w:sz w:val="18"/>
                <w:szCs w:val="18"/>
                <w:lang w:val="uk-UA" w:eastAsia="uk-UA" w:bidi="ar-SA"/>
              </w:rPr>
              <w:t>Внески учасників:</w:t>
            </w:r>
          </w:p>
        </w:tc>
        <w:tc>
          <w:tcPr>
            <w:tcW w:w="565" w:type="dxa"/>
            <w:shd w:val="clear" w:color="auto" w:fill="auto"/>
            <w:vAlign w:val="center"/>
            <w:hideMark/>
          </w:tcPr>
          <w:p w14:paraId="0897A7E8" w14:textId="77777777" w:rsidR="00DD6702" w:rsidRPr="009C2EA5" w:rsidRDefault="00DD6702" w:rsidP="0089430C">
            <w:pPr>
              <w:widowControl/>
              <w:spacing w:before="20" w:after="20"/>
              <w:jc w:val="center"/>
              <w:rPr>
                <w:rFonts w:eastAsia="Times New Roman"/>
                <w:b/>
                <w:bCs/>
                <w:sz w:val="18"/>
                <w:szCs w:val="18"/>
                <w:lang w:val="uk-UA" w:eastAsia="uk-UA" w:bidi="ar-SA"/>
              </w:rPr>
            </w:pPr>
          </w:p>
        </w:tc>
        <w:tc>
          <w:tcPr>
            <w:tcW w:w="912" w:type="dxa"/>
            <w:shd w:val="clear" w:color="auto" w:fill="auto"/>
            <w:vAlign w:val="center"/>
          </w:tcPr>
          <w:p w14:paraId="3D11241B" w14:textId="2EC4FD73" w:rsidR="00DD6702" w:rsidRPr="009C2EA5" w:rsidRDefault="00DD6702" w:rsidP="0089430C">
            <w:pPr>
              <w:widowControl/>
              <w:spacing w:before="20" w:after="20"/>
              <w:jc w:val="center"/>
              <w:rPr>
                <w:rFonts w:eastAsia="Times New Roman"/>
                <w:b/>
                <w:bCs/>
                <w:sz w:val="18"/>
                <w:szCs w:val="18"/>
                <w:lang w:val="uk-UA" w:eastAsia="uk-UA" w:bidi="ar-SA"/>
              </w:rPr>
            </w:pPr>
          </w:p>
        </w:tc>
        <w:tc>
          <w:tcPr>
            <w:tcW w:w="924" w:type="dxa"/>
            <w:shd w:val="clear" w:color="auto" w:fill="auto"/>
            <w:vAlign w:val="center"/>
          </w:tcPr>
          <w:p w14:paraId="55A2FBD2" w14:textId="024867DB" w:rsidR="00DD6702" w:rsidRPr="009C2EA5" w:rsidRDefault="00DD6702" w:rsidP="0089430C">
            <w:pPr>
              <w:widowControl/>
              <w:spacing w:before="20" w:after="20"/>
              <w:jc w:val="center"/>
              <w:rPr>
                <w:rFonts w:eastAsia="Times New Roman"/>
                <w:b/>
                <w:bCs/>
                <w:sz w:val="18"/>
                <w:szCs w:val="18"/>
                <w:lang w:val="uk-UA" w:eastAsia="uk-UA" w:bidi="ar-SA"/>
              </w:rPr>
            </w:pPr>
          </w:p>
        </w:tc>
        <w:tc>
          <w:tcPr>
            <w:tcW w:w="847" w:type="dxa"/>
            <w:shd w:val="clear" w:color="auto" w:fill="auto"/>
            <w:vAlign w:val="center"/>
          </w:tcPr>
          <w:p w14:paraId="68A38339" w14:textId="0E698CBA" w:rsidR="00DD6702" w:rsidRPr="009C2EA5" w:rsidRDefault="00DD6702" w:rsidP="0089430C">
            <w:pPr>
              <w:widowControl/>
              <w:spacing w:before="20" w:after="20"/>
              <w:jc w:val="center"/>
              <w:rPr>
                <w:rFonts w:eastAsia="Times New Roman"/>
                <w:b/>
                <w:bCs/>
                <w:sz w:val="18"/>
                <w:szCs w:val="18"/>
                <w:lang w:val="uk-UA" w:eastAsia="uk-UA" w:bidi="ar-SA"/>
              </w:rPr>
            </w:pPr>
          </w:p>
        </w:tc>
        <w:tc>
          <w:tcPr>
            <w:tcW w:w="833" w:type="dxa"/>
            <w:shd w:val="clear" w:color="auto" w:fill="auto"/>
            <w:vAlign w:val="center"/>
          </w:tcPr>
          <w:p w14:paraId="63EE1D0A" w14:textId="6F93A68E" w:rsidR="00DD6702" w:rsidRPr="009C2EA5" w:rsidRDefault="00DD6702" w:rsidP="0089430C">
            <w:pPr>
              <w:widowControl/>
              <w:spacing w:before="20" w:after="20"/>
              <w:jc w:val="center"/>
              <w:rPr>
                <w:rFonts w:eastAsia="Times New Roman"/>
                <w:b/>
                <w:bCs/>
                <w:sz w:val="18"/>
                <w:szCs w:val="18"/>
                <w:lang w:val="uk-UA" w:eastAsia="uk-UA" w:bidi="ar-SA"/>
              </w:rPr>
            </w:pPr>
          </w:p>
        </w:tc>
        <w:tc>
          <w:tcPr>
            <w:tcW w:w="1007" w:type="dxa"/>
            <w:shd w:val="clear" w:color="auto" w:fill="auto"/>
            <w:vAlign w:val="center"/>
          </w:tcPr>
          <w:p w14:paraId="40DCE1B9" w14:textId="337D78E5" w:rsidR="00DD6702" w:rsidRPr="009C2EA5" w:rsidRDefault="00DD6702" w:rsidP="0089430C">
            <w:pPr>
              <w:widowControl/>
              <w:spacing w:before="20" w:after="20"/>
              <w:jc w:val="center"/>
              <w:rPr>
                <w:rFonts w:eastAsia="Times New Roman"/>
                <w:b/>
                <w:bCs/>
                <w:sz w:val="18"/>
                <w:szCs w:val="18"/>
                <w:lang w:val="uk-UA" w:eastAsia="uk-UA" w:bidi="ar-SA"/>
              </w:rPr>
            </w:pPr>
          </w:p>
        </w:tc>
        <w:tc>
          <w:tcPr>
            <w:tcW w:w="754" w:type="dxa"/>
            <w:shd w:val="clear" w:color="auto" w:fill="auto"/>
            <w:vAlign w:val="center"/>
          </w:tcPr>
          <w:p w14:paraId="74CC4EEB" w14:textId="38FF416B" w:rsidR="00DD6702" w:rsidRPr="009C2EA5" w:rsidRDefault="00DD6702" w:rsidP="0089430C">
            <w:pPr>
              <w:widowControl/>
              <w:spacing w:before="20" w:after="20"/>
              <w:jc w:val="center"/>
              <w:rPr>
                <w:rFonts w:eastAsia="Times New Roman"/>
                <w:b/>
                <w:bCs/>
                <w:sz w:val="18"/>
                <w:szCs w:val="18"/>
                <w:lang w:val="uk-UA" w:eastAsia="uk-UA" w:bidi="ar-SA"/>
              </w:rPr>
            </w:pPr>
          </w:p>
        </w:tc>
        <w:tc>
          <w:tcPr>
            <w:tcW w:w="836" w:type="dxa"/>
            <w:shd w:val="clear" w:color="auto" w:fill="auto"/>
            <w:vAlign w:val="center"/>
          </w:tcPr>
          <w:p w14:paraId="5CFC8FF8" w14:textId="6A6ED571" w:rsidR="00DD6702" w:rsidRPr="009C2EA5" w:rsidRDefault="00DD6702" w:rsidP="0089430C">
            <w:pPr>
              <w:widowControl/>
              <w:spacing w:before="20" w:after="20"/>
              <w:jc w:val="center"/>
              <w:rPr>
                <w:rFonts w:eastAsia="Times New Roman"/>
                <w:b/>
                <w:bCs/>
                <w:sz w:val="18"/>
                <w:szCs w:val="18"/>
                <w:lang w:val="uk-UA" w:eastAsia="uk-UA" w:bidi="ar-SA"/>
              </w:rPr>
            </w:pPr>
          </w:p>
        </w:tc>
        <w:tc>
          <w:tcPr>
            <w:tcW w:w="977" w:type="dxa"/>
            <w:shd w:val="clear" w:color="auto" w:fill="auto"/>
            <w:vAlign w:val="center"/>
          </w:tcPr>
          <w:p w14:paraId="602C0E02" w14:textId="39A0D742" w:rsidR="00DD6702" w:rsidRPr="009C2EA5" w:rsidRDefault="00DD6702" w:rsidP="0089430C">
            <w:pPr>
              <w:widowControl/>
              <w:spacing w:before="20" w:after="20"/>
              <w:jc w:val="center"/>
              <w:rPr>
                <w:rFonts w:eastAsia="Times New Roman"/>
                <w:b/>
                <w:bCs/>
                <w:sz w:val="18"/>
                <w:szCs w:val="18"/>
                <w:lang w:val="uk-UA" w:eastAsia="uk-UA" w:bidi="ar-SA"/>
              </w:rPr>
            </w:pPr>
          </w:p>
        </w:tc>
      </w:tr>
      <w:tr w:rsidR="00DD6702" w:rsidRPr="009C2EA5" w14:paraId="5F852548" w14:textId="77777777" w:rsidTr="00347EB7">
        <w:trPr>
          <w:trHeight w:val="20"/>
        </w:trPr>
        <w:tc>
          <w:tcPr>
            <w:tcW w:w="2156" w:type="dxa"/>
            <w:shd w:val="clear" w:color="auto" w:fill="auto"/>
            <w:vAlign w:val="center"/>
            <w:hideMark/>
          </w:tcPr>
          <w:p w14:paraId="61B047D9" w14:textId="77777777" w:rsidR="00DD6702" w:rsidRPr="009C2EA5" w:rsidRDefault="00DD6702" w:rsidP="0089430C">
            <w:pPr>
              <w:widowControl/>
              <w:spacing w:before="20" w:after="20"/>
              <w:rPr>
                <w:rFonts w:eastAsia="Times New Roman"/>
                <w:sz w:val="18"/>
                <w:szCs w:val="18"/>
                <w:lang w:val="uk-UA" w:eastAsia="uk-UA" w:bidi="ar-SA"/>
              </w:rPr>
            </w:pPr>
            <w:r w:rsidRPr="009C2EA5">
              <w:rPr>
                <w:rFonts w:eastAsia="Times New Roman"/>
                <w:sz w:val="18"/>
                <w:szCs w:val="18"/>
                <w:lang w:val="uk-UA" w:eastAsia="uk-UA" w:bidi="ar-SA"/>
              </w:rPr>
              <w:t>Внески до капіталу</w:t>
            </w:r>
          </w:p>
        </w:tc>
        <w:tc>
          <w:tcPr>
            <w:tcW w:w="565" w:type="dxa"/>
            <w:shd w:val="clear" w:color="auto" w:fill="auto"/>
            <w:vAlign w:val="center"/>
            <w:hideMark/>
          </w:tcPr>
          <w:p w14:paraId="42C144B8" w14:textId="77777777" w:rsidR="00DD6702" w:rsidRPr="009C2EA5" w:rsidRDefault="00DD6702"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4240</w:t>
            </w:r>
          </w:p>
        </w:tc>
        <w:tc>
          <w:tcPr>
            <w:tcW w:w="912" w:type="dxa"/>
            <w:shd w:val="clear" w:color="auto" w:fill="auto"/>
            <w:vAlign w:val="center"/>
          </w:tcPr>
          <w:p w14:paraId="0B762E79" w14:textId="657E4CB8"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924" w:type="dxa"/>
            <w:shd w:val="clear" w:color="auto" w:fill="auto"/>
            <w:vAlign w:val="center"/>
          </w:tcPr>
          <w:p w14:paraId="4FE19373" w14:textId="568258F1"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47" w:type="dxa"/>
            <w:shd w:val="clear" w:color="auto" w:fill="auto"/>
            <w:vAlign w:val="center"/>
          </w:tcPr>
          <w:p w14:paraId="1BE28529" w14:textId="14174CF8"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3" w:type="dxa"/>
            <w:shd w:val="clear" w:color="auto" w:fill="auto"/>
            <w:vAlign w:val="center"/>
          </w:tcPr>
          <w:p w14:paraId="5C1B3C53" w14:textId="51240D37"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1007" w:type="dxa"/>
            <w:shd w:val="clear" w:color="auto" w:fill="auto"/>
            <w:vAlign w:val="center"/>
          </w:tcPr>
          <w:p w14:paraId="1BE63277" w14:textId="783FE3C3"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754" w:type="dxa"/>
            <w:shd w:val="clear" w:color="auto" w:fill="auto"/>
            <w:vAlign w:val="center"/>
          </w:tcPr>
          <w:p w14:paraId="692AD1CD" w14:textId="04FA10D5"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6" w:type="dxa"/>
            <w:shd w:val="clear" w:color="auto" w:fill="auto"/>
            <w:vAlign w:val="center"/>
          </w:tcPr>
          <w:p w14:paraId="2ABF85C2" w14:textId="2DE7644D"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977" w:type="dxa"/>
            <w:shd w:val="clear" w:color="auto" w:fill="auto"/>
            <w:vAlign w:val="center"/>
          </w:tcPr>
          <w:p w14:paraId="107B269E" w14:textId="602FA53B"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r>
      <w:tr w:rsidR="00DD6702" w:rsidRPr="009C2EA5" w14:paraId="463E911E" w14:textId="77777777" w:rsidTr="00347EB7">
        <w:trPr>
          <w:trHeight w:val="20"/>
        </w:trPr>
        <w:tc>
          <w:tcPr>
            <w:tcW w:w="2156" w:type="dxa"/>
            <w:shd w:val="clear" w:color="auto" w:fill="auto"/>
            <w:vAlign w:val="center"/>
            <w:hideMark/>
          </w:tcPr>
          <w:p w14:paraId="11F4299B" w14:textId="77777777" w:rsidR="00DD6702" w:rsidRPr="009C2EA5" w:rsidRDefault="00DD6702" w:rsidP="0089430C">
            <w:pPr>
              <w:widowControl/>
              <w:spacing w:before="20" w:after="20"/>
              <w:rPr>
                <w:rFonts w:eastAsia="Times New Roman"/>
                <w:sz w:val="18"/>
                <w:szCs w:val="18"/>
                <w:lang w:val="uk-UA" w:eastAsia="uk-UA" w:bidi="ar-SA"/>
              </w:rPr>
            </w:pPr>
            <w:r w:rsidRPr="009C2EA5">
              <w:rPr>
                <w:rFonts w:eastAsia="Times New Roman"/>
                <w:sz w:val="18"/>
                <w:szCs w:val="18"/>
                <w:lang w:val="uk-UA" w:eastAsia="uk-UA" w:bidi="ar-SA"/>
              </w:rPr>
              <w:t>Погашення заборгованості з капіталу</w:t>
            </w:r>
          </w:p>
        </w:tc>
        <w:tc>
          <w:tcPr>
            <w:tcW w:w="565" w:type="dxa"/>
            <w:shd w:val="clear" w:color="auto" w:fill="auto"/>
            <w:vAlign w:val="center"/>
            <w:hideMark/>
          </w:tcPr>
          <w:p w14:paraId="5EECC8BE" w14:textId="77777777" w:rsidR="00DD6702" w:rsidRPr="009C2EA5" w:rsidRDefault="00DD6702"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4245</w:t>
            </w:r>
          </w:p>
        </w:tc>
        <w:tc>
          <w:tcPr>
            <w:tcW w:w="912" w:type="dxa"/>
            <w:shd w:val="clear" w:color="auto" w:fill="auto"/>
            <w:vAlign w:val="center"/>
          </w:tcPr>
          <w:p w14:paraId="3CDE0C06" w14:textId="020E3470"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924" w:type="dxa"/>
            <w:shd w:val="clear" w:color="auto" w:fill="auto"/>
            <w:vAlign w:val="center"/>
          </w:tcPr>
          <w:p w14:paraId="2D800458" w14:textId="4A3FD45D"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47" w:type="dxa"/>
            <w:shd w:val="clear" w:color="auto" w:fill="auto"/>
            <w:vAlign w:val="center"/>
          </w:tcPr>
          <w:p w14:paraId="2333665B" w14:textId="3FAC2475"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3" w:type="dxa"/>
            <w:shd w:val="clear" w:color="auto" w:fill="auto"/>
            <w:vAlign w:val="center"/>
          </w:tcPr>
          <w:p w14:paraId="05EA885B" w14:textId="2F7E20E2"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1007" w:type="dxa"/>
            <w:shd w:val="clear" w:color="auto" w:fill="auto"/>
            <w:vAlign w:val="center"/>
          </w:tcPr>
          <w:p w14:paraId="117DAFA0" w14:textId="6539C6E0"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754" w:type="dxa"/>
            <w:shd w:val="clear" w:color="auto" w:fill="auto"/>
            <w:vAlign w:val="center"/>
          </w:tcPr>
          <w:p w14:paraId="1DC7592E" w14:textId="28326CD8"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6" w:type="dxa"/>
            <w:shd w:val="clear" w:color="auto" w:fill="auto"/>
            <w:vAlign w:val="center"/>
          </w:tcPr>
          <w:p w14:paraId="03B4FB34" w14:textId="23BB8095"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977" w:type="dxa"/>
            <w:shd w:val="clear" w:color="auto" w:fill="auto"/>
            <w:vAlign w:val="center"/>
          </w:tcPr>
          <w:p w14:paraId="5115A3ED" w14:textId="2C672F7B"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r>
      <w:tr w:rsidR="00DD6702" w:rsidRPr="009C2EA5" w14:paraId="60001A2B" w14:textId="77777777" w:rsidTr="00347EB7">
        <w:trPr>
          <w:trHeight w:val="20"/>
        </w:trPr>
        <w:tc>
          <w:tcPr>
            <w:tcW w:w="2156" w:type="dxa"/>
            <w:shd w:val="clear" w:color="auto" w:fill="auto"/>
            <w:vAlign w:val="center"/>
            <w:hideMark/>
          </w:tcPr>
          <w:p w14:paraId="6951F374" w14:textId="77777777" w:rsidR="00DD6702" w:rsidRPr="009C2EA5" w:rsidRDefault="00DD6702" w:rsidP="0089430C">
            <w:pPr>
              <w:widowControl/>
              <w:spacing w:before="20" w:after="20"/>
              <w:rPr>
                <w:rFonts w:eastAsia="Times New Roman"/>
                <w:b/>
                <w:bCs/>
                <w:sz w:val="18"/>
                <w:szCs w:val="18"/>
                <w:lang w:val="uk-UA" w:eastAsia="uk-UA" w:bidi="ar-SA"/>
              </w:rPr>
            </w:pPr>
            <w:r w:rsidRPr="009C2EA5">
              <w:rPr>
                <w:rFonts w:eastAsia="Times New Roman"/>
                <w:b/>
                <w:bCs/>
                <w:sz w:val="18"/>
                <w:szCs w:val="18"/>
                <w:lang w:val="uk-UA" w:eastAsia="uk-UA" w:bidi="ar-SA"/>
              </w:rPr>
              <w:t>Вилучення капіталу:</w:t>
            </w:r>
          </w:p>
        </w:tc>
        <w:tc>
          <w:tcPr>
            <w:tcW w:w="565" w:type="dxa"/>
            <w:shd w:val="clear" w:color="auto" w:fill="auto"/>
            <w:vAlign w:val="center"/>
            <w:hideMark/>
          </w:tcPr>
          <w:p w14:paraId="07F594E4" w14:textId="77777777" w:rsidR="00DD6702" w:rsidRPr="009C2EA5" w:rsidRDefault="00DD6702" w:rsidP="0089430C">
            <w:pPr>
              <w:widowControl/>
              <w:spacing w:before="20" w:after="20"/>
              <w:jc w:val="center"/>
              <w:rPr>
                <w:rFonts w:eastAsia="Times New Roman"/>
                <w:b/>
                <w:bCs/>
                <w:sz w:val="18"/>
                <w:szCs w:val="18"/>
                <w:lang w:val="uk-UA" w:eastAsia="uk-UA" w:bidi="ar-SA"/>
              </w:rPr>
            </w:pPr>
          </w:p>
        </w:tc>
        <w:tc>
          <w:tcPr>
            <w:tcW w:w="912" w:type="dxa"/>
            <w:shd w:val="clear" w:color="auto" w:fill="auto"/>
            <w:vAlign w:val="center"/>
          </w:tcPr>
          <w:p w14:paraId="735DA9F2" w14:textId="77777777" w:rsidR="00DD6702" w:rsidRPr="009C2EA5" w:rsidRDefault="00DD6702" w:rsidP="0089430C">
            <w:pPr>
              <w:widowControl/>
              <w:spacing w:before="20" w:after="20"/>
              <w:jc w:val="center"/>
              <w:rPr>
                <w:rFonts w:eastAsia="Times New Roman"/>
                <w:b/>
                <w:bCs/>
                <w:sz w:val="18"/>
                <w:szCs w:val="18"/>
                <w:lang w:val="uk-UA" w:eastAsia="uk-UA" w:bidi="ar-SA"/>
              </w:rPr>
            </w:pPr>
          </w:p>
        </w:tc>
        <w:tc>
          <w:tcPr>
            <w:tcW w:w="924" w:type="dxa"/>
            <w:shd w:val="clear" w:color="auto" w:fill="auto"/>
            <w:vAlign w:val="center"/>
          </w:tcPr>
          <w:p w14:paraId="6B4D8ED0" w14:textId="77777777" w:rsidR="00DD6702" w:rsidRPr="009C2EA5" w:rsidRDefault="00DD6702" w:rsidP="0089430C">
            <w:pPr>
              <w:widowControl/>
              <w:spacing w:before="20" w:after="20"/>
              <w:jc w:val="center"/>
              <w:rPr>
                <w:rFonts w:eastAsia="Times New Roman"/>
                <w:b/>
                <w:bCs/>
                <w:sz w:val="18"/>
                <w:szCs w:val="18"/>
                <w:lang w:val="uk-UA" w:eastAsia="uk-UA" w:bidi="ar-SA"/>
              </w:rPr>
            </w:pPr>
          </w:p>
        </w:tc>
        <w:tc>
          <w:tcPr>
            <w:tcW w:w="847" w:type="dxa"/>
            <w:shd w:val="clear" w:color="auto" w:fill="auto"/>
            <w:vAlign w:val="center"/>
          </w:tcPr>
          <w:p w14:paraId="196CC2F7" w14:textId="77777777" w:rsidR="00DD6702" w:rsidRPr="009C2EA5" w:rsidRDefault="00DD6702" w:rsidP="0089430C">
            <w:pPr>
              <w:widowControl/>
              <w:spacing w:before="20" w:after="20"/>
              <w:jc w:val="center"/>
              <w:rPr>
                <w:rFonts w:eastAsia="Times New Roman"/>
                <w:b/>
                <w:bCs/>
                <w:sz w:val="18"/>
                <w:szCs w:val="18"/>
                <w:lang w:val="uk-UA" w:eastAsia="uk-UA" w:bidi="ar-SA"/>
              </w:rPr>
            </w:pPr>
          </w:p>
        </w:tc>
        <w:tc>
          <w:tcPr>
            <w:tcW w:w="833" w:type="dxa"/>
            <w:shd w:val="clear" w:color="auto" w:fill="auto"/>
            <w:vAlign w:val="center"/>
          </w:tcPr>
          <w:p w14:paraId="7C804BE1" w14:textId="77777777" w:rsidR="00DD6702" w:rsidRPr="009C2EA5" w:rsidRDefault="00DD6702" w:rsidP="0089430C">
            <w:pPr>
              <w:widowControl/>
              <w:spacing w:before="20" w:after="20"/>
              <w:jc w:val="center"/>
              <w:rPr>
                <w:rFonts w:eastAsia="Times New Roman"/>
                <w:b/>
                <w:bCs/>
                <w:sz w:val="18"/>
                <w:szCs w:val="18"/>
                <w:lang w:val="uk-UA" w:eastAsia="uk-UA" w:bidi="ar-SA"/>
              </w:rPr>
            </w:pPr>
          </w:p>
        </w:tc>
        <w:tc>
          <w:tcPr>
            <w:tcW w:w="1007" w:type="dxa"/>
            <w:shd w:val="clear" w:color="auto" w:fill="auto"/>
            <w:vAlign w:val="center"/>
          </w:tcPr>
          <w:p w14:paraId="60EBE1E2" w14:textId="77777777" w:rsidR="00DD6702" w:rsidRPr="009C2EA5" w:rsidRDefault="00DD6702" w:rsidP="0089430C">
            <w:pPr>
              <w:widowControl/>
              <w:spacing w:before="20" w:after="20"/>
              <w:jc w:val="center"/>
              <w:rPr>
                <w:rFonts w:eastAsia="Times New Roman"/>
                <w:b/>
                <w:bCs/>
                <w:sz w:val="18"/>
                <w:szCs w:val="18"/>
                <w:lang w:val="uk-UA" w:eastAsia="uk-UA" w:bidi="ar-SA"/>
              </w:rPr>
            </w:pPr>
          </w:p>
        </w:tc>
        <w:tc>
          <w:tcPr>
            <w:tcW w:w="754" w:type="dxa"/>
            <w:shd w:val="clear" w:color="auto" w:fill="auto"/>
            <w:vAlign w:val="center"/>
          </w:tcPr>
          <w:p w14:paraId="544591B6" w14:textId="77777777" w:rsidR="00DD6702" w:rsidRPr="009C2EA5" w:rsidRDefault="00DD6702" w:rsidP="0089430C">
            <w:pPr>
              <w:widowControl/>
              <w:spacing w:before="20" w:after="20"/>
              <w:jc w:val="center"/>
              <w:rPr>
                <w:rFonts w:eastAsia="Times New Roman"/>
                <w:b/>
                <w:bCs/>
                <w:sz w:val="18"/>
                <w:szCs w:val="18"/>
                <w:lang w:val="uk-UA" w:eastAsia="uk-UA" w:bidi="ar-SA"/>
              </w:rPr>
            </w:pPr>
          </w:p>
        </w:tc>
        <w:tc>
          <w:tcPr>
            <w:tcW w:w="836" w:type="dxa"/>
            <w:shd w:val="clear" w:color="auto" w:fill="auto"/>
            <w:vAlign w:val="center"/>
          </w:tcPr>
          <w:p w14:paraId="0BF3E191" w14:textId="77777777" w:rsidR="00DD6702" w:rsidRPr="009C2EA5" w:rsidRDefault="00DD6702" w:rsidP="0089430C">
            <w:pPr>
              <w:widowControl/>
              <w:spacing w:before="20" w:after="20"/>
              <w:jc w:val="center"/>
              <w:rPr>
                <w:rFonts w:eastAsia="Times New Roman"/>
                <w:b/>
                <w:bCs/>
                <w:sz w:val="18"/>
                <w:szCs w:val="18"/>
                <w:lang w:val="uk-UA" w:eastAsia="uk-UA" w:bidi="ar-SA"/>
              </w:rPr>
            </w:pPr>
          </w:p>
        </w:tc>
        <w:tc>
          <w:tcPr>
            <w:tcW w:w="977" w:type="dxa"/>
            <w:shd w:val="clear" w:color="auto" w:fill="auto"/>
            <w:vAlign w:val="center"/>
          </w:tcPr>
          <w:p w14:paraId="2621211D" w14:textId="77777777" w:rsidR="00DD6702" w:rsidRPr="009C2EA5" w:rsidRDefault="00DD6702" w:rsidP="0089430C">
            <w:pPr>
              <w:widowControl/>
              <w:spacing w:before="20" w:after="20"/>
              <w:jc w:val="center"/>
              <w:rPr>
                <w:rFonts w:eastAsia="Times New Roman"/>
                <w:b/>
                <w:bCs/>
                <w:sz w:val="18"/>
                <w:szCs w:val="18"/>
                <w:lang w:val="uk-UA" w:eastAsia="uk-UA" w:bidi="ar-SA"/>
              </w:rPr>
            </w:pPr>
          </w:p>
        </w:tc>
      </w:tr>
      <w:tr w:rsidR="00DD6702" w:rsidRPr="009C2EA5" w14:paraId="7526C6F6" w14:textId="77777777" w:rsidTr="00347EB7">
        <w:trPr>
          <w:trHeight w:val="20"/>
        </w:trPr>
        <w:tc>
          <w:tcPr>
            <w:tcW w:w="2156" w:type="dxa"/>
            <w:shd w:val="clear" w:color="auto" w:fill="auto"/>
            <w:vAlign w:val="center"/>
            <w:hideMark/>
          </w:tcPr>
          <w:p w14:paraId="7EF8CC24" w14:textId="77777777" w:rsidR="00DD6702" w:rsidRPr="009C2EA5" w:rsidRDefault="00DD6702" w:rsidP="0089430C">
            <w:pPr>
              <w:widowControl/>
              <w:spacing w:before="20" w:after="20"/>
              <w:rPr>
                <w:rFonts w:eastAsia="Times New Roman"/>
                <w:sz w:val="18"/>
                <w:szCs w:val="18"/>
                <w:lang w:val="uk-UA" w:eastAsia="uk-UA" w:bidi="ar-SA"/>
              </w:rPr>
            </w:pPr>
            <w:r w:rsidRPr="009C2EA5">
              <w:rPr>
                <w:rFonts w:eastAsia="Times New Roman"/>
                <w:sz w:val="18"/>
                <w:szCs w:val="18"/>
                <w:lang w:val="uk-UA" w:eastAsia="uk-UA" w:bidi="ar-SA"/>
              </w:rPr>
              <w:t>Викуп акцій (часток)</w:t>
            </w:r>
          </w:p>
        </w:tc>
        <w:tc>
          <w:tcPr>
            <w:tcW w:w="565" w:type="dxa"/>
            <w:shd w:val="clear" w:color="auto" w:fill="auto"/>
            <w:vAlign w:val="center"/>
            <w:hideMark/>
          </w:tcPr>
          <w:p w14:paraId="29BC9031" w14:textId="77777777" w:rsidR="00DD6702" w:rsidRPr="009C2EA5" w:rsidRDefault="00DD6702"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4260</w:t>
            </w:r>
          </w:p>
        </w:tc>
        <w:tc>
          <w:tcPr>
            <w:tcW w:w="912" w:type="dxa"/>
            <w:shd w:val="clear" w:color="auto" w:fill="auto"/>
            <w:vAlign w:val="center"/>
          </w:tcPr>
          <w:p w14:paraId="41F47F3E" w14:textId="5C57C83C"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924" w:type="dxa"/>
            <w:shd w:val="clear" w:color="auto" w:fill="auto"/>
            <w:vAlign w:val="center"/>
          </w:tcPr>
          <w:p w14:paraId="5BC24663" w14:textId="35A8353D"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47" w:type="dxa"/>
            <w:shd w:val="clear" w:color="auto" w:fill="auto"/>
            <w:vAlign w:val="center"/>
          </w:tcPr>
          <w:p w14:paraId="47132E23" w14:textId="4BB28F16"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3" w:type="dxa"/>
            <w:shd w:val="clear" w:color="auto" w:fill="auto"/>
            <w:vAlign w:val="center"/>
          </w:tcPr>
          <w:p w14:paraId="45DDDD51" w14:textId="17DD7CCB"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1007" w:type="dxa"/>
            <w:shd w:val="clear" w:color="auto" w:fill="auto"/>
            <w:vAlign w:val="center"/>
          </w:tcPr>
          <w:p w14:paraId="6B8035C7" w14:textId="16CCFF9C"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754" w:type="dxa"/>
            <w:shd w:val="clear" w:color="auto" w:fill="auto"/>
            <w:vAlign w:val="center"/>
          </w:tcPr>
          <w:p w14:paraId="309C0CD4" w14:textId="6B7EA50D"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6" w:type="dxa"/>
            <w:shd w:val="clear" w:color="auto" w:fill="auto"/>
            <w:vAlign w:val="center"/>
          </w:tcPr>
          <w:p w14:paraId="6DA4EC77" w14:textId="10C365D5"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977" w:type="dxa"/>
            <w:shd w:val="clear" w:color="auto" w:fill="auto"/>
            <w:vAlign w:val="center"/>
          </w:tcPr>
          <w:p w14:paraId="6B108E0F" w14:textId="6F9414E3"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r>
      <w:tr w:rsidR="00DD6702" w:rsidRPr="009C2EA5" w14:paraId="13868CDC" w14:textId="77777777" w:rsidTr="00347EB7">
        <w:trPr>
          <w:trHeight w:val="20"/>
        </w:trPr>
        <w:tc>
          <w:tcPr>
            <w:tcW w:w="2156" w:type="dxa"/>
            <w:shd w:val="clear" w:color="auto" w:fill="auto"/>
            <w:vAlign w:val="center"/>
            <w:hideMark/>
          </w:tcPr>
          <w:p w14:paraId="6BABD2C3" w14:textId="77777777" w:rsidR="00DD6702" w:rsidRPr="009C2EA5" w:rsidRDefault="00DD6702" w:rsidP="0089430C">
            <w:pPr>
              <w:widowControl/>
              <w:spacing w:before="20" w:after="20"/>
              <w:rPr>
                <w:rFonts w:eastAsia="Times New Roman"/>
                <w:sz w:val="18"/>
                <w:szCs w:val="18"/>
                <w:lang w:val="uk-UA" w:eastAsia="uk-UA" w:bidi="ar-SA"/>
              </w:rPr>
            </w:pPr>
            <w:r w:rsidRPr="009C2EA5">
              <w:rPr>
                <w:rFonts w:eastAsia="Times New Roman"/>
                <w:sz w:val="18"/>
                <w:szCs w:val="18"/>
                <w:lang w:val="uk-UA" w:eastAsia="uk-UA" w:bidi="ar-SA"/>
              </w:rPr>
              <w:t>Перепродаж викуплених акцій (часток)</w:t>
            </w:r>
          </w:p>
        </w:tc>
        <w:tc>
          <w:tcPr>
            <w:tcW w:w="565" w:type="dxa"/>
            <w:shd w:val="clear" w:color="auto" w:fill="auto"/>
            <w:vAlign w:val="center"/>
            <w:hideMark/>
          </w:tcPr>
          <w:p w14:paraId="39C1655F" w14:textId="77777777" w:rsidR="00DD6702" w:rsidRPr="009C2EA5" w:rsidRDefault="00DD6702"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4265</w:t>
            </w:r>
          </w:p>
        </w:tc>
        <w:tc>
          <w:tcPr>
            <w:tcW w:w="912" w:type="dxa"/>
            <w:shd w:val="clear" w:color="auto" w:fill="auto"/>
            <w:vAlign w:val="center"/>
          </w:tcPr>
          <w:p w14:paraId="4B5AC1F5" w14:textId="55DCF186"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924" w:type="dxa"/>
            <w:shd w:val="clear" w:color="auto" w:fill="auto"/>
            <w:vAlign w:val="center"/>
          </w:tcPr>
          <w:p w14:paraId="73CFA2AD" w14:textId="3C25E883"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47" w:type="dxa"/>
            <w:shd w:val="clear" w:color="auto" w:fill="auto"/>
            <w:vAlign w:val="center"/>
          </w:tcPr>
          <w:p w14:paraId="7FA0BC68" w14:textId="5A097D39"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3" w:type="dxa"/>
            <w:shd w:val="clear" w:color="auto" w:fill="auto"/>
            <w:vAlign w:val="center"/>
          </w:tcPr>
          <w:p w14:paraId="5468E1D5" w14:textId="58C9925E"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1007" w:type="dxa"/>
            <w:shd w:val="clear" w:color="auto" w:fill="auto"/>
            <w:vAlign w:val="center"/>
          </w:tcPr>
          <w:p w14:paraId="56AC928D" w14:textId="1E0CE399"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754" w:type="dxa"/>
            <w:shd w:val="clear" w:color="auto" w:fill="auto"/>
            <w:vAlign w:val="center"/>
          </w:tcPr>
          <w:p w14:paraId="357F13D3" w14:textId="2C0DE2B0"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6" w:type="dxa"/>
            <w:shd w:val="clear" w:color="auto" w:fill="auto"/>
            <w:vAlign w:val="center"/>
          </w:tcPr>
          <w:p w14:paraId="67284F01" w14:textId="7063193C"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977" w:type="dxa"/>
            <w:shd w:val="clear" w:color="auto" w:fill="auto"/>
            <w:vAlign w:val="center"/>
          </w:tcPr>
          <w:p w14:paraId="106BD2E6" w14:textId="25ADEE3B"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r>
      <w:tr w:rsidR="00DD6702" w:rsidRPr="009C2EA5" w14:paraId="3E59C24A" w14:textId="77777777" w:rsidTr="00347EB7">
        <w:trPr>
          <w:trHeight w:val="20"/>
        </w:trPr>
        <w:tc>
          <w:tcPr>
            <w:tcW w:w="2156" w:type="dxa"/>
            <w:shd w:val="clear" w:color="auto" w:fill="auto"/>
            <w:vAlign w:val="center"/>
            <w:hideMark/>
          </w:tcPr>
          <w:p w14:paraId="2BD69C74" w14:textId="77777777" w:rsidR="00DD6702" w:rsidRPr="009C2EA5" w:rsidRDefault="00DD6702" w:rsidP="0089430C">
            <w:pPr>
              <w:widowControl/>
              <w:spacing w:before="20" w:after="20"/>
              <w:rPr>
                <w:rFonts w:eastAsia="Times New Roman"/>
                <w:sz w:val="18"/>
                <w:szCs w:val="18"/>
                <w:lang w:val="uk-UA" w:eastAsia="uk-UA" w:bidi="ar-SA"/>
              </w:rPr>
            </w:pPr>
            <w:r w:rsidRPr="009C2EA5">
              <w:rPr>
                <w:rFonts w:eastAsia="Times New Roman"/>
                <w:sz w:val="18"/>
                <w:szCs w:val="18"/>
                <w:lang w:val="uk-UA" w:eastAsia="uk-UA" w:bidi="ar-SA"/>
              </w:rPr>
              <w:t>Анулювання викуплених акцій (часток)</w:t>
            </w:r>
          </w:p>
        </w:tc>
        <w:tc>
          <w:tcPr>
            <w:tcW w:w="565" w:type="dxa"/>
            <w:shd w:val="clear" w:color="auto" w:fill="auto"/>
            <w:vAlign w:val="center"/>
            <w:hideMark/>
          </w:tcPr>
          <w:p w14:paraId="633CE162" w14:textId="77777777" w:rsidR="00DD6702" w:rsidRPr="009C2EA5" w:rsidRDefault="00DD6702"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4270</w:t>
            </w:r>
          </w:p>
        </w:tc>
        <w:tc>
          <w:tcPr>
            <w:tcW w:w="912" w:type="dxa"/>
            <w:shd w:val="clear" w:color="auto" w:fill="auto"/>
            <w:vAlign w:val="center"/>
          </w:tcPr>
          <w:p w14:paraId="319F653D" w14:textId="65EAF60C"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924" w:type="dxa"/>
            <w:shd w:val="clear" w:color="auto" w:fill="auto"/>
            <w:vAlign w:val="center"/>
          </w:tcPr>
          <w:p w14:paraId="4AFB9992" w14:textId="1C2AB3F1"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47" w:type="dxa"/>
            <w:shd w:val="clear" w:color="auto" w:fill="auto"/>
            <w:vAlign w:val="center"/>
          </w:tcPr>
          <w:p w14:paraId="313F49A9" w14:textId="4F023652"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3" w:type="dxa"/>
            <w:shd w:val="clear" w:color="auto" w:fill="auto"/>
            <w:vAlign w:val="center"/>
          </w:tcPr>
          <w:p w14:paraId="63F9A724" w14:textId="6C79D0ED"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1007" w:type="dxa"/>
            <w:shd w:val="clear" w:color="auto" w:fill="auto"/>
            <w:vAlign w:val="center"/>
          </w:tcPr>
          <w:p w14:paraId="7B8E0C9B" w14:textId="1461EF16"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754" w:type="dxa"/>
            <w:shd w:val="clear" w:color="auto" w:fill="auto"/>
            <w:vAlign w:val="center"/>
          </w:tcPr>
          <w:p w14:paraId="1386922B" w14:textId="1EEE040E"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6" w:type="dxa"/>
            <w:shd w:val="clear" w:color="auto" w:fill="auto"/>
            <w:vAlign w:val="center"/>
          </w:tcPr>
          <w:p w14:paraId="2CA238D7" w14:textId="6B394C1E"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977" w:type="dxa"/>
            <w:shd w:val="clear" w:color="auto" w:fill="auto"/>
            <w:vAlign w:val="center"/>
          </w:tcPr>
          <w:p w14:paraId="666B52F1" w14:textId="4276FB78"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r>
      <w:tr w:rsidR="00DD6702" w:rsidRPr="009C2EA5" w14:paraId="39A2C29D" w14:textId="77777777" w:rsidTr="00347EB7">
        <w:trPr>
          <w:trHeight w:val="20"/>
        </w:trPr>
        <w:tc>
          <w:tcPr>
            <w:tcW w:w="2156" w:type="dxa"/>
            <w:shd w:val="clear" w:color="auto" w:fill="auto"/>
            <w:vAlign w:val="center"/>
            <w:hideMark/>
          </w:tcPr>
          <w:p w14:paraId="147F6973" w14:textId="77777777" w:rsidR="00DD6702" w:rsidRPr="009C2EA5" w:rsidRDefault="00DD6702" w:rsidP="0089430C">
            <w:pPr>
              <w:widowControl/>
              <w:spacing w:before="20" w:after="20"/>
              <w:rPr>
                <w:rFonts w:eastAsia="Times New Roman"/>
                <w:sz w:val="18"/>
                <w:szCs w:val="18"/>
                <w:lang w:val="uk-UA" w:eastAsia="uk-UA" w:bidi="ar-SA"/>
              </w:rPr>
            </w:pPr>
            <w:r w:rsidRPr="009C2EA5">
              <w:rPr>
                <w:rFonts w:eastAsia="Times New Roman"/>
                <w:sz w:val="18"/>
                <w:szCs w:val="18"/>
                <w:lang w:val="uk-UA" w:eastAsia="uk-UA" w:bidi="ar-SA"/>
              </w:rPr>
              <w:t>Вилучення частки в капіталі</w:t>
            </w:r>
          </w:p>
        </w:tc>
        <w:tc>
          <w:tcPr>
            <w:tcW w:w="565" w:type="dxa"/>
            <w:shd w:val="clear" w:color="auto" w:fill="auto"/>
            <w:vAlign w:val="center"/>
            <w:hideMark/>
          </w:tcPr>
          <w:p w14:paraId="76FD2F13" w14:textId="77777777" w:rsidR="00DD6702" w:rsidRPr="009C2EA5" w:rsidRDefault="00DD6702"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4275</w:t>
            </w:r>
          </w:p>
        </w:tc>
        <w:tc>
          <w:tcPr>
            <w:tcW w:w="912" w:type="dxa"/>
            <w:shd w:val="clear" w:color="auto" w:fill="auto"/>
            <w:vAlign w:val="center"/>
          </w:tcPr>
          <w:p w14:paraId="6A03E4FC" w14:textId="634A24B0"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924" w:type="dxa"/>
            <w:shd w:val="clear" w:color="auto" w:fill="auto"/>
            <w:vAlign w:val="center"/>
          </w:tcPr>
          <w:p w14:paraId="327485C4" w14:textId="41EF387F"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47" w:type="dxa"/>
            <w:shd w:val="clear" w:color="auto" w:fill="auto"/>
            <w:vAlign w:val="center"/>
          </w:tcPr>
          <w:p w14:paraId="3B3C9176" w14:textId="557EE031"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3" w:type="dxa"/>
            <w:shd w:val="clear" w:color="auto" w:fill="auto"/>
            <w:vAlign w:val="center"/>
          </w:tcPr>
          <w:p w14:paraId="1DA52CDE" w14:textId="4310B7FD"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1007" w:type="dxa"/>
            <w:shd w:val="clear" w:color="auto" w:fill="auto"/>
            <w:vAlign w:val="center"/>
          </w:tcPr>
          <w:p w14:paraId="64B701AF" w14:textId="1B1BA247"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754" w:type="dxa"/>
            <w:shd w:val="clear" w:color="auto" w:fill="auto"/>
            <w:vAlign w:val="center"/>
          </w:tcPr>
          <w:p w14:paraId="5BC889E3" w14:textId="1BA46E67"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6" w:type="dxa"/>
            <w:shd w:val="clear" w:color="auto" w:fill="auto"/>
            <w:vAlign w:val="center"/>
          </w:tcPr>
          <w:p w14:paraId="375EB836" w14:textId="79F8CF31"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977" w:type="dxa"/>
            <w:shd w:val="clear" w:color="auto" w:fill="auto"/>
            <w:vAlign w:val="center"/>
          </w:tcPr>
          <w:p w14:paraId="47CDB4ED" w14:textId="54873029"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r>
      <w:tr w:rsidR="00DD6702" w:rsidRPr="009C2EA5" w14:paraId="12D33651" w14:textId="77777777" w:rsidTr="00347EB7">
        <w:trPr>
          <w:trHeight w:val="20"/>
        </w:trPr>
        <w:tc>
          <w:tcPr>
            <w:tcW w:w="2156" w:type="dxa"/>
            <w:shd w:val="clear" w:color="auto" w:fill="auto"/>
            <w:vAlign w:val="center"/>
            <w:hideMark/>
          </w:tcPr>
          <w:p w14:paraId="3410C4B2" w14:textId="77777777" w:rsidR="00DD6702" w:rsidRPr="009C2EA5" w:rsidRDefault="00DD6702" w:rsidP="0089430C">
            <w:pPr>
              <w:widowControl/>
              <w:spacing w:before="20" w:after="20"/>
              <w:rPr>
                <w:rFonts w:eastAsia="Times New Roman"/>
                <w:sz w:val="18"/>
                <w:szCs w:val="18"/>
                <w:lang w:val="uk-UA" w:eastAsia="uk-UA" w:bidi="ar-SA"/>
              </w:rPr>
            </w:pPr>
            <w:r w:rsidRPr="009C2EA5">
              <w:rPr>
                <w:rFonts w:eastAsia="Times New Roman"/>
                <w:sz w:val="18"/>
                <w:szCs w:val="18"/>
                <w:lang w:val="uk-UA" w:eastAsia="uk-UA" w:bidi="ar-SA"/>
              </w:rPr>
              <w:t>Інші зміни в капіталі</w:t>
            </w:r>
          </w:p>
        </w:tc>
        <w:tc>
          <w:tcPr>
            <w:tcW w:w="565" w:type="dxa"/>
            <w:shd w:val="clear" w:color="auto" w:fill="auto"/>
            <w:vAlign w:val="center"/>
            <w:hideMark/>
          </w:tcPr>
          <w:p w14:paraId="0256BB55" w14:textId="77777777" w:rsidR="00DD6702" w:rsidRPr="009C2EA5" w:rsidRDefault="00DD6702"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4290</w:t>
            </w:r>
          </w:p>
        </w:tc>
        <w:tc>
          <w:tcPr>
            <w:tcW w:w="912" w:type="dxa"/>
            <w:shd w:val="clear" w:color="auto" w:fill="auto"/>
            <w:vAlign w:val="center"/>
          </w:tcPr>
          <w:p w14:paraId="545D571D" w14:textId="3533B982"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924" w:type="dxa"/>
            <w:shd w:val="clear" w:color="auto" w:fill="auto"/>
            <w:vAlign w:val="center"/>
          </w:tcPr>
          <w:p w14:paraId="1BE3C5F6" w14:textId="1C7C5BA8"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47" w:type="dxa"/>
            <w:shd w:val="clear" w:color="auto" w:fill="auto"/>
            <w:vAlign w:val="center"/>
          </w:tcPr>
          <w:p w14:paraId="0C2E315B" w14:textId="7DBBAFF3"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3" w:type="dxa"/>
            <w:shd w:val="clear" w:color="auto" w:fill="auto"/>
            <w:vAlign w:val="center"/>
          </w:tcPr>
          <w:p w14:paraId="6328325E" w14:textId="313FE80D"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1007" w:type="dxa"/>
            <w:shd w:val="clear" w:color="auto" w:fill="auto"/>
            <w:vAlign w:val="center"/>
          </w:tcPr>
          <w:p w14:paraId="182136D6" w14:textId="3EC5CB5C"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754" w:type="dxa"/>
            <w:shd w:val="clear" w:color="auto" w:fill="auto"/>
            <w:vAlign w:val="center"/>
          </w:tcPr>
          <w:p w14:paraId="4D417ECB" w14:textId="7AAE77B8"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6" w:type="dxa"/>
            <w:shd w:val="clear" w:color="auto" w:fill="auto"/>
            <w:vAlign w:val="center"/>
          </w:tcPr>
          <w:p w14:paraId="64A9FD6C" w14:textId="347B20F1"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977" w:type="dxa"/>
            <w:shd w:val="clear" w:color="auto" w:fill="auto"/>
            <w:vAlign w:val="center"/>
          </w:tcPr>
          <w:p w14:paraId="686C039B" w14:textId="29AE975C" w:rsidR="00DD6702" w:rsidRPr="009C2EA5" w:rsidRDefault="00BB605A" w:rsidP="0089430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r>
      <w:tr w:rsidR="00D160BB" w:rsidRPr="009C2EA5" w14:paraId="7371150E" w14:textId="77777777" w:rsidTr="00347EB7">
        <w:trPr>
          <w:trHeight w:val="20"/>
        </w:trPr>
        <w:tc>
          <w:tcPr>
            <w:tcW w:w="2156" w:type="dxa"/>
            <w:shd w:val="clear" w:color="auto" w:fill="auto"/>
            <w:vAlign w:val="center"/>
            <w:hideMark/>
          </w:tcPr>
          <w:p w14:paraId="4BD76F35" w14:textId="77777777" w:rsidR="00D160BB" w:rsidRPr="009C2EA5" w:rsidRDefault="00D160BB" w:rsidP="00D160BB">
            <w:pPr>
              <w:widowControl/>
              <w:spacing w:before="20" w:after="20"/>
              <w:rPr>
                <w:rFonts w:eastAsia="Times New Roman"/>
                <w:b/>
                <w:bCs/>
                <w:sz w:val="18"/>
                <w:szCs w:val="18"/>
                <w:lang w:val="uk-UA" w:eastAsia="uk-UA" w:bidi="ar-SA"/>
              </w:rPr>
            </w:pPr>
            <w:r w:rsidRPr="009C2EA5">
              <w:rPr>
                <w:rFonts w:eastAsia="Times New Roman"/>
                <w:b/>
                <w:bCs/>
                <w:sz w:val="18"/>
                <w:szCs w:val="18"/>
                <w:lang w:val="uk-UA" w:eastAsia="uk-UA" w:bidi="ar-SA"/>
              </w:rPr>
              <w:t>Разом змін в капіталі</w:t>
            </w:r>
          </w:p>
        </w:tc>
        <w:tc>
          <w:tcPr>
            <w:tcW w:w="565" w:type="dxa"/>
            <w:shd w:val="clear" w:color="auto" w:fill="auto"/>
            <w:vAlign w:val="center"/>
            <w:hideMark/>
          </w:tcPr>
          <w:p w14:paraId="22D21D6C" w14:textId="77777777" w:rsidR="00D160BB" w:rsidRPr="009C2EA5" w:rsidRDefault="00D160BB" w:rsidP="00D160BB">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4295</w:t>
            </w:r>
          </w:p>
        </w:tc>
        <w:tc>
          <w:tcPr>
            <w:tcW w:w="912" w:type="dxa"/>
            <w:shd w:val="clear" w:color="auto" w:fill="auto"/>
            <w:vAlign w:val="center"/>
          </w:tcPr>
          <w:p w14:paraId="71BF718D" w14:textId="60321780" w:rsidR="00D160BB" w:rsidRPr="009C2EA5" w:rsidRDefault="00D160BB" w:rsidP="00D160BB">
            <w:pPr>
              <w:widowControl/>
              <w:spacing w:before="20" w:after="20"/>
              <w:jc w:val="center"/>
              <w:rPr>
                <w:rFonts w:eastAsia="Times New Roman"/>
                <w:b/>
                <w:bCs/>
                <w:sz w:val="18"/>
                <w:szCs w:val="18"/>
                <w:lang w:val="uk-UA" w:eastAsia="uk-UA" w:bidi="ar-SA"/>
              </w:rPr>
            </w:pPr>
            <w:r w:rsidRPr="009C2EA5">
              <w:rPr>
                <w:rFonts w:eastAsia="Times New Roman"/>
                <w:sz w:val="18"/>
                <w:szCs w:val="18"/>
                <w:lang w:val="uk-UA" w:eastAsia="uk-UA" w:bidi="ar-SA"/>
              </w:rPr>
              <w:t>-</w:t>
            </w:r>
          </w:p>
        </w:tc>
        <w:tc>
          <w:tcPr>
            <w:tcW w:w="924" w:type="dxa"/>
            <w:shd w:val="clear" w:color="auto" w:fill="auto"/>
            <w:vAlign w:val="center"/>
          </w:tcPr>
          <w:p w14:paraId="58742CB3" w14:textId="7CBC82BB" w:rsidR="00D160BB" w:rsidRPr="009C2EA5" w:rsidRDefault="00D160BB" w:rsidP="00D160BB">
            <w:pPr>
              <w:widowControl/>
              <w:spacing w:before="20" w:after="20"/>
              <w:jc w:val="center"/>
              <w:rPr>
                <w:rFonts w:eastAsia="Times New Roman"/>
                <w:b/>
                <w:bCs/>
                <w:sz w:val="18"/>
                <w:szCs w:val="18"/>
                <w:lang w:val="uk-UA" w:eastAsia="uk-UA" w:bidi="ar-SA"/>
              </w:rPr>
            </w:pPr>
            <w:r w:rsidRPr="009C2EA5">
              <w:rPr>
                <w:rFonts w:eastAsia="Times New Roman"/>
                <w:sz w:val="18"/>
                <w:szCs w:val="18"/>
                <w:lang w:val="uk-UA" w:eastAsia="uk-UA" w:bidi="ar-SA"/>
              </w:rPr>
              <w:t>-</w:t>
            </w:r>
          </w:p>
        </w:tc>
        <w:tc>
          <w:tcPr>
            <w:tcW w:w="847" w:type="dxa"/>
            <w:shd w:val="clear" w:color="auto" w:fill="auto"/>
            <w:vAlign w:val="center"/>
          </w:tcPr>
          <w:p w14:paraId="7BE3C03E" w14:textId="66F03C16" w:rsidR="00D160BB" w:rsidRPr="009C2EA5" w:rsidRDefault="00D160BB" w:rsidP="00D160BB">
            <w:pPr>
              <w:widowControl/>
              <w:spacing w:before="20" w:after="20"/>
              <w:jc w:val="center"/>
              <w:rPr>
                <w:rFonts w:eastAsia="Times New Roman"/>
                <w:b/>
                <w:bCs/>
                <w:sz w:val="18"/>
                <w:szCs w:val="18"/>
                <w:lang w:val="uk-UA" w:eastAsia="uk-UA" w:bidi="ar-SA"/>
              </w:rPr>
            </w:pPr>
            <w:r w:rsidRPr="009C2EA5">
              <w:rPr>
                <w:rFonts w:eastAsia="Times New Roman"/>
                <w:sz w:val="18"/>
                <w:szCs w:val="18"/>
                <w:lang w:val="uk-UA" w:eastAsia="uk-UA" w:bidi="ar-SA"/>
              </w:rPr>
              <w:t>-</w:t>
            </w:r>
          </w:p>
        </w:tc>
        <w:tc>
          <w:tcPr>
            <w:tcW w:w="833" w:type="dxa"/>
            <w:shd w:val="clear" w:color="auto" w:fill="auto"/>
            <w:vAlign w:val="center"/>
          </w:tcPr>
          <w:p w14:paraId="6B52F5F8" w14:textId="293E1772" w:rsidR="00D160BB" w:rsidRPr="009C2EA5" w:rsidRDefault="00D160BB" w:rsidP="00D160BB">
            <w:pPr>
              <w:widowControl/>
              <w:spacing w:before="20" w:after="20"/>
              <w:jc w:val="center"/>
              <w:rPr>
                <w:rFonts w:eastAsia="Times New Roman"/>
                <w:b/>
                <w:bCs/>
                <w:sz w:val="18"/>
                <w:szCs w:val="18"/>
                <w:lang w:val="uk-UA" w:eastAsia="uk-UA" w:bidi="ar-SA"/>
              </w:rPr>
            </w:pPr>
            <w:r w:rsidRPr="009C2EA5">
              <w:rPr>
                <w:rFonts w:eastAsia="Times New Roman"/>
                <w:sz w:val="18"/>
                <w:szCs w:val="18"/>
                <w:lang w:val="uk-UA" w:eastAsia="uk-UA" w:bidi="ar-SA"/>
              </w:rPr>
              <w:t>-</w:t>
            </w:r>
          </w:p>
        </w:tc>
        <w:tc>
          <w:tcPr>
            <w:tcW w:w="1007" w:type="dxa"/>
            <w:shd w:val="clear" w:color="auto" w:fill="auto"/>
            <w:vAlign w:val="center"/>
          </w:tcPr>
          <w:p w14:paraId="68B31737" w14:textId="580A579B" w:rsidR="00D160BB" w:rsidRPr="009C2EA5" w:rsidRDefault="00D160BB" w:rsidP="005D4C2E">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5</w:t>
            </w:r>
            <w:r w:rsidR="005D4C2E">
              <w:rPr>
                <w:rFonts w:eastAsia="Times New Roman"/>
                <w:b/>
                <w:bCs/>
                <w:sz w:val="18"/>
                <w:szCs w:val="18"/>
                <w:lang w:val="uk-UA" w:eastAsia="uk-UA" w:bidi="ar-SA"/>
              </w:rPr>
              <w:t>1</w:t>
            </w:r>
            <w:r w:rsidRPr="009C2EA5">
              <w:rPr>
                <w:rFonts w:eastAsia="Times New Roman"/>
                <w:b/>
                <w:bCs/>
                <w:sz w:val="18"/>
                <w:szCs w:val="18"/>
                <w:lang w:val="uk-UA" w:eastAsia="uk-UA" w:bidi="ar-SA"/>
              </w:rPr>
              <w:t> </w:t>
            </w:r>
            <w:r w:rsidR="005D4C2E">
              <w:rPr>
                <w:rFonts w:eastAsia="Times New Roman"/>
                <w:b/>
                <w:bCs/>
                <w:sz w:val="18"/>
                <w:szCs w:val="18"/>
                <w:lang w:val="uk-UA" w:eastAsia="uk-UA" w:bidi="ar-SA"/>
              </w:rPr>
              <w:t>202</w:t>
            </w:r>
          </w:p>
        </w:tc>
        <w:tc>
          <w:tcPr>
            <w:tcW w:w="754" w:type="dxa"/>
            <w:shd w:val="clear" w:color="auto" w:fill="auto"/>
            <w:vAlign w:val="center"/>
          </w:tcPr>
          <w:p w14:paraId="398E7704" w14:textId="76A51010" w:rsidR="00D160BB" w:rsidRPr="009C2EA5" w:rsidRDefault="00D160BB" w:rsidP="00D160BB">
            <w:pPr>
              <w:widowControl/>
              <w:spacing w:before="20" w:after="20"/>
              <w:jc w:val="center"/>
              <w:rPr>
                <w:rFonts w:eastAsia="Times New Roman"/>
                <w:b/>
                <w:bCs/>
                <w:sz w:val="18"/>
                <w:szCs w:val="18"/>
                <w:lang w:val="uk-UA" w:eastAsia="uk-UA" w:bidi="ar-SA"/>
              </w:rPr>
            </w:pPr>
            <w:r w:rsidRPr="009C2EA5">
              <w:rPr>
                <w:rFonts w:eastAsia="Times New Roman"/>
                <w:sz w:val="18"/>
                <w:szCs w:val="18"/>
                <w:lang w:val="uk-UA" w:eastAsia="uk-UA" w:bidi="ar-SA"/>
              </w:rPr>
              <w:t>-</w:t>
            </w:r>
          </w:p>
        </w:tc>
        <w:tc>
          <w:tcPr>
            <w:tcW w:w="836" w:type="dxa"/>
            <w:shd w:val="clear" w:color="auto" w:fill="auto"/>
            <w:vAlign w:val="center"/>
          </w:tcPr>
          <w:p w14:paraId="2978ACB8" w14:textId="356625FB" w:rsidR="00D160BB" w:rsidRPr="009C2EA5" w:rsidRDefault="00D160BB" w:rsidP="00D160BB">
            <w:pPr>
              <w:widowControl/>
              <w:spacing w:before="20" w:after="20"/>
              <w:jc w:val="center"/>
              <w:rPr>
                <w:rFonts w:eastAsia="Times New Roman"/>
                <w:b/>
                <w:bCs/>
                <w:sz w:val="18"/>
                <w:szCs w:val="18"/>
                <w:lang w:val="uk-UA" w:eastAsia="uk-UA" w:bidi="ar-SA"/>
              </w:rPr>
            </w:pPr>
            <w:r w:rsidRPr="009C2EA5">
              <w:rPr>
                <w:rFonts w:eastAsia="Times New Roman"/>
                <w:sz w:val="18"/>
                <w:szCs w:val="18"/>
                <w:lang w:val="uk-UA" w:eastAsia="uk-UA" w:bidi="ar-SA"/>
              </w:rPr>
              <w:t>-</w:t>
            </w:r>
          </w:p>
        </w:tc>
        <w:tc>
          <w:tcPr>
            <w:tcW w:w="977" w:type="dxa"/>
            <w:shd w:val="clear" w:color="auto" w:fill="auto"/>
            <w:vAlign w:val="center"/>
          </w:tcPr>
          <w:p w14:paraId="1586E7A3" w14:textId="0FE108BA" w:rsidR="00D160BB" w:rsidRPr="009C2EA5" w:rsidRDefault="00D160BB" w:rsidP="00D00A99">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5</w:t>
            </w:r>
            <w:r w:rsidR="005D4C2E">
              <w:rPr>
                <w:rFonts w:eastAsia="Times New Roman"/>
                <w:b/>
                <w:bCs/>
                <w:sz w:val="18"/>
                <w:szCs w:val="18"/>
                <w:lang w:val="uk-UA" w:eastAsia="uk-UA" w:bidi="ar-SA"/>
              </w:rPr>
              <w:t>1</w:t>
            </w:r>
            <w:r w:rsidRPr="009C2EA5">
              <w:rPr>
                <w:rFonts w:eastAsia="Times New Roman"/>
                <w:b/>
                <w:bCs/>
                <w:sz w:val="18"/>
                <w:szCs w:val="18"/>
                <w:lang w:val="uk-UA" w:eastAsia="uk-UA" w:bidi="ar-SA"/>
              </w:rPr>
              <w:t> </w:t>
            </w:r>
            <w:r w:rsidR="00D00A99">
              <w:rPr>
                <w:rFonts w:eastAsia="Times New Roman"/>
                <w:b/>
                <w:bCs/>
                <w:sz w:val="18"/>
                <w:szCs w:val="18"/>
                <w:lang w:val="uk-UA" w:eastAsia="uk-UA" w:bidi="ar-SA"/>
              </w:rPr>
              <w:t>202</w:t>
            </w:r>
          </w:p>
        </w:tc>
      </w:tr>
      <w:tr w:rsidR="00D160BB" w:rsidRPr="009C2EA5" w14:paraId="7330E338" w14:textId="77777777" w:rsidTr="00347EB7">
        <w:trPr>
          <w:trHeight w:val="20"/>
        </w:trPr>
        <w:tc>
          <w:tcPr>
            <w:tcW w:w="2156" w:type="dxa"/>
            <w:shd w:val="clear" w:color="auto" w:fill="auto"/>
            <w:vAlign w:val="center"/>
            <w:hideMark/>
          </w:tcPr>
          <w:p w14:paraId="5441A6CE" w14:textId="77777777" w:rsidR="00D160BB" w:rsidRPr="009C2EA5" w:rsidRDefault="00D160BB" w:rsidP="00D160BB">
            <w:pPr>
              <w:widowControl/>
              <w:spacing w:before="20" w:after="20"/>
              <w:rPr>
                <w:rFonts w:eastAsia="Times New Roman"/>
                <w:b/>
                <w:bCs/>
                <w:sz w:val="18"/>
                <w:szCs w:val="18"/>
                <w:lang w:val="uk-UA" w:eastAsia="uk-UA" w:bidi="ar-SA"/>
              </w:rPr>
            </w:pPr>
            <w:r w:rsidRPr="009C2EA5">
              <w:rPr>
                <w:rFonts w:eastAsia="Times New Roman"/>
                <w:b/>
                <w:bCs/>
                <w:sz w:val="18"/>
                <w:szCs w:val="18"/>
                <w:lang w:val="uk-UA" w:eastAsia="uk-UA" w:bidi="ar-SA"/>
              </w:rPr>
              <w:t>Залишок на кінець року</w:t>
            </w:r>
          </w:p>
        </w:tc>
        <w:tc>
          <w:tcPr>
            <w:tcW w:w="565" w:type="dxa"/>
            <w:shd w:val="clear" w:color="auto" w:fill="auto"/>
            <w:vAlign w:val="center"/>
            <w:hideMark/>
          </w:tcPr>
          <w:p w14:paraId="75A91C40" w14:textId="77777777" w:rsidR="00D160BB" w:rsidRPr="009C2EA5" w:rsidRDefault="00D160BB" w:rsidP="00D160BB">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4300</w:t>
            </w:r>
          </w:p>
        </w:tc>
        <w:tc>
          <w:tcPr>
            <w:tcW w:w="912" w:type="dxa"/>
            <w:shd w:val="clear" w:color="auto" w:fill="auto"/>
            <w:vAlign w:val="center"/>
          </w:tcPr>
          <w:p w14:paraId="73ADC745" w14:textId="49810A0B" w:rsidR="00D160BB" w:rsidRPr="009C2EA5" w:rsidRDefault="00D160BB" w:rsidP="00D160BB">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14 896</w:t>
            </w:r>
          </w:p>
        </w:tc>
        <w:tc>
          <w:tcPr>
            <w:tcW w:w="924" w:type="dxa"/>
            <w:shd w:val="clear" w:color="auto" w:fill="auto"/>
            <w:vAlign w:val="center"/>
          </w:tcPr>
          <w:p w14:paraId="6CC2A45D" w14:textId="766B33AA" w:rsidR="00D160BB" w:rsidRPr="009C2EA5" w:rsidRDefault="00D160BB" w:rsidP="00D160BB">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8 314</w:t>
            </w:r>
          </w:p>
        </w:tc>
        <w:tc>
          <w:tcPr>
            <w:tcW w:w="847" w:type="dxa"/>
            <w:shd w:val="clear" w:color="auto" w:fill="auto"/>
            <w:vAlign w:val="center"/>
          </w:tcPr>
          <w:p w14:paraId="02287F32" w14:textId="09AA01A3" w:rsidR="00D160BB" w:rsidRPr="009C2EA5" w:rsidRDefault="00D160BB" w:rsidP="00D160BB">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16 237</w:t>
            </w:r>
          </w:p>
        </w:tc>
        <w:tc>
          <w:tcPr>
            <w:tcW w:w="833" w:type="dxa"/>
            <w:shd w:val="clear" w:color="auto" w:fill="auto"/>
            <w:vAlign w:val="center"/>
          </w:tcPr>
          <w:p w14:paraId="66A45AEF" w14:textId="5A0D8DE0" w:rsidR="00D160BB" w:rsidRPr="009C2EA5" w:rsidRDefault="00D160BB" w:rsidP="00D160BB">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260</w:t>
            </w:r>
          </w:p>
        </w:tc>
        <w:tc>
          <w:tcPr>
            <w:tcW w:w="1007" w:type="dxa"/>
            <w:shd w:val="clear" w:color="auto" w:fill="auto"/>
            <w:vAlign w:val="center"/>
          </w:tcPr>
          <w:p w14:paraId="4A415E63" w14:textId="19CEC1E2" w:rsidR="00D160BB" w:rsidRPr="009C2EA5" w:rsidRDefault="00D00A99" w:rsidP="00D00A99">
            <w:pPr>
              <w:widowControl/>
              <w:spacing w:before="20" w:after="20"/>
              <w:jc w:val="center"/>
              <w:rPr>
                <w:rFonts w:eastAsia="Times New Roman"/>
                <w:b/>
                <w:bCs/>
                <w:sz w:val="18"/>
                <w:szCs w:val="18"/>
                <w:lang w:val="uk-UA" w:eastAsia="uk-UA" w:bidi="ar-SA"/>
              </w:rPr>
            </w:pPr>
            <w:r>
              <w:rPr>
                <w:rFonts w:eastAsia="Times New Roman"/>
                <w:b/>
                <w:bCs/>
                <w:sz w:val="18"/>
                <w:szCs w:val="18"/>
                <w:lang w:val="uk-UA" w:eastAsia="uk-UA" w:bidi="ar-SA"/>
              </w:rPr>
              <w:t>221</w:t>
            </w:r>
            <w:r w:rsidR="00D160BB" w:rsidRPr="009C2EA5">
              <w:rPr>
                <w:rFonts w:eastAsia="Times New Roman"/>
                <w:b/>
                <w:bCs/>
                <w:sz w:val="18"/>
                <w:szCs w:val="18"/>
                <w:lang w:val="uk-UA" w:eastAsia="uk-UA" w:bidi="ar-SA"/>
              </w:rPr>
              <w:t xml:space="preserve"> </w:t>
            </w:r>
            <w:r>
              <w:rPr>
                <w:rFonts w:eastAsia="Times New Roman"/>
                <w:b/>
                <w:bCs/>
                <w:sz w:val="18"/>
                <w:szCs w:val="18"/>
                <w:lang w:val="uk-UA" w:eastAsia="uk-UA" w:bidi="ar-SA"/>
              </w:rPr>
              <w:t>645</w:t>
            </w:r>
          </w:p>
        </w:tc>
        <w:tc>
          <w:tcPr>
            <w:tcW w:w="754" w:type="dxa"/>
            <w:shd w:val="clear" w:color="auto" w:fill="auto"/>
            <w:vAlign w:val="center"/>
          </w:tcPr>
          <w:p w14:paraId="48CEEB75" w14:textId="2ACBE4E1" w:rsidR="00D160BB" w:rsidRPr="009C2EA5" w:rsidRDefault="00D160BB" w:rsidP="00D160BB">
            <w:pPr>
              <w:widowControl/>
              <w:spacing w:before="20" w:after="20"/>
              <w:jc w:val="center"/>
              <w:rPr>
                <w:rFonts w:eastAsia="Times New Roman"/>
                <w:b/>
                <w:bCs/>
                <w:sz w:val="18"/>
                <w:szCs w:val="18"/>
                <w:lang w:val="uk-UA" w:eastAsia="uk-UA" w:bidi="ar-SA"/>
              </w:rPr>
            </w:pPr>
            <w:r w:rsidRPr="009C2EA5">
              <w:rPr>
                <w:rFonts w:eastAsia="Times New Roman"/>
                <w:sz w:val="18"/>
                <w:szCs w:val="18"/>
                <w:lang w:val="uk-UA" w:eastAsia="uk-UA" w:bidi="ar-SA"/>
              </w:rPr>
              <w:t>-</w:t>
            </w:r>
          </w:p>
        </w:tc>
        <w:tc>
          <w:tcPr>
            <w:tcW w:w="836" w:type="dxa"/>
            <w:shd w:val="clear" w:color="auto" w:fill="auto"/>
            <w:vAlign w:val="center"/>
          </w:tcPr>
          <w:p w14:paraId="452BCC22" w14:textId="6B184548" w:rsidR="00D160BB" w:rsidRPr="009C2EA5" w:rsidRDefault="00D160BB" w:rsidP="00D160BB">
            <w:pPr>
              <w:widowControl/>
              <w:spacing w:before="20" w:after="20"/>
              <w:jc w:val="center"/>
              <w:rPr>
                <w:rFonts w:eastAsia="Times New Roman"/>
                <w:b/>
                <w:bCs/>
                <w:sz w:val="18"/>
                <w:szCs w:val="18"/>
                <w:lang w:val="uk-UA" w:eastAsia="uk-UA" w:bidi="ar-SA"/>
              </w:rPr>
            </w:pPr>
            <w:r w:rsidRPr="009C2EA5">
              <w:rPr>
                <w:rFonts w:eastAsia="Times New Roman"/>
                <w:sz w:val="18"/>
                <w:szCs w:val="18"/>
                <w:lang w:val="uk-UA" w:eastAsia="uk-UA" w:bidi="ar-SA"/>
              </w:rPr>
              <w:t>-</w:t>
            </w:r>
          </w:p>
        </w:tc>
        <w:tc>
          <w:tcPr>
            <w:tcW w:w="977" w:type="dxa"/>
            <w:shd w:val="clear" w:color="auto" w:fill="auto"/>
            <w:vAlign w:val="center"/>
          </w:tcPr>
          <w:p w14:paraId="3C430C05" w14:textId="2577E117" w:rsidR="00D160BB" w:rsidRPr="009C2EA5" w:rsidRDefault="00D160BB" w:rsidP="00D00A99">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2</w:t>
            </w:r>
            <w:r w:rsidR="00D00A99">
              <w:rPr>
                <w:rFonts w:eastAsia="Times New Roman"/>
                <w:b/>
                <w:bCs/>
                <w:sz w:val="18"/>
                <w:szCs w:val="18"/>
                <w:lang w:val="uk-UA" w:eastAsia="uk-UA" w:bidi="ar-SA"/>
              </w:rPr>
              <w:t>61</w:t>
            </w:r>
            <w:r w:rsidRPr="009C2EA5">
              <w:rPr>
                <w:rFonts w:eastAsia="Times New Roman"/>
                <w:b/>
                <w:bCs/>
                <w:sz w:val="18"/>
                <w:szCs w:val="18"/>
                <w:lang w:val="uk-UA" w:eastAsia="uk-UA" w:bidi="ar-SA"/>
              </w:rPr>
              <w:t xml:space="preserve"> </w:t>
            </w:r>
            <w:r w:rsidR="00D00A99">
              <w:rPr>
                <w:rFonts w:eastAsia="Times New Roman"/>
                <w:b/>
                <w:bCs/>
                <w:sz w:val="18"/>
                <w:szCs w:val="18"/>
                <w:lang w:val="uk-UA" w:eastAsia="uk-UA" w:bidi="ar-SA"/>
              </w:rPr>
              <w:t>352</w:t>
            </w:r>
          </w:p>
        </w:tc>
      </w:tr>
    </w:tbl>
    <w:p w14:paraId="5C50B1BF" w14:textId="0CFA2C93" w:rsidR="00347EB7" w:rsidRDefault="00347EB7" w:rsidP="00347EB7">
      <w:pPr>
        <w:pStyle w:val="fs-1"/>
      </w:pPr>
    </w:p>
    <w:p w14:paraId="178A957C" w14:textId="77777777" w:rsidR="0087214B" w:rsidRPr="0087214B" w:rsidRDefault="0087214B" w:rsidP="00347EB7">
      <w:pPr>
        <w:pStyle w:val="fs-1"/>
        <w:rPr>
          <w:sz w:val="36"/>
          <w:szCs w:val="40"/>
        </w:rPr>
      </w:pPr>
    </w:p>
    <w:tbl>
      <w:tblPr>
        <w:tblW w:w="0" w:type="auto"/>
        <w:jc w:val="center"/>
        <w:tblLook w:val="04A0" w:firstRow="1" w:lastRow="0" w:firstColumn="1" w:lastColumn="0" w:noHBand="0" w:noVBand="1"/>
      </w:tblPr>
      <w:tblGrid>
        <w:gridCol w:w="3118"/>
        <w:gridCol w:w="1701"/>
        <w:gridCol w:w="3118"/>
      </w:tblGrid>
      <w:tr w:rsidR="00347EB7" w:rsidRPr="009C2EA5" w14:paraId="00AC0AC6" w14:textId="77777777" w:rsidTr="00BE0513">
        <w:trPr>
          <w:trHeight w:val="182"/>
          <w:jc w:val="center"/>
        </w:trPr>
        <w:tc>
          <w:tcPr>
            <w:tcW w:w="3118" w:type="dxa"/>
            <w:tcBorders>
              <w:top w:val="single" w:sz="4" w:space="0" w:color="auto"/>
            </w:tcBorders>
            <w:shd w:val="clear" w:color="auto" w:fill="auto"/>
          </w:tcPr>
          <w:p w14:paraId="1EBFC960" w14:textId="77777777" w:rsidR="00347EB7" w:rsidRPr="009C2EA5" w:rsidRDefault="00347EB7" w:rsidP="00BE0513">
            <w:pPr>
              <w:pStyle w:val="fs-1"/>
              <w:jc w:val="center"/>
              <w:rPr>
                <w:szCs w:val="20"/>
              </w:rPr>
            </w:pPr>
            <w:proofErr w:type="spellStart"/>
            <w:r w:rsidRPr="009C2EA5">
              <w:rPr>
                <w:szCs w:val="20"/>
              </w:rPr>
              <w:t>Моісєєва</w:t>
            </w:r>
            <w:proofErr w:type="spellEnd"/>
            <w:r w:rsidRPr="009C2EA5">
              <w:rPr>
                <w:szCs w:val="20"/>
              </w:rPr>
              <w:t xml:space="preserve"> А.М.</w:t>
            </w:r>
          </w:p>
          <w:p w14:paraId="3E9D2B50" w14:textId="77777777" w:rsidR="00347EB7" w:rsidRPr="009C2EA5" w:rsidRDefault="00347EB7" w:rsidP="00BE0513">
            <w:pPr>
              <w:pStyle w:val="fs-1"/>
              <w:jc w:val="center"/>
            </w:pPr>
            <w:r w:rsidRPr="009C2EA5">
              <w:t>Директор фінансовий</w:t>
            </w:r>
          </w:p>
        </w:tc>
        <w:tc>
          <w:tcPr>
            <w:tcW w:w="1701" w:type="dxa"/>
            <w:shd w:val="clear" w:color="auto" w:fill="auto"/>
          </w:tcPr>
          <w:p w14:paraId="2E9361D2" w14:textId="77777777" w:rsidR="00347EB7" w:rsidRPr="009C2EA5" w:rsidRDefault="00347EB7" w:rsidP="00BE0513">
            <w:pPr>
              <w:pStyle w:val="fs-1"/>
            </w:pPr>
          </w:p>
        </w:tc>
        <w:tc>
          <w:tcPr>
            <w:tcW w:w="3118" w:type="dxa"/>
            <w:tcBorders>
              <w:top w:val="single" w:sz="4" w:space="0" w:color="auto"/>
            </w:tcBorders>
            <w:shd w:val="clear" w:color="auto" w:fill="auto"/>
          </w:tcPr>
          <w:p w14:paraId="671C933F" w14:textId="77777777" w:rsidR="00347EB7" w:rsidRPr="009C2EA5" w:rsidRDefault="00347EB7" w:rsidP="00BE0513">
            <w:pPr>
              <w:pStyle w:val="fs-1"/>
              <w:jc w:val="center"/>
            </w:pPr>
            <w:r w:rsidRPr="009C2EA5">
              <w:t>Будько І.І</w:t>
            </w:r>
          </w:p>
          <w:p w14:paraId="4E49CF8C" w14:textId="77777777" w:rsidR="00347EB7" w:rsidRPr="009C2EA5" w:rsidRDefault="00347EB7" w:rsidP="00BE0513">
            <w:pPr>
              <w:pStyle w:val="fs-1"/>
              <w:jc w:val="center"/>
            </w:pPr>
            <w:r w:rsidRPr="009C2EA5">
              <w:t>Головний бухгалтер</w:t>
            </w:r>
          </w:p>
        </w:tc>
      </w:tr>
    </w:tbl>
    <w:p w14:paraId="3DE94A7F" w14:textId="77777777" w:rsidR="00DD6702" w:rsidRPr="009C2EA5" w:rsidRDefault="00DD6702" w:rsidP="0089430C">
      <w:pPr>
        <w:widowControl/>
        <w:suppressAutoHyphens/>
        <w:autoSpaceDE/>
        <w:autoSpaceDN/>
        <w:spacing w:before="120" w:after="120"/>
        <w:outlineLvl w:val="0"/>
        <w:rPr>
          <w:rFonts w:eastAsia="Times New Roman"/>
          <w:b/>
          <w:caps/>
          <w:sz w:val="2"/>
          <w:szCs w:val="2"/>
          <w:lang w:val="uk-UA" w:eastAsia="zh-CN" w:bidi="ar-SA"/>
        </w:rPr>
      </w:pPr>
      <w:r w:rsidRPr="009C2EA5">
        <w:rPr>
          <w:rFonts w:eastAsia="Times New Roman"/>
          <w:b/>
          <w:caps/>
          <w:sz w:val="2"/>
          <w:szCs w:val="2"/>
          <w:lang w:val="uk-UA" w:eastAsia="zh-CN" w:bidi="ar-SA"/>
        </w:rPr>
        <w:br w:type="page"/>
      </w:r>
    </w:p>
    <w:tbl>
      <w:tblPr>
        <w:tblW w:w="9638" w:type="dxa"/>
        <w:tblCellMar>
          <w:left w:w="0" w:type="dxa"/>
          <w:right w:w="0" w:type="dxa"/>
        </w:tblCellMar>
        <w:tblLook w:val="0000" w:firstRow="0" w:lastRow="0" w:firstColumn="0" w:lastColumn="0" w:noHBand="0" w:noVBand="0"/>
      </w:tblPr>
      <w:tblGrid>
        <w:gridCol w:w="6236"/>
        <w:gridCol w:w="2268"/>
        <w:gridCol w:w="1134"/>
      </w:tblGrid>
      <w:tr w:rsidR="00DD6702" w:rsidRPr="009C2EA5" w14:paraId="257FE2C4" w14:textId="77777777" w:rsidTr="00701596">
        <w:trPr>
          <w:trHeight w:hRule="exact" w:val="198"/>
        </w:trPr>
        <w:tc>
          <w:tcPr>
            <w:tcW w:w="6236" w:type="dxa"/>
            <w:tcBorders>
              <w:top w:val="nil"/>
              <w:left w:val="nil"/>
              <w:right w:val="nil"/>
            </w:tcBorders>
            <w:noWrap/>
            <w:tcMar>
              <w:top w:w="13" w:type="dxa"/>
              <w:left w:w="13" w:type="dxa"/>
              <w:bottom w:w="0" w:type="dxa"/>
              <w:right w:w="13" w:type="dxa"/>
            </w:tcMar>
            <w:vAlign w:val="center"/>
          </w:tcPr>
          <w:p w14:paraId="39DBD104" w14:textId="77777777" w:rsidR="00DD6702" w:rsidRPr="009C2EA5" w:rsidRDefault="00DD6702" w:rsidP="00F702E8">
            <w:pPr>
              <w:widowControl/>
              <w:rPr>
                <w:sz w:val="16"/>
                <w:szCs w:val="16"/>
                <w:lang w:val="uk-UA"/>
              </w:rPr>
            </w:pPr>
          </w:p>
        </w:tc>
        <w:tc>
          <w:tcPr>
            <w:tcW w:w="2268" w:type="dxa"/>
            <w:tcBorders>
              <w:top w:val="nil"/>
              <w:left w:val="nil"/>
              <w:bottom w:val="nil"/>
              <w:right w:val="nil"/>
            </w:tcBorders>
            <w:noWrap/>
            <w:tcMar>
              <w:top w:w="13" w:type="dxa"/>
              <w:left w:w="13" w:type="dxa"/>
              <w:bottom w:w="0" w:type="dxa"/>
              <w:right w:w="13" w:type="dxa"/>
            </w:tcMar>
            <w:vAlign w:val="bottom"/>
          </w:tcPr>
          <w:p w14:paraId="40EE48FD" w14:textId="77777777" w:rsidR="00DD6702" w:rsidRPr="009C2EA5" w:rsidRDefault="00DD6702" w:rsidP="00F702E8">
            <w:pPr>
              <w:widowControl/>
              <w:jc w:val="right"/>
              <w:rPr>
                <w:sz w:val="16"/>
                <w:szCs w:val="16"/>
                <w:lang w:val="uk-UA"/>
              </w:rPr>
            </w:pPr>
          </w:p>
        </w:tc>
        <w:tc>
          <w:tcPr>
            <w:tcW w:w="113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14:paraId="1072F724" w14:textId="77777777" w:rsidR="00DD6702" w:rsidRPr="009C2EA5" w:rsidRDefault="00DD6702" w:rsidP="00F702E8">
            <w:pPr>
              <w:widowControl/>
              <w:adjustRightInd w:val="0"/>
              <w:jc w:val="center"/>
              <w:rPr>
                <w:sz w:val="16"/>
                <w:szCs w:val="16"/>
                <w:lang w:val="uk-UA"/>
              </w:rPr>
            </w:pPr>
            <w:r w:rsidRPr="009C2EA5">
              <w:rPr>
                <w:sz w:val="16"/>
                <w:szCs w:val="16"/>
                <w:lang w:val="uk-UA"/>
              </w:rPr>
              <w:t>КОДИ</w:t>
            </w:r>
          </w:p>
        </w:tc>
      </w:tr>
      <w:tr w:rsidR="00F42E19" w:rsidRPr="009C2EA5" w14:paraId="7618EF88" w14:textId="77777777" w:rsidTr="0018443E">
        <w:trPr>
          <w:trHeight w:hRule="exact" w:val="198"/>
        </w:trPr>
        <w:tc>
          <w:tcPr>
            <w:tcW w:w="6236" w:type="dxa"/>
            <w:vMerge w:val="restart"/>
            <w:tcBorders>
              <w:top w:val="nil"/>
              <w:left w:val="nil"/>
              <w:right w:val="nil"/>
            </w:tcBorders>
            <w:noWrap/>
            <w:tcMar>
              <w:top w:w="13" w:type="dxa"/>
              <w:left w:w="13" w:type="dxa"/>
              <w:bottom w:w="0" w:type="dxa"/>
              <w:right w:w="13" w:type="dxa"/>
            </w:tcMar>
          </w:tcPr>
          <w:p w14:paraId="362B4601" w14:textId="0A2DB15F" w:rsidR="00F42E19" w:rsidRPr="009C2EA5" w:rsidRDefault="00F42E19" w:rsidP="003E05BF">
            <w:pPr>
              <w:widowControl/>
              <w:ind w:left="1121" w:right="-494" w:hanging="1121"/>
              <w:rPr>
                <w:rFonts w:eastAsia="Arial Unicode MS"/>
                <w:sz w:val="16"/>
                <w:szCs w:val="16"/>
                <w:lang w:val="uk-UA"/>
              </w:rPr>
            </w:pPr>
            <w:r w:rsidRPr="009C2EA5">
              <w:rPr>
                <w:lang w:val="uk-UA"/>
              </w:rPr>
              <w:br w:type="page"/>
            </w:r>
            <w:r w:rsidRPr="009C2EA5">
              <w:rPr>
                <w:sz w:val="16"/>
                <w:szCs w:val="16"/>
                <w:lang w:val="uk-UA"/>
              </w:rPr>
              <w:t xml:space="preserve">Підприємство </w:t>
            </w:r>
            <w:r w:rsidR="006F426D" w:rsidRPr="009C2EA5">
              <w:rPr>
                <w:sz w:val="16"/>
                <w:szCs w:val="16"/>
                <w:u w:val="single"/>
                <w:lang w:val="uk-UA"/>
              </w:rPr>
              <w:t>П</w:t>
            </w:r>
            <w:r w:rsidR="00E4054F">
              <w:rPr>
                <w:sz w:val="16"/>
                <w:szCs w:val="16"/>
                <w:u w:val="single"/>
                <w:lang w:val="uk-UA"/>
              </w:rPr>
              <w:t>р</w:t>
            </w:r>
            <w:r w:rsidR="006F426D" w:rsidRPr="009C2EA5">
              <w:rPr>
                <w:sz w:val="16"/>
                <w:szCs w:val="16"/>
                <w:u w:val="single"/>
                <w:lang w:val="uk-UA"/>
              </w:rPr>
              <w:t>АТ ФФ «ВІОЛА»</w:t>
            </w:r>
          </w:p>
        </w:tc>
        <w:tc>
          <w:tcPr>
            <w:tcW w:w="2268" w:type="dxa"/>
            <w:tcBorders>
              <w:top w:val="nil"/>
              <w:left w:val="nil"/>
              <w:bottom w:val="nil"/>
              <w:right w:val="nil"/>
            </w:tcBorders>
            <w:noWrap/>
            <w:tcMar>
              <w:top w:w="13" w:type="dxa"/>
              <w:left w:w="13" w:type="dxa"/>
              <w:bottom w:w="0" w:type="dxa"/>
              <w:right w:w="13" w:type="dxa"/>
            </w:tcMar>
            <w:vAlign w:val="bottom"/>
          </w:tcPr>
          <w:p w14:paraId="3529752C" w14:textId="77777777" w:rsidR="00F42E19" w:rsidRPr="009C2EA5" w:rsidRDefault="00F42E19" w:rsidP="00F702E8">
            <w:pPr>
              <w:widowControl/>
              <w:jc w:val="right"/>
              <w:rPr>
                <w:rFonts w:eastAsia="Arial Unicode MS"/>
                <w:sz w:val="16"/>
                <w:szCs w:val="16"/>
                <w:lang w:val="uk-UA"/>
              </w:rPr>
            </w:pPr>
            <w:r w:rsidRPr="009C2EA5">
              <w:rPr>
                <w:sz w:val="16"/>
                <w:szCs w:val="16"/>
                <w:lang w:val="uk-UA"/>
              </w:rPr>
              <w:t>Дата (рік, місяць, число)</w:t>
            </w:r>
          </w:p>
        </w:tc>
        <w:tc>
          <w:tcPr>
            <w:tcW w:w="113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14:paraId="1280E68A" w14:textId="31ED487B" w:rsidR="00F42E19" w:rsidRPr="009C2EA5" w:rsidRDefault="00BC4EA2" w:rsidP="003E05BF">
            <w:pPr>
              <w:widowControl/>
              <w:adjustRightInd w:val="0"/>
              <w:jc w:val="center"/>
              <w:rPr>
                <w:sz w:val="16"/>
                <w:szCs w:val="16"/>
                <w:lang w:val="uk-UA"/>
              </w:rPr>
            </w:pPr>
            <w:r w:rsidRPr="009C2EA5">
              <w:rPr>
                <w:sz w:val="16"/>
                <w:szCs w:val="16"/>
                <w:lang w:val="uk-UA"/>
              </w:rPr>
              <w:t>20</w:t>
            </w:r>
            <w:r w:rsidR="00B05B73" w:rsidRPr="009C2EA5">
              <w:rPr>
                <w:sz w:val="16"/>
                <w:szCs w:val="16"/>
                <w:lang w:val="uk-UA"/>
              </w:rPr>
              <w:t>2</w:t>
            </w:r>
            <w:r w:rsidR="006F426D" w:rsidRPr="009C2EA5">
              <w:rPr>
                <w:sz w:val="16"/>
                <w:szCs w:val="16"/>
                <w:lang w:val="uk-UA"/>
              </w:rPr>
              <w:t>4</w:t>
            </w:r>
            <w:r w:rsidR="00F42E19" w:rsidRPr="009C2EA5">
              <w:rPr>
                <w:sz w:val="16"/>
                <w:szCs w:val="16"/>
                <w:lang w:val="uk-UA"/>
              </w:rPr>
              <w:t xml:space="preserve"> | </w:t>
            </w:r>
            <w:r w:rsidRPr="009C2EA5">
              <w:rPr>
                <w:sz w:val="16"/>
                <w:szCs w:val="16"/>
                <w:lang w:val="uk-UA"/>
              </w:rPr>
              <w:t>01</w:t>
            </w:r>
            <w:r w:rsidR="00F42E19" w:rsidRPr="009C2EA5">
              <w:rPr>
                <w:sz w:val="16"/>
                <w:szCs w:val="16"/>
                <w:lang w:val="uk-UA"/>
              </w:rPr>
              <w:t xml:space="preserve"> | </w:t>
            </w:r>
            <w:r w:rsidRPr="009C2EA5">
              <w:rPr>
                <w:sz w:val="16"/>
                <w:szCs w:val="16"/>
                <w:lang w:val="uk-UA"/>
              </w:rPr>
              <w:t>01</w:t>
            </w:r>
          </w:p>
        </w:tc>
      </w:tr>
      <w:tr w:rsidR="00F42E19" w:rsidRPr="009C2EA5" w14:paraId="5C3D4394" w14:textId="77777777" w:rsidTr="00701596">
        <w:trPr>
          <w:trHeight w:hRule="exact" w:val="198"/>
        </w:trPr>
        <w:tc>
          <w:tcPr>
            <w:tcW w:w="6236" w:type="dxa"/>
            <w:vMerge/>
            <w:tcBorders>
              <w:left w:val="nil"/>
              <w:bottom w:val="nil"/>
              <w:right w:val="nil"/>
            </w:tcBorders>
            <w:noWrap/>
            <w:tcMar>
              <w:top w:w="13" w:type="dxa"/>
              <w:left w:w="13" w:type="dxa"/>
              <w:bottom w:w="0" w:type="dxa"/>
              <w:right w:w="13" w:type="dxa"/>
            </w:tcMar>
            <w:vAlign w:val="bottom"/>
          </w:tcPr>
          <w:p w14:paraId="35AA2579" w14:textId="77777777" w:rsidR="00F42E19" w:rsidRPr="009C2EA5" w:rsidRDefault="00F42E19" w:rsidP="00F702E8">
            <w:pPr>
              <w:widowControl/>
              <w:ind w:right="-494"/>
              <w:rPr>
                <w:sz w:val="16"/>
                <w:szCs w:val="16"/>
                <w:lang w:val="uk-UA"/>
              </w:rPr>
            </w:pPr>
          </w:p>
        </w:tc>
        <w:tc>
          <w:tcPr>
            <w:tcW w:w="2268" w:type="dxa"/>
            <w:tcBorders>
              <w:top w:val="nil"/>
              <w:left w:val="nil"/>
              <w:bottom w:val="nil"/>
              <w:right w:val="nil"/>
            </w:tcBorders>
            <w:noWrap/>
            <w:tcMar>
              <w:top w:w="13" w:type="dxa"/>
              <w:left w:w="13" w:type="dxa"/>
              <w:bottom w:w="0" w:type="dxa"/>
              <w:right w:w="13" w:type="dxa"/>
            </w:tcMar>
            <w:vAlign w:val="bottom"/>
          </w:tcPr>
          <w:p w14:paraId="5B6C708B" w14:textId="77777777" w:rsidR="00F42E19" w:rsidRPr="009C2EA5" w:rsidRDefault="00F42E19" w:rsidP="00F702E8">
            <w:pPr>
              <w:widowControl/>
              <w:jc w:val="right"/>
              <w:rPr>
                <w:rFonts w:eastAsia="Arial Unicode MS"/>
                <w:sz w:val="16"/>
                <w:szCs w:val="16"/>
                <w:lang w:val="uk-UA"/>
              </w:rPr>
            </w:pPr>
            <w:r w:rsidRPr="009C2EA5">
              <w:rPr>
                <w:sz w:val="16"/>
                <w:szCs w:val="16"/>
                <w:lang w:val="uk-UA"/>
              </w:rPr>
              <w:t>Код за ЄДРПОУ</w:t>
            </w:r>
          </w:p>
        </w:tc>
        <w:tc>
          <w:tcPr>
            <w:tcW w:w="1134"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14:paraId="6A265950" w14:textId="78FBE8E4" w:rsidR="00F42E19" w:rsidRPr="009C2EA5" w:rsidRDefault="007A5BE8" w:rsidP="00F702E8">
            <w:pPr>
              <w:widowControl/>
              <w:jc w:val="center"/>
              <w:rPr>
                <w:sz w:val="16"/>
                <w:szCs w:val="16"/>
                <w:lang w:val="uk-UA"/>
              </w:rPr>
            </w:pPr>
            <w:r w:rsidRPr="009C2EA5">
              <w:rPr>
                <w:sz w:val="16"/>
                <w:szCs w:val="16"/>
                <w:lang w:val="uk-UA"/>
              </w:rPr>
              <w:t>01973472</w:t>
            </w:r>
          </w:p>
        </w:tc>
      </w:tr>
    </w:tbl>
    <w:p w14:paraId="355665B9" w14:textId="77777777" w:rsidR="00DD6702" w:rsidRPr="009C2EA5" w:rsidRDefault="00DD6702" w:rsidP="00F702E8">
      <w:pPr>
        <w:keepNext/>
        <w:widowControl/>
        <w:suppressAutoHyphens/>
        <w:autoSpaceDE/>
        <w:autoSpaceDN/>
        <w:spacing w:before="120" w:after="120"/>
        <w:rPr>
          <w:rFonts w:eastAsia="Times New Roman"/>
          <w:b/>
          <w:bCs/>
          <w:kern w:val="32"/>
          <w:sz w:val="24"/>
          <w:szCs w:val="32"/>
          <w:lang w:val="uk-UA" w:eastAsia="ar-SA" w:bidi="ar-SA"/>
        </w:rPr>
      </w:pPr>
      <w:r w:rsidRPr="009C2EA5">
        <w:rPr>
          <w:rFonts w:eastAsia="Times New Roman"/>
          <w:b/>
          <w:bCs/>
          <w:kern w:val="32"/>
          <w:sz w:val="24"/>
          <w:szCs w:val="32"/>
          <w:lang w:val="uk-UA" w:eastAsia="ar-SA" w:bidi="ar-SA"/>
        </w:rPr>
        <w:t>ЗВІТ ПРО ВЛАСНИЙ КАПІТАЛ</w:t>
      </w:r>
    </w:p>
    <w:tbl>
      <w:tblPr>
        <w:tblW w:w="9638" w:type="dxa"/>
        <w:tblLayout w:type="fixed"/>
        <w:tblCellMar>
          <w:left w:w="0" w:type="dxa"/>
          <w:right w:w="0" w:type="dxa"/>
        </w:tblCellMar>
        <w:tblLook w:val="0000" w:firstRow="0" w:lastRow="0" w:firstColumn="0" w:lastColumn="0" w:noHBand="0" w:noVBand="0"/>
      </w:tblPr>
      <w:tblGrid>
        <w:gridCol w:w="6236"/>
        <w:gridCol w:w="1134"/>
        <w:gridCol w:w="1134"/>
        <w:gridCol w:w="1134"/>
      </w:tblGrid>
      <w:tr w:rsidR="00DD6702" w:rsidRPr="009C2EA5" w14:paraId="3218499E" w14:textId="77777777" w:rsidTr="000D23EF">
        <w:trPr>
          <w:trHeight w:hRule="exact" w:val="283"/>
        </w:trPr>
        <w:tc>
          <w:tcPr>
            <w:tcW w:w="6236" w:type="dxa"/>
            <w:tcBorders>
              <w:top w:val="nil"/>
              <w:left w:val="nil"/>
              <w:bottom w:val="nil"/>
              <w:right w:val="nil"/>
            </w:tcBorders>
            <w:noWrap/>
            <w:tcMar>
              <w:top w:w="13" w:type="dxa"/>
              <w:left w:w="13" w:type="dxa"/>
              <w:bottom w:w="0" w:type="dxa"/>
              <w:right w:w="13" w:type="dxa"/>
            </w:tcMar>
            <w:vAlign w:val="bottom"/>
          </w:tcPr>
          <w:p w14:paraId="4E8945B2" w14:textId="76C849FB" w:rsidR="00DD6702" w:rsidRPr="009C2EA5" w:rsidRDefault="00937090" w:rsidP="00D00A99">
            <w:pPr>
              <w:widowControl/>
              <w:rPr>
                <w:rFonts w:eastAsia="Arial Unicode MS"/>
                <w:b/>
                <w:bCs/>
                <w:sz w:val="16"/>
                <w:szCs w:val="16"/>
                <w:lang w:val="uk-UA"/>
              </w:rPr>
            </w:pPr>
            <w:r w:rsidRPr="009C2EA5">
              <w:rPr>
                <w:b/>
                <w:bCs/>
                <w:szCs w:val="16"/>
                <w:lang w:val="uk-UA"/>
              </w:rPr>
              <w:t>за 202</w:t>
            </w:r>
            <w:r w:rsidR="00D00A99">
              <w:rPr>
                <w:b/>
                <w:bCs/>
                <w:szCs w:val="16"/>
                <w:lang w:val="uk-UA"/>
              </w:rPr>
              <w:t>3</w:t>
            </w:r>
            <w:r w:rsidR="00DD6702" w:rsidRPr="009C2EA5">
              <w:rPr>
                <w:b/>
                <w:bCs/>
                <w:szCs w:val="16"/>
                <w:lang w:val="uk-UA"/>
              </w:rPr>
              <w:t xml:space="preserve"> рік</w:t>
            </w:r>
          </w:p>
        </w:tc>
        <w:tc>
          <w:tcPr>
            <w:tcW w:w="1134" w:type="dxa"/>
            <w:tcBorders>
              <w:top w:val="nil"/>
              <w:left w:val="nil"/>
              <w:bottom w:val="nil"/>
              <w:right w:val="nil"/>
            </w:tcBorders>
            <w:vAlign w:val="center"/>
          </w:tcPr>
          <w:p w14:paraId="03438F31" w14:textId="77777777" w:rsidR="00DD6702" w:rsidRPr="009C2EA5" w:rsidRDefault="00DD6702" w:rsidP="00F702E8">
            <w:pPr>
              <w:widowControl/>
              <w:rPr>
                <w:rFonts w:eastAsia="Arial Unicode MS"/>
                <w:bCs/>
                <w:sz w:val="16"/>
                <w:szCs w:val="16"/>
                <w:lang w:val="uk-UA"/>
              </w:rPr>
            </w:pPr>
            <w:r w:rsidRPr="009C2EA5">
              <w:rPr>
                <w:rFonts w:eastAsia="Arial Unicode MS"/>
                <w:bCs/>
                <w:sz w:val="16"/>
                <w:szCs w:val="16"/>
                <w:lang w:val="uk-UA"/>
              </w:rPr>
              <w:t>Форма № 4</w:t>
            </w:r>
          </w:p>
        </w:tc>
        <w:tc>
          <w:tcPr>
            <w:tcW w:w="1134" w:type="dxa"/>
            <w:tcBorders>
              <w:top w:val="nil"/>
              <w:left w:val="nil"/>
              <w:bottom w:val="nil"/>
              <w:right w:val="nil"/>
            </w:tcBorders>
            <w:noWrap/>
            <w:tcMar>
              <w:top w:w="13" w:type="dxa"/>
              <w:left w:w="13" w:type="dxa"/>
              <w:bottom w:w="0" w:type="dxa"/>
              <w:right w:w="13" w:type="dxa"/>
            </w:tcMar>
            <w:vAlign w:val="center"/>
          </w:tcPr>
          <w:p w14:paraId="51D8EFE4" w14:textId="77777777" w:rsidR="00DD6702" w:rsidRPr="009C2EA5" w:rsidRDefault="00DD6702" w:rsidP="00F702E8">
            <w:pPr>
              <w:widowControl/>
              <w:rPr>
                <w:rFonts w:eastAsia="Arial Unicode MS"/>
                <w:sz w:val="16"/>
                <w:szCs w:val="16"/>
                <w:lang w:val="uk-UA"/>
              </w:rPr>
            </w:pPr>
            <w:r w:rsidRPr="009C2EA5">
              <w:rPr>
                <w:sz w:val="16"/>
                <w:szCs w:val="16"/>
                <w:lang w:val="uk-UA"/>
              </w:rPr>
              <w:t>Код за ДКУД</w:t>
            </w:r>
          </w:p>
        </w:tc>
        <w:tc>
          <w:tcPr>
            <w:tcW w:w="113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0A77D44D" w14:textId="77777777" w:rsidR="00DD6702" w:rsidRPr="009C2EA5" w:rsidRDefault="00DD6702" w:rsidP="00F702E8">
            <w:pPr>
              <w:widowControl/>
              <w:jc w:val="center"/>
              <w:rPr>
                <w:rFonts w:eastAsia="Arial Unicode MS"/>
                <w:sz w:val="16"/>
                <w:szCs w:val="16"/>
                <w:lang w:val="uk-UA"/>
              </w:rPr>
            </w:pPr>
            <w:r w:rsidRPr="009C2EA5">
              <w:rPr>
                <w:sz w:val="16"/>
                <w:szCs w:val="16"/>
                <w:lang w:val="uk-UA"/>
              </w:rPr>
              <w:t>1801005</w:t>
            </w:r>
          </w:p>
        </w:tc>
      </w:tr>
    </w:tbl>
    <w:p w14:paraId="68CCFC5A" w14:textId="100EC2A1" w:rsidR="00DD6702" w:rsidRPr="009C2EA5" w:rsidRDefault="00DD6702" w:rsidP="00F702E8">
      <w:pPr>
        <w:widowControl/>
        <w:autoSpaceDE/>
        <w:autoSpaceDN/>
        <w:ind w:firstLine="567"/>
        <w:jc w:val="both"/>
        <w:rPr>
          <w:rFonts w:ascii="Times New Roman" w:eastAsia="Times New Roman" w:hAnsi="Times New Roman" w:cs="Times New Roman"/>
          <w:noProof/>
          <w:sz w:val="24"/>
          <w:szCs w:val="24"/>
          <w:lang w:val="uk-UA" w:bidi="ar-SA"/>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0" w:type="dxa"/>
        </w:tblCellMar>
        <w:tblLook w:val="04A0" w:firstRow="1" w:lastRow="0" w:firstColumn="1" w:lastColumn="0" w:noHBand="0" w:noVBand="1"/>
      </w:tblPr>
      <w:tblGrid>
        <w:gridCol w:w="2160"/>
        <w:gridCol w:w="565"/>
        <w:gridCol w:w="913"/>
        <w:gridCol w:w="924"/>
        <w:gridCol w:w="848"/>
        <w:gridCol w:w="834"/>
        <w:gridCol w:w="889"/>
        <w:gridCol w:w="838"/>
        <w:gridCol w:w="837"/>
        <w:gridCol w:w="827"/>
      </w:tblGrid>
      <w:tr w:rsidR="00DD6702" w:rsidRPr="009C2EA5" w14:paraId="0496CF8B" w14:textId="77777777" w:rsidTr="00F73B8D">
        <w:trPr>
          <w:trHeight w:val="20"/>
        </w:trPr>
        <w:tc>
          <w:tcPr>
            <w:tcW w:w="2160" w:type="dxa"/>
            <w:shd w:val="clear" w:color="auto" w:fill="auto"/>
            <w:vAlign w:val="center"/>
            <w:hideMark/>
          </w:tcPr>
          <w:p w14:paraId="1AF9ED40" w14:textId="77777777" w:rsidR="00DD6702" w:rsidRPr="009C2EA5" w:rsidRDefault="00DD6702"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Стаття</w:t>
            </w:r>
          </w:p>
        </w:tc>
        <w:tc>
          <w:tcPr>
            <w:tcW w:w="565" w:type="dxa"/>
            <w:shd w:val="clear" w:color="auto" w:fill="auto"/>
            <w:vAlign w:val="center"/>
            <w:hideMark/>
          </w:tcPr>
          <w:p w14:paraId="010F80F4" w14:textId="77777777" w:rsidR="00DD6702" w:rsidRPr="009C2EA5" w:rsidRDefault="00DD6702"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Код</w:t>
            </w:r>
            <w:r w:rsidRPr="009C2EA5">
              <w:rPr>
                <w:rFonts w:eastAsia="Times New Roman"/>
                <w:b/>
                <w:bCs/>
                <w:sz w:val="18"/>
                <w:szCs w:val="18"/>
                <w:lang w:val="uk-UA" w:eastAsia="uk-UA" w:bidi="ar-SA"/>
              </w:rPr>
              <w:br/>
              <w:t>рядка</w:t>
            </w:r>
          </w:p>
        </w:tc>
        <w:tc>
          <w:tcPr>
            <w:tcW w:w="913" w:type="dxa"/>
            <w:shd w:val="clear" w:color="auto" w:fill="auto"/>
            <w:vAlign w:val="center"/>
            <w:hideMark/>
          </w:tcPr>
          <w:p w14:paraId="4AD2B5CE" w14:textId="77777777" w:rsidR="00DD6702" w:rsidRPr="009C2EA5" w:rsidRDefault="00DD6702" w:rsidP="0089430C">
            <w:pPr>
              <w:widowControl/>
              <w:spacing w:before="20" w:after="20"/>
              <w:jc w:val="center"/>
              <w:rPr>
                <w:rFonts w:eastAsia="Times New Roman"/>
                <w:b/>
                <w:bCs/>
                <w:sz w:val="18"/>
                <w:szCs w:val="18"/>
                <w:lang w:val="uk-UA" w:eastAsia="uk-UA" w:bidi="ar-SA"/>
              </w:rPr>
            </w:pPr>
            <w:proofErr w:type="spellStart"/>
            <w:r w:rsidRPr="009C2EA5">
              <w:rPr>
                <w:rFonts w:eastAsia="Times New Roman"/>
                <w:b/>
                <w:bCs/>
                <w:sz w:val="18"/>
                <w:szCs w:val="18"/>
                <w:lang w:val="uk-UA" w:eastAsia="uk-UA" w:bidi="ar-SA"/>
              </w:rPr>
              <w:t>Зареєст</w:t>
            </w:r>
            <w:proofErr w:type="spellEnd"/>
            <w:r w:rsidRPr="009C2EA5">
              <w:rPr>
                <w:rFonts w:eastAsia="Times New Roman"/>
                <w:b/>
                <w:bCs/>
                <w:sz w:val="18"/>
                <w:szCs w:val="18"/>
                <w:lang w:val="uk-UA" w:eastAsia="uk-UA" w:bidi="ar-SA"/>
              </w:rPr>
              <w:t>-</w:t>
            </w:r>
            <w:r w:rsidRPr="009C2EA5">
              <w:rPr>
                <w:rFonts w:eastAsia="Times New Roman"/>
                <w:b/>
                <w:bCs/>
                <w:sz w:val="18"/>
                <w:szCs w:val="18"/>
                <w:lang w:val="uk-UA" w:eastAsia="uk-UA" w:bidi="ar-SA"/>
              </w:rPr>
              <w:br/>
            </w:r>
            <w:proofErr w:type="spellStart"/>
            <w:r w:rsidRPr="009C2EA5">
              <w:rPr>
                <w:rFonts w:eastAsia="Times New Roman"/>
                <w:b/>
                <w:bCs/>
                <w:sz w:val="18"/>
                <w:szCs w:val="18"/>
                <w:lang w:val="uk-UA" w:eastAsia="uk-UA" w:bidi="ar-SA"/>
              </w:rPr>
              <w:t>рований</w:t>
            </w:r>
            <w:proofErr w:type="spellEnd"/>
            <w:r w:rsidRPr="009C2EA5">
              <w:rPr>
                <w:rFonts w:eastAsia="Times New Roman"/>
                <w:b/>
                <w:bCs/>
                <w:sz w:val="18"/>
                <w:szCs w:val="18"/>
                <w:lang w:val="uk-UA" w:eastAsia="uk-UA" w:bidi="ar-SA"/>
              </w:rPr>
              <w:br/>
              <w:t>(пайовий)</w:t>
            </w:r>
            <w:r w:rsidRPr="009C2EA5">
              <w:rPr>
                <w:rFonts w:eastAsia="Times New Roman"/>
                <w:b/>
                <w:bCs/>
                <w:sz w:val="18"/>
                <w:szCs w:val="18"/>
                <w:lang w:val="uk-UA" w:eastAsia="uk-UA" w:bidi="ar-SA"/>
              </w:rPr>
              <w:br/>
              <w:t>капітал</w:t>
            </w:r>
          </w:p>
        </w:tc>
        <w:tc>
          <w:tcPr>
            <w:tcW w:w="924" w:type="dxa"/>
            <w:shd w:val="clear" w:color="auto" w:fill="auto"/>
            <w:vAlign w:val="center"/>
            <w:hideMark/>
          </w:tcPr>
          <w:p w14:paraId="10957D47" w14:textId="77777777" w:rsidR="00DD6702" w:rsidRPr="009C2EA5" w:rsidRDefault="00DD6702"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Капітал у </w:t>
            </w:r>
            <w:r w:rsidRPr="009C2EA5">
              <w:rPr>
                <w:rFonts w:eastAsia="Times New Roman"/>
                <w:b/>
                <w:bCs/>
                <w:sz w:val="18"/>
                <w:szCs w:val="18"/>
                <w:lang w:val="uk-UA" w:eastAsia="uk-UA" w:bidi="ar-SA"/>
              </w:rPr>
              <w:br/>
              <w:t>дооцінках</w:t>
            </w:r>
          </w:p>
        </w:tc>
        <w:tc>
          <w:tcPr>
            <w:tcW w:w="848" w:type="dxa"/>
            <w:shd w:val="clear" w:color="auto" w:fill="auto"/>
            <w:vAlign w:val="center"/>
            <w:hideMark/>
          </w:tcPr>
          <w:p w14:paraId="51F3B8C6" w14:textId="77777777" w:rsidR="00DD6702" w:rsidRPr="009C2EA5" w:rsidRDefault="00DD6702" w:rsidP="0089430C">
            <w:pPr>
              <w:widowControl/>
              <w:spacing w:before="20" w:after="20"/>
              <w:jc w:val="center"/>
              <w:rPr>
                <w:rFonts w:eastAsia="Times New Roman"/>
                <w:b/>
                <w:bCs/>
                <w:sz w:val="18"/>
                <w:szCs w:val="18"/>
                <w:lang w:val="uk-UA" w:eastAsia="uk-UA" w:bidi="ar-SA"/>
              </w:rPr>
            </w:pPr>
            <w:proofErr w:type="spellStart"/>
            <w:r w:rsidRPr="009C2EA5">
              <w:rPr>
                <w:rFonts w:eastAsia="Times New Roman"/>
                <w:b/>
                <w:bCs/>
                <w:sz w:val="18"/>
                <w:szCs w:val="18"/>
                <w:lang w:val="uk-UA" w:eastAsia="uk-UA" w:bidi="ar-SA"/>
              </w:rPr>
              <w:t>Додатко</w:t>
            </w:r>
            <w:proofErr w:type="spellEnd"/>
            <w:r w:rsidRPr="009C2EA5">
              <w:rPr>
                <w:rFonts w:eastAsia="Times New Roman"/>
                <w:b/>
                <w:bCs/>
                <w:sz w:val="18"/>
                <w:szCs w:val="18"/>
                <w:lang w:val="uk-UA" w:eastAsia="uk-UA" w:bidi="ar-SA"/>
              </w:rPr>
              <w:t>-</w:t>
            </w:r>
            <w:r w:rsidRPr="009C2EA5">
              <w:rPr>
                <w:rFonts w:eastAsia="Times New Roman"/>
                <w:b/>
                <w:bCs/>
                <w:sz w:val="18"/>
                <w:szCs w:val="18"/>
                <w:lang w:val="uk-UA" w:eastAsia="uk-UA" w:bidi="ar-SA"/>
              </w:rPr>
              <w:br/>
              <w:t>вий</w:t>
            </w:r>
            <w:r w:rsidRPr="009C2EA5">
              <w:rPr>
                <w:rFonts w:eastAsia="Times New Roman"/>
                <w:b/>
                <w:bCs/>
                <w:sz w:val="18"/>
                <w:szCs w:val="18"/>
                <w:lang w:val="uk-UA" w:eastAsia="uk-UA" w:bidi="ar-SA"/>
              </w:rPr>
              <w:br/>
              <w:t>капітал</w:t>
            </w:r>
          </w:p>
        </w:tc>
        <w:tc>
          <w:tcPr>
            <w:tcW w:w="834" w:type="dxa"/>
            <w:shd w:val="clear" w:color="auto" w:fill="auto"/>
            <w:vAlign w:val="center"/>
            <w:hideMark/>
          </w:tcPr>
          <w:p w14:paraId="0E0475AD" w14:textId="77777777" w:rsidR="00DD6702" w:rsidRPr="009C2EA5" w:rsidRDefault="00DD6702"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Резерв-</w:t>
            </w:r>
            <w:r w:rsidRPr="009C2EA5">
              <w:rPr>
                <w:rFonts w:eastAsia="Times New Roman"/>
                <w:b/>
                <w:bCs/>
                <w:sz w:val="18"/>
                <w:szCs w:val="18"/>
                <w:lang w:val="uk-UA" w:eastAsia="uk-UA" w:bidi="ar-SA"/>
              </w:rPr>
              <w:br/>
              <w:t>ний </w:t>
            </w:r>
            <w:r w:rsidRPr="009C2EA5">
              <w:rPr>
                <w:rFonts w:eastAsia="Times New Roman"/>
                <w:b/>
                <w:bCs/>
                <w:sz w:val="18"/>
                <w:szCs w:val="18"/>
                <w:lang w:val="uk-UA" w:eastAsia="uk-UA" w:bidi="ar-SA"/>
              </w:rPr>
              <w:br/>
              <w:t>капітал</w:t>
            </w:r>
          </w:p>
        </w:tc>
        <w:tc>
          <w:tcPr>
            <w:tcW w:w="889" w:type="dxa"/>
            <w:shd w:val="clear" w:color="auto" w:fill="auto"/>
            <w:vAlign w:val="center"/>
            <w:hideMark/>
          </w:tcPr>
          <w:p w14:paraId="5C2316FB" w14:textId="77777777" w:rsidR="00DD6702" w:rsidRPr="009C2EA5" w:rsidRDefault="00DD6702" w:rsidP="0089430C">
            <w:pPr>
              <w:widowControl/>
              <w:spacing w:before="20" w:after="20"/>
              <w:jc w:val="center"/>
              <w:rPr>
                <w:rFonts w:eastAsia="Times New Roman"/>
                <w:b/>
                <w:bCs/>
                <w:sz w:val="18"/>
                <w:szCs w:val="18"/>
                <w:lang w:val="uk-UA" w:eastAsia="uk-UA" w:bidi="ar-SA"/>
              </w:rPr>
            </w:pPr>
            <w:proofErr w:type="spellStart"/>
            <w:r w:rsidRPr="009C2EA5">
              <w:rPr>
                <w:rFonts w:eastAsia="Times New Roman"/>
                <w:b/>
                <w:bCs/>
                <w:sz w:val="18"/>
                <w:szCs w:val="18"/>
                <w:lang w:val="uk-UA" w:eastAsia="uk-UA" w:bidi="ar-SA"/>
              </w:rPr>
              <w:t>Нерозпо</w:t>
            </w:r>
            <w:proofErr w:type="spellEnd"/>
            <w:r w:rsidRPr="009C2EA5">
              <w:rPr>
                <w:rFonts w:eastAsia="Times New Roman"/>
                <w:b/>
                <w:bCs/>
                <w:sz w:val="18"/>
                <w:szCs w:val="18"/>
                <w:lang w:val="uk-UA" w:eastAsia="uk-UA" w:bidi="ar-SA"/>
              </w:rPr>
              <w:t>-ділений прибуток (</w:t>
            </w:r>
            <w:proofErr w:type="spellStart"/>
            <w:r w:rsidRPr="009C2EA5">
              <w:rPr>
                <w:rFonts w:eastAsia="Times New Roman"/>
                <w:b/>
                <w:bCs/>
                <w:sz w:val="18"/>
                <w:szCs w:val="18"/>
                <w:lang w:val="uk-UA" w:eastAsia="uk-UA" w:bidi="ar-SA"/>
              </w:rPr>
              <w:t>непокри</w:t>
            </w:r>
            <w:proofErr w:type="spellEnd"/>
            <w:r w:rsidRPr="009C2EA5">
              <w:rPr>
                <w:rFonts w:eastAsia="Times New Roman"/>
                <w:b/>
                <w:bCs/>
                <w:sz w:val="18"/>
                <w:szCs w:val="18"/>
                <w:lang w:val="uk-UA" w:eastAsia="uk-UA" w:bidi="ar-SA"/>
              </w:rPr>
              <w:t>-</w:t>
            </w:r>
            <w:r w:rsidRPr="009C2EA5">
              <w:rPr>
                <w:rFonts w:eastAsia="Times New Roman"/>
                <w:b/>
                <w:bCs/>
                <w:sz w:val="18"/>
                <w:szCs w:val="18"/>
                <w:lang w:val="uk-UA" w:eastAsia="uk-UA" w:bidi="ar-SA"/>
              </w:rPr>
              <w:br/>
            </w:r>
            <w:proofErr w:type="spellStart"/>
            <w:r w:rsidRPr="009C2EA5">
              <w:rPr>
                <w:rFonts w:eastAsia="Times New Roman"/>
                <w:b/>
                <w:bCs/>
                <w:sz w:val="18"/>
                <w:szCs w:val="18"/>
                <w:lang w:val="uk-UA" w:eastAsia="uk-UA" w:bidi="ar-SA"/>
              </w:rPr>
              <w:t>тий</w:t>
            </w:r>
            <w:proofErr w:type="spellEnd"/>
            <w:r w:rsidRPr="009C2EA5">
              <w:rPr>
                <w:rFonts w:eastAsia="Times New Roman"/>
                <w:b/>
                <w:bCs/>
                <w:sz w:val="18"/>
                <w:szCs w:val="18"/>
                <w:lang w:val="uk-UA" w:eastAsia="uk-UA" w:bidi="ar-SA"/>
              </w:rPr>
              <w:t xml:space="preserve"> збиток)</w:t>
            </w:r>
          </w:p>
        </w:tc>
        <w:tc>
          <w:tcPr>
            <w:tcW w:w="838" w:type="dxa"/>
            <w:shd w:val="clear" w:color="auto" w:fill="auto"/>
            <w:vAlign w:val="center"/>
            <w:hideMark/>
          </w:tcPr>
          <w:p w14:paraId="493590AC" w14:textId="77777777" w:rsidR="00DD6702" w:rsidRPr="009C2EA5" w:rsidRDefault="00DD6702" w:rsidP="0089430C">
            <w:pPr>
              <w:widowControl/>
              <w:spacing w:before="20" w:after="20"/>
              <w:jc w:val="center"/>
              <w:rPr>
                <w:rFonts w:eastAsia="Times New Roman"/>
                <w:b/>
                <w:bCs/>
                <w:sz w:val="18"/>
                <w:szCs w:val="18"/>
                <w:lang w:val="uk-UA" w:eastAsia="uk-UA" w:bidi="ar-SA"/>
              </w:rPr>
            </w:pPr>
            <w:proofErr w:type="spellStart"/>
            <w:r w:rsidRPr="009C2EA5">
              <w:rPr>
                <w:rFonts w:eastAsia="Times New Roman"/>
                <w:b/>
                <w:bCs/>
                <w:sz w:val="18"/>
                <w:szCs w:val="18"/>
                <w:lang w:val="uk-UA" w:eastAsia="uk-UA" w:bidi="ar-SA"/>
              </w:rPr>
              <w:t>Неопла</w:t>
            </w:r>
            <w:proofErr w:type="spellEnd"/>
            <w:r w:rsidRPr="009C2EA5">
              <w:rPr>
                <w:rFonts w:eastAsia="Times New Roman"/>
                <w:b/>
                <w:bCs/>
                <w:sz w:val="18"/>
                <w:szCs w:val="18"/>
                <w:lang w:val="uk-UA" w:eastAsia="uk-UA" w:bidi="ar-SA"/>
              </w:rPr>
              <w:t>-</w:t>
            </w:r>
            <w:r w:rsidRPr="009C2EA5">
              <w:rPr>
                <w:rFonts w:eastAsia="Times New Roman"/>
                <w:b/>
                <w:bCs/>
                <w:sz w:val="18"/>
                <w:szCs w:val="18"/>
                <w:lang w:val="uk-UA" w:eastAsia="uk-UA" w:bidi="ar-SA"/>
              </w:rPr>
              <w:br/>
            </w:r>
            <w:proofErr w:type="spellStart"/>
            <w:r w:rsidRPr="009C2EA5">
              <w:rPr>
                <w:rFonts w:eastAsia="Times New Roman"/>
                <w:b/>
                <w:bCs/>
                <w:sz w:val="18"/>
                <w:szCs w:val="18"/>
                <w:lang w:val="uk-UA" w:eastAsia="uk-UA" w:bidi="ar-SA"/>
              </w:rPr>
              <w:t>чений</w:t>
            </w:r>
            <w:proofErr w:type="spellEnd"/>
            <w:r w:rsidRPr="009C2EA5">
              <w:rPr>
                <w:rFonts w:eastAsia="Times New Roman"/>
                <w:b/>
                <w:bCs/>
                <w:sz w:val="18"/>
                <w:szCs w:val="18"/>
                <w:lang w:val="uk-UA" w:eastAsia="uk-UA" w:bidi="ar-SA"/>
              </w:rPr>
              <w:br/>
              <w:t>капітал</w:t>
            </w:r>
          </w:p>
        </w:tc>
        <w:tc>
          <w:tcPr>
            <w:tcW w:w="837" w:type="dxa"/>
            <w:shd w:val="clear" w:color="auto" w:fill="auto"/>
            <w:vAlign w:val="center"/>
            <w:hideMark/>
          </w:tcPr>
          <w:p w14:paraId="26FBE922" w14:textId="77777777" w:rsidR="00DD6702" w:rsidRPr="009C2EA5" w:rsidRDefault="00DD6702" w:rsidP="0089430C">
            <w:pPr>
              <w:widowControl/>
              <w:spacing w:before="20" w:after="20"/>
              <w:jc w:val="center"/>
              <w:rPr>
                <w:rFonts w:eastAsia="Times New Roman"/>
                <w:b/>
                <w:bCs/>
                <w:sz w:val="18"/>
                <w:szCs w:val="18"/>
                <w:lang w:val="uk-UA" w:eastAsia="uk-UA" w:bidi="ar-SA"/>
              </w:rPr>
            </w:pPr>
            <w:proofErr w:type="spellStart"/>
            <w:r w:rsidRPr="009C2EA5">
              <w:rPr>
                <w:rFonts w:eastAsia="Times New Roman"/>
                <w:b/>
                <w:bCs/>
                <w:sz w:val="18"/>
                <w:szCs w:val="18"/>
                <w:lang w:val="uk-UA" w:eastAsia="uk-UA" w:bidi="ar-SA"/>
              </w:rPr>
              <w:t>Вилуче</w:t>
            </w:r>
            <w:proofErr w:type="spellEnd"/>
            <w:r w:rsidRPr="009C2EA5">
              <w:rPr>
                <w:rFonts w:eastAsia="Times New Roman"/>
                <w:b/>
                <w:bCs/>
                <w:sz w:val="18"/>
                <w:szCs w:val="18"/>
                <w:lang w:val="uk-UA" w:eastAsia="uk-UA" w:bidi="ar-SA"/>
              </w:rPr>
              <w:t>-</w:t>
            </w:r>
            <w:r w:rsidRPr="009C2EA5">
              <w:rPr>
                <w:rFonts w:eastAsia="Times New Roman"/>
                <w:b/>
                <w:bCs/>
                <w:sz w:val="18"/>
                <w:szCs w:val="18"/>
                <w:lang w:val="uk-UA" w:eastAsia="uk-UA" w:bidi="ar-SA"/>
              </w:rPr>
              <w:br/>
              <w:t>ний</w:t>
            </w:r>
            <w:r w:rsidRPr="009C2EA5">
              <w:rPr>
                <w:rFonts w:eastAsia="Times New Roman"/>
                <w:b/>
                <w:bCs/>
                <w:sz w:val="18"/>
                <w:szCs w:val="18"/>
                <w:lang w:val="uk-UA" w:eastAsia="uk-UA" w:bidi="ar-SA"/>
              </w:rPr>
              <w:br/>
              <w:t>капітал</w:t>
            </w:r>
          </w:p>
        </w:tc>
        <w:tc>
          <w:tcPr>
            <w:tcW w:w="827" w:type="dxa"/>
            <w:shd w:val="clear" w:color="auto" w:fill="auto"/>
            <w:vAlign w:val="center"/>
            <w:hideMark/>
          </w:tcPr>
          <w:p w14:paraId="292B7E3E" w14:textId="77777777" w:rsidR="00DD6702" w:rsidRPr="009C2EA5" w:rsidRDefault="00DD6702" w:rsidP="0089430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Всього</w:t>
            </w:r>
          </w:p>
        </w:tc>
      </w:tr>
      <w:tr w:rsidR="00196ABC" w:rsidRPr="009C2EA5" w14:paraId="197332B1" w14:textId="77777777" w:rsidTr="00F73B8D">
        <w:trPr>
          <w:trHeight w:val="20"/>
        </w:trPr>
        <w:tc>
          <w:tcPr>
            <w:tcW w:w="2160" w:type="dxa"/>
            <w:shd w:val="clear" w:color="auto" w:fill="auto"/>
            <w:vAlign w:val="center"/>
            <w:hideMark/>
          </w:tcPr>
          <w:p w14:paraId="28A4B1C2" w14:textId="77777777" w:rsidR="00196ABC" w:rsidRPr="009C2EA5" w:rsidRDefault="00196ABC" w:rsidP="00196ABC">
            <w:pPr>
              <w:widowControl/>
              <w:spacing w:before="20" w:after="20"/>
              <w:rPr>
                <w:rFonts w:eastAsia="Times New Roman"/>
                <w:b/>
                <w:bCs/>
                <w:sz w:val="18"/>
                <w:szCs w:val="18"/>
                <w:lang w:val="uk-UA" w:eastAsia="uk-UA" w:bidi="ar-SA"/>
              </w:rPr>
            </w:pPr>
            <w:r w:rsidRPr="009C2EA5">
              <w:rPr>
                <w:rFonts w:eastAsia="Times New Roman"/>
                <w:b/>
                <w:bCs/>
                <w:sz w:val="18"/>
                <w:szCs w:val="18"/>
                <w:lang w:val="uk-UA" w:eastAsia="uk-UA" w:bidi="ar-SA"/>
              </w:rPr>
              <w:t>Залишок на початок року</w:t>
            </w:r>
          </w:p>
        </w:tc>
        <w:tc>
          <w:tcPr>
            <w:tcW w:w="565" w:type="dxa"/>
            <w:shd w:val="clear" w:color="auto" w:fill="auto"/>
            <w:vAlign w:val="center"/>
            <w:hideMark/>
          </w:tcPr>
          <w:p w14:paraId="51442409" w14:textId="77777777" w:rsidR="00196ABC" w:rsidRPr="009C2EA5" w:rsidRDefault="00196ABC" w:rsidP="00196AB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4000</w:t>
            </w:r>
          </w:p>
        </w:tc>
        <w:tc>
          <w:tcPr>
            <w:tcW w:w="913" w:type="dxa"/>
            <w:vAlign w:val="center"/>
          </w:tcPr>
          <w:p w14:paraId="3E274ED4" w14:textId="204553B2" w:rsidR="00196ABC" w:rsidRPr="009C2EA5" w:rsidRDefault="00196ABC" w:rsidP="00196AB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14 896</w:t>
            </w:r>
          </w:p>
        </w:tc>
        <w:tc>
          <w:tcPr>
            <w:tcW w:w="924" w:type="dxa"/>
            <w:vAlign w:val="center"/>
          </w:tcPr>
          <w:p w14:paraId="0507E187" w14:textId="1EA892C2" w:rsidR="00196ABC" w:rsidRPr="009C2EA5" w:rsidRDefault="00196ABC" w:rsidP="00196AB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8 314</w:t>
            </w:r>
          </w:p>
        </w:tc>
        <w:tc>
          <w:tcPr>
            <w:tcW w:w="848" w:type="dxa"/>
            <w:vAlign w:val="center"/>
          </w:tcPr>
          <w:p w14:paraId="1A63A899" w14:textId="4412CDB4" w:rsidR="00196ABC" w:rsidRPr="009C2EA5" w:rsidRDefault="00196ABC" w:rsidP="00196ABC">
            <w:pPr>
              <w:widowControl/>
              <w:spacing w:before="20" w:after="20"/>
              <w:jc w:val="center"/>
              <w:rPr>
                <w:rFonts w:eastAsia="Times New Roman"/>
                <w:b/>
                <w:bCs/>
                <w:sz w:val="18"/>
                <w:szCs w:val="18"/>
                <w:lang w:val="uk-UA" w:eastAsia="uk-UA" w:bidi="ar-SA"/>
              </w:rPr>
            </w:pPr>
            <w:r w:rsidRPr="009C2EA5">
              <w:rPr>
                <w:rFonts w:eastAsia="Times New Roman"/>
                <w:b/>
                <w:sz w:val="18"/>
                <w:szCs w:val="18"/>
                <w:lang w:val="uk-UA" w:eastAsia="uk-UA" w:bidi="ar-SA"/>
              </w:rPr>
              <w:t>16 237</w:t>
            </w:r>
          </w:p>
        </w:tc>
        <w:tc>
          <w:tcPr>
            <w:tcW w:w="834" w:type="dxa"/>
            <w:vAlign w:val="center"/>
          </w:tcPr>
          <w:p w14:paraId="7C47C407" w14:textId="206A5932" w:rsidR="00196ABC" w:rsidRPr="009C2EA5" w:rsidRDefault="00196ABC" w:rsidP="00196ABC">
            <w:pPr>
              <w:widowControl/>
              <w:spacing w:before="20" w:after="20"/>
              <w:jc w:val="center"/>
              <w:rPr>
                <w:rFonts w:eastAsia="Times New Roman"/>
                <w:b/>
                <w:bCs/>
                <w:sz w:val="18"/>
                <w:szCs w:val="18"/>
                <w:lang w:val="uk-UA" w:eastAsia="uk-UA" w:bidi="ar-SA"/>
              </w:rPr>
            </w:pPr>
            <w:r w:rsidRPr="009C2EA5">
              <w:rPr>
                <w:rFonts w:eastAsia="Times New Roman"/>
                <w:b/>
                <w:sz w:val="18"/>
                <w:szCs w:val="18"/>
                <w:lang w:val="uk-UA" w:eastAsia="uk-UA" w:bidi="ar-SA"/>
              </w:rPr>
              <w:t>260</w:t>
            </w:r>
          </w:p>
        </w:tc>
        <w:tc>
          <w:tcPr>
            <w:tcW w:w="889" w:type="dxa"/>
            <w:vAlign w:val="center"/>
          </w:tcPr>
          <w:p w14:paraId="68384790" w14:textId="338BF67D" w:rsidR="00196ABC" w:rsidRPr="009C2EA5" w:rsidRDefault="00D00A99" w:rsidP="00D00A99">
            <w:pPr>
              <w:widowControl/>
              <w:spacing w:before="20" w:after="20"/>
              <w:jc w:val="center"/>
              <w:rPr>
                <w:rFonts w:eastAsia="Times New Roman"/>
                <w:b/>
                <w:bCs/>
                <w:color w:val="000000" w:themeColor="text1"/>
                <w:sz w:val="18"/>
                <w:szCs w:val="18"/>
                <w:lang w:val="uk-UA" w:eastAsia="uk-UA" w:bidi="ar-SA"/>
              </w:rPr>
            </w:pPr>
            <w:r>
              <w:rPr>
                <w:rFonts w:eastAsia="Times New Roman"/>
                <w:b/>
                <w:bCs/>
                <w:sz w:val="18"/>
                <w:szCs w:val="18"/>
                <w:lang w:val="uk-UA" w:eastAsia="uk-UA" w:bidi="ar-SA"/>
              </w:rPr>
              <w:t>105</w:t>
            </w:r>
            <w:r w:rsidR="00196ABC" w:rsidRPr="009C2EA5">
              <w:rPr>
                <w:rFonts w:eastAsia="Times New Roman"/>
                <w:b/>
                <w:bCs/>
                <w:sz w:val="18"/>
                <w:szCs w:val="18"/>
                <w:lang w:val="uk-UA" w:eastAsia="uk-UA" w:bidi="ar-SA"/>
              </w:rPr>
              <w:t> </w:t>
            </w:r>
            <w:r>
              <w:rPr>
                <w:rFonts w:eastAsia="Times New Roman"/>
                <w:b/>
                <w:bCs/>
                <w:sz w:val="18"/>
                <w:szCs w:val="18"/>
                <w:lang w:val="uk-UA" w:eastAsia="uk-UA" w:bidi="ar-SA"/>
              </w:rPr>
              <w:t>248</w:t>
            </w:r>
          </w:p>
        </w:tc>
        <w:tc>
          <w:tcPr>
            <w:tcW w:w="838" w:type="dxa"/>
            <w:vAlign w:val="center"/>
          </w:tcPr>
          <w:p w14:paraId="521E4570" w14:textId="502C8548" w:rsidR="00196ABC" w:rsidRPr="009C2EA5" w:rsidRDefault="00196ABC" w:rsidP="00196ABC">
            <w:pPr>
              <w:widowControl/>
              <w:spacing w:before="20" w:after="20"/>
              <w:jc w:val="center"/>
              <w:rPr>
                <w:rFonts w:eastAsia="Times New Roman"/>
                <w:b/>
                <w:bCs/>
                <w:color w:val="000000" w:themeColor="text1"/>
                <w:sz w:val="18"/>
                <w:szCs w:val="18"/>
                <w:lang w:val="uk-UA" w:eastAsia="uk-UA" w:bidi="ar-SA"/>
              </w:rPr>
            </w:pPr>
            <w:r w:rsidRPr="009C2EA5">
              <w:rPr>
                <w:rFonts w:eastAsia="Times New Roman"/>
                <w:bCs/>
                <w:sz w:val="18"/>
                <w:szCs w:val="18"/>
                <w:lang w:val="uk-UA" w:eastAsia="uk-UA" w:bidi="ar-SA"/>
              </w:rPr>
              <w:t>-</w:t>
            </w:r>
          </w:p>
        </w:tc>
        <w:tc>
          <w:tcPr>
            <w:tcW w:w="837" w:type="dxa"/>
            <w:vAlign w:val="center"/>
          </w:tcPr>
          <w:p w14:paraId="6E5AC9A1" w14:textId="570203D4" w:rsidR="00196ABC" w:rsidRPr="009C2EA5" w:rsidRDefault="00196ABC" w:rsidP="00196ABC">
            <w:pPr>
              <w:widowControl/>
              <w:spacing w:before="20" w:after="20"/>
              <w:jc w:val="center"/>
              <w:rPr>
                <w:rFonts w:eastAsia="Times New Roman"/>
                <w:b/>
                <w:bCs/>
                <w:color w:val="000000" w:themeColor="text1"/>
                <w:sz w:val="18"/>
                <w:szCs w:val="18"/>
                <w:lang w:val="uk-UA" w:eastAsia="uk-UA" w:bidi="ar-SA"/>
              </w:rPr>
            </w:pPr>
            <w:r w:rsidRPr="009C2EA5">
              <w:rPr>
                <w:rFonts w:eastAsia="Times New Roman"/>
                <w:bCs/>
                <w:sz w:val="18"/>
                <w:szCs w:val="18"/>
                <w:lang w:val="uk-UA" w:eastAsia="uk-UA" w:bidi="ar-SA"/>
              </w:rPr>
              <w:t>-</w:t>
            </w:r>
          </w:p>
        </w:tc>
        <w:tc>
          <w:tcPr>
            <w:tcW w:w="827" w:type="dxa"/>
            <w:vAlign w:val="center"/>
          </w:tcPr>
          <w:p w14:paraId="2BF60D91" w14:textId="32A3CCD8" w:rsidR="00196ABC" w:rsidRPr="009C2EA5" w:rsidRDefault="00196ABC" w:rsidP="00D00A99">
            <w:pPr>
              <w:widowControl/>
              <w:spacing w:before="20" w:after="20"/>
              <w:jc w:val="center"/>
              <w:rPr>
                <w:rFonts w:eastAsia="Times New Roman"/>
                <w:b/>
                <w:bCs/>
                <w:color w:val="000000" w:themeColor="text1"/>
                <w:sz w:val="18"/>
                <w:szCs w:val="18"/>
                <w:lang w:val="uk-UA" w:eastAsia="uk-UA" w:bidi="ar-SA"/>
              </w:rPr>
            </w:pPr>
            <w:r w:rsidRPr="009C2EA5">
              <w:rPr>
                <w:rFonts w:eastAsia="Times New Roman"/>
                <w:b/>
                <w:bCs/>
                <w:color w:val="000000" w:themeColor="text1"/>
                <w:sz w:val="18"/>
                <w:szCs w:val="18"/>
                <w:lang w:val="uk-UA" w:eastAsia="uk-UA" w:bidi="ar-SA"/>
              </w:rPr>
              <w:t>1</w:t>
            </w:r>
            <w:r w:rsidR="00D00A99">
              <w:rPr>
                <w:rFonts w:eastAsia="Times New Roman"/>
                <w:b/>
                <w:bCs/>
                <w:color w:val="000000" w:themeColor="text1"/>
                <w:sz w:val="18"/>
                <w:szCs w:val="18"/>
                <w:lang w:val="uk-UA" w:eastAsia="uk-UA" w:bidi="ar-SA"/>
              </w:rPr>
              <w:t>44</w:t>
            </w:r>
            <w:r w:rsidRPr="009C2EA5">
              <w:rPr>
                <w:rFonts w:eastAsia="Times New Roman"/>
                <w:b/>
                <w:bCs/>
                <w:color w:val="000000" w:themeColor="text1"/>
                <w:sz w:val="18"/>
                <w:szCs w:val="18"/>
                <w:lang w:val="uk-UA" w:eastAsia="uk-UA" w:bidi="ar-SA"/>
              </w:rPr>
              <w:t> </w:t>
            </w:r>
            <w:r w:rsidR="00D00A99">
              <w:rPr>
                <w:rFonts w:eastAsia="Times New Roman"/>
                <w:b/>
                <w:bCs/>
                <w:color w:val="000000" w:themeColor="text1"/>
                <w:sz w:val="18"/>
                <w:szCs w:val="18"/>
                <w:lang w:val="uk-UA" w:eastAsia="uk-UA" w:bidi="ar-SA"/>
              </w:rPr>
              <w:t>955</w:t>
            </w:r>
          </w:p>
        </w:tc>
      </w:tr>
      <w:tr w:rsidR="00196ABC" w:rsidRPr="009C2EA5" w14:paraId="1BE6156E" w14:textId="77777777" w:rsidTr="00F73B8D">
        <w:trPr>
          <w:trHeight w:val="20"/>
        </w:trPr>
        <w:tc>
          <w:tcPr>
            <w:tcW w:w="2160" w:type="dxa"/>
            <w:shd w:val="clear" w:color="auto" w:fill="auto"/>
            <w:vAlign w:val="center"/>
            <w:hideMark/>
          </w:tcPr>
          <w:p w14:paraId="736C80EC" w14:textId="77777777" w:rsidR="00196ABC" w:rsidRPr="009C2EA5" w:rsidRDefault="00196ABC" w:rsidP="00196ABC">
            <w:pPr>
              <w:widowControl/>
              <w:spacing w:before="20" w:after="20"/>
              <w:rPr>
                <w:rFonts w:eastAsia="Times New Roman"/>
                <w:b/>
                <w:bCs/>
                <w:sz w:val="18"/>
                <w:szCs w:val="18"/>
                <w:lang w:val="uk-UA" w:eastAsia="uk-UA" w:bidi="ar-SA"/>
              </w:rPr>
            </w:pPr>
            <w:r w:rsidRPr="009C2EA5">
              <w:rPr>
                <w:rFonts w:eastAsia="Times New Roman"/>
                <w:b/>
                <w:bCs/>
                <w:sz w:val="18"/>
                <w:szCs w:val="18"/>
                <w:lang w:val="uk-UA" w:eastAsia="uk-UA" w:bidi="ar-SA"/>
              </w:rPr>
              <w:t>Коригування:</w:t>
            </w:r>
          </w:p>
        </w:tc>
        <w:tc>
          <w:tcPr>
            <w:tcW w:w="565" w:type="dxa"/>
            <w:shd w:val="clear" w:color="auto" w:fill="auto"/>
            <w:vAlign w:val="center"/>
          </w:tcPr>
          <w:p w14:paraId="249AC8A9" w14:textId="77777777" w:rsidR="00196ABC" w:rsidRPr="009C2EA5" w:rsidRDefault="00196ABC" w:rsidP="00196ABC">
            <w:pPr>
              <w:widowControl/>
              <w:spacing w:before="20" w:after="20"/>
              <w:jc w:val="center"/>
              <w:rPr>
                <w:rFonts w:eastAsia="Times New Roman"/>
                <w:b/>
                <w:bCs/>
                <w:sz w:val="18"/>
                <w:szCs w:val="18"/>
                <w:lang w:val="uk-UA" w:eastAsia="uk-UA" w:bidi="ar-SA"/>
              </w:rPr>
            </w:pPr>
          </w:p>
        </w:tc>
        <w:tc>
          <w:tcPr>
            <w:tcW w:w="913" w:type="dxa"/>
            <w:vAlign w:val="center"/>
          </w:tcPr>
          <w:p w14:paraId="6110B6A9" w14:textId="3C22E3ED" w:rsidR="00196ABC" w:rsidRPr="009C2EA5" w:rsidRDefault="00196ABC" w:rsidP="00196ABC">
            <w:pPr>
              <w:widowControl/>
              <w:spacing w:before="20" w:after="20"/>
              <w:jc w:val="center"/>
              <w:rPr>
                <w:rFonts w:eastAsia="Times New Roman"/>
                <w:sz w:val="18"/>
                <w:szCs w:val="18"/>
                <w:lang w:val="uk-UA" w:eastAsia="uk-UA" w:bidi="ar-SA"/>
              </w:rPr>
            </w:pPr>
          </w:p>
        </w:tc>
        <w:tc>
          <w:tcPr>
            <w:tcW w:w="924" w:type="dxa"/>
            <w:vAlign w:val="center"/>
          </w:tcPr>
          <w:p w14:paraId="593C653C" w14:textId="26483B97" w:rsidR="00196ABC" w:rsidRPr="009C2EA5" w:rsidRDefault="00196ABC" w:rsidP="00196ABC">
            <w:pPr>
              <w:widowControl/>
              <w:spacing w:before="20" w:after="20"/>
              <w:jc w:val="center"/>
              <w:rPr>
                <w:rFonts w:eastAsia="Times New Roman"/>
                <w:sz w:val="18"/>
                <w:szCs w:val="18"/>
                <w:lang w:val="uk-UA" w:eastAsia="uk-UA" w:bidi="ar-SA"/>
              </w:rPr>
            </w:pPr>
          </w:p>
        </w:tc>
        <w:tc>
          <w:tcPr>
            <w:tcW w:w="848" w:type="dxa"/>
            <w:vAlign w:val="center"/>
          </w:tcPr>
          <w:p w14:paraId="7D048197" w14:textId="12356AA0" w:rsidR="00196ABC" w:rsidRPr="009C2EA5" w:rsidRDefault="00196ABC" w:rsidP="00196ABC">
            <w:pPr>
              <w:widowControl/>
              <w:spacing w:before="20" w:after="20"/>
              <w:jc w:val="center"/>
              <w:rPr>
                <w:rFonts w:eastAsia="Times New Roman"/>
                <w:sz w:val="18"/>
                <w:szCs w:val="18"/>
                <w:lang w:val="uk-UA" w:eastAsia="uk-UA" w:bidi="ar-SA"/>
              </w:rPr>
            </w:pPr>
          </w:p>
        </w:tc>
        <w:tc>
          <w:tcPr>
            <w:tcW w:w="834" w:type="dxa"/>
            <w:vAlign w:val="center"/>
          </w:tcPr>
          <w:p w14:paraId="30EC730B" w14:textId="767F7195" w:rsidR="00196ABC" w:rsidRPr="009C2EA5" w:rsidRDefault="00196ABC" w:rsidP="00196ABC">
            <w:pPr>
              <w:widowControl/>
              <w:spacing w:before="20" w:after="20"/>
              <w:jc w:val="center"/>
              <w:rPr>
                <w:rFonts w:eastAsia="Times New Roman"/>
                <w:sz w:val="18"/>
                <w:szCs w:val="18"/>
                <w:lang w:val="uk-UA" w:eastAsia="uk-UA" w:bidi="ar-SA"/>
              </w:rPr>
            </w:pPr>
          </w:p>
        </w:tc>
        <w:tc>
          <w:tcPr>
            <w:tcW w:w="889" w:type="dxa"/>
            <w:vAlign w:val="center"/>
          </w:tcPr>
          <w:p w14:paraId="7A064A21" w14:textId="7862846E" w:rsidR="00196ABC" w:rsidRPr="009C2EA5" w:rsidRDefault="00196ABC" w:rsidP="00196ABC">
            <w:pPr>
              <w:widowControl/>
              <w:spacing w:before="20" w:after="20"/>
              <w:jc w:val="center"/>
              <w:rPr>
                <w:rFonts w:eastAsia="Times New Roman"/>
                <w:sz w:val="18"/>
                <w:szCs w:val="18"/>
                <w:lang w:val="uk-UA" w:eastAsia="uk-UA" w:bidi="ar-SA"/>
              </w:rPr>
            </w:pPr>
          </w:p>
        </w:tc>
        <w:tc>
          <w:tcPr>
            <w:tcW w:w="838" w:type="dxa"/>
            <w:vAlign w:val="center"/>
          </w:tcPr>
          <w:p w14:paraId="5E56CBB9" w14:textId="13D1F2F6" w:rsidR="00196ABC" w:rsidRPr="009C2EA5" w:rsidRDefault="00196ABC" w:rsidP="00196ABC">
            <w:pPr>
              <w:widowControl/>
              <w:spacing w:before="20" w:after="20"/>
              <w:jc w:val="center"/>
              <w:rPr>
                <w:rFonts w:eastAsia="Times New Roman"/>
                <w:sz w:val="18"/>
                <w:szCs w:val="18"/>
                <w:lang w:val="uk-UA" w:eastAsia="uk-UA" w:bidi="ar-SA"/>
              </w:rPr>
            </w:pPr>
          </w:p>
        </w:tc>
        <w:tc>
          <w:tcPr>
            <w:tcW w:w="837" w:type="dxa"/>
            <w:vAlign w:val="center"/>
          </w:tcPr>
          <w:p w14:paraId="42D25C3D" w14:textId="73580C04" w:rsidR="00196ABC" w:rsidRPr="009C2EA5" w:rsidRDefault="00196ABC" w:rsidP="00196ABC">
            <w:pPr>
              <w:widowControl/>
              <w:spacing w:before="20" w:after="20"/>
              <w:jc w:val="center"/>
              <w:rPr>
                <w:rFonts w:eastAsia="Times New Roman"/>
                <w:sz w:val="18"/>
                <w:szCs w:val="18"/>
                <w:lang w:val="uk-UA" w:eastAsia="uk-UA" w:bidi="ar-SA"/>
              </w:rPr>
            </w:pPr>
          </w:p>
        </w:tc>
        <w:tc>
          <w:tcPr>
            <w:tcW w:w="827" w:type="dxa"/>
            <w:vAlign w:val="center"/>
          </w:tcPr>
          <w:p w14:paraId="1B295672" w14:textId="75AC702B" w:rsidR="00196ABC" w:rsidRPr="009C2EA5" w:rsidRDefault="00196ABC" w:rsidP="00196ABC">
            <w:pPr>
              <w:widowControl/>
              <w:spacing w:before="20" w:after="20"/>
              <w:jc w:val="center"/>
              <w:rPr>
                <w:rFonts w:eastAsia="Times New Roman"/>
                <w:sz w:val="18"/>
                <w:szCs w:val="18"/>
                <w:lang w:val="uk-UA" w:eastAsia="uk-UA" w:bidi="ar-SA"/>
              </w:rPr>
            </w:pPr>
          </w:p>
        </w:tc>
      </w:tr>
      <w:tr w:rsidR="00196ABC" w:rsidRPr="009C2EA5" w14:paraId="37535E02" w14:textId="77777777" w:rsidTr="00F73B8D">
        <w:trPr>
          <w:trHeight w:val="20"/>
        </w:trPr>
        <w:tc>
          <w:tcPr>
            <w:tcW w:w="2160" w:type="dxa"/>
            <w:shd w:val="clear" w:color="auto" w:fill="auto"/>
            <w:vAlign w:val="center"/>
            <w:hideMark/>
          </w:tcPr>
          <w:p w14:paraId="64D0D169" w14:textId="77777777" w:rsidR="00196ABC" w:rsidRPr="009C2EA5" w:rsidRDefault="00196ABC" w:rsidP="00196ABC">
            <w:pPr>
              <w:widowControl/>
              <w:spacing w:before="20" w:after="20"/>
              <w:rPr>
                <w:rFonts w:eastAsia="Times New Roman"/>
                <w:sz w:val="18"/>
                <w:szCs w:val="18"/>
                <w:lang w:val="uk-UA" w:eastAsia="uk-UA" w:bidi="ar-SA"/>
              </w:rPr>
            </w:pPr>
            <w:r w:rsidRPr="009C2EA5">
              <w:rPr>
                <w:rFonts w:eastAsia="Times New Roman"/>
                <w:sz w:val="18"/>
                <w:szCs w:val="18"/>
                <w:lang w:val="uk-UA" w:eastAsia="uk-UA" w:bidi="ar-SA"/>
              </w:rPr>
              <w:t>Зміна облікової політики</w:t>
            </w:r>
          </w:p>
        </w:tc>
        <w:tc>
          <w:tcPr>
            <w:tcW w:w="565" w:type="dxa"/>
            <w:shd w:val="clear" w:color="auto" w:fill="auto"/>
            <w:vAlign w:val="center"/>
            <w:hideMark/>
          </w:tcPr>
          <w:p w14:paraId="39FE88AE" w14:textId="77777777" w:rsidR="00196ABC" w:rsidRPr="009C2EA5" w:rsidRDefault="00196ABC" w:rsidP="00196AB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4005</w:t>
            </w:r>
          </w:p>
        </w:tc>
        <w:tc>
          <w:tcPr>
            <w:tcW w:w="913" w:type="dxa"/>
            <w:vAlign w:val="center"/>
          </w:tcPr>
          <w:p w14:paraId="74CE4563" w14:textId="507648E7" w:rsidR="00196ABC" w:rsidRPr="009C2EA5" w:rsidRDefault="00196ABC" w:rsidP="00196ABC">
            <w:pPr>
              <w:widowControl/>
              <w:spacing w:before="20" w:after="20"/>
              <w:jc w:val="center"/>
              <w:rPr>
                <w:rFonts w:eastAsia="Times New Roman"/>
                <w:sz w:val="18"/>
                <w:szCs w:val="18"/>
                <w:lang w:val="uk-UA" w:eastAsia="uk-UA" w:bidi="ar-SA"/>
              </w:rPr>
            </w:pPr>
            <w:r w:rsidRPr="009C2EA5">
              <w:rPr>
                <w:sz w:val="18"/>
                <w:szCs w:val="18"/>
                <w:lang w:val="uk-UA"/>
              </w:rPr>
              <w:t>-</w:t>
            </w:r>
          </w:p>
        </w:tc>
        <w:tc>
          <w:tcPr>
            <w:tcW w:w="924" w:type="dxa"/>
            <w:vAlign w:val="center"/>
          </w:tcPr>
          <w:p w14:paraId="2848E06D" w14:textId="3ECB0AA4" w:rsidR="00196ABC" w:rsidRPr="009C2EA5" w:rsidRDefault="00196ABC" w:rsidP="00196ABC">
            <w:pPr>
              <w:widowControl/>
              <w:spacing w:before="20" w:after="20"/>
              <w:jc w:val="center"/>
              <w:rPr>
                <w:rFonts w:eastAsia="Times New Roman"/>
                <w:sz w:val="18"/>
                <w:szCs w:val="18"/>
                <w:lang w:val="uk-UA" w:eastAsia="uk-UA" w:bidi="ar-SA"/>
              </w:rPr>
            </w:pPr>
            <w:r w:rsidRPr="009C2EA5">
              <w:rPr>
                <w:sz w:val="18"/>
                <w:szCs w:val="18"/>
                <w:lang w:val="uk-UA"/>
              </w:rPr>
              <w:t>-</w:t>
            </w:r>
          </w:p>
        </w:tc>
        <w:tc>
          <w:tcPr>
            <w:tcW w:w="848" w:type="dxa"/>
            <w:vAlign w:val="center"/>
          </w:tcPr>
          <w:p w14:paraId="0ED67A03" w14:textId="2F0C74EA" w:rsidR="00196ABC" w:rsidRPr="009C2EA5" w:rsidRDefault="00196ABC" w:rsidP="00196ABC">
            <w:pPr>
              <w:widowControl/>
              <w:spacing w:before="20" w:after="20"/>
              <w:jc w:val="center"/>
              <w:rPr>
                <w:rFonts w:eastAsia="Times New Roman"/>
                <w:sz w:val="18"/>
                <w:szCs w:val="18"/>
                <w:lang w:val="uk-UA" w:eastAsia="uk-UA" w:bidi="ar-SA"/>
              </w:rPr>
            </w:pPr>
            <w:r w:rsidRPr="009C2EA5">
              <w:rPr>
                <w:sz w:val="18"/>
                <w:szCs w:val="18"/>
                <w:lang w:val="uk-UA"/>
              </w:rPr>
              <w:t>-</w:t>
            </w:r>
          </w:p>
        </w:tc>
        <w:tc>
          <w:tcPr>
            <w:tcW w:w="834" w:type="dxa"/>
            <w:vAlign w:val="center"/>
          </w:tcPr>
          <w:p w14:paraId="55137258" w14:textId="41ED1432" w:rsidR="00196ABC" w:rsidRPr="009C2EA5" w:rsidRDefault="00196ABC" w:rsidP="00196ABC">
            <w:pPr>
              <w:widowControl/>
              <w:spacing w:before="20" w:after="20"/>
              <w:jc w:val="center"/>
              <w:rPr>
                <w:rFonts w:eastAsia="Times New Roman"/>
                <w:sz w:val="18"/>
                <w:szCs w:val="18"/>
                <w:lang w:val="uk-UA" w:eastAsia="uk-UA" w:bidi="ar-SA"/>
              </w:rPr>
            </w:pPr>
          </w:p>
        </w:tc>
        <w:tc>
          <w:tcPr>
            <w:tcW w:w="889" w:type="dxa"/>
            <w:vAlign w:val="center"/>
          </w:tcPr>
          <w:p w14:paraId="66168F14" w14:textId="47604522" w:rsidR="00196ABC" w:rsidRPr="009C2EA5" w:rsidRDefault="00196ABC" w:rsidP="00196ABC">
            <w:pPr>
              <w:widowControl/>
              <w:spacing w:before="20" w:after="20"/>
              <w:jc w:val="center"/>
              <w:rPr>
                <w:rFonts w:eastAsia="Times New Roman"/>
                <w:sz w:val="18"/>
                <w:szCs w:val="18"/>
                <w:lang w:val="uk-UA" w:eastAsia="uk-UA" w:bidi="ar-SA"/>
              </w:rPr>
            </w:pPr>
            <w:r w:rsidRPr="009C2EA5">
              <w:rPr>
                <w:sz w:val="18"/>
                <w:szCs w:val="18"/>
                <w:lang w:val="uk-UA"/>
              </w:rPr>
              <w:t>-</w:t>
            </w:r>
          </w:p>
        </w:tc>
        <w:tc>
          <w:tcPr>
            <w:tcW w:w="838" w:type="dxa"/>
            <w:vAlign w:val="center"/>
          </w:tcPr>
          <w:p w14:paraId="0A7BEECD" w14:textId="3245E966" w:rsidR="00196ABC" w:rsidRPr="009C2EA5" w:rsidRDefault="00196ABC" w:rsidP="00196ABC">
            <w:pPr>
              <w:widowControl/>
              <w:spacing w:before="20" w:after="20"/>
              <w:jc w:val="center"/>
              <w:rPr>
                <w:rFonts w:eastAsia="Times New Roman"/>
                <w:sz w:val="18"/>
                <w:szCs w:val="18"/>
                <w:lang w:val="uk-UA" w:eastAsia="uk-UA" w:bidi="ar-SA"/>
              </w:rPr>
            </w:pPr>
            <w:r w:rsidRPr="009C2EA5">
              <w:rPr>
                <w:sz w:val="18"/>
                <w:szCs w:val="18"/>
                <w:lang w:val="uk-UA"/>
              </w:rPr>
              <w:t>-</w:t>
            </w:r>
          </w:p>
        </w:tc>
        <w:tc>
          <w:tcPr>
            <w:tcW w:w="837" w:type="dxa"/>
            <w:vAlign w:val="center"/>
          </w:tcPr>
          <w:p w14:paraId="4F84DD9A" w14:textId="0AE9F592" w:rsidR="00196ABC" w:rsidRPr="009C2EA5" w:rsidRDefault="00196ABC" w:rsidP="00196ABC">
            <w:pPr>
              <w:widowControl/>
              <w:spacing w:before="20" w:after="20"/>
              <w:jc w:val="center"/>
              <w:rPr>
                <w:rFonts w:eastAsia="Times New Roman"/>
                <w:sz w:val="18"/>
                <w:szCs w:val="18"/>
                <w:lang w:val="uk-UA" w:eastAsia="uk-UA" w:bidi="ar-SA"/>
              </w:rPr>
            </w:pPr>
            <w:r w:rsidRPr="009C2EA5">
              <w:rPr>
                <w:sz w:val="18"/>
                <w:szCs w:val="18"/>
                <w:lang w:val="uk-UA"/>
              </w:rPr>
              <w:t>-</w:t>
            </w:r>
          </w:p>
        </w:tc>
        <w:tc>
          <w:tcPr>
            <w:tcW w:w="827" w:type="dxa"/>
            <w:vAlign w:val="center"/>
          </w:tcPr>
          <w:p w14:paraId="37364073" w14:textId="2F09DCD3" w:rsidR="00196ABC" w:rsidRPr="009C2EA5" w:rsidRDefault="00196ABC" w:rsidP="00196ABC">
            <w:pPr>
              <w:widowControl/>
              <w:spacing w:before="20" w:after="20"/>
              <w:jc w:val="center"/>
              <w:rPr>
                <w:rFonts w:eastAsia="Times New Roman"/>
                <w:sz w:val="18"/>
                <w:szCs w:val="18"/>
                <w:lang w:val="uk-UA" w:eastAsia="uk-UA" w:bidi="ar-SA"/>
              </w:rPr>
            </w:pPr>
            <w:r w:rsidRPr="009C2EA5">
              <w:rPr>
                <w:sz w:val="18"/>
                <w:szCs w:val="18"/>
                <w:lang w:val="uk-UA"/>
              </w:rPr>
              <w:t>-</w:t>
            </w:r>
          </w:p>
        </w:tc>
      </w:tr>
      <w:tr w:rsidR="00196ABC" w:rsidRPr="009C2EA5" w14:paraId="2F351024" w14:textId="77777777" w:rsidTr="00F73B8D">
        <w:trPr>
          <w:trHeight w:val="20"/>
        </w:trPr>
        <w:tc>
          <w:tcPr>
            <w:tcW w:w="2160" w:type="dxa"/>
            <w:shd w:val="clear" w:color="auto" w:fill="auto"/>
            <w:vAlign w:val="center"/>
            <w:hideMark/>
          </w:tcPr>
          <w:p w14:paraId="144A5197" w14:textId="77777777" w:rsidR="00196ABC" w:rsidRPr="009C2EA5" w:rsidRDefault="00196ABC" w:rsidP="00196ABC">
            <w:pPr>
              <w:widowControl/>
              <w:spacing w:before="20" w:after="20"/>
              <w:rPr>
                <w:rFonts w:eastAsia="Times New Roman"/>
                <w:sz w:val="18"/>
                <w:szCs w:val="18"/>
                <w:lang w:val="uk-UA" w:eastAsia="uk-UA" w:bidi="ar-SA"/>
              </w:rPr>
            </w:pPr>
            <w:r w:rsidRPr="009C2EA5">
              <w:rPr>
                <w:rFonts w:eastAsia="Times New Roman"/>
                <w:sz w:val="18"/>
                <w:szCs w:val="18"/>
                <w:lang w:val="uk-UA" w:eastAsia="uk-UA" w:bidi="ar-SA"/>
              </w:rPr>
              <w:t>Виправлення помилок</w:t>
            </w:r>
          </w:p>
        </w:tc>
        <w:tc>
          <w:tcPr>
            <w:tcW w:w="565" w:type="dxa"/>
            <w:shd w:val="clear" w:color="auto" w:fill="auto"/>
            <w:vAlign w:val="center"/>
            <w:hideMark/>
          </w:tcPr>
          <w:p w14:paraId="0228BFB0" w14:textId="77777777" w:rsidR="00196ABC" w:rsidRPr="009C2EA5" w:rsidRDefault="00196ABC" w:rsidP="00196AB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4010</w:t>
            </w:r>
          </w:p>
        </w:tc>
        <w:tc>
          <w:tcPr>
            <w:tcW w:w="913" w:type="dxa"/>
            <w:shd w:val="clear" w:color="auto" w:fill="auto"/>
            <w:vAlign w:val="center"/>
          </w:tcPr>
          <w:p w14:paraId="704E6E65" w14:textId="6D2FF3BB" w:rsidR="00196ABC" w:rsidRPr="009C2EA5" w:rsidRDefault="00196ABC" w:rsidP="00196ABC">
            <w:pPr>
              <w:widowControl/>
              <w:spacing w:before="20" w:after="20"/>
              <w:jc w:val="center"/>
              <w:rPr>
                <w:rFonts w:eastAsia="Times New Roman"/>
                <w:sz w:val="18"/>
                <w:szCs w:val="18"/>
                <w:lang w:val="uk-UA" w:eastAsia="uk-UA" w:bidi="ar-SA"/>
              </w:rPr>
            </w:pPr>
            <w:r w:rsidRPr="009C2EA5">
              <w:rPr>
                <w:sz w:val="18"/>
                <w:szCs w:val="18"/>
                <w:lang w:val="uk-UA"/>
              </w:rPr>
              <w:t>-</w:t>
            </w:r>
          </w:p>
        </w:tc>
        <w:tc>
          <w:tcPr>
            <w:tcW w:w="924" w:type="dxa"/>
            <w:shd w:val="clear" w:color="auto" w:fill="auto"/>
            <w:vAlign w:val="center"/>
          </w:tcPr>
          <w:p w14:paraId="0BEE0006" w14:textId="7946DEF2" w:rsidR="00196ABC" w:rsidRPr="009C2EA5" w:rsidRDefault="00196ABC" w:rsidP="00196ABC">
            <w:pPr>
              <w:widowControl/>
              <w:spacing w:before="20" w:after="20"/>
              <w:jc w:val="center"/>
              <w:rPr>
                <w:rFonts w:eastAsia="Times New Roman"/>
                <w:sz w:val="18"/>
                <w:szCs w:val="18"/>
                <w:lang w:val="uk-UA" w:eastAsia="uk-UA" w:bidi="ar-SA"/>
              </w:rPr>
            </w:pPr>
            <w:r w:rsidRPr="009C2EA5">
              <w:rPr>
                <w:sz w:val="18"/>
                <w:szCs w:val="18"/>
                <w:lang w:val="uk-UA"/>
              </w:rPr>
              <w:t>-</w:t>
            </w:r>
          </w:p>
        </w:tc>
        <w:tc>
          <w:tcPr>
            <w:tcW w:w="848" w:type="dxa"/>
            <w:shd w:val="clear" w:color="auto" w:fill="auto"/>
            <w:vAlign w:val="center"/>
          </w:tcPr>
          <w:p w14:paraId="44839CCD" w14:textId="76F88578" w:rsidR="00196ABC" w:rsidRPr="009C2EA5" w:rsidRDefault="00196ABC" w:rsidP="00196ABC">
            <w:pPr>
              <w:widowControl/>
              <w:spacing w:before="20" w:after="20"/>
              <w:jc w:val="center"/>
              <w:rPr>
                <w:rFonts w:eastAsia="Times New Roman"/>
                <w:sz w:val="18"/>
                <w:szCs w:val="18"/>
                <w:lang w:val="uk-UA" w:eastAsia="uk-UA" w:bidi="ar-SA"/>
              </w:rPr>
            </w:pPr>
            <w:r w:rsidRPr="009C2EA5">
              <w:rPr>
                <w:sz w:val="18"/>
                <w:szCs w:val="18"/>
                <w:lang w:val="uk-UA"/>
              </w:rPr>
              <w:t>-</w:t>
            </w:r>
          </w:p>
        </w:tc>
        <w:tc>
          <w:tcPr>
            <w:tcW w:w="834" w:type="dxa"/>
            <w:shd w:val="clear" w:color="auto" w:fill="auto"/>
            <w:vAlign w:val="center"/>
          </w:tcPr>
          <w:p w14:paraId="08234E46" w14:textId="2C95A4B8" w:rsidR="00196ABC" w:rsidRPr="009C2EA5" w:rsidRDefault="00196ABC" w:rsidP="00196ABC">
            <w:pPr>
              <w:widowControl/>
              <w:spacing w:before="20" w:after="20"/>
              <w:jc w:val="center"/>
              <w:rPr>
                <w:rFonts w:eastAsia="Times New Roman"/>
                <w:sz w:val="18"/>
                <w:szCs w:val="18"/>
                <w:lang w:val="uk-UA" w:eastAsia="uk-UA" w:bidi="ar-SA"/>
              </w:rPr>
            </w:pPr>
            <w:r w:rsidRPr="009C2EA5">
              <w:rPr>
                <w:sz w:val="18"/>
                <w:szCs w:val="18"/>
                <w:lang w:val="uk-UA"/>
              </w:rPr>
              <w:t>-</w:t>
            </w:r>
          </w:p>
        </w:tc>
        <w:tc>
          <w:tcPr>
            <w:tcW w:w="889" w:type="dxa"/>
            <w:shd w:val="clear" w:color="auto" w:fill="auto"/>
            <w:vAlign w:val="center"/>
          </w:tcPr>
          <w:p w14:paraId="4D7E9930" w14:textId="2A4E67D4" w:rsidR="00196ABC" w:rsidRPr="009C2EA5" w:rsidRDefault="00196ABC" w:rsidP="00196ABC">
            <w:pPr>
              <w:widowControl/>
              <w:spacing w:before="20" w:after="20"/>
              <w:jc w:val="center"/>
              <w:rPr>
                <w:rFonts w:eastAsia="Times New Roman"/>
                <w:sz w:val="18"/>
                <w:szCs w:val="18"/>
                <w:lang w:val="uk-UA" w:eastAsia="uk-UA" w:bidi="ar-SA"/>
              </w:rPr>
            </w:pPr>
            <w:r w:rsidRPr="009C2EA5">
              <w:rPr>
                <w:sz w:val="18"/>
                <w:szCs w:val="18"/>
                <w:lang w:val="uk-UA"/>
              </w:rPr>
              <w:t>-</w:t>
            </w:r>
          </w:p>
        </w:tc>
        <w:tc>
          <w:tcPr>
            <w:tcW w:w="838" w:type="dxa"/>
            <w:shd w:val="clear" w:color="auto" w:fill="auto"/>
            <w:vAlign w:val="center"/>
          </w:tcPr>
          <w:p w14:paraId="0CC7A467" w14:textId="646BE110" w:rsidR="00196ABC" w:rsidRPr="009C2EA5" w:rsidRDefault="00196ABC" w:rsidP="00196ABC">
            <w:pPr>
              <w:widowControl/>
              <w:spacing w:before="20" w:after="20"/>
              <w:jc w:val="center"/>
              <w:rPr>
                <w:rFonts w:eastAsia="Times New Roman"/>
                <w:sz w:val="18"/>
                <w:szCs w:val="18"/>
                <w:lang w:val="uk-UA" w:eastAsia="uk-UA" w:bidi="ar-SA"/>
              </w:rPr>
            </w:pPr>
            <w:r w:rsidRPr="009C2EA5">
              <w:rPr>
                <w:sz w:val="18"/>
                <w:szCs w:val="18"/>
                <w:lang w:val="uk-UA"/>
              </w:rPr>
              <w:t>-</w:t>
            </w:r>
          </w:p>
        </w:tc>
        <w:tc>
          <w:tcPr>
            <w:tcW w:w="837" w:type="dxa"/>
            <w:shd w:val="clear" w:color="auto" w:fill="auto"/>
            <w:vAlign w:val="center"/>
          </w:tcPr>
          <w:p w14:paraId="61FAAE5A" w14:textId="1197F04C" w:rsidR="00196ABC" w:rsidRPr="009C2EA5" w:rsidRDefault="00196ABC" w:rsidP="00196ABC">
            <w:pPr>
              <w:widowControl/>
              <w:spacing w:before="20" w:after="20"/>
              <w:jc w:val="center"/>
              <w:rPr>
                <w:rFonts w:eastAsia="Times New Roman"/>
                <w:sz w:val="18"/>
                <w:szCs w:val="18"/>
                <w:lang w:val="uk-UA" w:eastAsia="uk-UA" w:bidi="ar-SA"/>
              </w:rPr>
            </w:pPr>
            <w:r w:rsidRPr="009C2EA5">
              <w:rPr>
                <w:sz w:val="18"/>
                <w:szCs w:val="18"/>
                <w:lang w:val="uk-UA"/>
              </w:rPr>
              <w:t>-</w:t>
            </w:r>
          </w:p>
        </w:tc>
        <w:tc>
          <w:tcPr>
            <w:tcW w:w="827" w:type="dxa"/>
            <w:shd w:val="clear" w:color="auto" w:fill="auto"/>
            <w:vAlign w:val="center"/>
          </w:tcPr>
          <w:p w14:paraId="68FF8F9B" w14:textId="4EDCC7AC" w:rsidR="00196ABC" w:rsidRPr="009C2EA5" w:rsidRDefault="00196ABC" w:rsidP="00196ABC">
            <w:pPr>
              <w:widowControl/>
              <w:spacing w:before="20" w:after="20"/>
              <w:jc w:val="center"/>
              <w:rPr>
                <w:rFonts w:eastAsia="Times New Roman"/>
                <w:color w:val="000000" w:themeColor="text1"/>
                <w:sz w:val="18"/>
                <w:szCs w:val="18"/>
                <w:lang w:val="uk-UA" w:eastAsia="uk-UA" w:bidi="ar-SA"/>
              </w:rPr>
            </w:pPr>
            <w:r w:rsidRPr="009C2EA5">
              <w:rPr>
                <w:sz w:val="18"/>
                <w:szCs w:val="18"/>
                <w:lang w:val="uk-UA"/>
              </w:rPr>
              <w:t>-</w:t>
            </w:r>
          </w:p>
        </w:tc>
      </w:tr>
      <w:tr w:rsidR="00196ABC" w:rsidRPr="009C2EA5" w14:paraId="1C234349" w14:textId="77777777" w:rsidTr="00F73B8D">
        <w:trPr>
          <w:trHeight w:val="20"/>
        </w:trPr>
        <w:tc>
          <w:tcPr>
            <w:tcW w:w="2160" w:type="dxa"/>
            <w:shd w:val="clear" w:color="auto" w:fill="auto"/>
            <w:vAlign w:val="center"/>
            <w:hideMark/>
          </w:tcPr>
          <w:p w14:paraId="21B8FEF6" w14:textId="77777777" w:rsidR="00196ABC" w:rsidRPr="009C2EA5" w:rsidRDefault="00196ABC" w:rsidP="00196ABC">
            <w:pPr>
              <w:widowControl/>
              <w:spacing w:before="20" w:after="20"/>
              <w:rPr>
                <w:rFonts w:eastAsia="Times New Roman"/>
                <w:sz w:val="18"/>
                <w:szCs w:val="18"/>
                <w:lang w:val="uk-UA" w:eastAsia="uk-UA" w:bidi="ar-SA"/>
              </w:rPr>
            </w:pPr>
            <w:r w:rsidRPr="009C2EA5">
              <w:rPr>
                <w:rFonts w:eastAsia="Times New Roman"/>
                <w:sz w:val="18"/>
                <w:szCs w:val="18"/>
                <w:lang w:val="uk-UA" w:eastAsia="uk-UA" w:bidi="ar-SA"/>
              </w:rPr>
              <w:t>Інші зміни</w:t>
            </w:r>
          </w:p>
        </w:tc>
        <w:tc>
          <w:tcPr>
            <w:tcW w:w="565" w:type="dxa"/>
            <w:shd w:val="clear" w:color="auto" w:fill="auto"/>
            <w:vAlign w:val="center"/>
            <w:hideMark/>
          </w:tcPr>
          <w:p w14:paraId="5119DA97" w14:textId="77777777" w:rsidR="00196ABC" w:rsidRPr="009C2EA5" w:rsidRDefault="00196ABC" w:rsidP="00196ABC">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4090</w:t>
            </w:r>
          </w:p>
        </w:tc>
        <w:tc>
          <w:tcPr>
            <w:tcW w:w="913" w:type="dxa"/>
          </w:tcPr>
          <w:p w14:paraId="67E3A7AC" w14:textId="4F7912DE" w:rsidR="00196ABC" w:rsidRPr="009C2EA5" w:rsidRDefault="00196ABC" w:rsidP="00196ABC">
            <w:pPr>
              <w:widowControl/>
              <w:spacing w:before="20" w:after="20"/>
              <w:jc w:val="center"/>
              <w:rPr>
                <w:rFonts w:eastAsia="Times New Roman"/>
                <w:sz w:val="18"/>
                <w:szCs w:val="18"/>
                <w:lang w:val="uk-UA" w:eastAsia="uk-UA" w:bidi="ar-SA"/>
              </w:rPr>
            </w:pPr>
            <w:r w:rsidRPr="009C2EA5">
              <w:rPr>
                <w:sz w:val="18"/>
                <w:szCs w:val="18"/>
                <w:lang w:val="uk-UA"/>
              </w:rPr>
              <w:t>-</w:t>
            </w:r>
          </w:p>
        </w:tc>
        <w:tc>
          <w:tcPr>
            <w:tcW w:w="924" w:type="dxa"/>
          </w:tcPr>
          <w:p w14:paraId="23A46301" w14:textId="72D5BAB1" w:rsidR="00196ABC" w:rsidRPr="009C2EA5" w:rsidRDefault="00196ABC" w:rsidP="00196ABC">
            <w:pPr>
              <w:widowControl/>
              <w:spacing w:before="20" w:after="20"/>
              <w:jc w:val="center"/>
              <w:rPr>
                <w:rFonts w:eastAsia="Times New Roman"/>
                <w:sz w:val="18"/>
                <w:szCs w:val="18"/>
                <w:lang w:val="uk-UA" w:eastAsia="uk-UA" w:bidi="ar-SA"/>
              </w:rPr>
            </w:pPr>
            <w:r w:rsidRPr="009C2EA5">
              <w:rPr>
                <w:sz w:val="18"/>
                <w:szCs w:val="18"/>
                <w:lang w:val="uk-UA"/>
              </w:rPr>
              <w:t>-</w:t>
            </w:r>
          </w:p>
        </w:tc>
        <w:tc>
          <w:tcPr>
            <w:tcW w:w="848" w:type="dxa"/>
          </w:tcPr>
          <w:p w14:paraId="7476D7F4" w14:textId="0C6815A9" w:rsidR="00196ABC" w:rsidRPr="009C2EA5" w:rsidRDefault="00196ABC" w:rsidP="00196ABC">
            <w:pPr>
              <w:widowControl/>
              <w:spacing w:before="20" w:after="20"/>
              <w:jc w:val="center"/>
              <w:rPr>
                <w:rFonts w:eastAsia="Times New Roman"/>
                <w:sz w:val="18"/>
                <w:szCs w:val="18"/>
                <w:lang w:val="uk-UA" w:eastAsia="uk-UA" w:bidi="ar-SA"/>
              </w:rPr>
            </w:pPr>
            <w:r w:rsidRPr="009C2EA5">
              <w:rPr>
                <w:sz w:val="18"/>
                <w:szCs w:val="18"/>
                <w:lang w:val="uk-UA"/>
              </w:rPr>
              <w:t>-</w:t>
            </w:r>
          </w:p>
        </w:tc>
        <w:tc>
          <w:tcPr>
            <w:tcW w:w="834" w:type="dxa"/>
          </w:tcPr>
          <w:p w14:paraId="0E47AD7F" w14:textId="1013A387" w:rsidR="00196ABC" w:rsidRPr="009C2EA5" w:rsidRDefault="00196ABC" w:rsidP="00196ABC">
            <w:pPr>
              <w:widowControl/>
              <w:spacing w:before="20" w:after="20"/>
              <w:jc w:val="center"/>
              <w:rPr>
                <w:rFonts w:eastAsia="Times New Roman"/>
                <w:sz w:val="18"/>
                <w:szCs w:val="18"/>
                <w:lang w:val="uk-UA" w:eastAsia="uk-UA" w:bidi="ar-SA"/>
              </w:rPr>
            </w:pPr>
            <w:r w:rsidRPr="009C2EA5">
              <w:rPr>
                <w:sz w:val="18"/>
                <w:szCs w:val="18"/>
                <w:lang w:val="uk-UA"/>
              </w:rPr>
              <w:t>-</w:t>
            </w:r>
          </w:p>
        </w:tc>
        <w:tc>
          <w:tcPr>
            <w:tcW w:w="889" w:type="dxa"/>
          </w:tcPr>
          <w:p w14:paraId="6ED78C5E" w14:textId="5C752F2F" w:rsidR="00196ABC" w:rsidRPr="009C2EA5" w:rsidRDefault="00196ABC" w:rsidP="00196ABC">
            <w:pPr>
              <w:widowControl/>
              <w:spacing w:before="20" w:after="20"/>
              <w:jc w:val="center"/>
              <w:rPr>
                <w:rFonts w:eastAsia="Times New Roman"/>
                <w:sz w:val="18"/>
                <w:szCs w:val="18"/>
                <w:lang w:val="uk-UA" w:eastAsia="uk-UA" w:bidi="ar-SA"/>
              </w:rPr>
            </w:pPr>
            <w:r w:rsidRPr="009C2EA5">
              <w:rPr>
                <w:sz w:val="18"/>
                <w:szCs w:val="18"/>
                <w:lang w:val="uk-UA"/>
              </w:rPr>
              <w:t>-</w:t>
            </w:r>
          </w:p>
        </w:tc>
        <w:tc>
          <w:tcPr>
            <w:tcW w:w="838" w:type="dxa"/>
          </w:tcPr>
          <w:p w14:paraId="5E30EAEE" w14:textId="16A0004F" w:rsidR="00196ABC" w:rsidRPr="009C2EA5" w:rsidRDefault="00196ABC" w:rsidP="00196ABC">
            <w:pPr>
              <w:widowControl/>
              <w:spacing w:before="20" w:after="20"/>
              <w:jc w:val="center"/>
              <w:rPr>
                <w:rFonts w:eastAsia="Times New Roman"/>
                <w:sz w:val="18"/>
                <w:szCs w:val="18"/>
                <w:lang w:val="uk-UA" w:eastAsia="uk-UA" w:bidi="ar-SA"/>
              </w:rPr>
            </w:pPr>
            <w:r w:rsidRPr="009C2EA5">
              <w:rPr>
                <w:sz w:val="18"/>
                <w:szCs w:val="18"/>
                <w:lang w:val="uk-UA"/>
              </w:rPr>
              <w:t>-</w:t>
            </w:r>
          </w:p>
        </w:tc>
        <w:tc>
          <w:tcPr>
            <w:tcW w:w="837" w:type="dxa"/>
          </w:tcPr>
          <w:p w14:paraId="15B1A52C" w14:textId="13388F33" w:rsidR="00196ABC" w:rsidRPr="009C2EA5" w:rsidRDefault="00196ABC" w:rsidP="00196ABC">
            <w:pPr>
              <w:widowControl/>
              <w:spacing w:before="20" w:after="20"/>
              <w:jc w:val="center"/>
              <w:rPr>
                <w:rFonts w:eastAsia="Times New Roman"/>
                <w:sz w:val="18"/>
                <w:szCs w:val="18"/>
                <w:lang w:val="uk-UA" w:eastAsia="uk-UA" w:bidi="ar-SA"/>
              </w:rPr>
            </w:pPr>
            <w:r w:rsidRPr="009C2EA5">
              <w:rPr>
                <w:sz w:val="18"/>
                <w:szCs w:val="18"/>
                <w:lang w:val="uk-UA"/>
              </w:rPr>
              <w:t>-</w:t>
            </w:r>
          </w:p>
        </w:tc>
        <w:tc>
          <w:tcPr>
            <w:tcW w:w="827" w:type="dxa"/>
          </w:tcPr>
          <w:p w14:paraId="5B1A545C" w14:textId="7BDA495A" w:rsidR="00196ABC" w:rsidRPr="009C2EA5" w:rsidRDefault="00196ABC" w:rsidP="00196ABC">
            <w:pPr>
              <w:widowControl/>
              <w:spacing w:before="20" w:after="20"/>
              <w:jc w:val="center"/>
              <w:rPr>
                <w:rFonts w:eastAsia="Times New Roman"/>
                <w:sz w:val="18"/>
                <w:szCs w:val="18"/>
                <w:lang w:val="uk-UA" w:eastAsia="uk-UA" w:bidi="ar-SA"/>
              </w:rPr>
            </w:pPr>
            <w:r w:rsidRPr="009C2EA5">
              <w:rPr>
                <w:sz w:val="18"/>
                <w:szCs w:val="18"/>
                <w:lang w:val="uk-UA"/>
              </w:rPr>
              <w:t>-</w:t>
            </w:r>
          </w:p>
        </w:tc>
      </w:tr>
      <w:tr w:rsidR="00196ABC" w:rsidRPr="009C2EA5" w14:paraId="244D95B2" w14:textId="77777777" w:rsidTr="00F73B8D">
        <w:trPr>
          <w:trHeight w:val="20"/>
        </w:trPr>
        <w:tc>
          <w:tcPr>
            <w:tcW w:w="2160" w:type="dxa"/>
            <w:shd w:val="clear" w:color="auto" w:fill="auto"/>
            <w:vAlign w:val="center"/>
            <w:hideMark/>
          </w:tcPr>
          <w:p w14:paraId="0FD916A6" w14:textId="77777777" w:rsidR="00196ABC" w:rsidRPr="009C2EA5" w:rsidRDefault="00196ABC" w:rsidP="00196ABC">
            <w:pPr>
              <w:widowControl/>
              <w:spacing w:before="20" w:after="20"/>
              <w:rPr>
                <w:rFonts w:eastAsia="Times New Roman"/>
                <w:b/>
                <w:bCs/>
                <w:sz w:val="18"/>
                <w:szCs w:val="18"/>
                <w:lang w:val="uk-UA" w:eastAsia="uk-UA" w:bidi="ar-SA"/>
              </w:rPr>
            </w:pPr>
            <w:r w:rsidRPr="009C2EA5">
              <w:rPr>
                <w:rFonts w:eastAsia="Times New Roman"/>
                <w:b/>
                <w:bCs/>
                <w:sz w:val="18"/>
                <w:szCs w:val="18"/>
                <w:lang w:val="uk-UA" w:eastAsia="uk-UA" w:bidi="ar-SA"/>
              </w:rPr>
              <w:t>Скоригований залишок на початок року</w:t>
            </w:r>
          </w:p>
        </w:tc>
        <w:tc>
          <w:tcPr>
            <w:tcW w:w="565" w:type="dxa"/>
            <w:shd w:val="clear" w:color="auto" w:fill="auto"/>
            <w:vAlign w:val="center"/>
            <w:hideMark/>
          </w:tcPr>
          <w:p w14:paraId="16468A97" w14:textId="77777777" w:rsidR="00196ABC" w:rsidRPr="009C2EA5" w:rsidRDefault="00196ABC" w:rsidP="00196AB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4095</w:t>
            </w:r>
          </w:p>
        </w:tc>
        <w:tc>
          <w:tcPr>
            <w:tcW w:w="913" w:type="dxa"/>
            <w:vAlign w:val="center"/>
          </w:tcPr>
          <w:p w14:paraId="2B3F83BF" w14:textId="55F519CE" w:rsidR="00196ABC" w:rsidRPr="009C2EA5" w:rsidRDefault="00196ABC" w:rsidP="00196AB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14 896</w:t>
            </w:r>
          </w:p>
        </w:tc>
        <w:tc>
          <w:tcPr>
            <w:tcW w:w="924" w:type="dxa"/>
            <w:vAlign w:val="center"/>
          </w:tcPr>
          <w:p w14:paraId="3EADF567" w14:textId="36EBD000" w:rsidR="00196ABC" w:rsidRPr="009C2EA5" w:rsidRDefault="00196ABC" w:rsidP="00196AB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8 314</w:t>
            </w:r>
          </w:p>
        </w:tc>
        <w:tc>
          <w:tcPr>
            <w:tcW w:w="848" w:type="dxa"/>
            <w:vAlign w:val="center"/>
          </w:tcPr>
          <w:p w14:paraId="32AC410B" w14:textId="0F975384" w:rsidR="00196ABC" w:rsidRPr="009C2EA5" w:rsidRDefault="00196ABC" w:rsidP="00196ABC">
            <w:pPr>
              <w:widowControl/>
              <w:spacing w:before="20" w:after="20"/>
              <w:jc w:val="center"/>
              <w:rPr>
                <w:rFonts w:eastAsia="Times New Roman"/>
                <w:b/>
                <w:bCs/>
                <w:sz w:val="18"/>
                <w:szCs w:val="18"/>
                <w:lang w:val="uk-UA" w:eastAsia="uk-UA" w:bidi="ar-SA"/>
              </w:rPr>
            </w:pPr>
            <w:r w:rsidRPr="009C2EA5">
              <w:rPr>
                <w:rFonts w:eastAsia="Times New Roman"/>
                <w:b/>
                <w:sz w:val="18"/>
                <w:szCs w:val="18"/>
                <w:lang w:val="uk-UA" w:eastAsia="uk-UA" w:bidi="ar-SA"/>
              </w:rPr>
              <w:t>16 237</w:t>
            </w:r>
          </w:p>
        </w:tc>
        <w:tc>
          <w:tcPr>
            <w:tcW w:w="834" w:type="dxa"/>
            <w:vAlign w:val="center"/>
          </w:tcPr>
          <w:p w14:paraId="1548078F" w14:textId="3B6B9551" w:rsidR="00196ABC" w:rsidRPr="009C2EA5" w:rsidRDefault="00196ABC" w:rsidP="00196ABC">
            <w:pPr>
              <w:widowControl/>
              <w:spacing w:before="20" w:after="20"/>
              <w:jc w:val="center"/>
              <w:rPr>
                <w:rFonts w:eastAsia="Times New Roman"/>
                <w:b/>
                <w:bCs/>
                <w:sz w:val="18"/>
                <w:szCs w:val="18"/>
                <w:lang w:val="uk-UA" w:eastAsia="uk-UA" w:bidi="ar-SA"/>
              </w:rPr>
            </w:pPr>
            <w:r w:rsidRPr="009C2EA5">
              <w:rPr>
                <w:rFonts w:eastAsia="Times New Roman"/>
                <w:b/>
                <w:sz w:val="18"/>
                <w:szCs w:val="18"/>
                <w:lang w:val="uk-UA" w:eastAsia="uk-UA" w:bidi="ar-SA"/>
              </w:rPr>
              <w:t>260</w:t>
            </w:r>
          </w:p>
        </w:tc>
        <w:tc>
          <w:tcPr>
            <w:tcW w:w="889" w:type="dxa"/>
            <w:vAlign w:val="center"/>
          </w:tcPr>
          <w:p w14:paraId="0756B425" w14:textId="4886E659" w:rsidR="00196ABC" w:rsidRPr="009C2EA5" w:rsidRDefault="00D00A99" w:rsidP="00D00A99">
            <w:pPr>
              <w:widowControl/>
              <w:spacing w:before="20" w:after="20"/>
              <w:jc w:val="center"/>
              <w:rPr>
                <w:rFonts w:eastAsia="Times New Roman"/>
                <w:b/>
                <w:bCs/>
                <w:sz w:val="18"/>
                <w:szCs w:val="18"/>
                <w:lang w:val="uk-UA" w:eastAsia="uk-UA" w:bidi="ar-SA"/>
              </w:rPr>
            </w:pPr>
            <w:r>
              <w:rPr>
                <w:rFonts w:eastAsia="Times New Roman"/>
                <w:b/>
                <w:bCs/>
                <w:sz w:val="18"/>
                <w:szCs w:val="18"/>
                <w:lang w:val="uk-UA" w:eastAsia="uk-UA" w:bidi="ar-SA"/>
              </w:rPr>
              <w:t>105</w:t>
            </w:r>
            <w:r w:rsidR="00196ABC" w:rsidRPr="009C2EA5">
              <w:rPr>
                <w:rFonts w:eastAsia="Times New Roman"/>
                <w:b/>
                <w:bCs/>
                <w:sz w:val="18"/>
                <w:szCs w:val="18"/>
                <w:lang w:val="uk-UA" w:eastAsia="uk-UA" w:bidi="ar-SA"/>
              </w:rPr>
              <w:t> </w:t>
            </w:r>
            <w:r>
              <w:rPr>
                <w:rFonts w:eastAsia="Times New Roman"/>
                <w:b/>
                <w:bCs/>
                <w:sz w:val="18"/>
                <w:szCs w:val="18"/>
                <w:lang w:val="uk-UA" w:eastAsia="uk-UA" w:bidi="ar-SA"/>
              </w:rPr>
              <w:t>248</w:t>
            </w:r>
          </w:p>
        </w:tc>
        <w:tc>
          <w:tcPr>
            <w:tcW w:w="838" w:type="dxa"/>
            <w:vAlign w:val="center"/>
          </w:tcPr>
          <w:p w14:paraId="2449B5F3" w14:textId="6831E85F" w:rsidR="00196ABC" w:rsidRPr="009C2EA5" w:rsidRDefault="00196ABC" w:rsidP="00196ABC">
            <w:pPr>
              <w:widowControl/>
              <w:spacing w:before="20" w:after="20"/>
              <w:jc w:val="center"/>
              <w:rPr>
                <w:rFonts w:eastAsia="Times New Roman"/>
                <w:b/>
                <w:bCs/>
                <w:sz w:val="18"/>
                <w:szCs w:val="18"/>
                <w:lang w:val="uk-UA" w:eastAsia="uk-UA" w:bidi="ar-SA"/>
              </w:rPr>
            </w:pPr>
            <w:r w:rsidRPr="009C2EA5">
              <w:rPr>
                <w:rFonts w:eastAsia="Times New Roman"/>
                <w:bCs/>
                <w:sz w:val="18"/>
                <w:szCs w:val="18"/>
                <w:lang w:val="uk-UA" w:eastAsia="uk-UA" w:bidi="ar-SA"/>
              </w:rPr>
              <w:t>-</w:t>
            </w:r>
          </w:p>
        </w:tc>
        <w:tc>
          <w:tcPr>
            <w:tcW w:w="837" w:type="dxa"/>
            <w:vAlign w:val="center"/>
          </w:tcPr>
          <w:p w14:paraId="3AD60232" w14:textId="5DAC8443" w:rsidR="00196ABC" w:rsidRPr="009C2EA5" w:rsidRDefault="00196ABC" w:rsidP="00196ABC">
            <w:pPr>
              <w:widowControl/>
              <w:spacing w:before="20" w:after="20"/>
              <w:jc w:val="center"/>
              <w:rPr>
                <w:rFonts w:eastAsia="Times New Roman"/>
                <w:b/>
                <w:bCs/>
                <w:sz w:val="18"/>
                <w:szCs w:val="18"/>
                <w:lang w:val="uk-UA" w:eastAsia="uk-UA" w:bidi="ar-SA"/>
              </w:rPr>
            </w:pPr>
            <w:r w:rsidRPr="009C2EA5">
              <w:rPr>
                <w:rFonts w:eastAsia="Times New Roman"/>
                <w:bCs/>
                <w:sz w:val="18"/>
                <w:szCs w:val="18"/>
                <w:lang w:val="uk-UA" w:eastAsia="uk-UA" w:bidi="ar-SA"/>
              </w:rPr>
              <w:t>-</w:t>
            </w:r>
          </w:p>
        </w:tc>
        <w:tc>
          <w:tcPr>
            <w:tcW w:w="827" w:type="dxa"/>
            <w:vAlign w:val="center"/>
          </w:tcPr>
          <w:p w14:paraId="3F1F069D" w14:textId="27F16FCD" w:rsidR="00196ABC" w:rsidRPr="009C2EA5" w:rsidRDefault="00196ABC" w:rsidP="00D00A99">
            <w:pPr>
              <w:widowControl/>
              <w:spacing w:before="20" w:after="20"/>
              <w:jc w:val="center"/>
              <w:rPr>
                <w:rFonts w:eastAsia="Times New Roman"/>
                <w:b/>
                <w:bCs/>
                <w:sz w:val="18"/>
                <w:szCs w:val="18"/>
                <w:lang w:val="uk-UA" w:eastAsia="uk-UA" w:bidi="ar-SA"/>
              </w:rPr>
            </w:pPr>
            <w:r w:rsidRPr="009C2EA5">
              <w:rPr>
                <w:rFonts w:eastAsia="Times New Roman"/>
                <w:b/>
                <w:bCs/>
                <w:color w:val="000000" w:themeColor="text1"/>
                <w:sz w:val="18"/>
                <w:szCs w:val="18"/>
                <w:lang w:val="uk-UA" w:eastAsia="uk-UA" w:bidi="ar-SA"/>
              </w:rPr>
              <w:t>1</w:t>
            </w:r>
            <w:r w:rsidR="00D00A99">
              <w:rPr>
                <w:rFonts w:eastAsia="Times New Roman"/>
                <w:b/>
                <w:bCs/>
                <w:color w:val="000000" w:themeColor="text1"/>
                <w:sz w:val="18"/>
                <w:szCs w:val="18"/>
                <w:lang w:val="uk-UA" w:eastAsia="uk-UA" w:bidi="ar-SA"/>
              </w:rPr>
              <w:t>44</w:t>
            </w:r>
            <w:r w:rsidRPr="009C2EA5">
              <w:rPr>
                <w:rFonts w:eastAsia="Times New Roman"/>
                <w:b/>
                <w:bCs/>
                <w:color w:val="000000" w:themeColor="text1"/>
                <w:sz w:val="18"/>
                <w:szCs w:val="18"/>
                <w:lang w:val="uk-UA" w:eastAsia="uk-UA" w:bidi="ar-SA"/>
              </w:rPr>
              <w:t> </w:t>
            </w:r>
            <w:r w:rsidR="00D00A99">
              <w:rPr>
                <w:rFonts w:eastAsia="Times New Roman"/>
                <w:b/>
                <w:bCs/>
                <w:color w:val="000000" w:themeColor="text1"/>
                <w:sz w:val="18"/>
                <w:szCs w:val="18"/>
                <w:lang w:val="uk-UA" w:eastAsia="uk-UA" w:bidi="ar-SA"/>
              </w:rPr>
              <w:t>955</w:t>
            </w:r>
          </w:p>
        </w:tc>
      </w:tr>
      <w:tr w:rsidR="00196ABC" w:rsidRPr="009C2EA5" w14:paraId="41DFC199" w14:textId="77777777" w:rsidTr="00F73B8D">
        <w:trPr>
          <w:trHeight w:val="20"/>
        </w:trPr>
        <w:tc>
          <w:tcPr>
            <w:tcW w:w="2160" w:type="dxa"/>
            <w:shd w:val="clear" w:color="auto" w:fill="auto"/>
            <w:vAlign w:val="center"/>
            <w:hideMark/>
          </w:tcPr>
          <w:p w14:paraId="4F748D47" w14:textId="77777777" w:rsidR="00196ABC" w:rsidRPr="009C2EA5" w:rsidRDefault="00196ABC" w:rsidP="00196ABC">
            <w:pPr>
              <w:widowControl/>
              <w:spacing w:before="20" w:after="20"/>
              <w:rPr>
                <w:rFonts w:eastAsia="Times New Roman"/>
                <w:b/>
                <w:bCs/>
                <w:sz w:val="18"/>
                <w:szCs w:val="18"/>
                <w:lang w:val="uk-UA" w:eastAsia="uk-UA" w:bidi="ar-SA"/>
              </w:rPr>
            </w:pPr>
            <w:r w:rsidRPr="009C2EA5">
              <w:rPr>
                <w:rFonts w:eastAsia="Times New Roman"/>
                <w:b/>
                <w:bCs/>
                <w:sz w:val="18"/>
                <w:szCs w:val="18"/>
                <w:lang w:val="uk-UA" w:eastAsia="uk-UA" w:bidi="ar-SA"/>
              </w:rPr>
              <w:t>Чистий прибуток (збиток) за звітний період</w:t>
            </w:r>
          </w:p>
        </w:tc>
        <w:tc>
          <w:tcPr>
            <w:tcW w:w="565" w:type="dxa"/>
            <w:shd w:val="clear" w:color="auto" w:fill="auto"/>
            <w:vAlign w:val="center"/>
            <w:hideMark/>
          </w:tcPr>
          <w:p w14:paraId="455CBECD" w14:textId="77777777" w:rsidR="00196ABC" w:rsidRPr="009C2EA5" w:rsidRDefault="00196ABC" w:rsidP="00196AB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4100</w:t>
            </w:r>
          </w:p>
        </w:tc>
        <w:tc>
          <w:tcPr>
            <w:tcW w:w="913" w:type="dxa"/>
            <w:vAlign w:val="center"/>
          </w:tcPr>
          <w:p w14:paraId="1210886E" w14:textId="37305E7F" w:rsidR="00196ABC" w:rsidRPr="009C2EA5" w:rsidRDefault="00196ABC" w:rsidP="00196ABC">
            <w:pPr>
              <w:widowControl/>
              <w:spacing w:before="20" w:after="20"/>
              <w:jc w:val="center"/>
              <w:rPr>
                <w:rFonts w:eastAsia="Times New Roman"/>
                <w:b/>
                <w:bCs/>
                <w:sz w:val="18"/>
                <w:szCs w:val="18"/>
                <w:lang w:val="uk-UA" w:eastAsia="uk-UA" w:bidi="ar-SA"/>
              </w:rPr>
            </w:pPr>
          </w:p>
        </w:tc>
        <w:tc>
          <w:tcPr>
            <w:tcW w:w="924" w:type="dxa"/>
            <w:vAlign w:val="center"/>
          </w:tcPr>
          <w:p w14:paraId="1F4EA227" w14:textId="558A56CA" w:rsidR="00196ABC" w:rsidRPr="009C2EA5" w:rsidRDefault="00196ABC" w:rsidP="00196ABC">
            <w:pPr>
              <w:widowControl/>
              <w:spacing w:before="20" w:after="20"/>
              <w:jc w:val="center"/>
              <w:rPr>
                <w:rFonts w:eastAsia="Times New Roman"/>
                <w:b/>
                <w:bCs/>
                <w:sz w:val="18"/>
                <w:szCs w:val="18"/>
                <w:lang w:val="uk-UA" w:eastAsia="uk-UA" w:bidi="ar-SA"/>
              </w:rPr>
            </w:pPr>
          </w:p>
        </w:tc>
        <w:tc>
          <w:tcPr>
            <w:tcW w:w="848" w:type="dxa"/>
            <w:vAlign w:val="center"/>
          </w:tcPr>
          <w:p w14:paraId="26AF82DE" w14:textId="382DF12F" w:rsidR="00196ABC" w:rsidRPr="009C2EA5" w:rsidRDefault="00196ABC" w:rsidP="00196ABC">
            <w:pPr>
              <w:widowControl/>
              <w:spacing w:before="20" w:after="20"/>
              <w:jc w:val="center"/>
              <w:rPr>
                <w:rFonts w:eastAsia="Times New Roman"/>
                <w:b/>
                <w:bCs/>
                <w:sz w:val="18"/>
                <w:szCs w:val="18"/>
                <w:lang w:val="uk-UA" w:eastAsia="uk-UA" w:bidi="ar-SA"/>
              </w:rPr>
            </w:pPr>
          </w:p>
        </w:tc>
        <w:tc>
          <w:tcPr>
            <w:tcW w:w="834" w:type="dxa"/>
            <w:vAlign w:val="center"/>
          </w:tcPr>
          <w:p w14:paraId="363C4A2D" w14:textId="3DB7330B" w:rsidR="00196ABC" w:rsidRPr="009C2EA5" w:rsidRDefault="00196ABC" w:rsidP="00196ABC">
            <w:pPr>
              <w:widowControl/>
              <w:spacing w:before="20" w:after="20"/>
              <w:jc w:val="center"/>
              <w:rPr>
                <w:rFonts w:eastAsia="Times New Roman"/>
                <w:b/>
                <w:bCs/>
                <w:sz w:val="18"/>
                <w:szCs w:val="18"/>
                <w:lang w:val="uk-UA" w:eastAsia="uk-UA" w:bidi="ar-SA"/>
              </w:rPr>
            </w:pPr>
          </w:p>
        </w:tc>
        <w:tc>
          <w:tcPr>
            <w:tcW w:w="889" w:type="dxa"/>
            <w:vAlign w:val="center"/>
          </w:tcPr>
          <w:p w14:paraId="41F67DC9" w14:textId="651CD53B" w:rsidR="00196ABC" w:rsidRPr="009C2EA5" w:rsidRDefault="00D00A99" w:rsidP="00D00A99">
            <w:pPr>
              <w:widowControl/>
              <w:spacing w:before="20" w:after="20"/>
              <w:jc w:val="center"/>
              <w:rPr>
                <w:rFonts w:eastAsia="Times New Roman"/>
                <w:bCs/>
                <w:sz w:val="18"/>
                <w:szCs w:val="18"/>
                <w:lang w:val="uk-UA" w:eastAsia="uk-UA" w:bidi="ar-SA"/>
              </w:rPr>
            </w:pPr>
            <w:r>
              <w:rPr>
                <w:rFonts w:eastAsia="Times New Roman"/>
                <w:bCs/>
                <w:sz w:val="18"/>
                <w:szCs w:val="18"/>
                <w:lang w:val="uk-UA" w:eastAsia="uk-UA" w:bidi="ar-SA"/>
              </w:rPr>
              <w:t xml:space="preserve">112 </w:t>
            </w:r>
            <w:r w:rsidR="00F965DB" w:rsidRPr="009C2EA5">
              <w:rPr>
                <w:rFonts w:eastAsia="Times New Roman"/>
                <w:bCs/>
                <w:sz w:val="18"/>
                <w:szCs w:val="18"/>
                <w:lang w:val="uk-UA" w:eastAsia="uk-UA" w:bidi="ar-SA"/>
              </w:rPr>
              <w:t>0</w:t>
            </w:r>
            <w:r>
              <w:rPr>
                <w:rFonts w:eastAsia="Times New Roman"/>
                <w:bCs/>
                <w:sz w:val="18"/>
                <w:szCs w:val="18"/>
                <w:lang w:val="uk-UA" w:eastAsia="uk-UA" w:bidi="ar-SA"/>
              </w:rPr>
              <w:t>11</w:t>
            </w:r>
          </w:p>
        </w:tc>
        <w:tc>
          <w:tcPr>
            <w:tcW w:w="838" w:type="dxa"/>
            <w:vAlign w:val="center"/>
          </w:tcPr>
          <w:p w14:paraId="28444EE7" w14:textId="14922270" w:rsidR="00196ABC" w:rsidRPr="009C2EA5" w:rsidRDefault="00196ABC" w:rsidP="00196ABC">
            <w:pPr>
              <w:widowControl/>
              <w:spacing w:before="20" w:after="20"/>
              <w:jc w:val="center"/>
              <w:rPr>
                <w:rFonts w:eastAsia="Times New Roman"/>
                <w:bCs/>
                <w:sz w:val="18"/>
                <w:szCs w:val="18"/>
                <w:lang w:val="uk-UA" w:eastAsia="uk-UA" w:bidi="ar-SA"/>
              </w:rPr>
            </w:pPr>
          </w:p>
        </w:tc>
        <w:tc>
          <w:tcPr>
            <w:tcW w:w="837" w:type="dxa"/>
            <w:vAlign w:val="center"/>
          </w:tcPr>
          <w:p w14:paraId="5F93C750" w14:textId="4BABB02A" w:rsidR="00196ABC" w:rsidRPr="009C2EA5" w:rsidRDefault="00196ABC" w:rsidP="00196ABC">
            <w:pPr>
              <w:widowControl/>
              <w:spacing w:before="20" w:after="20"/>
              <w:jc w:val="center"/>
              <w:rPr>
                <w:rFonts w:eastAsia="Times New Roman"/>
                <w:b/>
                <w:bCs/>
                <w:sz w:val="18"/>
                <w:szCs w:val="18"/>
                <w:lang w:val="uk-UA" w:eastAsia="uk-UA" w:bidi="ar-SA"/>
              </w:rPr>
            </w:pPr>
          </w:p>
        </w:tc>
        <w:tc>
          <w:tcPr>
            <w:tcW w:w="827" w:type="dxa"/>
            <w:vAlign w:val="center"/>
          </w:tcPr>
          <w:p w14:paraId="43522845" w14:textId="7C531818" w:rsidR="00196ABC" w:rsidRPr="009C2EA5" w:rsidRDefault="00D00A99" w:rsidP="00D00A99">
            <w:pPr>
              <w:widowControl/>
              <w:spacing w:before="20" w:after="20"/>
              <w:jc w:val="center"/>
              <w:rPr>
                <w:rFonts w:eastAsia="Times New Roman"/>
                <w:b/>
                <w:bCs/>
                <w:sz w:val="18"/>
                <w:szCs w:val="18"/>
                <w:lang w:val="uk-UA" w:eastAsia="uk-UA" w:bidi="ar-SA"/>
              </w:rPr>
            </w:pPr>
            <w:r>
              <w:rPr>
                <w:rFonts w:eastAsia="Times New Roman"/>
                <w:b/>
                <w:bCs/>
                <w:sz w:val="18"/>
                <w:szCs w:val="18"/>
                <w:lang w:val="uk-UA" w:eastAsia="uk-UA" w:bidi="ar-SA"/>
              </w:rPr>
              <w:t>11</w:t>
            </w:r>
            <w:r w:rsidR="00196ABC" w:rsidRPr="009C2EA5">
              <w:rPr>
                <w:rFonts w:eastAsia="Times New Roman"/>
                <w:b/>
                <w:bCs/>
                <w:sz w:val="18"/>
                <w:szCs w:val="18"/>
                <w:lang w:val="uk-UA" w:eastAsia="uk-UA" w:bidi="ar-SA"/>
              </w:rPr>
              <w:t>2 </w:t>
            </w:r>
            <w:r w:rsidR="00F965DB" w:rsidRPr="009C2EA5">
              <w:rPr>
                <w:rFonts w:eastAsia="Times New Roman"/>
                <w:b/>
                <w:bCs/>
                <w:sz w:val="18"/>
                <w:szCs w:val="18"/>
                <w:lang w:val="uk-UA" w:eastAsia="uk-UA" w:bidi="ar-SA"/>
              </w:rPr>
              <w:t>0</w:t>
            </w:r>
            <w:r>
              <w:rPr>
                <w:rFonts w:eastAsia="Times New Roman"/>
                <w:b/>
                <w:bCs/>
                <w:sz w:val="18"/>
                <w:szCs w:val="18"/>
                <w:lang w:val="uk-UA" w:eastAsia="uk-UA" w:bidi="ar-SA"/>
              </w:rPr>
              <w:t>11</w:t>
            </w:r>
          </w:p>
        </w:tc>
      </w:tr>
      <w:tr w:rsidR="00196ABC" w:rsidRPr="009C2EA5" w14:paraId="39B11DB0" w14:textId="77777777" w:rsidTr="00F73B8D">
        <w:trPr>
          <w:trHeight w:val="20"/>
        </w:trPr>
        <w:tc>
          <w:tcPr>
            <w:tcW w:w="2160" w:type="dxa"/>
            <w:shd w:val="clear" w:color="auto" w:fill="auto"/>
            <w:vAlign w:val="center"/>
            <w:hideMark/>
          </w:tcPr>
          <w:p w14:paraId="4012DEF4" w14:textId="77777777" w:rsidR="00196ABC" w:rsidRPr="009C2EA5" w:rsidRDefault="00196ABC" w:rsidP="00196ABC">
            <w:pPr>
              <w:widowControl/>
              <w:spacing w:before="20" w:after="20"/>
              <w:rPr>
                <w:rFonts w:eastAsia="Times New Roman"/>
                <w:b/>
                <w:bCs/>
                <w:sz w:val="18"/>
                <w:szCs w:val="18"/>
                <w:lang w:val="uk-UA" w:eastAsia="uk-UA" w:bidi="ar-SA"/>
              </w:rPr>
            </w:pPr>
            <w:r w:rsidRPr="009C2EA5">
              <w:rPr>
                <w:rFonts w:eastAsia="Times New Roman"/>
                <w:b/>
                <w:bCs/>
                <w:sz w:val="18"/>
                <w:szCs w:val="18"/>
                <w:lang w:val="uk-UA" w:eastAsia="uk-UA" w:bidi="ar-SA"/>
              </w:rPr>
              <w:t>Інший сукупний дохід за звітний період</w:t>
            </w:r>
          </w:p>
        </w:tc>
        <w:tc>
          <w:tcPr>
            <w:tcW w:w="565" w:type="dxa"/>
            <w:shd w:val="clear" w:color="auto" w:fill="auto"/>
            <w:vAlign w:val="center"/>
            <w:hideMark/>
          </w:tcPr>
          <w:p w14:paraId="2EFFFE59" w14:textId="77777777" w:rsidR="00196ABC" w:rsidRPr="009C2EA5" w:rsidRDefault="00196ABC" w:rsidP="00196ABC">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4110</w:t>
            </w:r>
          </w:p>
        </w:tc>
        <w:tc>
          <w:tcPr>
            <w:tcW w:w="913" w:type="dxa"/>
            <w:vAlign w:val="center"/>
          </w:tcPr>
          <w:p w14:paraId="2DCD6FA7" w14:textId="76F6D7B3" w:rsidR="00196ABC" w:rsidRPr="009C2EA5" w:rsidRDefault="00196ABC" w:rsidP="00196ABC">
            <w:pPr>
              <w:widowControl/>
              <w:spacing w:before="20" w:after="20"/>
              <w:jc w:val="center"/>
              <w:rPr>
                <w:rFonts w:eastAsia="Times New Roman"/>
                <w:b/>
                <w:bCs/>
                <w:sz w:val="18"/>
                <w:szCs w:val="18"/>
                <w:lang w:val="uk-UA" w:eastAsia="uk-UA" w:bidi="ar-SA"/>
              </w:rPr>
            </w:pPr>
            <w:r w:rsidRPr="009C2EA5">
              <w:rPr>
                <w:b/>
                <w:sz w:val="18"/>
                <w:szCs w:val="18"/>
                <w:lang w:val="uk-UA"/>
              </w:rPr>
              <w:t>-</w:t>
            </w:r>
          </w:p>
        </w:tc>
        <w:tc>
          <w:tcPr>
            <w:tcW w:w="924" w:type="dxa"/>
            <w:vAlign w:val="center"/>
          </w:tcPr>
          <w:p w14:paraId="3D4132E8" w14:textId="249B3F5C" w:rsidR="00196ABC" w:rsidRPr="009C2EA5" w:rsidRDefault="00196ABC" w:rsidP="00196ABC">
            <w:pPr>
              <w:widowControl/>
              <w:spacing w:before="20" w:after="20"/>
              <w:jc w:val="center"/>
              <w:rPr>
                <w:rFonts w:eastAsia="Times New Roman"/>
                <w:b/>
                <w:bCs/>
                <w:sz w:val="18"/>
                <w:szCs w:val="18"/>
                <w:lang w:val="uk-UA" w:eastAsia="uk-UA" w:bidi="ar-SA"/>
              </w:rPr>
            </w:pPr>
            <w:r w:rsidRPr="009C2EA5">
              <w:rPr>
                <w:b/>
                <w:sz w:val="18"/>
                <w:szCs w:val="18"/>
                <w:lang w:val="uk-UA"/>
              </w:rPr>
              <w:t>-</w:t>
            </w:r>
          </w:p>
        </w:tc>
        <w:tc>
          <w:tcPr>
            <w:tcW w:w="848" w:type="dxa"/>
            <w:vAlign w:val="center"/>
          </w:tcPr>
          <w:p w14:paraId="094AD4F0" w14:textId="43E7AF50" w:rsidR="00196ABC" w:rsidRPr="009C2EA5" w:rsidRDefault="00196ABC" w:rsidP="00196ABC">
            <w:pPr>
              <w:widowControl/>
              <w:spacing w:before="20" w:after="20"/>
              <w:jc w:val="center"/>
              <w:rPr>
                <w:rFonts w:eastAsia="Times New Roman"/>
                <w:b/>
                <w:bCs/>
                <w:sz w:val="18"/>
                <w:szCs w:val="18"/>
                <w:lang w:val="uk-UA" w:eastAsia="uk-UA" w:bidi="ar-SA"/>
              </w:rPr>
            </w:pPr>
            <w:r w:rsidRPr="009C2EA5">
              <w:rPr>
                <w:b/>
                <w:sz w:val="18"/>
                <w:szCs w:val="18"/>
                <w:lang w:val="uk-UA"/>
              </w:rPr>
              <w:t>-</w:t>
            </w:r>
          </w:p>
        </w:tc>
        <w:tc>
          <w:tcPr>
            <w:tcW w:w="834" w:type="dxa"/>
            <w:vAlign w:val="center"/>
          </w:tcPr>
          <w:p w14:paraId="16D7A8D2" w14:textId="13593A78" w:rsidR="00196ABC" w:rsidRPr="009C2EA5" w:rsidRDefault="00196ABC" w:rsidP="00196ABC">
            <w:pPr>
              <w:widowControl/>
              <w:spacing w:before="20" w:after="20"/>
              <w:jc w:val="center"/>
              <w:rPr>
                <w:rFonts w:eastAsia="Times New Roman"/>
                <w:b/>
                <w:bCs/>
                <w:sz w:val="18"/>
                <w:szCs w:val="18"/>
                <w:lang w:val="uk-UA" w:eastAsia="uk-UA" w:bidi="ar-SA"/>
              </w:rPr>
            </w:pPr>
            <w:r w:rsidRPr="009C2EA5">
              <w:rPr>
                <w:b/>
                <w:sz w:val="18"/>
                <w:szCs w:val="18"/>
                <w:lang w:val="uk-UA"/>
              </w:rPr>
              <w:t>-</w:t>
            </w:r>
          </w:p>
        </w:tc>
        <w:tc>
          <w:tcPr>
            <w:tcW w:w="889" w:type="dxa"/>
            <w:vAlign w:val="center"/>
          </w:tcPr>
          <w:p w14:paraId="6A744B84" w14:textId="5BB90E12" w:rsidR="00196ABC" w:rsidRPr="009C2EA5" w:rsidRDefault="00196ABC" w:rsidP="00196ABC">
            <w:pPr>
              <w:widowControl/>
              <w:spacing w:before="20" w:after="20"/>
              <w:jc w:val="center"/>
              <w:rPr>
                <w:rFonts w:eastAsia="Times New Roman"/>
                <w:b/>
                <w:bCs/>
                <w:sz w:val="18"/>
                <w:szCs w:val="18"/>
                <w:lang w:val="uk-UA" w:eastAsia="uk-UA" w:bidi="ar-SA"/>
              </w:rPr>
            </w:pPr>
            <w:r w:rsidRPr="009C2EA5">
              <w:rPr>
                <w:b/>
                <w:sz w:val="18"/>
                <w:szCs w:val="18"/>
                <w:lang w:val="uk-UA"/>
              </w:rPr>
              <w:t>-</w:t>
            </w:r>
          </w:p>
        </w:tc>
        <w:tc>
          <w:tcPr>
            <w:tcW w:w="838" w:type="dxa"/>
            <w:vAlign w:val="center"/>
          </w:tcPr>
          <w:p w14:paraId="0A81EEE2" w14:textId="54AF6EF6" w:rsidR="00196ABC" w:rsidRPr="009C2EA5" w:rsidRDefault="00196ABC" w:rsidP="00196ABC">
            <w:pPr>
              <w:widowControl/>
              <w:spacing w:before="20" w:after="20"/>
              <w:jc w:val="center"/>
              <w:rPr>
                <w:rFonts w:eastAsia="Times New Roman"/>
                <w:b/>
                <w:bCs/>
                <w:sz w:val="18"/>
                <w:szCs w:val="18"/>
                <w:lang w:val="uk-UA" w:eastAsia="uk-UA" w:bidi="ar-SA"/>
              </w:rPr>
            </w:pPr>
            <w:r w:rsidRPr="009C2EA5">
              <w:rPr>
                <w:b/>
                <w:sz w:val="18"/>
                <w:szCs w:val="18"/>
                <w:lang w:val="uk-UA"/>
              </w:rPr>
              <w:t>-</w:t>
            </w:r>
          </w:p>
        </w:tc>
        <w:tc>
          <w:tcPr>
            <w:tcW w:w="837" w:type="dxa"/>
            <w:vAlign w:val="center"/>
          </w:tcPr>
          <w:p w14:paraId="35B6051B" w14:textId="718698D2" w:rsidR="00196ABC" w:rsidRPr="009C2EA5" w:rsidRDefault="00196ABC" w:rsidP="00196ABC">
            <w:pPr>
              <w:widowControl/>
              <w:spacing w:before="20" w:after="20"/>
              <w:jc w:val="center"/>
              <w:rPr>
                <w:rFonts w:eastAsia="Times New Roman"/>
                <w:b/>
                <w:bCs/>
                <w:sz w:val="18"/>
                <w:szCs w:val="18"/>
                <w:lang w:val="uk-UA" w:eastAsia="uk-UA" w:bidi="ar-SA"/>
              </w:rPr>
            </w:pPr>
            <w:r w:rsidRPr="009C2EA5">
              <w:rPr>
                <w:b/>
                <w:sz w:val="18"/>
                <w:szCs w:val="18"/>
                <w:lang w:val="uk-UA"/>
              </w:rPr>
              <w:t>-</w:t>
            </w:r>
          </w:p>
        </w:tc>
        <w:tc>
          <w:tcPr>
            <w:tcW w:w="827" w:type="dxa"/>
            <w:vAlign w:val="center"/>
          </w:tcPr>
          <w:p w14:paraId="22EEAEB5" w14:textId="79988A93" w:rsidR="00196ABC" w:rsidRPr="009C2EA5" w:rsidRDefault="00196ABC" w:rsidP="00196ABC">
            <w:pPr>
              <w:widowControl/>
              <w:spacing w:before="20" w:after="20"/>
              <w:jc w:val="center"/>
              <w:rPr>
                <w:rFonts w:eastAsia="Times New Roman"/>
                <w:b/>
                <w:bCs/>
                <w:sz w:val="18"/>
                <w:szCs w:val="18"/>
                <w:lang w:val="uk-UA" w:eastAsia="uk-UA" w:bidi="ar-SA"/>
              </w:rPr>
            </w:pPr>
            <w:r w:rsidRPr="009C2EA5">
              <w:rPr>
                <w:b/>
                <w:sz w:val="18"/>
                <w:szCs w:val="18"/>
                <w:lang w:val="uk-UA"/>
              </w:rPr>
              <w:t>-</w:t>
            </w:r>
          </w:p>
        </w:tc>
      </w:tr>
      <w:tr w:rsidR="00196ABC" w:rsidRPr="009C2EA5" w14:paraId="4F196958" w14:textId="77777777" w:rsidTr="00F73B8D">
        <w:trPr>
          <w:trHeight w:val="20"/>
        </w:trPr>
        <w:tc>
          <w:tcPr>
            <w:tcW w:w="2160" w:type="dxa"/>
          </w:tcPr>
          <w:p w14:paraId="6907E20B" w14:textId="03F06953" w:rsidR="00196ABC" w:rsidRPr="009C2EA5" w:rsidRDefault="00196ABC" w:rsidP="00196ABC">
            <w:pPr>
              <w:widowControl/>
              <w:spacing w:before="20" w:after="20"/>
              <w:rPr>
                <w:rFonts w:eastAsia="Times New Roman"/>
                <w:b/>
                <w:bCs/>
                <w:sz w:val="18"/>
                <w:szCs w:val="18"/>
                <w:lang w:val="uk-UA" w:eastAsia="uk-UA" w:bidi="ar-SA"/>
              </w:rPr>
            </w:pPr>
            <w:r w:rsidRPr="009C2EA5">
              <w:rPr>
                <w:bCs/>
                <w:sz w:val="18"/>
                <w:szCs w:val="18"/>
                <w:lang w:val="uk-UA"/>
              </w:rPr>
              <w:t>Дооцінка (уцінка) необоротних активів</w:t>
            </w:r>
          </w:p>
        </w:tc>
        <w:tc>
          <w:tcPr>
            <w:tcW w:w="565" w:type="dxa"/>
            <w:vAlign w:val="center"/>
          </w:tcPr>
          <w:p w14:paraId="6E77BACD" w14:textId="39053CF1" w:rsidR="00196ABC" w:rsidRPr="009C2EA5" w:rsidRDefault="00196ABC" w:rsidP="00196ABC">
            <w:pPr>
              <w:widowControl/>
              <w:spacing w:before="20" w:after="20"/>
              <w:jc w:val="center"/>
              <w:rPr>
                <w:rFonts w:eastAsia="Times New Roman"/>
                <w:b/>
                <w:bCs/>
                <w:sz w:val="18"/>
                <w:szCs w:val="18"/>
                <w:lang w:val="uk-UA" w:eastAsia="uk-UA" w:bidi="ar-SA"/>
              </w:rPr>
            </w:pPr>
            <w:r w:rsidRPr="009C2EA5">
              <w:rPr>
                <w:sz w:val="18"/>
                <w:szCs w:val="18"/>
                <w:lang w:val="uk-UA"/>
              </w:rPr>
              <w:t>4111</w:t>
            </w:r>
          </w:p>
        </w:tc>
        <w:tc>
          <w:tcPr>
            <w:tcW w:w="913" w:type="dxa"/>
            <w:vAlign w:val="center"/>
          </w:tcPr>
          <w:p w14:paraId="02463F84" w14:textId="167B31D7" w:rsidR="00196ABC" w:rsidRPr="009C2EA5" w:rsidRDefault="00196ABC" w:rsidP="00196ABC">
            <w:pPr>
              <w:widowControl/>
              <w:spacing w:before="20" w:after="20"/>
              <w:jc w:val="center"/>
              <w:rPr>
                <w:sz w:val="18"/>
                <w:szCs w:val="18"/>
                <w:lang w:val="uk-UA"/>
              </w:rPr>
            </w:pPr>
            <w:r w:rsidRPr="009C2EA5">
              <w:rPr>
                <w:b/>
                <w:sz w:val="18"/>
                <w:szCs w:val="18"/>
                <w:lang w:val="uk-UA"/>
              </w:rPr>
              <w:t>-</w:t>
            </w:r>
          </w:p>
        </w:tc>
        <w:tc>
          <w:tcPr>
            <w:tcW w:w="924" w:type="dxa"/>
            <w:vAlign w:val="center"/>
          </w:tcPr>
          <w:p w14:paraId="5BFF53F0" w14:textId="50620519" w:rsidR="00196ABC" w:rsidRPr="009C2EA5" w:rsidRDefault="00196ABC" w:rsidP="00196ABC">
            <w:pPr>
              <w:widowControl/>
              <w:spacing w:before="20" w:after="20"/>
              <w:jc w:val="center"/>
              <w:rPr>
                <w:sz w:val="18"/>
                <w:szCs w:val="18"/>
                <w:lang w:val="uk-UA"/>
              </w:rPr>
            </w:pPr>
            <w:r w:rsidRPr="009C2EA5">
              <w:rPr>
                <w:b/>
                <w:sz w:val="18"/>
                <w:szCs w:val="18"/>
                <w:lang w:val="uk-UA"/>
              </w:rPr>
              <w:t>-</w:t>
            </w:r>
          </w:p>
        </w:tc>
        <w:tc>
          <w:tcPr>
            <w:tcW w:w="848" w:type="dxa"/>
            <w:vAlign w:val="center"/>
          </w:tcPr>
          <w:p w14:paraId="6D4405BD" w14:textId="1F23153E" w:rsidR="00196ABC" w:rsidRPr="009C2EA5" w:rsidRDefault="00196ABC" w:rsidP="00196ABC">
            <w:pPr>
              <w:widowControl/>
              <w:spacing w:before="20" w:after="20"/>
              <w:jc w:val="center"/>
              <w:rPr>
                <w:sz w:val="18"/>
                <w:szCs w:val="18"/>
                <w:lang w:val="uk-UA"/>
              </w:rPr>
            </w:pPr>
            <w:r w:rsidRPr="009C2EA5">
              <w:rPr>
                <w:b/>
                <w:sz w:val="18"/>
                <w:szCs w:val="18"/>
                <w:lang w:val="uk-UA"/>
              </w:rPr>
              <w:t>-</w:t>
            </w:r>
          </w:p>
        </w:tc>
        <w:tc>
          <w:tcPr>
            <w:tcW w:w="834" w:type="dxa"/>
            <w:vAlign w:val="center"/>
          </w:tcPr>
          <w:p w14:paraId="659D158D" w14:textId="3A5D2E14" w:rsidR="00196ABC" w:rsidRPr="009C2EA5" w:rsidRDefault="00196ABC" w:rsidP="00196ABC">
            <w:pPr>
              <w:widowControl/>
              <w:spacing w:before="20" w:after="20"/>
              <w:jc w:val="center"/>
              <w:rPr>
                <w:sz w:val="18"/>
                <w:szCs w:val="18"/>
                <w:lang w:val="uk-UA"/>
              </w:rPr>
            </w:pPr>
            <w:r w:rsidRPr="009C2EA5">
              <w:rPr>
                <w:b/>
                <w:sz w:val="18"/>
                <w:szCs w:val="18"/>
                <w:lang w:val="uk-UA"/>
              </w:rPr>
              <w:t>-</w:t>
            </w:r>
          </w:p>
        </w:tc>
        <w:tc>
          <w:tcPr>
            <w:tcW w:w="889" w:type="dxa"/>
            <w:vAlign w:val="center"/>
          </w:tcPr>
          <w:p w14:paraId="56509FA8" w14:textId="375650F1" w:rsidR="00196ABC" w:rsidRPr="009C2EA5" w:rsidRDefault="00196ABC" w:rsidP="00196ABC">
            <w:pPr>
              <w:widowControl/>
              <w:spacing w:before="20" w:after="20"/>
              <w:jc w:val="center"/>
              <w:rPr>
                <w:sz w:val="18"/>
                <w:szCs w:val="18"/>
                <w:lang w:val="uk-UA"/>
              </w:rPr>
            </w:pPr>
            <w:r w:rsidRPr="009C2EA5">
              <w:rPr>
                <w:b/>
                <w:sz w:val="18"/>
                <w:szCs w:val="18"/>
                <w:lang w:val="uk-UA"/>
              </w:rPr>
              <w:t>-</w:t>
            </w:r>
          </w:p>
        </w:tc>
        <w:tc>
          <w:tcPr>
            <w:tcW w:w="838" w:type="dxa"/>
            <w:vAlign w:val="center"/>
          </w:tcPr>
          <w:p w14:paraId="6E09DD46" w14:textId="1C1C7C3C" w:rsidR="00196ABC" w:rsidRPr="009C2EA5" w:rsidRDefault="00196ABC" w:rsidP="00196ABC">
            <w:pPr>
              <w:widowControl/>
              <w:spacing w:before="20" w:after="20"/>
              <w:jc w:val="center"/>
              <w:rPr>
                <w:sz w:val="18"/>
                <w:szCs w:val="18"/>
                <w:lang w:val="uk-UA"/>
              </w:rPr>
            </w:pPr>
            <w:r w:rsidRPr="009C2EA5">
              <w:rPr>
                <w:b/>
                <w:sz w:val="18"/>
                <w:szCs w:val="18"/>
                <w:lang w:val="uk-UA"/>
              </w:rPr>
              <w:t>-</w:t>
            </w:r>
          </w:p>
        </w:tc>
        <w:tc>
          <w:tcPr>
            <w:tcW w:w="837" w:type="dxa"/>
            <w:vAlign w:val="center"/>
          </w:tcPr>
          <w:p w14:paraId="0B7AC031" w14:textId="4C07AB7C" w:rsidR="00196ABC" w:rsidRPr="009C2EA5" w:rsidRDefault="00196ABC" w:rsidP="00196ABC">
            <w:pPr>
              <w:widowControl/>
              <w:spacing w:before="20" w:after="20"/>
              <w:jc w:val="center"/>
              <w:rPr>
                <w:sz w:val="18"/>
                <w:szCs w:val="18"/>
                <w:lang w:val="uk-UA"/>
              </w:rPr>
            </w:pPr>
            <w:r w:rsidRPr="009C2EA5">
              <w:rPr>
                <w:b/>
                <w:sz w:val="18"/>
                <w:szCs w:val="18"/>
                <w:lang w:val="uk-UA"/>
              </w:rPr>
              <w:t>-</w:t>
            </w:r>
          </w:p>
        </w:tc>
        <w:tc>
          <w:tcPr>
            <w:tcW w:w="827" w:type="dxa"/>
            <w:vAlign w:val="center"/>
          </w:tcPr>
          <w:p w14:paraId="7F2BD1B8" w14:textId="0FC7B3ED" w:rsidR="00196ABC" w:rsidRPr="009C2EA5" w:rsidRDefault="00196ABC" w:rsidP="00196ABC">
            <w:pPr>
              <w:widowControl/>
              <w:spacing w:before="20" w:after="20"/>
              <w:jc w:val="center"/>
              <w:rPr>
                <w:b/>
                <w:sz w:val="18"/>
                <w:szCs w:val="18"/>
                <w:lang w:val="uk-UA"/>
              </w:rPr>
            </w:pPr>
            <w:r w:rsidRPr="009C2EA5">
              <w:rPr>
                <w:b/>
                <w:sz w:val="18"/>
                <w:szCs w:val="18"/>
                <w:lang w:val="uk-UA"/>
              </w:rPr>
              <w:t>-</w:t>
            </w:r>
          </w:p>
        </w:tc>
      </w:tr>
      <w:tr w:rsidR="00196ABC" w:rsidRPr="009C2EA5" w14:paraId="298A7E7E" w14:textId="77777777" w:rsidTr="00F73B8D">
        <w:trPr>
          <w:trHeight w:val="20"/>
        </w:trPr>
        <w:tc>
          <w:tcPr>
            <w:tcW w:w="2160" w:type="dxa"/>
            <w:shd w:val="clear" w:color="auto" w:fill="auto"/>
            <w:vAlign w:val="center"/>
            <w:hideMark/>
          </w:tcPr>
          <w:p w14:paraId="5ACCAACC" w14:textId="77777777" w:rsidR="00196ABC" w:rsidRPr="009C2EA5" w:rsidRDefault="00196ABC" w:rsidP="00196ABC">
            <w:pPr>
              <w:widowControl/>
              <w:spacing w:before="20" w:after="20"/>
              <w:rPr>
                <w:rFonts w:eastAsia="Times New Roman"/>
                <w:b/>
                <w:bCs/>
                <w:sz w:val="18"/>
                <w:szCs w:val="18"/>
                <w:lang w:val="uk-UA" w:eastAsia="uk-UA" w:bidi="ar-SA"/>
              </w:rPr>
            </w:pPr>
            <w:r w:rsidRPr="009C2EA5">
              <w:rPr>
                <w:rFonts w:eastAsia="Times New Roman"/>
                <w:b/>
                <w:bCs/>
                <w:sz w:val="18"/>
                <w:szCs w:val="18"/>
                <w:lang w:val="uk-UA" w:eastAsia="uk-UA" w:bidi="ar-SA"/>
              </w:rPr>
              <w:t>Розподіл прибутку:</w:t>
            </w:r>
          </w:p>
        </w:tc>
        <w:tc>
          <w:tcPr>
            <w:tcW w:w="565" w:type="dxa"/>
            <w:shd w:val="clear" w:color="auto" w:fill="auto"/>
            <w:vAlign w:val="center"/>
            <w:hideMark/>
          </w:tcPr>
          <w:p w14:paraId="78C14759" w14:textId="77777777" w:rsidR="00196ABC" w:rsidRPr="009C2EA5" w:rsidRDefault="00196ABC" w:rsidP="00196ABC">
            <w:pPr>
              <w:widowControl/>
              <w:spacing w:before="20" w:after="20"/>
              <w:rPr>
                <w:rFonts w:eastAsia="Times New Roman"/>
                <w:b/>
                <w:bCs/>
                <w:sz w:val="18"/>
                <w:szCs w:val="18"/>
                <w:lang w:val="uk-UA" w:eastAsia="uk-UA" w:bidi="ar-SA"/>
              </w:rPr>
            </w:pPr>
          </w:p>
        </w:tc>
        <w:tc>
          <w:tcPr>
            <w:tcW w:w="913" w:type="dxa"/>
            <w:vAlign w:val="center"/>
          </w:tcPr>
          <w:p w14:paraId="29DB091C" w14:textId="3C324BC3" w:rsidR="00196ABC" w:rsidRPr="009C2EA5" w:rsidRDefault="00196ABC" w:rsidP="00196ABC">
            <w:pPr>
              <w:widowControl/>
              <w:spacing w:before="20" w:after="20"/>
              <w:jc w:val="center"/>
              <w:rPr>
                <w:rFonts w:eastAsia="Times New Roman"/>
                <w:b/>
                <w:bCs/>
                <w:sz w:val="18"/>
                <w:szCs w:val="18"/>
                <w:lang w:val="uk-UA" w:eastAsia="uk-UA" w:bidi="ar-SA"/>
              </w:rPr>
            </w:pPr>
          </w:p>
        </w:tc>
        <w:tc>
          <w:tcPr>
            <w:tcW w:w="924" w:type="dxa"/>
            <w:vAlign w:val="center"/>
          </w:tcPr>
          <w:p w14:paraId="52F940AD" w14:textId="5D706728" w:rsidR="00196ABC" w:rsidRPr="009C2EA5" w:rsidRDefault="00196ABC" w:rsidP="00196ABC">
            <w:pPr>
              <w:widowControl/>
              <w:spacing w:before="20" w:after="20"/>
              <w:jc w:val="center"/>
              <w:rPr>
                <w:rFonts w:eastAsia="Times New Roman"/>
                <w:b/>
                <w:bCs/>
                <w:sz w:val="18"/>
                <w:szCs w:val="18"/>
                <w:lang w:val="uk-UA" w:eastAsia="uk-UA" w:bidi="ar-SA"/>
              </w:rPr>
            </w:pPr>
          </w:p>
        </w:tc>
        <w:tc>
          <w:tcPr>
            <w:tcW w:w="848" w:type="dxa"/>
            <w:vAlign w:val="center"/>
          </w:tcPr>
          <w:p w14:paraId="3F330DF5" w14:textId="4CAB29D3" w:rsidR="00196ABC" w:rsidRPr="009C2EA5" w:rsidRDefault="00196ABC" w:rsidP="00196ABC">
            <w:pPr>
              <w:widowControl/>
              <w:spacing w:before="20" w:after="20"/>
              <w:jc w:val="center"/>
              <w:rPr>
                <w:rFonts w:eastAsia="Times New Roman"/>
                <w:b/>
                <w:bCs/>
                <w:sz w:val="18"/>
                <w:szCs w:val="18"/>
                <w:lang w:val="uk-UA" w:eastAsia="uk-UA" w:bidi="ar-SA"/>
              </w:rPr>
            </w:pPr>
          </w:p>
        </w:tc>
        <w:tc>
          <w:tcPr>
            <w:tcW w:w="834" w:type="dxa"/>
            <w:vAlign w:val="center"/>
          </w:tcPr>
          <w:p w14:paraId="24AB3311" w14:textId="59091659" w:rsidR="00196ABC" w:rsidRPr="009C2EA5" w:rsidRDefault="00196ABC" w:rsidP="00196ABC">
            <w:pPr>
              <w:widowControl/>
              <w:spacing w:before="20" w:after="20"/>
              <w:jc w:val="center"/>
              <w:rPr>
                <w:rFonts w:eastAsia="Times New Roman"/>
                <w:b/>
                <w:bCs/>
                <w:sz w:val="18"/>
                <w:szCs w:val="18"/>
                <w:lang w:val="uk-UA" w:eastAsia="uk-UA" w:bidi="ar-SA"/>
              </w:rPr>
            </w:pPr>
          </w:p>
        </w:tc>
        <w:tc>
          <w:tcPr>
            <w:tcW w:w="889" w:type="dxa"/>
            <w:vAlign w:val="center"/>
          </w:tcPr>
          <w:p w14:paraId="56D2DC74" w14:textId="683F2205" w:rsidR="00196ABC" w:rsidRPr="009C2EA5" w:rsidRDefault="00196ABC" w:rsidP="00196ABC">
            <w:pPr>
              <w:widowControl/>
              <w:spacing w:before="20" w:after="20"/>
              <w:jc w:val="center"/>
              <w:rPr>
                <w:rFonts w:eastAsia="Times New Roman"/>
                <w:b/>
                <w:bCs/>
                <w:sz w:val="18"/>
                <w:szCs w:val="18"/>
                <w:lang w:val="uk-UA" w:eastAsia="uk-UA" w:bidi="ar-SA"/>
              </w:rPr>
            </w:pPr>
          </w:p>
        </w:tc>
        <w:tc>
          <w:tcPr>
            <w:tcW w:w="838" w:type="dxa"/>
            <w:vAlign w:val="center"/>
          </w:tcPr>
          <w:p w14:paraId="726040B4" w14:textId="35931FFE" w:rsidR="00196ABC" w:rsidRPr="009C2EA5" w:rsidRDefault="00196ABC" w:rsidP="00196ABC">
            <w:pPr>
              <w:widowControl/>
              <w:spacing w:before="20" w:after="20"/>
              <w:jc w:val="center"/>
              <w:rPr>
                <w:rFonts w:eastAsia="Times New Roman"/>
                <w:b/>
                <w:bCs/>
                <w:sz w:val="18"/>
                <w:szCs w:val="18"/>
                <w:lang w:val="uk-UA" w:eastAsia="uk-UA" w:bidi="ar-SA"/>
              </w:rPr>
            </w:pPr>
          </w:p>
        </w:tc>
        <w:tc>
          <w:tcPr>
            <w:tcW w:w="837" w:type="dxa"/>
            <w:vAlign w:val="center"/>
          </w:tcPr>
          <w:p w14:paraId="719F2F2D" w14:textId="78A0380C" w:rsidR="00196ABC" w:rsidRPr="009C2EA5" w:rsidRDefault="00196ABC" w:rsidP="00196ABC">
            <w:pPr>
              <w:widowControl/>
              <w:spacing w:before="20" w:after="20"/>
              <w:jc w:val="center"/>
              <w:rPr>
                <w:rFonts w:eastAsia="Times New Roman"/>
                <w:b/>
                <w:bCs/>
                <w:sz w:val="18"/>
                <w:szCs w:val="18"/>
                <w:lang w:val="uk-UA" w:eastAsia="uk-UA" w:bidi="ar-SA"/>
              </w:rPr>
            </w:pPr>
          </w:p>
        </w:tc>
        <w:tc>
          <w:tcPr>
            <w:tcW w:w="827" w:type="dxa"/>
            <w:vAlign w:val="center"/>
          </w:tcPr>
          <w:p w14:paraId="02E1BFDF" w14:textId="2DB0F47D" w:rsidR="00196ABC" w:rsidRPr="009C2EA5" w:rsidRDefault="00196ABC" w:rsidP="00196ABC">
            <w:pPr>
              <w:widowControl/>
              <w:spacing w:before="20" w:after="20"/>
              <w:jc w:val="center"/>
              <w:rPr>
                <w:rFonts w:eastAsia="Times New Roman"/>
                <w:b/>
                <w:bCs/>
                <w:sz w:val="18"/>
                <w:szCs w:val="18"/>
                <w:lang w:val="uk-UA" w:eastAsia="uk-UA" w:bidi="ar-SA"/>
              </w:rPr>
            </w:pPr>
          </w:p>
        </w:tc>
      </w:tr>
      <w:tr w:rsidR="00F73B8D" w:rsidRPr="009C2EA5" w14:paraId="7850B1B9" w14:textId="77777777" w:rsidTr="00F73B8D">
        <w:trPr>
          <w:trHeight w:val="20"/>
        </w:trPr>
        <w:tc>
          <w:tcPr>
            <w:tcW w:w="2160" w:type="dxa"/>
            <w:shd w:val="clear" w:color="auto" w:fill="auto"/>
            <w:vAlign w:val="center"/>
            <w:hideMark/>
          </w:tcPr>
          <w:p w14:paraId="41236F42" w14:textId="77777777" w:rsidR="00F73B8D" w:rsidRPr="009C2EA5" w:rsidRDefault="00F73B8D" w:rsidP="00F73B8D">
            <w:pPr>
              <w:widowControl/>
              <w:spacing w:before="20" w:after="20"/>
              <w:rPr>
                <w:rFonts w:eastAsia="Times New Roman"/>
                <w:sz w:val="18"/>
                <w:szCs w:val="18"/>
                <w:lang w:val="uk-UA" w:eastAsia="uk-UA" w:bidi="ar-SA"/>
              </w:rPr>
            </w:pPr>
            <w:r w:rsidRPr="009C2EA5">
              <w:rPr>
                <w:rFonts w:eastAsia="Times New Roman"/>
                <w:sz w:val="18"/>
                <w:szCs w:val="18"/>
                <w:lang w:val="uk-UA" w:eastAsia="uk-UA" w:bidi="ar-SA"/>
              </w:rPr>
              <w:t>Виплати власникам (дивіденди)</w:t>
            </w:r>
          </w:p>
        </w:tc>
        <w:tc>
          <w:tcPr>
            <w:tcW w:w="565" w:type="dxa"/>
            <w:shd w:val="clear" w:color="auto" w:fill="auto"/>
            <w:vAlign w:val="center"/>
            <w:hideMark/>
          </w:tcPr>
          <w:p w14:paraId="07700C66" w14:textId="77777777"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4200</w:t>
            </w:r>
          </w:p>
        </w:tc>
        <w:tc>
          <w:tcPr>
            <w:tcW w:w="913" w:type="dxa"/>
            <w:vAlign w:val="center"/>
          </w:tcPr>
          <w:p w14:paraId="70985B3A" w14:textId="3D9C7D11" w:rsidR="00F73B8D" w:rsidRPr="009C2EA5" w:rsidRDefault="00F73B8D" w:rsidP="00F73B8D">
            <w:pPr>
              <w:widowControl/>
              <w:spacing w:before="20" w:after="20"/>
              <w:jc w:val="center"/>
              <w:rPr>
                <w:rFonts w:eastAsia="Times New Roman"/>
                <w:sz w:val="18"/>
                <w:szCs w:val="18"/>
                <w:lang w:val="uk-UA" w:eastAsia="uk-UA" w:bidi="ar-SA"/>
              </w:rPr>
            </w:pPr>
          </w:p>
        </w:tc>
        <w:tc>
          <w:tcPr>
            <w:tcW w:w="924" w:type="dxa"/>
            <w:vAlign w:val="center"/>
          </w:tcPr>
          <w:p w14:paraId="1FF0A66D" w14:textId="64AB75B8"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c>
          <w:tcPr>
            <w:tcW w:w="848" w:type="dxa"/>
            <w:vAlign w:val="center"/>
          </w:tcPr>
          <w:p w14:paraId="6E2D5BDE" w14:textId="63E6C3DB"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c>
          <w:tcPr>
            <w:tcW w:w="834" w:type="dxa"/>
            <w:vAlign w:val="center"/>
          </w:tcPr>
          <w:p w14:paraId="5D2A3D4C" w14:textId="110F88A1"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c>
          <w:tcPr>
            <w:tcW w:w="889" w:type="dxa"/>
            <w:vAlign w:val="center"/>
          </w:tcPr>
          <w:p w14:paraId="387E6AF2" w14:textId="38865654"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(46 816)</w:t>
            </w:r>
          </w:p>
        </w:tc>
        <w:tc>
          <w:tcPr>
            <w:tcW w:w="838" w:type="dxa"/>
            <w:vAlign w:val="center"/>
          </w:tcPr>
          <w:p w14:paraId="64D993B0" w14:textId="14AA9C13"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c>
          <w:tcPr>
            <w:tcW w:w="837" w:type="dxa"/>
            <w:vAlign w:val="center"/>
          </w:tcPr>
          <w:p w14:paraId="0A03B59C" w14:textId="70324A49"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c>
          <w:tcPr>
            <w:tcW w:w="827" w:type="dxa"/>
            <w:vAlign w:val="center"/>
          </w:tcPr>
          <w:p w14:paraId="4B5AE003" w14:textId="5458B400"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(46 816)</w:t>
            </w:r>
          </w:p>
        </w:tc>
      </w:tr>
      <w:tr w:rsidR="00F73B8D" w:rsidRPr="009C2EA5" w14:paraId="65C28914" w14:textId="77777777" w:rsidTr="00F73B8D">
        <w:trPr>
          <w:trHeight w:val="20"/>
        </w:trPr>
        <w:tc>
          <w:tcPr>
            <w:tcW w:w="2160" w:type="dxa"/>
            <w:shd w:val="clear" w:color="auto" w:fill="auto"/>
            <w:vAlign w:val="center"/>
            <w:hideMark/>
          </w:tcPr>
          <w:p w14:paraId="4ABEEFDB" w14:textId="77777777" w:rsidR="00F73B8D" w:rsidRPr="009C2EA5" w:rsidRDefault="00F73B8D" w:rsidP="00F73B8D">
            <w:pPr>
              <w:widowControl/>
              <w:spacing w:before="20" w:after="20"/>
              <w:rPr>
                <w:rFonts w:eastAsia="Times New Roman"/>
                <w:sz w:val="18"/>
                <w:szCs w:val="18"/>
                <w:lang w:val="uk-UA" w:eastAsia="uk-UA" w:bidi="ar-SA"/>
              </w:rPr>
            </w:pPr>
            <w:r w:rsidRPr="009C2EA5">
              <w:rPr>
                <w:rFonts w:eastAsia="Times New Roman"/>
                <w:sz w:val="18"/>
                <w:szCs w:val="18"/>
                <w:lang w:val="uk-UA" w:eastAsia="uk-UA" w:bidi="ar-SA"/>
              </w:rPr>
              <w:t>Спрямування прибутку до зареєстрованого капіталу</w:t>
            </w:r>
          </w:p>
        </w:tc>
        <w:tc>
          <w:tcPr>
            <w:tcW w:w="565" w:type="dxa"/>
            <w:shd w:val="clear" w:color="auto" w:fill="auto"/>
            <w:vAlign w:val="center"/>
            <w:hideMark/>
          </w:tcPr>
          <w:p w14:paraId="1A0482E5" w14:textId="77777777"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4205</w:t>
            </w:r>
          </w:p>
        </w:tc>
        <w:tc>
          <w:tcPr>
            <w:tcW w:w="913" w:type="dxa"/>
            <w:vAlign w:val="center"/>
          </w:tcPr>
          <w:p w14:paraId="3A1E58F8" w14:textId="1E24C261"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c>
          <w:tcPr>
            <w:tcW w:w="924" w:type="dxa"/>
            <w:vAlign w:val="center"/>
          </w:tcPr>
          <w:p w14:paraId="3947EA66" w14:textId="0DA91E06"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c>
          <w:tcPr>
            <w:tcW w:w="848" w:type="dxa"/>
            <w:vAlign w:val="center"/>
          </w:tcPr>
          <w:p w14:paraId="16F82FC3" w14:textId="6A7EDB6B"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c>
          <w:tcPr>
            <w:tcW w:w="834" w:type="dxa"/>
            <w:vAlign w:val="center"/>
          </w:tcPr>
          <w:p w14:paraId="4A4D041C" w14:textId="6E46620E"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c>
          <w:tcPr>
            <w:tcW w:w="889" w:type="dxa"/>
            <w:vAlign w:val="center"/>
          </w:tcPr>
          <w:p w14:paraId="07A38FD3" w14:textId="545D4CDB"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c>
          <w:tcPr>
            <w:tcW w:w="838" w:type="dxa"/>
            <w:vAlign w:val="center"/>
          </w:tcPr>
          <w:p w14:paraId="28D1497A" w14:textId="1704281D"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c>
          <w:tcPr>
            <w:tcW w:w="837" w:type="dxa"/>
            <w:vAlign w:val="center"/>
          </w:tcPr>
          <w:p w14:paraId="7FFC8D28" w14:textId="760E0F06"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c>
          <w:tcPr>
            <w:tcW w:w="827" w:type="dxa"/>
            <w:vAlign w:val="center"/>
          </w:tcPr>
          <w:p w14:paraId="16C02E72" w14:textId="14634A79"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r>
      <w:tr w:rsidR="00F73B8D" w:rsidRPr="009C2EA5" w14:paraId="09F27DDD" w14:textId="77777777" w:rsidTr="00F73B8D">
        <w:trPr>
          <w:trHeight w:val="20"/>
        </w:trPr>
        <w:tc>
          <w:tcPr>
            <w:tcW w:w="2160" w:type="dxa"/>
            <w:shd w:val="clear" w:color="auto" w:fill="auto"/>
            <w:vAlign w:val="center"/>
            <w:hideMark/>
          </w:tcPr>
          <w:p w14:paraId="7311B0E9" w14:textId="77777777" w:rsidR="00F73B8D" w:rsidRPr="009C2EA5" w:rsidRDefault="00F73B8D" w:rsidP="00F73B8D">
            <w:pPr>
              <w:widowControl/>
              <w:spacing w:before="20" w:after="20"/>
              <w:rPr>
                <w:rFonts w:eastAsia="Times New Roman"/>
                <w:sz w:val="18"/>
                <w:szCs w:val="18"/>
                <w:lang w:val="uk-UA" w:eastAsia="uk-UA" w:bidi="ar-SA"/>
              </w:rPr>
            </w:pPr>
            <w:r w:rsidRPr="009C2EA5">
              <w:rPr>
                <w:rFonts w:eastAsia="Times New Roman"/>
                <w:sz w:val="18"/>
                <w:szCs w:val="18"/>
                <w:lang w:val="uk-UA" w:eastAsia="uk-UA" w:bidi="ar-SA"/>
              </w:rPr>
              <w:t>Відрахування до резервного капіталу</w:t>
            </w:r>
          </w:p>
        </w:tc>
        <w:tc>
          <w:tcPr>
            <w:tcW w:w="565" w:type="dxa"/>
            <w:shd w:val="clear" w:color="auto" w:fill="auto"/>
            <w:vAlign w:val="center"/>
            <w:hideMark/>
          </w:tcPr>
          <w:p w14:paraId="08BCC306" w14:textId="77777777"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4210</w:t>
            </w:r>
          </w:p>
        </w:tc>
        <w:tc>
          <w:tcPr>
            <w:tcW w:w="913" w:type="dxa"/>
            <w:vAlign w:val="center"/>
          </w:tcPr>
          <w:p w14:paraId="4C9271B4" w14:textId="1234C495"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c>
          <w:tcPr>
            <w:tcW w:w="924" w:type="dxa"/>
            <w:vAlign w:val="center"/>
          </w:tcPr>
          <w:p w14:paraId="2920ECE5" w14:textId="249F4B47"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c>
          <w:tcPr>
            <w:tcW w:w="848" w:type="dxa"/>
            <w:vAlign w:val="center"/>
          </w:tcPr>
          <w:p w14:paraId="6F2CD33F" w14:textId="3CEF0414"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c>
          <w:tcPr>
            <w:tcW w:w="834" w:type="dxa"/>
            <w:vAlign w:val="center"/>
          </w:tcPr>
          <w:p w14:paraId="25B111B9" w14:textId="14CC094B"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c>
          <w:tcPr>
            <w:tcW w:w="889" w:type="dxa"/>
            <w:vAlign w:val="center"/>
          </w:tcPr>
          <w:p w14:paraId="1501A72C" w14:textId="2E80C9D0"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c>
          <w:tcPr>
            <w:tcW w:w="838" w:type="dxa"/>
            <w:vAlign w:val="center"/>
          </w:tcPr>
          <w:p w14:paraId="7B7708F7" w14:textId="0D2D9334"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c>
          <w:tcPr>
            <w:tcW w:w="837" w:type="dxa"/>
            <w:vAlign w:val="center"/>
          </w:tcPr>
          <w:p w14:paraId="209FDE99" w14:textId="27455C2F"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c>
          <w:tcPr>
            <w:tcW w:w="827" w:type="dxa"/>
            <w:vAlign w:val="center"/>
          </w:tcPr>
          <w:p w14:paraId="302B5898" w14:textId="1261012B"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r>
      <w:tr w:rsidR="00F73B8D" w:rsidRPr="009C2EA5" w14:paraId="5301FB95" w14:textId="77777777" w:rsidTr="00F73B8D">
        <w:trPr>
          <w:trHeight w:val="20"/>
        </w:trPr>
        <w:tc>
          <w:tcPr>
            <w:tcW w:w="2160" w:type="dxa"/>
            <w:shd w:val="clear" w:color="auto" w:fill="auto"/>
            <w:vAlign w:val="center"/>
            <w:hideMark/>
          </w:tcPr>
          <w:p w14:paraId="4F3B05C8" w14:textId="77777777" w:rsidR="00F73B8D" w:rsidRPr="009C2EA5" w:rsidRDefault="00F73B8D" w:rsidP="00F73B8D">
            <w:pPr>
              <w:widowControl/>
              <w:spacing w:before="20" w:after="20"/>
              <w:rPr>
                <w:rFonts w:eastAsia="Times New Roman"/>
                <w:b/>
                <w:bCs/>
                <w:sz w:val="18"/>
                <w:szCs w:val="18"/>
                <w:lang w:val="uk-UA" w:eastAsia="uk-UA" w:bidi="ar-SA"/>
              </w:rPr>
            </w:pPr>
            <w:r w:rsidRPr="009C2EA5">
              <w:rPr>
                <w:rFonts w:eastAsia="Times New Roman"/>
                <w:b/>
                <w:bCs/>
                <w:sz w:val="18"/>
                <w:szCs w:val="18"/>
                <w:lang w:val="uk-UA" w:eastAsia="uk-UA" w:bidi="ar-SA"/>
              </w:rPr>
              <w:t>Внески учасників:</w:t>
            </w:r>
          </w:p>
        </w:tc>
        <w:tc>
          <w:tcPr>
            <w:tcW w:w="565" w:type="dxa"/>
            <w:shd w:val="clear" w:color="auto" w:fill="auto"/>
            <w:vAlign w:val="center"/>
            <w:hideMark/>
          </w:tcPr>
          <w:p w14:paraId="2659987C" w14:textId="77777777" w:rsidR="00F73B8D" w:rsidRPr="009C2EA5" w:rsidRDefault="00F73B8D" w:rsidP="00F73B8D">
            <w:pPr>
              <w:widowControl/>
              <w:spacing w:before="20" w:after="20"/>
              <w:rPr>
                <w:rFonts w:eastAsia="Times New Roman"/>
                <w:b/>
                <w:bCs/>
                <w:sz w:val="18"/>
                <w:szCs w:val="18"/>
                <w:lang w:val="uk-UA" w:eastAsia="uk-UA" w:bidi="ar-SA"/>
              </w:rPr>
            </w:pPr>
          </w:p>
        </w:tc>
        <w:tc>
          <w:tcPr>
            <w:tcW w:w="913" w:type="dxa"/>
            <w:vAlign w:val="center"/>
          </w:tcPr>
          <w:p w14:paraId="563B83D2" w14:textId="669DCAA5" w:rsidR="00F73B8D" w:rsidRPr="009C2EA5" w:rsidRDefault="00F73B8D" w:rsidP="00F73B8D">
            <w:pPr>
              <w:widowControl/>
              <w:spacing w:before="20" w:after="20"/>
              <w:jc w:val="center"/>
              <w:rPr>
                <w:rFonts w:eastAsia="Times New Roman"/>
                <w:b/>
                <w:bCs/>
                <w:sz w:val="18"/>
                <w:szCs w:val="18"/>
                <w:lang w:val="uk-UA" w:eastAsia="uk-UA" w:bidi="ar-SA"/>
              </w:rPr>
            </w:pPr>
          </w:p>
        </w:tc>
        <w:tc>
          <w:tcPr>
            <w:tcW w:w="924" w:type="dxa"/>
            <w:vAlign w:val="center"/>
          </w:tcPr>
          <w:p w14:paraId="443CE0A9" w14:textId="38DF3916" w:rsidR="00F73B8D" w:rsidRPr="009C2EA5" w:rsidRDefault="00F73B8D" w:rsidP="00F73B8D">
            <w:pPr>
              <w:widowControl/>
              <w:spacing w:before="20" w:after="20"/>
              <w:jc w:val="center"/>
              <w:rPr>
                <w:rFonts w:eastAsia="Times New Roman"/>
                <w:b/>
                <w:bCs/>
                <w:sz w:val="18"/>
                <w:szCs w:val="18"/>
                <w:lang w:val="uk-UA" w:eastAsia="uk-UA" w:bidi="ar-SA"/>
              </w:rPr>
            </w:pPr>
          </w:p>
        </w:tc>
        <w:tc>
          <w:tcPr>
            <w:tcW w:w="848" w:type="dxa"/>
            <w:vAlign w:val="center"/>
          </w:tcPr>
          <w:p w14:paraId="6E839745" w14:textId="743BE579" w:rsidR="00F73B8D" w:rsidRPr="009C2EA5" w:rsidRDefault="00F73B8D" w:rsidP="00F73B8D">
            <w:pPr>
              <w:widowControl/>
              <w:spacing w:before="20" w:after="20"/>
              <w:jc w:val="center"/>
              <w:rPr>
                <w:rFonts w:eastAsia="Times New Roman"/>
                <w:b/>
                <w:bCs/>
                <w:sz w:val="18"/>
                <w:szCs w:val="18"/>
                <w:lang w:val="uk-UA" w:eastAsia="uk-UA" w:bidi="ar-SA"/>
              </w:rPr>
            </w:pPr>
          </w:p>
        </w:tc>
        <w:tc>
          <w:tcPr>
            <w:tcW w:w="834" w:type="dxa"/>
            <w:vAlign w:val="center"/>
          </w:tcPr>
          <w:p w14:paraId="494F3724" w14:textId="6FD90905" w:rsidR="00F73B8D" w:rsidRPr="009C2EA5" w:rsidRDefault="00F73B8D" w:rsidP="00F73B8D">
            <w:pPr>
              <w:widowControl/>
              <w:spacing w:before="20" w:after="20"/>
              <w:jc w:val="center"/>
              <w:rPr>
                <w:rFonts w:eastAsia="Times New Roman"/>
                <w:b/>
                <w:bCs/>
                <w:sz w:val="18"/>
                <w:szCs w:val="18"/>
                <w:lang w:val="uk-UA" w:eastAsia="uk-UA" w:bidi="ar-SA"/>
              </w:rPr>
            </w:pPr>
          </w:p>
        </w:tc>
        <w:tc>
          <w:tcPr>
            <w:tcW w:w="889" w:type="dxa"/>
            <w:vAlign w:val="center"/>
          </w:tcPr>
          <w:p w14:paraId="7F032A54" w14:textId="465617BA" w:rsidR="00F73B8D" w:rsidRPr="009C2EA5" w:rsidRDefault="00F73B8D" w:rsidP="00F73B8D">
            <w:pPr>
              <w:widowControl/>
              <w:spacing w:before="20" w:after="20"/>
              <w:jc w:val="center"/>
              <w:rPr>
                <w:rFonts w:eastAsia="Times New Roman"/>
                <w:b/>
                <w:bCs/>
                <w:sz w:val="18"/>
                <w:szCs w:val="18"/>
                <w:lang w:val="uk-UA" w:eastAsia="uk-UA" w:bidi="ar-SA"/>
              </w:rPr>
            </w:pPr>
          </w:p>
        </w:tc>
        <w:tc>
          <w:tcPr>
            <w:tcW w:w="838" w:type="dxa"/>
            <w:vAlign w:val="center"/>
          </w:tcPr>
          <w:p w14:paraId="377BD8F2" w14:textId="76A8D73C" w:rsidR="00F73B8D" w:rsidRPr="009C2EA5" w:rsidRDefault="00F73B8D" w:rsidP="00F73B8D">
            <w:pPr>
              <w:widowControl/>
              <w:spacing w:before="20" w:after="20"/>
              <w:jc w:val="center"/>
              <w:rPr>
                <w:rFonts w:eastAsia="Times New Roman"/>
                <w:b/>
                <w:bCs/>
                <w:sz w:val="18"/>
                <w:szCs w:val="18"/>
                <w:lang w:val="uk-UA" w:eastAsia="uk-UA" w:bidi="ar-SA"/>
              </w:rPr>
            </w:pPr>
          </w:p>
        </w:tc>
        <w:tc>
          <w:tcPr>
            <w:tcW w:w="837" w:type="dxa"/>
            <w:vAlign w:val="center"/>
          </w:tcPr>
          <w:p w14:paraId="253E7C48" w14:textId="41C32680" w:rsidR="00F73B8D" w:rsidRPr="009C2EA5" w:rsidRDefault="00F73B8D" w:rsidP="00F73B8D">
            <w:pPr>
              <w:widowControl/>
              <w:spacing w:before="20" w:after="20"/>
              <w:jc w:val="center"/>
              <w:rPr>
                <w:rFonts w:eastAsia="Times New Roman"/>
                <w:b/>
                <w:bCs/>
                <w:sz w:val="18"/>
                <w:szCs w:val="18"/>
                <w:lang w:val="uk-UA" w:eastAsia="uk-UA" w:bidi="ar-SA"/>
              </w:rPr>
            </w:pPr>
          </w:p>
        </w:tc>
        <w:tc>
          <w:tcPr>
            <w:tcW w:w="827" w:type="dxa"/>
            <w:vAlign w:val="center"/>
          </w:tcPr>
          <w:p w14:paraId="69328AC1" w14:textId="370123B2" w:rsidR="00F73B8D" w:rsidRPr="009C2EA5" w:rsidRDefault="00F73B8D" w:rsidP="00F73B8D">
            <w:pPr>
              <w:widowControl/>
              <w:spacing w:before="20" w:after="20"/>
              <w:jc w:val="center"/>
              <w:rPr>
                <w:rFonts w:eastAsia="Times New Roman"/>
                <w:b/>
                <w:bCs/>
                <w:sz w:val="18"/>
                <w:szCs w:val="18"/>
                <w:lang w:val="uk-UA" w:eastAsia="uk-UA" w:bidi="ar-SA"/>
              </w:rPr>
            </w:pPr>
          </w:p>
        </w:tc>
      </w:tr>
      <w:tr w:rsidR="00F73B8D" w:rsidRPr="009C2EA5" w14:paraId="5B3284C5" w14:textId="77777777" w:rsidTr="00F73B8D">
        <w:trPr>
          <w:trHeight w:val="20"/>
        </w:trPr>
        <w:tc>
          <w:tcPr>
            <w:tcW w:w="2160" w:type="dxa"/>
            <w:shd w:val="clear" w:color="auto" w:fill="auto"/>
            <w:vAlign w:val="center"/>
            <w:hideMark/>
          </w:tcPr>
          <w:p w14:paraId="245A665A" w14:textId="77777777" w:rsidR="00F73B8D" w:rsidRPr="009C2EA5" w:rsidRDefault="00F73B8D" w:rsidP="00F73B8D">
            <w:pPr>
              <w:widowControl/>
              <w:spacing w:before="20" w:after="20"/>
              <w:rPr>
                <w:rFonts w:eastAsia="Times New Roman"/>
                <w:sz w:val="18"/>
                <w:szCs w:val="18"/>
                <w:lang w:val="uk-UA" w:eastAsia="uk-UA" w:bidi="ar-SA"/>
              </w:rPr>
            </w:pPr>
            <w:r w:rsidRPr="009C2EA5">
              <w:rPr>
                <w:rFonts w:eastAsia="Times New Roman"/>
                <w:sz w:val="18"/>
                <w:szCs w:val="18"/>
                <w:lang w:val="uk-UA" w:eastAsia="uk-UA" w:bidi="ar-SA"/>
              </w:rPr>
              <w:t>Внески до капіталу</w:t>
            </w:r>
          </w:p>
        </w:tc>
        <w:tc>
          <w:tcPr>
            <w:tcW w:w="565" w:type="dxa"/>
            <w:shd w:val="clear" w:color="auto" w:fill="auto"/>
            <w:vAlign w:val="center"/>
            <w:hideMark/>
          </w:tcPr>
          <w:p w14:paraId="3B155866" w14:textId="77777777"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4240</w:t>
            </w:r>
          </w:p>
        </w:tc>
        <w:tc>
          <w:tcPr>
            <w:tcW w:w="913" w:type="dxa"/>
            <w:vAlign w:val="center"/>
          </w:tcPr>
          <w:p w14:paraId="3CED0265" w14:textId="1A7743CF"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c>
          <w:tcPr>
            <w:tcW w:w="924" w:type="dxa"/>
            <w:vAlign w:val="center"/>
          </w:tcPr>
          <w:p w14:paraId="6B819F27" w14:textId="4A8139DA"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c>
          <w:tcPr>
            <w:tcW w:w="848" w:type="dxa"/>
            <w:vAlign w:val="center"/>
          </w:tcPr>
          <w:p w14:paraId="66C3796D" w14:textId="2BC8E6F5"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c>
          <w:tcPr>
            <w:tcW w:w="834" w:type="dxa"/>
            <w:vAlign w:val="center"/>
          </w:tcPr>
          <w:p w14:paraId="741637EA" w14:textId="2286A840"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c>
          <w:tcPr>
            <w:tcW w:w="889" w:type="dxa"/>
            <w:vAlign w:val="center"/>
          </w:tcPr>
          <w:p w14:paraId="136C0CBD" w14:textId="5CBA434F" w:rsidR="00F73B8D" w:rsidRPr="009C2EA5" w:rsidRDefault="00F73B8D" w:rsidP="00F73B8D">
            <w:pPr>
              <w:widowControl/>
              <w:spacing w:before="20" w:after="20"/>
              <w:jc w:val="center"/>
              <w:rPr>
                <w:rFonts w:eastAsia="Times New Roman"/>
                <w:sz w:val="18"/>
                <w:szCs w:val="18"/>
                <w:lang w:val="uk-UA" w:eastAsia="uk-UA" w:bidi="ar-SA"/>
              </w:rPr>
            </w:pPr>
          </w:p>
        </w:tc>
        <w:tc>
          <w:tcPr>
            <w:tcW w:w="838" w:type="dxa"/>
            <w:vAlign w:val="center"/>
          </w:tcPr>
          <w:p w14:paraId="33316489" w14:textId="5934E176" w:rsidR="00F73B8D" w:rsidRPr="009C2EA5" w:rsidRDefault="00F73B8D" w:rsidP="00F73B8D">
            <w:pPr>
              <w:widowControl/>
              <w:spacing w:before="20" w:after="20"/>
              <w:jc w:val="center"/>
              <w:rPr>
                <w:rFonts w:eastAsia="Times New Roman"/>
                <w:sz w:val="18"/>
                <w:szCs w:val="18"/>
                <w:lang w:val="uk-UA" w:eastAsia="uk-UA" w:bidi="ar-SA"/>
              </w:rPr>
            </w:pPr>
          </w:p>
        </w:tc>
        <w:tc>
          <w:tcPr>
            <w:tcW w:w="837" w:type="dxa"/>
            <w:vAlign w:val="center"/>
          </w:tcPr>
          <w:p w14:paraId="08EAA640" w14:textId="5E40060C" w:rsidR="00F73B8D" w:rsidRPr="009C2EA5" w:rsidRDefault="00F73B8D" w:rsidP="00F73B8D">
            <w:pPr>
              <w:widowControl/>
              <w:spacing w:before="20" w:after="20"/>
              <w:jc w:val="center"/>
              <w:rPr>
                <w:rFonts w:eastAsia="Times New Roman"/>
                <w:sz w:val="18"/>
                <w:szCs w:val="18"/>
                <w:lang w:val="uk-UA" w:eastAsia="uk-UA" w:bidi="ar-SA"/>
              </w:rPr>
            </w:pPr>
          </w:p>
        </w:tc>
        <w:tc>
          <w:tcPr>
            <w:tcW w:w="827" w:type="dxa"/>
            <w:vAlign w:val="center"/>
          </w:tcPr>
          <w:p w14:paraId="2CF8ADDB" w14:textId="4F933AB5" w:rsidR="00F73B8D" w:rsidRPr="009C2EA5" w:rsidRDefault="00F73B8D" w:rsidP="00F73B8D">
            <w:pPr>
              <w:widowControl/>
              <w:spacing w:before="20" w:after="20"/>
              <w:jc w:val="center"/>
              <w:rPr>
                <w:rFonts w:eastAsia="Times New Roman"/>
                <w:sz w:val="18"/>
                <w:szCs w:val="18"/>
                <w:lang w:val="uk-UA" w:eastAsia="uk-UA" w:bidi="ar-SA"/>
              </w:rPr>
            </w:pPr>
          </w:p>
        </w:tc>
      </w:tr>
      <w:tr w:rsidR="00F73B8D" w:rsidRPr="009C2EA5" w14:paraId="4894FEAE" w14:textId="77777777" w:rsidTr="00F73B8D">
        <w:trPr>
          <w:trHeight w:val="20"/>
        </w:trPr>
        <w:tc>
          <w:tcPr>
            <w:tcW w:w="2160" w:type="dxa"/>
            <w:shd w:val="clear" w:color="auto" w:fill="auto"/>
            <w:vAlign w:val="center"/>
            <w:hideMark/>
          </w:tcPr>
          <w:p w14:paraId="3C1C6E15" w14:textId="77777777" w:rsidR="00F73B8D" w:rsidRPr="009C2EA5" w:rsidRDefault="00F73B8D" w:rsidP="00F73B8D">
            <w:pPr>
              <w:widowControl/>
              <w:spacing w:before="20" w:after="20"/>
              <w:rPr>
                <w:rFonts w:eastAsia="Times New Roman"/>
                <w:sz w:val="18"/>
                <w:szCs w:val="18"/>
                <w:lang w:val="uk-UA" w:eastAsia="uk-UA" w:bidi="ar-SA"/>
              </w:rPr>
            </w:pPr>
            <w:r w:rsidRPr="009C2EA5">
              <w:rPr>
                <w:rFonts w:eastAsia="Times New Roman"/>
                <w:sz w:val="18"/>
                <w:szCs w:val="18"/>
                <w:lang w:val="uk-UA" w:eastAsia="uk-UA" w:bidi="ar-SA"/>
              </w:rPr>
              <w:t>Погашення заборгованості з капіталу</w:t>
            </w:r>
          </w:p>
        </w:tc>
        <w:tc>
          <w:tcPr>
            <w:tcW w:w="565" w:type="dxa"/>
            <w:shd w:val="clear" w:color="auto" w:fill="auto"/>
            <w:vAlign w:val="center"/>
            <w:hideMark/>
          </w:tcPr>
          <w:p w14:paraId="29B7E06A" w14:textId="77777777"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4245</w:t>
            </w:r>
          </w:p>
        </w:tc>
        <w:tc>
          <w:tcPr>
            <w:tcW w:w="913" w:type="dxa"/>
            <w:vAlign w:val="center"/>
          </w:tcPr>
          <w:p w14:paraId="0E29129C" w14:textId="0095583B"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c>
          <w:tcPr>
            <w:tcW w:w="924" w:type="dxa"/>
            <w:vAlign w:val="center"/>
          </w:tcPr>
          <w:p w14:paraId="58BBA4D1" w14:textId="040C5292"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c>
          <w:tcPr>
            <w:tcW w:w="848" w:type="dxa"/>
            <w:vAlign w:val="center"/>
          </w:tcPr>
          <w:p w14:paraId="31AEBDF8" w14:textId="0DE173FD"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c>
          <w:tcPr>
            <w:tcW w:w="834" w:type="dxa"/>
            <w:vAlign w:val="center"/>
          </w:tcPr>
          <w:p w14:paraId="17BA96FB" w14:textId="268E666E"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c>
          <w:tcPr>
            <w:tcW w:w="889" w:type="dxa"/>
            <w:vAlign w:val="center"/>
          </w:tcPr>
          <w:p w14:paraId="6C3EE463" w14:textId="4CEFEAC9"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c>
          <w:tcPr>
            <w:tcW w:w="838" w:type="dxa"/>
            <w:vAlign w:val="center"/>
          </w:tcPr>
          <w:p w14:paraId="43CC9590" w14:textId="7C0D754F"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c>
          <w:tcPr>
            <w:tcW w:w="837" w:type="dxa"/>
            <w:vAlign w:val="center"/>
          </w:tcPr>
          <w:p w14:paraId="1A9288DC" w14:textId="4504BDFE"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c>
          <w:tcPr>
            <w:tcW w:w="827" w:type="dxa"/>
            <w:vAlign w:val="center"/>
          </w:tcPr>
          <w:p w14:paraId="029927B5" w14:textId="3C7F88E0" w:rsidR="00F73B8D" w:rsidRPr="009C2EA5" w:rsidRDefault="00F73B8D" w:rsidP="00F73B8D">
            <w:pPr>
              <w:widowControl/>
              <w:spacing w:before="20" w:after="20"/>
              <w:jc w:val="center"/>
              <w:rPr>
                <w:rFonts w:eastAsia="Times New Roman"/>
                <w:sz w:val="18"/>
                <w:szCs w:val="18"/>
                <w:lang w:val="uk-UA" w:eastAsia="uk-UA" w:bidi="ar-SA"/>
              </w:rPr>
            </w:pPr>
            <w:r w:rsidRPr="009C2EA5">
              <w:rPr>
                <w:sz w:val="18"/>
                <w:szCs w:val="18"/>
                <w:lang w:val="uk-UA"/>
              </w:rPr>
              <w:t>-</w:t>
            </w:r>
          </w:p>
        </w:tc>
      </w:tr>
      <w:tr w:rsidR="00F73B8D" w:rsidRPr="009C2EA5" w14:paraId="30CEC09B" w14:textId="77777777" w:rsidTr="00F73B8D">
        <w:trPr>
          <w:trHeight w:val="20"/>
        </w:trPr>
        <w:tc>
          <w:tcPr>
            <w:tcW w:w="2160" w:type="dxa"/>
            <w:shd w:val="clear" w:color="auto" w:fill="auto"/>
            <w:vAlign w:val="center"/>
            <w:hideMark/>
          </w:tcPr>
          <w:p w14:paraId="16FB2E56" w14:textId="77777777" w:rsidR="00F73B8D" w:rsidRPr="009C2EA5" w:rsidRDefault="00F73B8D" w:rsidP="00F73B8D">
            <w:pPr>
              <w:widowControl/>
              <w:spacing w:before="20" w:after="20"/>
              <w:rPr>
                <w:rFonts w:eastAsia="Times New Roman"/>
                <w:b/>
                <w:bCs/>
                <w:sz w:val="18"/>
                <w:szCs w:val="18"/>
                <w:lang w:val="uk-UA" w:eastAsia="uk-UA" w:bidi="ar-SA"/>
              </w:rPr>
            </w:pPr>
            <w:r w:rsidRPr="009C2EA5">
              <w:rPr>
                <w:rFonts w:eastAsia="Times New Roman"/>
                <w:b/>
                <w:bCs/>
                <w:sz w:val="18"/>
                <w:szCs w:val="18"/>
                <w:lang w:val="uk-UA" w:eastAsia="uk-UA" w:bidi="ar-SA"/>
              </w:rPr>
              <w:t>Вилучення капіталу:</w:t>
            </w:r>
          </w:p>
        </w:tc>
        <w:tc>
          <w:tcPr>
            <w:tcW w:w="565" w:type="dxa"/>
            <w:shd w:val="clear" w:color="auto" w:fill="auto"/>
            <w:vAlign w:val="center"/>
            <w:hideMark/>
          </w:tcPr>
          <w:p w14:paraId="3D2D4A8C" w14:textId="77777777" w:rsidR="00F73B8D" w:rsidRPr="009C2EA5" w:rsidRDefault="00F73B8D" w:rsidP="00F73B8D">
            <w:pPr>
              <w:widowControl/>
              <w:spacing w:before="20" w:after="20"/>
              <w:rPr>
                <w:rFonts w:eastAsia="Times New Roman"/>
                <w:b/>
                <w:bCs/>
                <w:sz w:val="18"/>
                <w:szCs w:val="18"/>
                <w:lang w:val="uk-UA" w:eastAsia="uk-UA" w:bidi="ar-SA"/>
              </w:rPr>
            </w:pPr>
          </w:p>
        </w:tc>
        <w:tc>
          <w:tcPr>
            <w:tcW w:w="913" w:type="dxa"/>
            <w:vAlign w:val="center"/>
          </w:tcPr>
          <w:p w14:paraId="0D91A445" w14:textId="2D5D2E17" w:rsidR="00F73B8D" w:rsidRPr="009C2EA5" w:rsidRDefault="00F73B8D" w:rsidP="00F73B8D">
            <w:pPr>
              <w:widowControl/>
              <w:spacing w:before="20" w:after="20"/>
              <w:jc w:val="center"/>
              <w:rPr>
                <w:rFonts w:eastAsia="Times New Roman"/>
                <w:b/>
                <w:bCs/>
                <w:sz w:val="18"/>
                <w:szCs w:val="18"/>
                <w:lang w:val="uk-UA" w:eastAsia="uk-UA" w:bidi="ar-SA"/>
              </w:rPr>
            </w:pPr>
          </w:p>
        </w:tc>
        <w:tc>
          <w:tcPr>
            <w:tcW w:w="924" w:type="dxa"/>
            <w:vAlign w:val="center"/>
          </w:tcPr>
          <w:p w14:paraId="2757A284" w14:textId="62A34A10" w:rsidR="00F73B8D" w:rsidRPr="009C2EA5" w:rsidRDefault="00F73B8D" w:rsidP="00F73B8D">
            <w:pPr>
              <w:widowControl/>
              <w:spacing w:before="20" w:after="20"/>
              <w:jc w:val="center"/>
              <w:rPr>
                <w:rFonts w:eastAsia="Times New Roman"/>
                <w:b/>
                <w:bCs/>
                <w:sz w:val="18"/>
                <w:szCs w:val="18"/>
                <w:lang w:val="uk-UA" w:eastAsia="uk-UA" w:bidi="ar-SA"/>
              </w:rPr>
            </w:pPr>
          </w:p>
        </w:tc>
        <w:tc>
          <w:tcPr>
            <w:tcW w:w="848" w:type="dxa"/>
            <w:vAlign w:val="center"/>
          </w:tcPr>
          <w:p w14:paraId="68026550" w14:textId="45016C44" w:rsidR="00F73B8D" w:rsidRPr="009C2EA5" w:rsidRDefault="00F73B8D" w:rsidP="00F73B8D">
            <w:pPr>
              <w:widowControl/>
              <w:spacing w:before="20" w:after="20"/>
              <w:jc w:val="center"/>
              <w:rPr>
                <w:rFonts w:eastAsia="Times New Roman"/>
                <w:b/>
                <w:bCs/>
                <w:sz w:val="18"/>
                <w:szCs w:val="18"/>
                <w:lang w:val="uk-UA" w:eastAsia="uk-UA" w:bidi="ar-SA"/>
              </w:rPr>
            </w:pPr>
          </w:p>
        </w:tc>
        <w:tc>
          <w:tcPr>
            <w:tcW w:w="834" w:type="dxa"/>
            <w:vAlign w:val="center"/>
          </w:tcPr>
          <w:p w14:paraId="3EF59337" w14:textId="3BC30E1E" w:rsidR="00F73B8D" w:rsidRPr="009C2EA5" w:rsidRDefault="00F73B8D" w:rsidP="00F73B8D">
            <w:pPr>
              <w:widowControl/>
              <w:spacing w:before="20" w:after="20"/>
              <w:jc w:val="center"/>
              <w:rPr>
                <w:rFonts w:eastAsia="Times New Roman"/>
                <w:b/>
                <w:bCs/>
                <w:sz w:val="18"/>
                <w:szCs w:val="18"/>
                <w:lang w:val="uk-UA" w:eastAsia="uk-UA" w:bidi="ar-SA"/>
              </w:rPr>
            </w:pPr>
          </w:p>
        </w:tc>
        <w:tc>
          <w:tcPr>
            <w:tcW w:w="889" w:type="dxa"/>
            <w:vAlign w:val="center"/>
          </w:tcPr>
          <w:p w14:paraId="6E1D870F" w14:textId="015BD9E6" w:rsidR="00F73B8D" w:rsidRPr="009C2EA5" w:rsidRDefault="00F73B8D" w:rsidP="00F73B8D">
            <w:pPr>
              <w:widowControl/>
              <w:spacing w:before="20" w:after="20"/>
              <w:jc w:val="center"/>
              <w:rPr>
                <w:rFonts w:eastAsia="Times New Roman"/>
                <w:b/>
                <w:bCs/>
                <w:sz w:val="18"/>
                <w:szCs w:val="18"/>
                <w:lang w:val="uk-UA" w:eastAsia="uk-UA" w:bidi="ar-SA"/>
              </w:rPr>
            </w:pPr>
          </w:p>
        </w:tc>
        <w:tc>
          <w:tcPr>
            <w:tcW w:w="838" w:type="dxa"/>
            <w:vAlign w:val="center"/>
          </w:tcPr>
          <w:p w14:paraId="7DD341BB" w14:textId="7E9DA8A6" w:rsidR="00F73B8D" w:rsidRPr="009C2EA5" w:rsidRDefault="00F73B8D" w:rsidP="00F73B8D">
            <w:pPr>
              <w:widowControl/>
              <w:spacing w:before="20" w:after="20"/>
              <w:jc w:val="center"/>
              <w:rPr>
                <w:rFonts w:eastAsia="Times New Roman"/>
                <w:b/>
                <w:bCs/>
                <w:sz w:val="18"/>
                <w:szCs w:val="18"/>
                <w:lang w:val="uk-UA" w:eastAsia="uk-UA" w:bidi="ar-SA"/>
              </w:rPr>
            </w:pPr>
          </w:p>
        </w:tc>
        <w:tc>
          <w:tcPr>
            <w:tcW w:w="837" w:type="dxa"/>
            <w:vAlign w:val="center"/>
          </w:tcPr>
          <w:p w14:paraId="2C8DA9BB" w14:textId="30D88CC8" w:rsidR="00F73B8D" w:rsidRPr="009C2EA5" w:rsidRDefault="00F73B8D" w:rsidP="00F73B8D">
            <w:pPr>
              <w:widowControl/>
              <w:spacing w:before="20" w:after="20"/>
              <w:jc w:val="center"/>
              <w:rPr>
                <w:rFonts w:eastAsia="Times New Roman"/>
                <w:b/>
                <w:bCs/>
                <w:sz w:val="18"/>
                <w:szCs w:val="18"/>
                <w:lang w:val="uk-UA" w:eastAsia="uk-UA" w:bidi="ar-SA"/>
              </w:rPr>
            </w:pPr>
          </w:p>
        </w:tc>
        <w:tc>
          <w:tcPr>
            <w:tcW w:w="827" w:type="dxa"/>
            <w:vAlign w:val="center"/>
          </w:tcPr>
          <w:p w14:paraId="51B53C15" w14:textId="60517A95" w:rsidR="00F73B8D" w:rsidRPr="009C2EA5" w:rsidRDefault="00F73B8D" w:rsidP="00F73B8D">
            <w:pPr>
              <w:widowControl/>
              <w:spacing w:before="20" w:after="20"/>
              <w:jc w:val="center"/>
              <w:rPr>
                <w:rFonts w:eastAsia="Times New Roman"/>
                <w:b/>
                <w:bCs/>
                <w:sz w:val="18"/>
                <w:szCs w:val="18"/>
                <w:lang w:val="uk-UA" w:eastAsia="uk-UA" w:bidi="ar-SA"/>
              </w:rPr>
            </w:pPr>
          </w:p>
        </w:tc>
      </w:tr>
      <w:tr w:rsidR="00F73B8D" w:rsidRPr="009C2EA5" w14:paraId="29B154B1" w14:textId="77777777" w:rsidTr="00F73B8D">
        <w:trPr>
          <w:trHeight w:val="20"/>
        </w:trPr>
        <w:tc>
          <w:tcPr>
            <w:tcW w:w="2160" w:type="dxa"/>
            <w:shd w:val="clear" w:color="auto" w:fill="auto"/>
            <w:vAlign w:val="center"/>
            <w:hideMark/>
          </w:tcPr>
          <w:p w14:paraId="06BFBF06" w14:textId="77777777" w:rsidR="00F73B8D" w:rsidRPr="009C2EA5" w:rsidRDefault="00F73B8D" w:rsidP="00F73B8D">
            <w:pPr>
              <w:widowControl/>
              <w:spacing w:before="20" w:after="20"/>
              <w:rPr>
                <w:rFonts w:eastAsia="Times New Roman"/>
                <w:sz w:val="18"/>
                <w:szCs w:val="18"/>
                <w:lang w:val="uk-UA" w:eastAsia="uk-UA" w:bidi="ar-SA"/>
              </w:rPr>
            </w:pPr>
            <w:r w:rsidRPr="009C2EA5">
              <w:rPr>
                <w:rFonts w:eastAsia="Times New Roman"/>
                <w:sz w:val="18"/>
                <w:szCs w:val="18"/>
                <w:lang w:val="uk-UA" w:eastAsia="uk-UA" w:bidi="ar-SA"/>
              </w:rPr>
              <w:t>Викуп акцій (часток)</w:t>
            </w:r>
          </w:p>
        </w:tc>
        <w:tc>
          <w:tcPr>
            <w:tcW w:w="565" w:type="dxa"/>
            <w:shd w:val="clear" w:color="auto" w:fill="auto"/>
            <w:vAlign w:val="center"/>
            <w:hideMark/>
          </w:tcPr>
          <w:p w14:paraId="050FEBF3" w14:textId="77777777"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4260</w:t>
            </w:r>
          </w:p>
        </w:tc>
        <w:tc>
          <w:tcPr>
            <w:tcW w:w="913" w:type="dxa"/>
            <w:vAlign w:val="center"/>
          </w:tcPr>
          <w:p w14:paraId="4EDB878B" w14:textId="19835F2E"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924" w:type="dxa"/>
            <w:vAlign w:val="center"/>
          </w:tcPr>
          <w:p w14:paraId="56EBB729" w14:textId="58D7B08D"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48" w:type="dxa"/>
            <w:vAlign w:val="center"/>
          </w:tcPr>
          <w:p w14:paraId="2BDE8DAB" w14:textId="3169E0D0"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4" w:type="dxa"/>
            <w:vAlign w:val="center"/>
          </w:tcPr>
          <w:p w14:paraId="13ED9092" w14:textId="7AFEF1BF"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89" w:type="dxa"/>
            <w:vAlign w:val="center"/>
          </w:tcPr>
          <w:p w14:paraId="1BCFF467" w14:textId="488B4B17"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8" w:type="dxa"/>
            <w:vAlign w:val="center"/>
          </w:tcPr>
          <w:p w14:paraId="13DFD236" w14:textId="381E1EE8"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7" w:type="dxa"/>
            <w:vAlign w:val="center"/>
          </w:tcPr>
          <w:p w14:paraId="0C901D57" w14:textId="4C7F6045"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27" w:type="dxa"/>
            <w:vAlign w:val="center"/>
          </w:tcPr>
          <w:p w14:paraId="0FC23D2B" w14:textId="35F74814"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r>
      <w:tr w:rsidR="00F73B8D" w:rsidRPr="009C2EA5" w14:paraId="60FEB910" w14:textId="77777777" w:rsidTr="00F73B8D">
        <w:trPr>
          <w:trHeight w:val="20"/>
        </w:trPr>
        <w:tc>
          <w:tcPr>
            <w:tcW w:w="2160" w:type="dxa"/>
            <w:shd w:val="clear" w:color="auto" w:fill="auto"/>
            <w:vAlign w:val="center"/>
            <w:hideMark/>
          </w:tcPr>
          <w:p w14:paraId="130ADB60" w14:textId="77777777" w:rsidR="00F73B8D" w:rsidRPr="009C2EA5" w:rsidRDefault="00F73B8D" w:rsidP="00F73B8D">
            <w:pPr>
              <w:widowControl/>
              <w:spacing w:before="20" w:after="20"/>
              <w:rPr>
                <w:rFonts w:eastAsia="Times New Roman"/>
                <w:sz w:val="18"/>
                <w:szCs w:val="18"/>
                <w:lang w:val="uk-UA" w:eastAsia="uk-UA" w:bidi="ar-SA"/>
              </w:rPr>
            </w:pPr>
            <w:r w:rsidRPr="009C2EA5">
              <w:rPr>
                <w:rFonts w:eastAsia="Times New Roman"/>
                <w:sz w:val="18"/>
                <w:szCs w:val="18"/>
                <w:lang w:val="uk-UA" w:eastAsia="uk-UA" w:bidi="ar-SA"/>
              </w:rPr>
              <w:t>Перепродаж викуплених акцій (часток)</w:t>
            </w:r>
          </w:p>
        </w:tc>
        <w:tc>
          <w:tcPr>
            <w:tcW w:w="565" w:type="dxa"/>
            <w:shd w:val="clear" w:color="auto" w:fill="auto"/>
            <w:vAlign w:val="center"/>
            <w:hideMark/>
          </w:tcPr>
          <w:p w14:paraId="228EB9E2" w14:textId="77777777"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4265</w:t>
            </w:r>
          </w:p>
        </w:tc>
        <w:tc>
          <w:tcPr>
            <w:tcW w:w="913" w:type="dxa"/>
            <w:vAlign w:val="center"/>
          </w:tcPr>
          <w:p w14:paraId="587DDBEE" w14:textId="44CA2002"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924" w:type="dxa"/>
            <w:vAlign w:val="center"/>
          </w:tcPr>
          <w:p w14:paraId="6F6B2894" w14:textId="7C2D2439"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48" w:type="dxa"/>
            <w:vAlign w:val="center"/>
          </w:tcPr>
          <w:p w14:paraId="7D009DEA" w14:textId="363D1F34"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4" w:type="dxa"/>
            <w:vAlign w:val="center"/>
          </w:tcPr>
          <w:p w14:paraId="1BB7066E" w14:textId="403E8C31" w:rsidR="00F73B8D" w:rsidRPr="009C2EA5" w:rsidRDefault="00F73B8D" w:rsidP="00F73B8D">
            <w:pPr>
              <w:widowControl/>
              <w:spacing w:before="20" w:after="20"/>
              <w:jc w:val="center"/>
              <w:rPr>
                <w:rFonts w:eastAsia="Times New Roman"/>
                <w:sz w:val="18"/>
                <w:szCs w:val="18"/>
                <w:lang w:val="uk-UA" w:eastAsia="uk-UA" w:bidi="ar-SA"/>
              </w:rPr>
            </w:pPr>
          </w:p>
        </w:tc>
        <w:tc>
          <w:tcPr>
            <w:tcW w:w="889" w:type="dxa"/>
            <w:vAlign w:val="center"/>
          </w:tcPr>
          <w:p w14:paraId="577E7D81" w14:textId="65C52A01"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8" w:type="dxa"/>
            <w:vAlign w:val="center"/>
          </w:tcPr>
          <w:p w14:paraId="2AA1AC02" w14:textId="785A441C"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7" w:type="dxa"/>
            <w:vAlign w:val="center"/>
          </w:tcPr>
          <w:p w14:paraId="1750A305" w14:textId="3BC2787D"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27" w:type="dxa"/>
            <w:vAlign w:val="center"/>
          </w:tcPr>
          <w:p w14:paraId="0B8AA593" w14:textId="67F459A6"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r>
      <w:tr w:rsidR="00F73B8D" w:rsidRPr="009C2EA5" w14:paraId="6F599F99" w14:textId="77777777" w:rsidTr="00F73B8D">
        <w:trPr>
          <w:trHeight w:val="20"/>
        </w:trPr>
        <w:tc>
          <w:tcPr>
            <w:tcW w:w="2160" w:type="dxa"/>
            <w:shd w:val="clear" w:color="auto" w:fill="auto"/>
            <w:vAlign w:val="center"/>
            <w:hideMark/>
          </w:tcPr>
          <w:p w14:paraId="270E91A7" w14:textId="77777777" w:rsidR="00F73B8D" w:rsidRPr="009C2EA5" w:rsidRDefault="00F73B8D" w:rsidP="00F73B8D">
            <w:pPr>
              <w:widowControl/>
              <w:spacing w:before="20" w:after="20"/>
              <w:rPr>
                <w:rFonts w:eastAsia="Times New Roman"/>
                <w:sz w:val="18"/>
                <w:szCs w:val="18"/>
                <w:lang w:val="uk-UA" w:eastAsia="uk-UA" w:bidi="ar-SA"/>
              </w:rPr>
            </w:pPr>
            <w:r w:rsidRPr="009C2EA5">
              <w:rPr>
                <w:rFonts w:eastAsia="Times New Roman"/>
                <w:sz w:val="18"/>
                <w:szCs w:val="18"/>
                <w:lang w:val="uk-UA" w:eastAsia="uk-UA" w:bidi="ar-SA"/>
              </w:rPr>
              <w:t>Анулювання викуплених акцій (часток)</w:t>
            </w:r>
          </w:p>
        </w:tc>
        <w:tc>
          <w:tcPr>
            <w:tcW w:w="565" w:type="dxa"/>
            <w:shd w:val="clear" w:color="auto" w:fill="auto"/>
            <w:vAlign w:val="center"/>
            <w:hideMark/>
          </w:tcPr>
          <w:p w14:paraId="74F66A4A" w14:textId="77777777"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4270</w:t>
            </w:r>
          </w:p>
        </w:tc>
        <w:tc>
          <w:tcPr>
            <w:tcW w:w="913" w:type="dxa"/>
            <w:vAlign w:val="center"/>
          </w:tcPr>
          <w:p w14:paraId="2C5882AF" w14:textId="591FBC03"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924" w:type="dxa"/>
            <w:vAlign w:val="center"/>
          </w:tcPr>
          <w:p w14:paraId="5A9A3955" w14:textId="6FD8FEB7"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48" w:type="dxa"/>
            <w:vAlign w:val="center"/>
          </w:tcPr>
          <w:p w14:paraId="69964FD6" w14:textId="68E0A23F"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4" w:type="dxa"/>
            <w:vAlign w:val="center"/>
          </w:tcPr>
          <w:p w14:paraId="4681BC67" w14:textId="099D6DE0"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89" w:type="dxa"/>
            <w:vAlign w:val="center"/>
          </w:tcPr>
          <w:p w14:paraId="7A259853" w14:textId="14E74DEE"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8" w:type="dxa"/>
            <w:vAlign w:val="center"/>
          </w:tcPr>
          <w:p w14:paraId="0F51B159" w14:textId="33EFCC01"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7" w:type="dxa"/>
            <w:vAlign w:val="center"/>
          </w:tcPr>
          <w:p w14:paraId="4C0D6D49" w14:textId="2A3E69A8"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27" w:type="dxa"/>
            <w:vAlign w:val="center"/>
          </w:tcPr>
          <w:p w14:paraId="3A266E13" w14:textId="1422475F"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r>
      <w:tr w:rsidR="00F73B8D" w:rsidRPr="009C2EA5" w14:paraId="04D19F87" w14:textId="77777777" w:rsidTr="00F73B8D">
        <w:trPr>
          <w:trHeight w:val="20"/>
        </w:trPr>
        <w:tc>
          <w:tcPr>
            <w:tcW w:w="2160" w:type="dxa"/>
            <w:shd w:val="clear" w:color="auto" w:fill="auto"/>
            <w:vAlign w:val="center"/>
            <w:hideMark/>
          </w:tcPr>
          <w:p w14:paraId="5C4CA279" w14:textId="77777777" w:rsidR="00F73B8D" w:rsidRPr="009C2EA5" w:rsidRDefault="00F73B8D" w:rsidP="00F73B8D">
            <w:pPr>
              <w:widowControl/>
              <w:spacing w:before="20" w:after="20"/>
              <w:rPr>
                <w:rFonts w:eastAsia="Times New Roman"/>
                <w:sz w:val="18"/>
                <w:szCs w:val="18"/>
                <w:lang w:val="uk-UA" w:eastAsia="uk-UA" w:bidi="ar-SA"/>
              </w:rPr>
            </w:pPr>
            <w:r w:rsidRPr="009C2EA5">
              <w:rPr>
                <w:rFonts w:eastAsia="Times New Roman"/>
                <w:sz w:val="18"/>
                <w:szCs w:val="18"/>
                <w:lang w:val="uk-UA" w:eastAsia="uk-UA" w:bidi="ar-SA"/>
              </w:rPr>
              <w:t>Вилучення частки в капіталі</w:t>
            </w:r>
          </w:p>
        </w:tc>
        <w:tc>
          <w:tcPr>
            <w:tcW w:w="565" w:type="dxa"/>
            <w:shd w:val="clear" w:color="auto" w:fill="auto"/>
            <w:vAlign w:val="center"/>
            <w:hideMark/>
          </w:tcPr>
          <w:p w14:paraId="0301D966" w14:textId="77777777"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4275</w:t>
            </w:r>
          </w:p>
        </w:tc>
        <w:tc>
          <w:tcPr>
            <w:tcW w:w="913" w:type="dxa"/>
            <w:vAlign w:val="center"/>
          </w:tcPr>
          <w:p w14:paraId="78FDBE92" w14:textId="0607DCAC"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924" w:type="dxa"/>
            <w:vAlign w:val="center"/>
          </w:tcPr>
          <w:p w14:paraId="3984E0CD" w14:textId="4429F0DF"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48" w:type="dxa"/>
            <w:vAlign w:val="center"/>
          </w:tcPr>
          <w:p w14:paraId="39B0E952" w14:textId="3BF14745"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4" w:type="dxa"/>
            <w:vAlign w:val="center"/>
          </w:tcPr>
          <w:p w14:paraId="52F3C841" w14:textId="1D68E402"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89" w:type="dxa"/>
            <w:vAlign w:val="center"/>
          </w:tcPr>
          <w:p w14:paraId="6D563ACE" w14:textId="0C7F9A26"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8" w:type="dxa"/>
            <w:vAlign w:val="center"/>
          </w:tcPr>
          <w:p w14:paraId="201ADED5" w14:textId="44213AC2"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7" w:type="dxa"/>
            <w:vAlign w:val="center"/>
          </w:tcPr>
          <w:p w14:paraId="41E35DBB" w14:textId="7E6CB118"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27" w:type="dxa"/>
            <w:vAlign w:val="center"/>
          </w:tcPr>
          <w:p w14:paraId="4A8FAC4B" w14:textId="0E295F4C"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r>
      <w:tr w:rsidR="00F73B8D" w:rsidRPr="009C2EA5" w14:paraId="7FD377FE" w14:textId="77777777" w:rsidTr="00F73B8D">
        <w:trPr>
          <w:trHeight w:val="20"/>
        </w:trPr>
        <w:tc>
          <w:tcPr>
            <w:tcW w:w="2160" w:type="dxa"/>
            <w:shd w:val="clear" w:color="auto" w:fill="auto"/>
            <w:vAlign w:val="center"/>
            <w:hideMark/>
          </w:tcPr>
          <w:p w14:paraId="78E1AF31" w14:textId="77777777" w:rsidR="00F73B8D" w:rsidRPr="009C2EA5" w:rsidRDefault="00F73B8D" w:rsidP="00F73B8D">
            <w:pPr>
              <w:widowControl/>
              <w:spacing w:before="20" w:after="20"/>
              <w:rPr>
                <w:rFonts w:eastAsia="Times New Roman"/>
                <w:sz w:val="18"/>
                <w:szCs w:val="18"/>
                <w:lang w:val="uk-UA" w:eastAsia="uk-UA" w:bidi="ar-SA"/>
              </w:rPr>
            </w:pPr>
            <w:r w:rsidRPr="009C2EA5">
              <w:rPr>
                <w:rFonts w:eastAsia="Times New Roman"/>
                <w:sz w:val="18"/>
                <w:szCs w:val="18"/>
                <w:lang w:val="uk-UA" w:eastAsia="uk-UA" w:bidi="ar-SA"/>
              </w:rPr>
              <w:t>Інші зміни в капіталі</w:t>
            </w:r>
          </w:p>
        </w:tc>
        <w:tc>
          <w:tcPr>
            <w:tcW w:w="565" w:type="dxa"/>
            <w:shd w:val="clear" w:color="auto" w:fill="auto"/>
            <w:vAlign w:val="center"/>
            <w:hideMark/>
          </w:tcPr>
          <w:p w14:paraId="050AF100" w14:textId="77777777"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4290</w:t>
            </w:r>
          </w:p>
        </w:tc>
        <w:tc>
          <w:tcPr>
            <w:tcW w:w="913" w:type="dxa"/>
            <w:vAlign w:val="center"/>
          </w:tcPr>
          <w:p w14:paraId="0FCC4CC4" w14:textId="7FE134DC"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924" w:type="dxa"/>
            <w:vAlign w:val="center"/>
          </w:tcPr>
          <w:p w14:paraId="2BA9C4C9" w14:textId="4CFAE717"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48" w:type="dxa"/>
            <w:vAlign w:val="center"/>
          </w:tcPr>
          <w:p w14:paraId="2AEF14BC" w14:textId="59C64687"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4" w:type="dxa"/>
            <w:vAlign w:val="center"/>
          </w:tcPr>
          <w:p w14:paraId="30FB2F3D" w14:textId="5DBD4B9C"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89" w:type="dxa"/>
            <w:vAlign w:val="center"/>
          </w:tcPr>
          <w:p w14:paraId="2F5000D1" w14:textId="6B0417A1" w:rsidR="00F73B8D" w:rsidRPr="009C2EA5" w:rsidRDefault="00F73B8D" w:rsidP="00F73B8D">
            <w:pPr>
              <w:widowControl/>
              <w:spacing w:before="20" w:after="20"/>
              <w:jc w:val="center"/>
              <w:rPr>
                <w:rFonts w:eastAsia="Times New Roman"/>
                <w:sz w:val="18"/>
                <w:szCs w:val="18"/>
                <w:lang w:val="en-US" w:eastAsia="uk-UA" w:bidi="ar-SA"/>
              </w:rPr>
            </w:pPr>
            <w:r w:rsidRPr="009C2EA5">
              <w:rPr>
                <w:rFonts w:eastAsia="Times New Roman"/>
                <w:sz w:val="18"/>
                <w:szCs w:val="18"/>
                <w:lang w:val="en-US" w:eastAsia="uk-UA" w:bidi="ar-SA"/>
              </w:rPr>
              <w:t>-</w:t>
            </w:r>
          </w:p>
        </w:tc>
        <w:tc>
          <w:tcPr>
            <w:tcW w:w="838" w:type="dxa"/>
            <w:vAlign w:val="center"/>
          </w:tcPr>
          <w:p w14:paraId="2B3C1A9C" w14:textId="25B3B9D4"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37" w:type="dxa"/>
            <w:vAlign w:val="center"/>
          </w:tcPr>
          <w:p w14:paraId="3BD58D7E" w14:textId="33507DC2"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c>
          <w:tcPr>
            <w:tcW w:w="827" w:type="dxa"/>
            <w:vAlign w:val="center"/>
          </w:tcPr>
          <w:p w14:paraId="0AA1E4CE" w14:textId="61EBDF25" w:rsidR="00F73B8D" w:rsidRPr="009C2EA5" w:rsidRDefault="00F73B8D" w:rsidP="00F73B8D">
            <w:pPr>
              <w:widowControl/>
              <w:spacing w:before="20" w:after="20"/>
              <w:jc w:val="center"/>
              <w:rPr>
                <w:rFonts w:eastAsia="Times New Roman"/>
                <w:sz w:val="18"/>
                <w:szCs w:val="18"/>
                <w:lang w:val="uk-UA" w:eastAsia="uk-UA" w:bidi="ar-SA"/>
              </w:rPr>
            </w:pPr>
            <w:r w:rsidRPr="009C2EA5">
              <w:rPr>
                <w:rFonts w:eastAsia="Times New Roman"/>
                <w:sz w:val="18"/>
                <w:szCs w:val="18"/>
                <w:lang w:val="uk-UA" w:eastAsia="uk-UA" w:bidi="ar-SA"/>
              </w:rPr>
              <w:t>-</w:t>
            </w:r>
          </w:p>
        </w:tc>
      </w:tr>
      <w:tr w:rsidR="00F73B8D" w:rsidRPr="009C2EA5" w14:paraId="34343478" w14:textId="77777777" w:rsidTr="00F73B8D">
        <w:trPr>
          <w:trHeight w:val="20"/>
        </w:trPr>
        <w:tc>
          <w:tcPr>
            <w:tcW w:w="2160" w:type="dxa"/>
            <w:shd w:val="clear" w:color="auto" w:fill="auto"/>
            <w:vAlign w:val="center"/>
            <w:hideMark/>
          </w:tcPr>
          <w:p w14:paraId="6EAF3E36" w14:textId="77777777" w:rsidR="00F73B8D" w:rsidRPr="009C2EA5" w:rsidRDefault="00F73B8D" w:rsidP="00F73B8D">
            <w:pPr>
              <w:widowControl/>
              <w:spacing w:before="20" w:after="20"/>
              <w:rPr>
                <w:rFonts w:eastAsia="Times New Roman"/>
                <w:b/>
                <w:bCs/>
                <w:sz w:val="18"/>
                <w:szCs w:val="18"/>
                <w:lang w:val="uk-UA" w:eastAsia="uk-UA" w:bidi="ar-SA"/>
              </w:rPr>
            </w:pPr>
            <w:r w:rsidRPr="009C2EA5">
              <w:rPr>
                <w:rFonts w:eastAsia="Times New Roman"/>
                <w:b/>
                <w:bCs/>
                <w:sz w:val="18"/>
                <w:szCs w:val="18"/>
                <w:lang w:val="uk-UA" w:eastAsia="uk-UA" w:bidi="ar-SA"/>
              </w:rPr>
              <w:t>Разом змін в капіталі</w:t>
            </w:r>
          </w:p>
        </w:tc>
        <w:tc>
          <w:tcPr>
            <w:tcW w:w="565" w:type="dxa"/>
            <w:shd w:val="clear" w:color="auto" w:fill="auto"/>
            <w:vAlign w:val="center"/>
            <w:hideMark/>
          </w:tcPr>
          <w:p w14:paraId="53F29008" w14:textId="77777777" w:rsidR="00F73B8D" w:rsidRPr="009C2EA5" w:rsidRDefault="00F73B8D" w:rsidP="00F73B8D">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4295</w:t>
            </w:r>
          </w:p>
        </w:tc>
        <w:tc>
          <w:tcPr>
            <w:tcW w:w="913" w:type="dxa"/>
            <w:vAlign w:val="center"/>
          </w:tcPr>
          <w:p w14:paraId="1B8C6AD6" w14:textId="76135865" w:rsidR="00F73B8D" w:rsidRPr="009C2EA5" w:rsidRDefault="00F73B8D" w:rsidP="00F73B8D">
            <w:pPr>
              <w:widowControl/>
              <w:spacing w:before="20" w:after="20"/>
              <w:jc w:val="center"/>
              <w:rPr>
                <w:rFonts w:eastAsia="Times New Roman"/>
                <w:b/>
                <w:bCs/>
                <w:sz w:val="18"/>
                <w:szCs w:val="18"/>
                <w:lang w:val="uk-UA" w:eastAsia="uk-UA" w:bidi="ar-SA"/>
              </w:rPr>
            </w:pPr>
            <w:r w:rsidRPr="009C2EA5">
              <w:rPr>
                <w:rFonts w:eastAsia="Times New Roman"/>
                <w:sz w:val="18"/>
                <w:szCs w:val="18"/>
                <w:lang w:val="uk-UA" w:eastAsia="uk-UA" w:bidi="ar-SA"/>
              </w:rPr>
              <w:t>-</w:t>
            </w:r>
          </w:p>
        </w:tc>
        <w:tc>
          <w:tcPr>
            <w:tcW w:w="924" w:type="dxa"/>
            <w:vAlign w:val="center"/>
          </w:tcPr>
          <w:p w14:paraId="74EB44BE" w14:textId="5F331559" w:rsidR="00F73B8D" w:rsidRPr="009C2EA5" w:rsidRDefault="00F73B8D" w:rsidP="00F73B8D">
            <w:pPr>
              <w:widowControl/>
              <w:spacing w:before="20" w:after="20"/>
              <w:jc w:val="center"/>
              <w:rPr>
                <w:rFonts w:eastAsia="Times New Roman"/>
                <w:b/>
                <w:bCs/>
                <w:sz w:val="18"/>
                <w:szCs w:val="18"/>
                <w:lang w:val="uk-UA" w:eastAsia="uk-UA" w:bidi="ar-SA"/>
              </w:rPr>
            </w:pPr>
            <w:r w:rsidRPr="009C2EA5">
              <w:rPr>
                <w:rFonts w:eastAsia="Times New Roman"/>
                <w:sz w:val="18"/>
                <w:szCs w:val="18"/>
                <w:lang w:val="uk-UA" w:eastAsia="uk-UA" w:bidi="ar-SA"/>
              </w:rPr>
              <w:t>-</w:t>
            </w:r>
          </w:p>
        </w:tc>
        <w:tc>
          <w:tcPr>
            <w:tcW w:w="848" w:type="dxa"/>
            <w:vAlign w:val="center"/>
          </w:tcPr>
          <w:p w14:paraId="00B9254A" w14:textId="45C6DE82" w:rsidR="00F73B8D" w:rsidRPr="009C2EA5" w:rsidRDefault="00F73B8D" w:rsidP="00F73B8D">
            <w:pPr>
              <w:widowControl/>
              <w:spacing w:before="20" w:after="20"/>
              <w:jc w:val="center"/>
              <w:rPr>
                <w:sz w:val="18"/>
                <w:szCs w:val="18"/>
                <w:lang w:val="uk-UA" w:eastAsia="uk-UA"/>
              </w:rPr>
            </w:pPr>
            <w:r w:rsidRPr="009C2EA5">
              <w:rPr>
                <w:rFonts w:eastAsia="Times New Roman"/>
                <w:sz w:val="18"/>
                <w:szCs w:val="18"/>
                <w:lang w:val="uk-UA" w:eastAsia="uk-UA" w:bidi="ar-SA"/>
              </w:rPr>
              <w:t>-</w:t>
            </w:r>
          </w:p>
        </w:tc>
        <w:tc>
          <w:tcPr>
            <w:tcW w:w="834" w:type="dxa"/>
            <w:vAlign w:val="center"/>
          </w:tcPr>
          <w:p w14:paraId="59D82986" w14:textId="7952FFA2" w:rsidR="00F73B8D" w:rsidRPr="009C2EA5" w:rsidRDefault="00F73B8D" w:rsidP="00F73B8D">
            <w:pPr>
              <w:widowControl/>
              <w:spacing w:before="20" w:after="20"/>
              <w:jc w:val="center"/>
              <w:rPr>
                <w:sz w:val="18"/>
                <w:szCs w:val="18"/>
                <w:lang w:val="uk-UA" w:eastAsia="uk-UA"/>
              </w:rPr>
            </w:pPr>
            <w:r w:rsidRPr="009C2EA5">
              <w:rPr>
                <w:rFonts w:eastAsia="Times New Roman"/>
                <w:sz w:val="18"/>
                <w:szCs w:val="18"/>
                <w:lang w:val="uk-UA" w:eastAsia="uk-UA" w:bidi="ar-SA"/>
              </w:rPr>
              <w:t>-</w:t>
            </w:r>
          </w:p>
        </w:tc>
        <w:tc>
          <w:tcPr>
            <w:tcW w:w="889" w:type="dxa"/>
            <w:vAlign w:val="center"/>
          </w:tcPr>
          <w:p w14:paraId="54BDE8E0" w14:textId="6DD51074" w:rsidR="00F73B8D" w:rsidRPr="00D00A99" w:rsidRDefault="00D00A99" w:rsidP="00D00A99">
            <w:pPr>
              <w:widowControl/>
              <w:spacing w:before="20" w:after="20"/>
              <w:jc w:val="center"/>
              <w:rPr>
                <w:rFonts w:eastAsia="Times New Roman"/>
                <w:b/>
                <w:bCs/>
                <w:sz w:val="18"/>
                <w:szCs w:val="18"/>
                <w:lang w:val="uk-UA" w:eastAsia="uk-UA" w:bidi="ar-SA"/>
              </w:rPr>
            </w:pPr>
            <w:r>
              <w:rPr>
                <w:rFonts w:eastAsia="Times New Roman"/>
                <w:b/>
                <w:bCs/>
                <w:sz w:val="18"/>
                <w:szCs w:val="18"/>
                <w:lang w:val="uk-UA" w:eastAsia="uk-UA" w:bidi="ar-SA"/>
              </w:rPr>
              <w:t>6</w:t>
            </w:r>
            <w:r w:rsidR="00F73B8D" w:rsidRPr="009C2EA5">
              <w:rPr>
                <w:rFonts w:eastAsia="Times New Roman"/>
                <w:b/>
                <w:bCs/>
                <w:sz w:val="18"/>
                <w:szCs w:val="18"/>
                <w:lang w:val="uk-UA" w:eastAsia="uk-UA" w:bidi="ar-SA"/>
              </w:rPr>
              <w:t>5</w:t>
            </w:r>
            <w:r w:rsidR="00F73B8D" w:rsidRPr="009C2EA5">
              <w:rPr>
                <w:rFonts w:eastAsia="Times New Roman"/>
                <w:b/>
                <w:bCs/>
                <w:sz w:val="18"/>
                <w:szCs w:val="18"/>
                <w:lang w:val="en-US" w:eastAsia="uk-UA" w:bidi="ar-SA"/>
              </w:rPr>
              <w:t> </w:t>
            </w:r>
            <w:r>
              <w:rPr>
                <w:rFonts w:eastAsia="Times New Roman"/>
                <w:b/>
                <w:bCs/>
                <w:sz w:val="18"/>
                <w:szCs w:val="18"/>
                <w:lang w:val="uk-UA" w:eastAsia="uk-UA" w:bidi="ar-SA"/>
              </w:rPr>
              <w:t>195</w:t>
            </w:r>
          </w:p>
        </w:tc>
        <w:tc>
          <w:tcPr>
            <w:tcW w:w="838" w:type="dxa"/>
            <w:vAlign w:val="center"/>
          </w:tcPr>
          <w:p w14:paraId="149BAD99" w14:textId="4BBBDCBE" w:rsidR="00F73B8D" w:rsidRPr="009C2EA5" w:rsidRDefault="00F73B8D" w:rsidP="00F73B8D">
            <w:pPr>
              <w:widowControl/>
              <w:spacing w:before="20" w:after="20"/>
              <w:jc w:val="center"/>
              <w:rPr>
                <w:rFonts w:eastAsia="Times New Roman"/>
                <w:b/>
                <w:bCs/>
                <w:sz w:val="18"/>
                <w:szCs w:val="18"/>
                <w:lang w:val="uk-UA" w:eastAsia="uk-UA" w:bidi="ar-SA"/>
              </w:rPr>
            </w:pPr>
            <w:r w:rsidRPr="009C2EA5">
              <w:rPr>
                <w:rFonts w:eastAsia="Times New Roman"/>
                <w:sz w:val="18"/>
                <w:szCs w:val="18"/>
                <w:lang w:val="uk-UA" w:eastAsia="uk-UA" w:bidi="ar-SA"/>
              </w:rPr>
              <w:t>-</w:t>
            </w:r>
          </w:p>
        </w:tc>
        <w:tc>
          <w:tcPr>
            <w:tcW w:w="837" w:type="dxa"/>
            <w:vAlign w:val="center"/>
          </w:tcPr>
          <w:p w14:paraId="335F805A" w14:textId="01103144" w:rsidR="00F73B8D" w:rsidRPr="009C2EA5" w:rsidRDefault="00F73B8D" w:rsidP="00F73B8D">
            <w:pPr>
              <w:widowControl/>
              <w:spacing w:before="20" w:after="20"/>
              <w:jc w:val="center"/>
              <w:rPr>
                <w:rFonts w:eastAsia="Times New Roman"/>
                <w:b/>
                <w:bCs/>
                <w:sz w:val="18"/>
                <w:szCs w:val="18"/>
                <w:lang w:val="uk-UA" w:eastAsia="uk-UA" w:bidi="ar-SA"/>
              </w:rPr>
            </w:pPr>
            <w:r w:rsidRPr="009C2EA5">
              <w:rPr>
                <w:rFonts w:eastAsia="Times New Roman"/>
                <w:sz w:val="18"/>
                <w:szCs w:val="18"/>
                <w:lang w:val="uk-UA" w:eastAsia="uk-UA" w:bidi="ar-SA"/>
              </w:rPr>
              <w:t>-</w:t>
            </w:r>
          </w:p>
        </w:tc>
        <w:tc>
          <w:tcPr>
            <w:tcW w:w="827" w:type="dxa"/>
            <w:vAlign w:val="center"/>
          </w:tcPr>
          <w:p w14:paraId="71CBD841" w14:textId="5FE6AFB7" w:rsidR="00F73B8D" w:rsidRPr="00D00A99" w:rsidRDefault="00D00A99" w:rsidP="00D00A99">
            <w:pPr>
              <w:widowControl/>
              <w:spacing w:before="20" w:after="20"/>
              <w:jc w:val="center"/>
              <w:rPr>
                <w:sz w:val="18"/>
                <w:szCs w:val="18"/>
                <w:lang w:val="uk-UA" w:eastAsia="uk-UA"/>
              </w:rPr>
            </w:pPr>
            <w:r>
              <w:rPr>
                <w:rFonts w:eastAsia="Times New Roman"/>
                <w:b/>
                <w:bCs/>
                <w:sz w:val="18"/>
                <w:szCs w:val="18"/>
                <w:lang w:val="uk-UA" w:eastAsia="uk-UA" w:bidi="ar-SA"/>
              </w:rPr>
              <w:t>6</w:t>
            </w:r>
            <w:r w:rsidR="00F73B8D" w:rsidRPr="009C2EA5">
              <w:rPr>
                <w:rFonts w:eastAsia="Times New Roman"/>
                <w:b/>
                <w:bCs/>
                <w:sz w:val="18"/>
                <w:szCs w:val="18"/>
                <w:lang w:val="uk-UA" w:eastAsia="uk-UA" w:bidi="ar-SA"/>
              </w:rPr>
              <w:t>5</w:t>
            </w:r>
            <w:r w:rsidR="00F73B8D" w:rsidRPr="009C2EA5">
              <w:rPr>
                <w:rFonts w:eastAsia="Times New Roman"/>
                <w:b/>
                <w:bCs/>
                <w:sz w:val="18"/>
                <w:szCs w:val="18"/>
                <w:lang w:val="en-US" w:eastAsia="uk-UA" w:bidi="ar-SA"/>
              </w:rPr>
              <w:t> </w:t>
            </w:r>
            <w:r>
              <w:rPr>
                <w:rFonts w:eastAsia="Times New Roman"/>
                <w:b/>
                <w:bCs/>
                <w:sz w:val="18"/>
                <w:szCs w:val="18"/>
                <w:lang w:val="uk-UA" w:eastAsia="uk-UA" w:bidi="ar-SA"/>
              </w:rPr>
              <w:t>195</w:t>
            </w:r>
          </w:p>
        </w:tc>
      </w:tr>
      <w:tr w:rsidR="00F73B8D" w:rsidRPr="009C2EA5" w14:paraId="6EC58F08" w14:textId="77777777" w:rsidTr="00F73B8D">
        <w:trPr>
          <w:trHeight w:val="20"/>
        </w:trPr>
        <w:tc>
          <w:tcPr>
            <w:tcW w:w="2160" w:type="dxa"/>
            <w:shd w:val="clear" w:color="auto" w:fill="auto"/>
            <w:vAlign w:val="center"/>
            <w:hideMark/>
          </w:tcPr>
          <w:p w14:paraId="51CDA700" w14:textId="77777777" w:rsidR="00F73B8D" w:rsidRPr="009C2EA5" w:rsidRDefault="00F73B8D" w:rsidP="00F73B8D">
            <w:pPr>
              <w:widowControl/>
              <w:spacing w:before="20" w:after="20"/>
              <w:rPr>
                <w:rFonts w:eastAsia="Times New Roman"/>
                <w:b/>
                <w:bCs/>
                <w:sz w:val="18"/>
                <w:szCs w:val="18"/>
                <w:lang w:val="uk-UA" w:eastAsia="uk-UA" w:bidi="ar-SA"/>
              </w:rPr>
            </w:pPr>
            <w:r w:rsidRPr="009C2EA5">
              <w:rPr>
                <w:rFonts w:eastAsia="Times New Roman"/>
                <w:b/>
                <w:bCs/>
                <w:sz w:val="18"/>
                <w:szCs w:val="18"/>
                <w:lang w:val="uk-UA" w:eastAsia="uk-UA" w:bidi="ar-SA"/>
              </w:rPr>
              <w:t>Залишок на кінець року</w:t>
            </w:r>
          </w:p>
        </w:tc>
        <w:tc>
          <w:tcPr>
            <w:tcW w:w="565" w:type="dxa"/>
            <w:shd w:val="clear" w:color="auto" w:fill="auto"/>
            <w:vAlign w:val="center"/>
            <w:hideMark/>
          </w:tcPr>
          <w:p w14:paraId="598C88CF" w14:textId="77777777" w:rsidR="00F73B8D" w:rsidRPr="009C2EA5" w:rsidRDefault="00F73B8D" w:rsidP="00F73B8D">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4300</w:t>
            </w:r>
          </w:p>
        </w:tc>
        <w:tc>
          <w:tcPr>
            <w:tcW w:w="913" w:type="dxa"/>
            <w:vAlign w:val="center"/>
          </w:tcPr>
          <w:p w14:paraId="7F6956EB" w14:textId="5872CB27" w:rsidR="00F73B8D" w:rsidRPr="009C2EA5" w:rsidRDefault="00F73B8D" w:rsidP="00F73B8D">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14 896</w:t>
            </w:r>
          </w:p>
        </w:tc>
        <w:tc>
          <w:tcPr>
            <w:tcW w:w="924" w:type="dxa"/>
            <w:vAlign w:val="center"/>
          </w:tcPr>
          <w:p w14:paraId="073880E4" w14:textId="46E87401" w:rsidR="00F73B8D" w:rsidRPr="009C2EA5" w:rsidRDefault="00F73B8D" w:rsidP="00F73B8D">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uk-UA" w:eastAsia="uk-UA" w:bidi="ar-SA"/>
              </w:rPr>
              <w:t>8 314</w:t>
            </w:r>
          </w:p>
        </w:tc>
        <w:tc>
          <w:tcPr>
            <w:tcW w:w="848" w:type="dxa"/>
            <w:vAlign w:val="center"/>
          </w:tcPr>
          <w:p w14:paraId="1DB566B3" w14:textId="5EB72639" w:rsidR="00F73B8D" w:rsidRPr="009C2EA5" w:rsidRDefault="00F73B8D" w:rsidP="00F73B8D">
            <w:pPr>
              <w:widowControl/>
              <w:spacing w:before="20" w:after="20"/>
              <w:jc w:val="center"/>
              <w:rPr>
                <w:rFonts w:eastAsia="Times New Roman"/>
                <w:b/>
                <w:bCs/>
                <w:sz w:val="18"/>
                <w:szCs w:val="18"/>
                <w:lang w:val="uk-UA" w:eastAsia="uk-UA" w:bidi="ar-SA"/>
              </w:rPr>
            </w:pPr>
            <w:r w:rsidRPr="009C2EA5">
              <w:rPr>
                <w:rFonts w:eastAsia="Times New Roman"/>
                <w:b/>
                <w:sz w:val="18"/>
                <w:szCs w:val="18"/>
                <w:lang w:val="uk-UA" w:eastAsia="uk-UA" w:bidi="ar-SA"/>
              </w:rPr>
              <w:t>16 237</w:t>
            </w:r>
          </w:p>
        </w:tc>
        <w:tc>
          <w:tcPr>
            <w:tcW w:w="834" w:type="dxa"/>
            <w:vAlign w:val="center"/>
          </w:tcPr>
          <w:p w14:paraId="53319986" w14:textId="33424D12" w:rsidR="00F73B8D" w:rsidRPr="009C2EA5" w:rsidRDefault="00F73B8D" w:rsidP="00F73B8D">
            <w:pPr>
              <w:widowControl/>
              <w:spacing w:before="20" w:after="20"/>
              <w:jc w:val="center"/>
              <w:rPr>
                <w:rFonts w:eastAsia="Times New Roman"/>
                <w:b/>
                <w:bCs/>
                <w:sz w:val="18"/>
                <w:szCs w:val="18"/>
                <w:lang w:val="uk-UA" w:eastAsia="uk-UA" w:bidi="ar-SA"/>
              </w:rPr>
            </w:pPr>
            <w:r w:rsidRPr="009C2EA5">
              <w:rPr>
                <w:rFonts w:eastAsia="Times New Roman"/>
                <w:b/>
                <w:sz w:val="18"/>
                <w:szCs w:val="18"/>
                <w:lang w:val="uk-UA" w:eastAsia="uk-UA" w:bidi="ar-SA"/>
              </w:rPr>
              <w:t>260</w:t>
            </w:r>
          </w:p>
        </w:tc>
        <w:tc>
          <w:tcPr>
            <w:tcW w:w="889" w:type="dxa"/>
            <w:vAlign w:val="center"/>
          </w:tcPr>
          <w:p w14:paraId="30DB81DF" w14:textId="247010FD" w:rsidR="00F73B8D" w:rsidRPr="00D00A99" w:rsidRDefault="00F73B8D" w:rsidP="00D00A99">
            <w:pPr>
              <w:widowControl/>
              <w:spacing w:before="20" w:after="20"/>
              <w:jc w:val="center"/>
              <w:rPr>
                <w:rFonts w:eastAsia="Times New Roman"/>
                <w:b/>
                <w:bCs/>
                <w:sz w:val="18"/>
                <w:szCs w:val="18"/>
                <w:lang w:val="uk-UA" w:eastAsia="uk-UA" w:bidi="ar-SA"/>
              </w:rPr>
            </w:pPr>
            <w:r w:rsidRPr="009C2EA5">
              <w:rPr>
                <w:rFonts w:eastAsia="Times New Roman"/>
                <w:b/>
                <w:bCs/>
                <w:sz w:val="18"/>
                <w:szCs w:val="18"/>
                <w:lang w:val="en-US" w:eastAsia="uk-UA" w:bidi="ar-SA"/>
              </w:rPr>
              <w:t>1</w:t>
            </w:r>
            <w:r w:rsidR="00D00A99">
              <w:rPr>
                <w:rFonts w:eastAsia="Times New Roman"/>
                <w:b/>
                <w:bCs/>
                <w:sz w:val="18"/>
                <w:szCs w:val="18"/>
                <w:lang w:val="uk-UA" w:eastAsia="uk-UA" w:bidi="ar-SA"/>
              </w:rPr>
              <w:t>7</w:t>
            </w:r>
            <w:r w:rsidRPr="009C2EA5">
              <w:rPr>
                <w:rFonts w:eastAsia="Times New Roman"/>
                <w:b/>
                <w:bCs/>
                <w:sz w:val="18"/>
                <w:szCs w:val="18"/>
                <w:lang w:val="en-US" w:eastAsia="uk-UA" w:bidi="ar-SA"/>
              </w:rPr>
              <w:t>0 </w:t>
            </w:r>
            <w:r w:rsidR="00D00A99">
              <w:rPr>
                <w:rFonts w:eastAsia="Times New Roman"/>
                <w:b/>
                <w:bCs/>
                <w:sz w:val="18"/>
                <w:szCs w:val="18"/>
                <w:lang w:val="uk-UA" w:eastAsia="uk-UA" w:bidi="ar-SA"/>
              </w:rPr>
              <w:t>443</w:t>
            </w:r>
          </w:p>
        </w:tc>
        <w:tc>
          <w:tcPr>
            <w:tcW w:w="838" w:type="dxa"/>
            <w:vAlign w:val="center"/>
          </w:tcPr>
          <w:p w14:paraId="701219D5" w14:textId="653EBD64" w:rsidR="00F73B8D" w:rsidRPr="009C2EA5" w:rsidRDefault="00F73B8D" w:rsidP="00F73B8D">
            <w:pPr>
              <w:widowControl/>
              <w:spacing w:before="20" w:after="20"/>
              <w:jc w:val="center"/>
              <w:rPr>
                <w:rFonts w:eastAsia="Times New Roman"/>
                <w:b/>
                <w:bCs/>
                <w:sz w:val="18"/>
                <w:szCs w:val="18"/>
                <w:lang w:val="uk-UA" w:eastAsia="uk-UA" w:bidi="ar-SA"/>
              </w:rPr>
            </w:pPr>
            <w:r w:rsidRPr="009C2EA5">
              <w:rPr>
                <w:rFonts w:eastAsia="Times New Roman"/>
                <w:sz w:val="18"/>
                <w:szCs w:val="18"/>
                <w:lang w:val="uk-UA" w:eastAsia="uk-UA" w:bidi="ar-SA"/>
              </w:rPr>
              <w:t>-</w:t>
            </w:r>
          </w:p>
        </w:tc>
        <w:tc>
          <w:tcPr>
            <w:tcW w:w="837" w:type="dxa"/>
            <w:vAlign w:val="center"/>
          </w:tcPr>
          <w:p w14:paraId="0175E7B6" w14:textId="32F48E4E" w:rsidR="00F73B8D" w:rsidRPr="009C2EA5" w:rsidRDefault="00F73B8D" w:rsidP="00F73B8D">
            <w:pPr>
              <w:widowControl/>
              <w:spacing w:before="20" w:after="20"/>
              <w:jc w:val="center"/>
              <w:rPr>
                <w:rFonts w:eastAsia="Times New Roman"/>
                <w:b/>
                <w:bCs/>
                <w:sz w:val="18"/>
                <w:szCs w:val="18"/>
                <w:lang w:val="uk-UA" w:eastAsia="uk-UA" w:bidi="ar-SA"/>
              </w:rPr>
            </w:pPr>
            <w:r w:rsidRPr="009C2EA5">
              <w:rPr>
                <w:rFonts w:eastAsia="Times New Roman"/>
                <w:sz w:val="18"/>
                <w:szCs w:val="18"/>
                <w:lang w:val="uk-UA" w:eastAsia="uk-UA" w:bidi="ar-SA"/>
              </w:rPr>
              <w:t>-</w:t>
            </w:r>
          </w:p>
        </w:tc>
        <w:tc>
          <w:tcPr>
            <w:tcW w:w="827" w:type="dxa"/>
            <w:vAlign w:val="center"/>
          </w:tcPr>
          <w:p w14:paraId="2346D0D0" w14:textId="781BD20C" w:rsidR="00F73B8D" w:rsidRPr="00D00A99" w:rsidRDefault="00D00A99" w:rsidP="00D00A99">
            <w:pPr>
              <w:widowControl/>
              <w:spacing w:before="20" w:after="20"/>
              <w:jc w:val="center"/>
              <w:rPr>
                <w:rFonts w:eastAsia="Times New Roman"/>
                <w:b/>
                <w:bCs/>
                <w:sz w:val="18"/>
                <w:szCs w:val="18"/>
                <w:lang w:val="uk-UA" w:eastAsia="uk-UA" w:bidi="ar-SA"/>
              </w:rPr>
            </w:pPr>
            <w:r>
              <w:rPr>
                <w:rFonts w:eastAsia="Times New Roman"/>
                <w:b/>
                <w:bCs/>
                <w:sz w:val="18"/>
                <w:szCs w:val="18"/>
                <w:lang w:val="uk-UA" w:eastAsia="uk-UA" w:bidi="ar-SA"/>
              </w:rPr>
              <w:t>210</w:t>
            </w:r>
            <w:r w:rsidR="00F73B8D" w:rsidRPr="009C2EA5">
              <w:rPr>
                <w:rFonts w:eastAsia="Times New Roman"/>
                <w:b/>
                <w:bCs/>
                <w:sz w:val="18"/>
                <w:szCs w:val="18"/>
                <w:lang w:val="en-US" w:eastAsia="uk-UA" w:bidi="ar-SA"/>
              </w:rPr>
              <w:t> </w:t>
            </w:r>
            <w:r>
              <w:rPr>
                <w:rFonts w:eastAsia="Times New Roman"/>
                <w:b/>
                <w:bCs/>
                <w:sz w:val="18"/>
                <w:szCs w:val="18"/>
                <w:lang w:val="uk-UA" w:eastAsia="uk-UA" w:bidi="ar-SA"/>
              </w:rPr>
              <w:t>150</w:t>
            </w:r>
          </w:p>
        </w:tc>
      </w:tr>
    </w:tbl>
    <w:p w14:paraId="214D4F9D" w14:textId="3A95634E" w:rsidR="00347EB7" w:rsidRDefault="00347EB7" w:rsidP="00347EB7">
      <w:pPr>
        <w:pStyle w:val="fs-1"/>
      </w:pPr>
    </w:p>
    <w:p w14:paraId="100F7617" w14:textId="77777777" w:rsidR="0087214B" w:rsidRPr="0087214B" w:rsidRDefault="0087214B" w:rsidP="00347EB7">
      <w:pPr>
        <w:pStyle w:val="fs-1"/>
        <w:rPr>
          <w:sz w:val="48"/>
          <w:szCs w:val="52"/>
        </w:rPr>
      </w:pPr>
    </w:p>
    <w:tbl>
      <w:tblPr>
        <w:tblW w:w="0" w:type="auto"/>
        <w:jc w:val="center"/>
        <w:tblLook w:val="04A0" w:firstRow="1" w:lastRow="0" w:firstColumn="1" w:lastColumn="0" w:noHBand="0" w:noVBand="1"/>
      </w:tblPr>
      <w:tblGrid>
        <w:gridCol w:w="3118"/>
        <w:gridCol w:w="1701"/>
        <w:gridCol w:w="3118"/>
      </w:tblGrid>
      <w:tr w:rsidR="00347EB7" w:rsidRPr="009C2EA5" w14:paraId="24D3E43B" w14:textId="77777777" w:rsidTr="00BE0513">
        <w:trPr>
          <w:trHeight w:val="182"/>
          <w:jc w:val="center"/>
        </w:trPr>
        <w:tc>
          <w:tcPr>
            <w:tcW w:w="3118" w:type="dxa"/>
            <w:tcBorders>
              <w:top w:val="single" w:sz="4" w:space="0" w:color="auto"/>
            </w:tcBorders>
            <w:shd w:val="clear" w:color="auto" w:fill="auto"/>
          </w:tcPr>
          <w:p w14:paraId="2DF40B8F" w14:textId="77777777" w:rsidR="00347EB7" w:rsidRPr="009C2EA5" w:rsidRDefault="00347EB7" w:rsidP="00BE0513">
            <w:pPr>
              <w:pStyle w:val="fs-1"/>
              <w:jc w:val="center"/>
              <w:rPr>
                <w:szCs w:val="20"/>
              </w:rPr>
            </w:pPr>
            <w:proofErr w:type="spellStart"/>
            <w:r w:rsidRPr="009C2EA5">
              <w:rPr>
                <w:szCs w:val="20"/>
              </w:rPr>
              <w:t>Моісєєва</w:t>
            </w:r>
            <w:proofErr w:type="spellEnd"/>
            <w:r w:rsidRPr="009C2EA5">
              <w:rPr>
                <w:szCs w:val="20"/>
              </w:rPr>
              <w:t xml:space="preserve"> А.М.</w:t>
            </w:r>
          </w:p>
          <w:p w14:paraId="066C3868" w14:textId="77777777" w:rsidR="00347EB7" w:rsidRPr="009C2EA5" w:rsidRDefault="00347EB7" w:rsidP="00BE0513">
            <w:pPr>
              <w:pStyle w:val="fs-1"/>
              <w:jc w:val="center"/>
            </w:pPr>
            <w:r w:rsidRPr="009C2EA5">
              <w:t>Директор фінансовий</w:t>
            </w:r>
          </w:p>
        </w:tc>
        <w:tc>
          <w:tcPr>
            <w:tcW w:w="1701" w:type="dxa"/>
            <w:shd w:val="clear" w:color="auto" w:fill="auto"/>
          </w:tcPr>
          <w:p w14:paraId="00BC9DE4" w14:textId="77777777" w:rsidR="00347EB7" w:rsidRPr="009C2EA5" w:rsidRDefault="00347EB7" w:rsidP="00BE0513">
            <w:pPr>
              <w:pStyle w:val="fs-1"/>
            </w:pPr>
          </w:p>
        </w:tc>
        <w:tc>
          <w:tcPr>
            <w:tcW w:w="3118" w:type="dxa"/>
            <w:tcBorders>
              <w:top w:val="single" w:sz="4" w:space="0" w:color="auto"/>
            </w:tcBorders>
            <w:shd w:val="clear" w:color="auto" w:fill="auto"/>
          </w:tcPr>
          <w:p w14:paraId="5F01D877" w14:textId="77777777" w:rsidR="00347EB7" w:rsidRPr="009C2EA5" w:rsidRDefault="00347EB7" w:rsidP="00BE0513">
            <w:pPr>
              <w:pStyle w:val="fs-1"/>
              <w:jc w:val="center"/>
            </w:pPr>
            <w:r w:rsidRPr="009C2EA5">
              <w:t>Будько І.І</w:t>
            </w:r>
          </w:p>
          <w:p w14:paraId="64DA469D" w14:textId="77777777" w:rsidR="00347EB7" w:rsidRPr="009C2EA5" w:rsidRDefault="00347EB7" w:rsidP="00BE0513">
            <w:pPr>
              <w:pStyle w:val="fs-1"/>
              <w:jc w:val="center"/>
            </w:pPr>
            <w:r w:rsidRPr="009C2EA5">
              <w:t>Головний бухгалтер</w:t>
            </w:r>
          </w:p>
        </w:tc>
      </w:tr>
    </w:tbl>
    <w:p w14:paraId="12BC8D70" w14:textId="0A4414C6" w:rsidR="00DD6702" w:rsidRPr="009C2EA5" w:rsidRDefault="00DD6702" w:rsidP="00F702E8">
      <w:pPr>
        <w:widowControl/>
        <w:rPr>
          <w:b/>
          <w:bCs/>
          <w:color w:val="000000"/>
          <w:sz w:val="2"/>
          <w:szCs w:val="2"/>
          <w:lang w:val="uk-UA"/>
        </w:rPr>
      </w:pPr>
      <w:r w:rsidRPr="009C2EA5">
        <w:rPr>
          <w:b/>
          <w:bCs/>
          <w:color w:val="000000"/>
          <w:sz w:val="2"/>
          <w:szCs w:val="2"/>
          <w:lang w:val="uk-UA"/>
        </w:rPr>
        <w:br w:type="page"/>
      </w:r>
    </w:p>
    <w:p w14:paraId="70DDB649" w14:textId="4C8D4139" w:rsidR="003D6C43" w:rsidRPr="009C2EA5" w:rsidRDefault="003D6C43" w:rsidP="003D6C43">
      <w:pPr>
        <w:pStyle w:val="fs-10"/>
        <w:spacing w:before="0" w:after="0"/>
        <w:rPr>
          <w:color w:val="FFFFFF" w:themeColor="background1"/>
          <w:sz w:val="4"/>
        </w:rPr>
      </w:pPr>
      <w:bookmarkStart w:id="20" w:name="_Toc196329924"/>
      <w:r w:rsidRPr="009C2EA5">
        <w:rPr>
          <w:color w:val="FFFFFF" w:themeColor="background1"/>
          <w:sz w:val="4"/>
        </w:rPr>
        <w:t>ПРИМІТКИ ДО РІЧНОЇ ФІНАНСОВОЇ ЗВІТНОСТІ</w:t>
      </w:r>
      <w:bookmarkEnd w:id="20"/>
    </w:p>
    <w:p w14:paraId="668AC8CB" w14:textId="6C1233FB" w:rsidR="00357957" w:rsidRDefault="00937090" w:rsidP="00937090">
      <w:pPr>
        <w:widowControl/>
        <w:tabs>
          <w:tab w:val="center" w:pos="10702"/>
          <w:tab w:val="left" w:pos="20385"/>
        </w:tabs>
        <w:autoSpaceDE/>
        <w:autoSpaceDN/>
        <w:rPr>
          <w:rFonts w:eastAsia="Times New Roman"/>
          <w:b/>
          <w:bCs/>
          <w:color w:val="000000"/>
          <w:sz w:val="14"/>
          <w:szCs w:val="14"/>
          <w:lang w:val="uk-UA" w:bidi="ar-SA"/>
        </w:rPr>
      </w:pPr>
      <w:r w:rsidRPr="009C2EA5">
        <w:rPr>
          <w:rFonts w:eastAsia="Times New Roman"/>
          <w:b/>
          <w:bCs/>
          <w:color w:val="000000"/>
          <w:sz w:val="14"/>
          <w:szCs w:val="14"/>
          <w:lang w:val="uk-UA" w:bidi="ar-SA"/>
        </w:rPr>
        <w:tab/>
      </w:r>
      <w:r w:rsidR="00DD6702" w:rsidRPr="009C2EA5">
        <w:rPr>
          <w:rFonts w:eastAsia="Times New Roman"/>
          <w:b/>
          <w:bCs/>
          <w:noProof/>
          <w:color w:val="000000"/>
          <w:sz w:val="14"/>
          <w:szCs w:val="14"/>
          <w:lang w:val="uk-UA" w:eastAsia="uk-UA" w:bidi="ar-SA"/>
        </w:rPr>
        <mc:AlternateContent>
          <mc:Choice Requires="wps">
            <w:drawing>
              <wp:inline distT="0" distB="0" distL="0" distR="0" wp14:anchorId="1F176E6C" wp14:editId="70AE2C05">
                <wp:extent cx="8517152" cy="6247765"/>
                <wp:effectExtent l="0" t="0" r="0" b="0"/>
                <wp:docPr id="5" name="Прямокутник 5"/>
                <wp:cNvGraphicFramePr/>
                <a:graphic xmlns:a="http://schemas.openxmlformats.org/drawingml/2006/main">
                  <a:graphicData uri="http://schemas.microsoft.com/office/word/2010/wordprocessingShape">
                    <wps:wsp>
                      <wps:cNvSpPr/>
                      <wps:spPr>
                        <a:xfrm rot="16200000" flipH="1">
                          <a:off x="0" y="0"/>
                          <a:ext cx="8517152" cy="6247765"/>
                        </a:xfrm>
                        <a:prstGeom prst="rect">
                          <a:avLst/>
                        </a:prstGeom>
                        <a:noFill/>
                        <a:ln w="25400" cap="flat" cmpd="sng" algn="ctr">
                          <a:noFill/>
                          <a:prstDash val="solid"/>
                        </a:ln>
                        <a:effectLst/>
                      </wps:spPr>
                      <wps:txbx>
                        <w:txbxContent>
                          <w:tbl>
                            <w:tblPr>
                              <w:tblW w:w="13041" w:type="dxa"/>
                              <w:tblCellMar>
                                <w:left w:w="0" w:type="dxa"/>
                                <w:right w:w="0" w:type="dxa"/>
                              </w:tblCellMar>
                              <w:tblLook w:val="0000" w:firstRow="0" w:lastRow="0" w:firstColumn="0" w:lastColumn="0" w:noHBand="0" w:noVBand="0"/>
                            </w:tblPr>
                            <w:tblGrid>
                              <w:gridCol w:w="9498"/>
                              <w:gridCol w:w="2551"/>
                              <w:gridCol w:w="992"/>
                            </w:tblGrid>
                            <w:tr w:rsidR="000E1FCF" w:rsidRPr="00B82975" w14:paraId="684D2C10" w14:textId="77777777" w:rsidTr="007A5BE8">
                              <w:trPr>
                                <w:trHeight w:hRule="exact" w:val="198"/>
                              </w:trPr>
                              <w:tc>
                                <w:tcPr>
                                  <w:tcW w:w="9498" w:type="dxa"/>
                                  <w:tcBorders>
                                    <w:top w:val="nil"/>
                                    <w:left w:val="nil"/>
                                    <w:right w:val="nil"/>
                                  </w:tcBorders>
                                  <w:noWrap/>
                                  <w:tcMar>
                                    <w:top w:w="13" w:type="dxa"/>
                                    <w:left w:w="13" w:type="dxa"/>
                                    <w:bottom w:w="0" w:type="dxa"/>
                                    <w:right w:w="13" w:type="dxa"/>
                                  </w:tcMar>
                                  <w:vAlign w:val="center"/>
                                </w:tcPr>
                                <w:p w14:paraId="3F38468C" w14:textId="77777777" w:rsidR="000E1FCF" w:rsidRPr="00B82975" w:rsidRDefault="000E1FCF" w:rsidP="00701596">
                                  <w:pPr>
                                    <w:rPr>
                                      <w:color w:val="000000" w:themeColor="text1"/>
                                      <w:sz w:val="16"/>
                                      <w:szCs w:val="16"/>
                                    </w:rPr>
                                  </w:pPr>
                                </w:p>
                              </w:tc>
                              <w:tc>
                                <w:tcPr>
                                  <w:tcW w:w="2551" w:type="dxa"/>
                                  <w:tcBorders>
                                    <w:top w:val="nil"/>
                                    <w:left w:val="nil"/>
                                    <w:bottom w:val="nil"/>
                                    <w:right w:val="nil"/>
                                  </w:tcBorders>
                                  <w:noWrap/>
                                  <w:tcMar>
                                    <w:top w:w="13" w:type="dxa"/>
                                    <w:left w:w="13" w:type="dxa"/>
                                    <w:bottom w:w="0" w:type="dxa"/>
                                    <w:right w:w="13" w:type="dxa"/>
                                  </w:tcMar>
                                  <w:vAlign w:val="bottom"/>
                                </w:tcPr>
                                <w:p w14:paraId="6CF733DC" w14:textId="77777777" w:rsidR="000E1FCF" w:rsidRPr="00B82975" w:rsidRDefault="000E1FCF" w:rsidP="00701596">
                                  <w:pPr>
                                    <w:ind w:left="271"/>
                                    <w:jc w:val="right"/>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14:paraId="628D784E" w14:textId="77777777" w:rsidR="000E1FCF" w:rsidRPr="00B82975" w:rsidRDefault="000E1FCF" w:rsidP="00701596">
                                  <w:pPr>
                                    <w:adjustRightInd w:val="0"/>
                                    <w:ind w:left="271"/>
                                    <w:jc w:val="center"/>
                                    <w:rPr>
                                      <w:color w:val="000000" w:themeColor="text1"/>
                                      <w:sz w:val="16"/>
                                      <w:szCs w:val="16"/>
                                    </w:rPr>
                                  </w:pPr>
                                  <w:r w:rsidRPr="00B82975">
                                    <w:rPr>
                                      <w:color w:val="000000" w:themeColor="text1"/>
                                      <w:sz w:val="16"/>
                                      <w:szCs w:val="16"/>
                                    </w:rPr>
                                    <w:t>КОДИ</w:t>
                                  </w:r>
                                </w:p>
                              </w:tc>
                            </w:tr>
                            <w:tr w:rsidR="000E1FCF" w:rsidRPr="00B82975" w14:paraId="4F1F3D03" w14:textId="77777777" w:rsidTr="007A5BE8">
                              <w:trPr>
                                <w:trHeight w:hRule="exact" w:val="198"/>
                              </w:trPr>
                              <w:tc>
                                <w:tcPr>
                                  <w:tcW w:w="9498" w:type="dxa"/>
                                  <w:vMerge w:val="restart"/>
                                  <w:tcBorders>
                                    <w:top w:val="nil"/>
                                    <w:left w:val="nil"/>
                                    <w:right w:val="nil"/>
                                  </w:tcBorders>
                                  <w:noWrap/>
                                  <w:tcMar>
                                    <w:top w:w="13" w:type="dxa"/>
                                    <w:left w:w="13" w:type="dxa"/>
                                    <w:bottom w:w="0" w:type="dxa"/>
                                    <w:right w:w="13" w:type="dxa"/>
                                  </w:tcMar>
                                </w:tcPr>
                                <w:p w14:paraId="73A058F2" w14:textId="752404D2" w:rsidR="000E1FCF" w:rsidRPr="00B82975" w:rsidRDefault="000E1FCF" w:rsidP="003E05BF">
                                  <w:pPr>
                                    <w:ind w:left="1121" w:right="-494" w:hanging="1121"/>
                                    <w:rPr>
                                      <w:rFonts w:eastAsia="Arial Unicode MS"/>
                                      <w:color w:val="000000" w:themeColor="text1"/>
                                      <w:sz w:val="16"/>
                                      <w:szCs w:val="16"/>
                                    </w:rPr>
                                  </w:pPr>
                                  <w:r w:rsidRPr="00B82975">
                                    <w:rPr>
                                      <w:color w:val="000000" w:themeColor="text1"/>
                                    </w:rPr>
                                    <w:br w:type="page"/>
                                  </w:r>
                                  <w:r w:rsidRPr="00B82975">
                                    <w:rPr>
                                      <w:color w:val="000000" w:themeColor="text1"/>
                                      <w:sz w:val="16"/>
                                      <w:szCs w:val="16"/>
                                    </w:rPr>
                                    <w:t xml:space="preserve">Підприємство </w:t>
                                  </w:r>
                                  <w:r w:rsidRPr="006F426D">
                                    <w:rPr>
                                      <w:sz w:val="16"/>
                                      <w:szCs w:val="16"/>
                                      <w:u w:val="single"/>
                                      <w:lang w:val="uk-UA"/>
                                    </w:rPr>
                                    <w:t>ПрАТ ФФ "ВІОЛА"</w:t>
                                  </w:r>
                                </w:p>
                              </w:tc>
                              <w:tc>
                                <w:tcPr>
                                  <w:tcW w:w="2551" w:type="dxa"/>
                                  <w:tcBorders>
                                    <w:top w:val="nil"/>
                                    <w:left w:val="nil"/>
                                    <w:bottom w:val="nil"/>
                                    <w:right w:val="nil"/>
                                  </w:tcBorders>
                                  <w:noWrap/>
                                  <w:tcMar>
                                    <w:top w:w="13" w:type="dxa"/>
                                    <w:left w:w="13" w:type="dxa"/>
                                    <w:bottom w:w="0" w:type="dxa"/>
                                    <w:right w:w="13" w:type="dxa"/>
                                  </w:tcMar>
                                  <w:vAlign w:val="bottom"/>
                                </w:tcPr>
                                <w:p w14:paraId="698134C5" w14:textId="77777777" w:rsidR="000E1FCF" w:rsidRPr="00B82975" w:rsidRDefault="000E1FCF" w:rsidP="00BB5665">
                                  <w:pPr>
                                    <w:tabs>
                                      <w:tab w:val="left" w:pos="1620"/>
                                    </w:tabs>
                                    <w:jc w:val="right"/>
                                    <w:rPr>
                                      <w:rFonts w:eastAsia="Arial Unicode MS"/>
                                      <w:color w:val="000000" w:themeColor="text1"/>
                                      <w:sz w:val="16"/>
                                      <w:szCs w:val="16"/>
                                    </w:rPr>
                                  </w:pPr>
                                  <w:r w:rsidRPr="00B82975">
                                    <w:rPr>
                                      <w:color w:val="000000" w:themeColor="text1"/>
                                      <w:sz w:val="16"/>
                                      <w:szCs w:val="16"/>
                                    </w:rPr>
                                    <w:t>Дата (рік, місяць, число)</w:t>
                                  </w:r>
                                </w:p>
                              </w:tc>
                              <w:tc>
                                <w:tcPr>
                                  <w:tcW w:w="99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14:paraId="1CD26952" w14:textId="4B5FFBAA" w:rsidR="000E1FCF" w:rsidRPr="00B82975" w:rsidRDefault="000E1FCF" w:rsidP="003E05BF">
                                  <w:pPr>
                                    <w:adjustRightInd w:val="0"/>
                                    <w:rPr>
                                      <w:color w:val="000000" w:themeColor="text1"/>
                                      <w:sz w:val="16"/>
                                      <w:szCs w:val="16"/>
                                    </w:rPr>
                                  </w:pPr>
                                  <w:r>
                                    <w:rPr>
                                      <w:color w:val="000000" w:themeColor="text1"/>
                                      <w:sz w:val="16"/>
                                      <w:szCs w:val="16"/>
                                      <w:lang w:val="uk-UA"/>
                                    </w:rPr>
                                    <w:t>23</w:t>
                                  </w:r>
                                  <w:r w:rsidRPr="00B82975">
                                    <w:rPr>
                                      <w:color w:val="000000" w:themeColor="text1"/>
                                      <w:sz w:val="16"/>
                                      <w:szCs w:val="16"/>
                                    </w:rPr>
                                    <w:t xml:space="preserve"> |</w:t>
                                  </w:r>
                                  <w:r>
                                    <w:rPr>
                                      <w:color w:val="000000" w:themeColor="text1"/>
                                      <w:sz w:val="16"/>
                                      <w:szCs w:val="16"/>
                                      <w:lang w:val="uk-UA"/>
                                    </w:rPr>
                                    <w:t>12</w:t>
                                  </w:r>
                                  <w:r>
                                    <w:rPr>
                                      <w:color w:val="000000" w:themeColor="text1"/>
                                      <w:sz w:val="16"/>
                                      <w:szCs w:val="16"/>
                                    </w:rPr>
                                    <w:t xml:space="preserve"> | 31</w:t>
                                  </w:r>
                                </w:p>
                              </w:tc>
                            </w:tr>
                            <w:tr w:rsidR="000E1FCF" w:rsidRPr="00B82975" w14:paraId="485ABAB0" w14:textId="77777777" w:rsidTr="00E4054F">
                              <w:trPr>
                                <w:trHeight w:hRule="exact" w:val="198"/>
                              </w:trPr>
                              <w:tc>
                                <w:tcPr>
                                  <w:tcW w:w="9498" w:type="dxa"/>
                                  <w:vMerge/>
                                  <w:tcBorders>
                                    <w:left w:val="nil"/>
                                    <w:bottom w:val="nil"/>
                                    <w:right w:val="nil"/>
                                  </w:tcBorders>
                                  <w:noWrap/>
                                  <w:tcMar>
                                    <w:top w:w="13" w:type="dxa"/>
                                    <w:left w:w="13" w:type="dxa"/>
                                    <w:bottom w:w="0" w:type="dxa"/>
                                    <w:right w:w="13" w:type="dxa"/>
                                  </w:tcMar>
                                  <w:vAlign w:val="bottom"/>
                                </w:tcPr>
                                <w:p w14:paraId="7C748E34" w14:textId="77777777" w:rsidR="000E1FCF" w:rsidRPr="00B82975" w:rsidRDefault="000E1FCF" w:rsidP="00701596">
                                  <w:pPr>
                                    <w:ind w:right="-494"/>
                                    <w:rPr>
                                      <w:color w:val="000000" w:themeColor="text1"/>
                                      <w:sz w:val="16"/>
                                      <w:szCs w:val="16"/>
                                    </w:rPr>
                                  </w:pPr>
                                </w:p>
                              </w:tc>
                              <w:tc>
                                <w:tcPr>
                                  <w:tcW w:w="2551" w:type="dxa"/>
                                  <w:tcBorders>
                                    <w:top w:val="nil"/>
                                    <w:left w:val="nil"/>
                                    <w:bottom w:val="nil"/>
                                    <w:right w:val="nil"/>
                                  </w:tcBorders>
                                  <w:noWrap/>
                                  <w:tcMar>
                                    <w:top w:w="13" w:type="dxa"/>
                                    <w:left w:w="13" w:type="dxa"/>
                                    <w:bottom w:w="0" w:type="dxa"/>
                                    <w:right w:w="13" w:type="dxa"/>
                                  </w:tcMar>
                                  <w:vAlign w:val="bottom"/>
                                </w:tcPr>
                                <w:p w14:paraId="1E80533C" w14:textId="77777777" w:rsidR="000E1FCF" w:rsidRPr="00B82975" w:rsidRDefault="000E1FCF" w:rsidP="00BB5665">
                                  <w:pPr>
                                    <w:jc w:val="right"/>
                                    <w:rPr>
                                      <w:rFonts w:eastAsia="Arial Unicode MS"/>
                                      <w:color w:val="000000" w:themeColor="text1"/>
                                      <w:sz w:val="16"/>
                                      <w:szCs w:val="16"/>
                                    </w:rPr>
                                  </w:pPr>
                                  <w:r w:rsidRPr="00B82975">
                                    <w:rPr>
                                      <w:color w:val="000000" w:themeColor="text1"/>
                                      <w:sz w:val="16"/>
                                      <w:szCs w:val="16"/>
                                    </w:rPr>
                                    <w:t>Код за ЄДРПОУ</w:t>
                                  </w:r>
                                </w:p>
                              </w:tc>
                              <w:tc>
                                <w:tcPr>
                                  <w:tcW w:w="992" w:type="dxa"/>
                                  <w:tcBorders>
                                    <w:top w:val="nil"/>
                                    <w:left w:val="single" w:sz="4" w:space="0" w:color="auto"/>
                                    <w:bottom w:val="single" w:sz="4" w:space="0" w:color="auto"/>
                                    <w:right w:val="single" w:sz="4" w:space="0" w:color="auto"/>
                                  </w:tcBorders>
                                  <w:tcMar>
                                    <w:top w:w="13" w:type="dxa"/>
                                    <w:left w:w="13" w:type="dxa"/>
                                    <w:bottom w:w="0" w:type="dxa"/>
                                    <w:right w:w="13" w:type="dxa"/>
                                  </w:tcMar>
                                </w:tcPr>
                                <w:p w14:paraId="3C05DF77" w14:textId="01132102" w:rsidR="000E1FCF" w:rsidRPr="007A5BE8" w:rsidRDefault="000E1FCF" w:rsidP="00E4054F">
                                  <w:pPr>
                                    <w:pStyle w:val="fs-1"/>
                                    <w:spacing w:before="0" w:after="0"/>
                                    <w:rPr>
                                      <w:color w:val="000000" w:themeColor="text1"/>
                                      <w:sz w:val="18"/>
                                      <w:szCs w:val="18"/>
                                    </w:rPr>
                                  </w:pPr>
                                  <w:r w:rsidRPr="007A5BE8">
                                    <w:rPr>
                                      <w:sz w:val="18"/>
                                      <w:szCs w:val="18"/>
                                    </w:rPr>
                                    <w:t>01973472</w:t>
                                  </w:r>
                                </w:p>
                              </w:tc>
                            </w:tr>
                          </w:tbl>
                          <w:p w14:paraId="55F5482B" w14:textId="3AC6382D" w:rsidR="000E1FCF" w:rsidRPr="00041B70" w:rsidRDefault="000E1FCF" w:rsidP="00041B70">
                            <w:pPr>
                              <w:pStyle w:val="af0"/>
                              <w:spacing w:before="120" w:after="0"/>
                              <w:jc w:val="center"/>
                              <w:rPr>
                                <w:b/>
                                <w:bCs/>
                                <w:color w:val="000000" w:themeColor="text1"/>
                                <w:sz w:val="32"/>
                              </w:rPr>
                            </w:pPr>
                            <w:r w:rsidRPr="00041B70">
                              <w:rPr>
                                <w:b/>
                                <w:color w:val="000000" w:themeColor="text1"/>
                                <w:sz w:val="24"/>
                              </w:rPr>
                              <w:t xml:space="preserve">ПРИМІТКИ ДО </w:t>
                            </w:r>
                            <w:r w:rsidRPr="00041B70">
                              <w:rPr>
                                <w:b/>
                                <w:color w:val="000000" w:themeColor="text1"/>
                                <w:sz w:val="24"/>
                                <w:lang w:val="uk-UA"/>
                              </w:rPr>
                              <w:t xml:space="preserve">РІЧНОЇ </w:t>
                            </w:r>
                            <w:r w:rsidRPr="00041B70">
                              <w:rPr>
                                <w:b/>
                                <w:color w:val="000000" w:themeColor="text1"/>
                                <w:sz w:val="24"/>
                              </w:rPr>
                              <w:t>ФІНАНСОВОЇ ЗВІТНОСТІ</w:t>
                            </w:r>
                          </w:p>
                          <w:p w14:paraId="5BB8BF56" w14:textId="1D4A092F" w:rsidR="000E1FCF" w:rsidRPr="00B82975" w:rsidRDefault="000E1FCF" w:rsidP="001D4329">
                            <w:pPr>
                              <w:pStyle w:val="af0"/>
                              <w:spacing w:before="0" w:after="0"/>
                              <w:ind w:right="1129"/>
                              <w:jc w:val="center"/>
                              <w:rPr>
                                <w:b/>
                                <w:bCs/>
                                <w:color w:val="000000" w:themeColor="text1"/>
                                <w:sz w:val="24"/>
                              </w:rPr>
                            </w:pPr>
                            <w:r w:rsidRPr="00B82975">
                              <w:rPr>
                                <w:b/>
                                <w:bCs/>
                                <w:color w:val="000000" w:themeColor="text1"/>
                                <w:sz w:val="24"/>
                              </w:rPr>
                              <w:t>за 20</w:t>
                            </w:r>
                            <w:r>
                              <w:rPr>
                                <w:b/>
                                <w:bCs/>
                                <w:color w:val="000000" w:themeColor="text1"/>
                                <w:sz w:val="24"/>
                                <w:lang w:val="uk-UA"/>
                              </w:rPr>
                              <w:t xml:space="preserve">24 </w:t>
                            </w:r>
                            <w:r w:rsidRPr="00B82975">
                              <w:rPr>
                                <w:b/>
                                <w:bCs/>
                                <w:color w:val="000000" w:themeColor="text1"/>
                                <w:sz w:val="24"/>
                              </w:rPr>
                              <w:t>рік</w:t>
                            </w:r>
                          </w:p>
                          <w:p w14:paraId="5991386F" w14:textId="77777777" w:rsidR="000E1FCF" w:rsidRPr="00B82975" w:rsidRDefault="000E1FCF" w:rsidP="00DD6702">
                            <w:pPr>
                              <w:pStyle w:val="af0"/>
                              <w:spacing w:before="0" w:after="0"/>
                              <w:rPr>
                                <w:color w:val="000000" w:themeColor="text1"/>
                                <w:sz w:val="22"/>
                              </w:rPr>
                            </w:pPr>
                          </w:p>
                          <w:tbl>
                            <w:tblPr>
                              <w:tblW w:w="2500" w:type="pct"/>
                              <w:jc w:val="right"/>
                              <w:tblCellMar>
                                <w:top w:w="30" w:type="dxa"/>
                                <w:left w:w="30" w:type="dxa"/>
                                <w:bottom w:w="30" w:type="dxa"/>
                                <w:right w:w="30" w:type="dxa"/>
                              </w:tblCellMar>
                              <w:tblLook w:val="04A0" w:firstRow="1" w:lastRow="0" w:firstColumn="1" w:lastColumn="0" w:noHBand="0" w:noVBand="1"/>
                            </w:tblPr>
                            <w:tblGrid>
                              <w:gridCol w:w="2180"/>
                              <w:gridCol w:w="2180"/>
                              <w:gridCol w:w="2180"/>
                            </w:tblGrid>
                            <w:tr w:rsidR="000E1FCF" w:rsidRPr="00B82975" w14:paraId="7D512C7E" w14:textId="77777777" w:rsidTr="00BB5665">
                              <w:trPr>
                                <w:trHeight w:val="20"/>
                                <w:jc w:val="right"/>
                              </w:trPr>
                              <w:tc>
                                <w:tcPr>
                                  <w:tcW w:w="1650" w:type="pct"/>
                                  <w:hideMark/>
                                </w:tcPr>
                                <w:p w14:paraId="332ECD45" w14:textId="77777777" w:rsidR="000E1FCF" w:rsidRPr="00B82975" w:rsidRDefault="000E1FCF" w:rsidP="00701596">
                                  <w:pPr>
                                    <w:pStyle w:val="af0"/>
                                    <w:spacing w:before="0" w:after="0"/>
                                    <w:jc w:val="center"/>
                                    <w:rPr>
                                      <w:color w:val="000000" w:themeColor="text1"/>
                                      <w:sz w:val="22"/>
                                    </w:rPr>
                                  </w:pPr>
                                  <w:r w:rsidRPr="00B82975">
                                    <w:rPr>
                                      <w:color w:val="000000" w:themeColor="text1"/>
                                    </w:rPr>
                                    <w:t xml:space="preserve">Форма № 5 </w:t>
                                  </w:r>
                                </w:p>
                              </w:tc>
                              <w:tc>
                                <w:tcPr>
                                  <w:tcW w:w="1650" w:type="pct"/>
                                  <w:tcBorders>
                                    <w:right w:val="single" w:sz="4" w:space="0" w:color="auto"/>
                                  </w:tcBorders>
                                  <w:hideMark/>
                                </w:tcPr>
                                <w:p w14:paraId="2585ACD4" w14:textId="77777777" w:rsidR="000E1FCF" w:rsidRPr="00B82975" w:rsidRDefault="000E1FCF" w:rsidP="00701596">
                                  <w:pPr>
                                    <w:pStyle w:val="af0"/>
                                    <w:spacing w:before="0" w:after="0"/>
                                    <w:jc w:val="center"/>
                                    <w:rPr>
                                      <w:color w:val="000000" w:themeColor="text1"/>
                                      <w:sz w:val="18"/>
                                    </w:rPr>
                                  </w:pPr>
                                  <w:r w:rsidRPr="00B82975">
                                    <w:rPr>
                                      <w:color w:val="000000" w:themeColor="text1"/>
                                      <w:sz w:val="18"/>
                                    </w:rPr>
                                    <w:t xml:space="preserve">Код за ДКУД </w:t>
                                  </w:r>
                                </w:p>
                              </w:tc>
                              <w:tc>
                                <w:tcPr>
                                  <w:tcW w:w="1650" w:type="pct"/>
                                  <w:tcBorders>
                                    <w:top w:val="single" w:sz="4" w:space="0" w:color="auto"/>
                                    <w:left w:val="single" w:sz="4" w:space="0" w:color="auto"/>
                                    <w:bottom w:val="single" w:sz="4" w:space="0" w:color="auto"/>
                                    <w:right w:val="single" w:sz="4" w:space="0" w:color="auto"/>
                                  </w:tcBorders>
                                  <w:hideMark/>
                                </w:tcPr>
                                <w:p w14:paraId="695F0509" w14:textId="462A563A" w:rsidR="000E1FCF" w:rsidRPr="00BB5665" w:rsidRDefault="000E1FCF" w:rsidP="00BB5665">
                                  <w:pPr>
                                    <w:jc w:val="center"/>
                                    <w:rPr>
                                      <w:color w:val="000000" w:themeColor="text1"/>
                                      <w:sz w:val="18"/>
                                      <w:szCs w:val="20"/>
                                      <w:lang w:val="uk-UA"/>
                                    </w:rPr>
                                  </w:pPr>
                                  <w:r>
                                    <w:rPr>
                                      <w:color w:val="000000" w:themeColor="text1"/>
                                      <w:sz w:val="18"/>
                                      <w:szCs w:val="20"/>
                                      <w:lang w:val="uk-UA"/>
                                    </w:rPr>
                                    <w:t>1801008</w:t>
                                  </w:r>
                                </w:p>
                              </w:tc>
                            </w:tr>
                          </w:tbl>
                          <w:p w14:paraId="38BBED4F" w14:textId="77777777" w:rsidR="000E1FCF" w:rsidRPr="00B82975" w:rsidRDefault="000E1FCF" w:rsidP="00DD6702">
                            <w:pPr>
                              <w:pStyle w:val="af0"/>
                              <w:spacing w:before="0" w:after="0"/>
                              <w:jc w:val="center"/>
                              <w:rPr>
                                <w:color w:val="000000" w:themeColor="text1"/>
                                <w:sz w:val="22"/>
                              </w:rPr>
                            </w:pPr>
                          </w:p>
                          <w:p w14:paraId="1C8BCB57" w14:textId="77777777" w:rsidR="000E1FCF" w:rsidRPr="00B82975" w:rsidRDefault="000E1FCF" w:rsidP="00DD6702">
                            <w:pPr>
                              <w:pStyle w:val="af0"/>
                              <w:spacing w:before="0" w:after="120"/>
                              <w:jc w:val="center"/>
                              <w:rPr>
                                <w:color w:val="000000" w:themeColor="text1"/>
                              </w:rPr>
                            </w:pPr>
                            <w:r w:rsidRPr="00B82975">
                              <w:rPr>
                                <w:b/>
                                <w:bCs/>
                                <w:color w:val="000000" w:themeColor="text1"/>
                              </w:rPr>
                              <w:t xml:space="preserve">I. Нематеріальні активи </w:t>
                            </w:r>
                          </w:p>
                          <w:tbl>
                            <w:tblPr>
                              <w:tblW w:w="4992"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9"/>
                              <w:gridCol w:w="435"/>
                              <w:gridCol w:w="963"/>
                              <w:gridCol w:w="862"/>
                              <w:gridCol w:w="702"/>
                              <w:gridCol w:w="1002"/>
                              <w:gridCol w:w="854"/>
                              <w:gridCol w:w="963"/>
                              <w:gridCol w:w="862"/>
                              <w:gridCol w:w="850"/>
                              <w:gridCol w:w="797"/>
                              <w:gridCol w:w="1002"/>
                              <w:gridCol w:w="854"/>
                              <w:gridCol w:w="963"/>
                              <w:gridCol w:w="862"/>
                            </w:tblGrid>
                            <w:tr w:rsidR="000E1FCF" w:rsidRPr="00B82975" w14:paraId="1428411B" w14:textId="77777777" w:rsidTr="00473D34">
                              <w:trPr>
                                <w:trHeight w:val="11"/>
                                <w:jc w:val="center"/>
                              </w:trPr>
                              <w:tc>
                                <w:tcPr>
                                  <w:tcW w:w="420" w:type="pct"/>
                                  <w:vMerge w:val="restart"/>
                                  <w:tcBorders>
                                    <w:top w:val="outset" w:sz="6" w:space="0" w:color="auto"/>
                                    <w:left w:val="outset" w:sz="6" w:space="0" w:color="auto"/>
                                    <w:bottom w:val="outset" w:sz="6" w:space="0" w:color="auto"/>
                                    <w:right w:val="outset" w:sz="6" w:space="0" w:color="auto"/>
                                  </w:tcBorders>
                                  <w:hideMark/>
                                </w:tcPr>
                                <w:p w14:paraId="3A0481B4"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Групи нематеріальних активів </w:t>
                                  </w:r>
                                </w:p>
                              </w:tc>
                              <w:tc>
                                <w:tcPr>
                                  <w:tcW w:w="167" w:type="pct"/>
                                  <w:vMerge w:val="restart"/>
                                  <w:tcBorders>
                                    <w:top w:val="outset" w:sz="6" w:space="0" w:color="auto"/>
                                    <w:left w:val="outset" w:sz="6" w:space="0" w:color="auto"/>
                                    <w:bottom w:val="outset" w:sz="6" w:space="0" w:color="auto"/>
                                    <w:right w:val="outset" w:sz="6" w:space="0" w:color="auto"/>
                                  </w:tcBorders>
                                  <w:hideMark/>
                                </w:tcPr>
                                <w:p w14:paraId="59F0999A"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Код рядка </w:t>
                                  </w:r>
                                </w:p>
                              </w:tc>
                              <w:tc>
                                <w:tcPr>
                                  <w:tcW w:w="698" w:type="pct"/>
                                  <w:gridSpan w:val="2"/>
                                  <w:vMerge w:val="restart"/>
                                  <w:tcBorders>
                                    <w:top w:val="outset" w:sz="6" w:space="0" w:color="auto"/>
                                    <w:left w:val="outset" w:sz="6" w:space="0" w:color="auto"/>
                                    <w:bottom w:val="outset" w:sz="6" w:space="0" w:color="auto"/>
                                    <w:right w:val="outset" w:sz="6" w:space="0" w:color="auto"/>
                                  </w:tcBorders>
                                  <w:hideMark/>
                                </w:tcPr>
                                <w:p w14:paraId="7E418029"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Залишок на початок року </w:t>
                                  </w:r>
                                </w:p>
                              </w:tc>
                              <w:tc>
                                <w:tcPr>
                                  <w:tcW w:w="269" w:type="pct"/>
                                  <w:vMerge w:val="restart"/>
                                  <w:tcBorders>
                                    <w:top w:val="outset" w:sz="6" w:space="0" w:color="auto"/>
                                    <w:left w:val="outset" w:sz="6" w:space="0" w:color="auto"/>
                                    <w:bottom w:val="outset" w:sz="6" w:space="0" w:color="auto"/>
                                    <w:right w:val="outset" w:sz="6" w:space="0" w:color="auto"/>
                                  </w:tcBorders>
                                  <w:hideMark/>
                                </w:tcPr>
                                <w:p w14:paraId="31DE8F38"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Надійшло за рік </w:t>
                                  </w:r>
                                </w:p>
                              </w:tc>
                              <w:tc>
                                <w:tcPr>
                                  <w:tcW w:w="710" w:type="pct"/>
                                  <w:gridSpan w:val="2"/>
                                  <w:vMerge w:val="restart"/>
                                  <w:tcBorders>
                                    <w:top w:val="outset" w:sz="6" w:space="0" w:color="auto"/>
                                    <w:left w:val="outset" w:sz="6" w:space="0" w:color="auto"/>
                                    <w:bottom w:val="outset" w:sz="6" w:space="0" w:color="auto"/>
                                    <w:right w:val="outset" w:sz="6" w:space="0" w:color="auto"/>
                                  </w:tcBorders>
                                  <w:hideMark/>
                                </w:tcPr>
                                <w:p w14:paraId="42292798"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Переоцінка </w:t>
                                  </w:r>
                                </w:p>
                                <w:p w14:paraId="3FE0BA4D"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(дооцінка +, уцінка -) </w:t>
                                  </w:r>
                                </w:p>
                              </w:tc>
                              <w:tc>
                                <w:tcPr>
                                  <w:tcW w:w="698" w:type="pct"/>
                                  <w:gridSpan w:val="2"/>
                                  <w:vMerge w:val="restart"/>
                                  <w:tcBorders>
                                    <w:top w:val="outset" w:sz="6" w:space="0" w:color="auto"/>
                                    <w:left w:val="outset" w:sz="6" w:space="0" w:color="auto"/>
                                    <w:bottom w:val="outset" w:sz="6" w:space="0" w:color="auto"/>
                                    <w:right w:val="outset" w:sz="6" w:space="0" w:color="auto"/>
                                  </w:tcBorders>
                                  <w:hideMark/>
                                </w:tcPr>
                                <w:p w14:paraId="2B57EBC6"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Вибуло за рік </w:t>
                                  </w:r>
                                </w:p>
                              </w:tc>
                              <w:tc>
                                <w:tcPr>
                                  <w:tcW w:w="325" w:type="pct"/>
                                  <w:vMerge w:val="restart"/>
                                  <w:tcBorders>
                                    <w:top w:val="outset" w:sz="6" w:space="0" w:color="auto"/>
                                    <w:left w:val="outset" w:sz="6" w:space="0" w:color="auto"/>
                                    <w:bottom w:val="outset" w:sz="6" w:space="0" w:color="auto"/>
                                    <w:right w:val="outset" w:sz="6" w:space="0" w:color="auto"/>
                                  </w:tcBorders>
                                  <w:hideMark/>
                                </w:tcPr>
                                <w:p w14:paraId="66FCCF90"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Нараховано амортизації за рік </w:t>
                                  </w:r>
                                </w:p>
                              </w:tc>
                              <w:tc>
                                <w:tcPr>
                                  <w:tcW w:w="304" w:type="pct"/>
                                  <w:vMerge w:val="restart"/>
                                  <w:tcBorders>
                                    <w:top w:val="outset" w:sz="6" w:space="0" w:color="auto"/>
                                    <w:left w:val="outset" w:sz="6" w:space="0" w:color="auto"/>
                                    <w:bottom w:val="outset" w:sz="6" w:space="0" w:color="auto"/>
                                    <w:right w:val="outset" w:sz="6" w:space="0" w:color="auto"/>
                                  </w:tcBorders>
                                  <w:hideMark/>
                                </w:tcPr>
                                <w:p w14:paraId="0BB3AFD7"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Втрати від зменшення корисності за рік </w:t>
                                  </w:r>
                                </w:p>
                              </w:tc>
                              <w:tc>
                                <w:tcPr>
                                  <w:tcW w:w="710" w:type="pct"/>
                                  <w:gridSpan w:val="2"/>
                                  <w:tcBorders>
                                    <w:top w:val="outset" w:sz="6" w:space="0" w:color="auto"/>
                                    <w:left w:val="outset" w:sz="6" w:space="0" w:color="auto"/>
                                    <w:bottom w:val="outset" w:sz="6" w:space="0" w:color="auto"/>
                                    <w:right w:val="outset" w:sz="6" w:space="0" w:color="auto"/>
                                  </w:tcBorders>
                                  <w:hideMark/>
                                </w:tcPr>
                                <w:p w14:paraId="076D8D7F"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Інші зміни за рік </w:t>
                                  </w:r>
                                </w:p>
                              </w:tc>
                              <w:tc>
                                <w:tcPr>
                                  <w:tcW w:w="698" w:type="pct"/>
                                  <w:gridSpan w:val="2"/>
                                  <w:vMerge w:val="restart"/>
                                  <w:tcBorders>
                                    <w:top w:val="outset" w:sz="6" w:space="0" w:color="auto"/>
                                    <w:left w:val="outset" w:sz="6" w:space="0" w:color="auto"/>
                                    <w:bottom w:val="outset" w:sz="6" w:space="0" w:color="auto"/>
                                    <w:right w:val="outset" w:sz="6" w:space="0" w:color="auto"/>
                                  </w:tcBorders>
                                  <w:hideMark/>
                                </w:tcPr>
                                <w:p w14:paraId="10D9F211"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Залишок на кінець року </w:t>
                                  </w:r>
                                </w:p>
                              </w:tc>
                            </w:tr>
                            <w:tr w:rsidR="000E1FCF" w:rsidRPr="00B82975" w14:paraId="4A7E930F" w14:textId="77777777" w:rsidTr="00473D34">
                              <w:trPr>
                                <w:trHeight w:val="253"/>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5674DC" w14:textId="77777777" w:rsidR="000E1FCF" w:rsidRPr="00B82975" w:rsidRDefault="000E1FCF" w:rsidP="00701596">
                                  <w:pPr>
                                    <w:rPr>
                                      <w:color w:val="000000" w:themeColor="text1"/>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CE03C5" w14:textId="77777777" w:rsidR="000E1FCF" w:rsidRPr="00B82975" w:rsidRDefault="000E1FCF" w:rsidP="00701596">
                                  <w:pPr>
                                    <w:rPr>
                                      <w:color w:val="000000" w:themeColor="text1"/>
                                      <w:sz w:val="14"/>
                                      <w:szCs w:val="1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C739354" w14:textId="77777777" w:rsidR="000E1FCF" w:rsidRPr="00B82975" w:rsidRDefault="000E1FCF" w:rsidP="00701596">
                                  <w:pPr>
                                    <w:rPr>
                                      <w:color w:val="000000" w:themeColor="text1"/>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E7D39D" w14:textId="77777777" w:rsidR="000E1FCF" w:rsidRPr="00B82975" w:rsidRDefault="000E1FCF" w:rsidP="00701596">
                                  <w:pPr>
                                    <w:rPr>
                                      <w:color w:val="000000" w:themeColor="text1"/>
                                      <w:sz w:val="14"/>
                                      <w:szCs w:val="1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0ADD632" w14:textId="77777777" w:rsidR="000E1FCF" w:rsidRPr="00B82975" w:rsidRDefault="000E1FCF" w:rsidP="00701596">
                                  <w:pPr>
                                    <w:rPr>
                                      <w:color w:val="000000" w:themeColor="text1"/>
                                      <w:sz w:val="14"/>
                                      <w:szCs w:val="14"/>
                                    </w:rPr>
                                  </w:pPr>
                                </w:p>
                              </w:tc>
                              <w:tc>
                                <w:tcPr>
                                  <w:tcW w:w="698" w:type="pct"/>
                                  <w:gridSpan w:val="2"/>
                                  <w:vMerge/>
                                  <w:tcBorders>
                                    <w:top w:val="outset" w:sz="6" w:space="0" w:color="auto"/>
                                    <w:left w:val="outset" w:sz="6" w:space="0" w:color="auto"/>
                                    <w:bottom w:val="outset" w:sz="6" w:space="0" w:color="auto"/>
                                    <w:right w:val="outset" w:sz="6" w:space="0" w:color="auto"/>
                                  </w:tcBorders>
                                  <w:vAlign w:val="center"/>
                                  <w:hideMark/>
                                </w:tcPr>
                                <w:p w14:paraId="67FF23CA" w14:textId="77777777" w:rsidR="000E1FCF" w:rsidRPr="00B82975" w:rsidRDefault="000E1FCF" w:rsidP="00701596">
                                  <w:pPr>
                                    <w:rPr>
                                      <w:color w:val="000000" w:themeColor="text1"/>
                                      <w:sz w:val="14"/>
                                      <w:szCs w:val="14"/>
                                    </w:rPr>
                                  </w:pPr>
                                </w:p>
                              </w:tc>
                              <w:tc>
                                <w:tcPr>
                                  <w:tcW w:w="325" w:type="pct"/>
                                  <w:vMerge/>
                                  <w:tcBorders>
                                    <w:top w:val="outset" w:sz="6" w:space="0" w:color="auto"/>
                                    <w:left w:val="outset" w:sz="6" w:space="0" w:color="auto"/>
                                    <w:bottom w:val="outset" w:sz="6" w:space="0" w:color="auto"/>
                                    <w:right w:val="outset" w:sz="6" w:space="0" w:color="auto"/>
                                  </w:tcBorders>
                                  <w:vAlign w:val="center"/>
                                  <w:hideMark/>
                                </w:tcPr>
                                <w:p w14:paraId="420CDE3D" w14:textId="77777777" w:rsidR="000E1FCF" w:rsidRPr="00B82975" w:rsidRDefault="000E1FCF" w:rsidP="00701596">
                                  <w:pPr>
                                    <w:rPr>
                                      <w:color w:val="000000" w:themeColor="text1"/>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B6AC8C" w14:textId="77777777" w:rsidR="000E1FCF" w:rsidRPr="00B82975" w:rsidRDefault="000E1FCF" w:rsidP="00701596">
                                  <w:pPr>
                                    <w:rPr>
                                      <w:color w:val="000000" w:themeColor="text1"/>
                                      <w:sz w:val="14"/>
                                      <w:szCs w:val="14"/>
                                    </w:rPr>
                                  </w:pPr>
                                </w:p>
                              </w:tc>
                              <w:tc>
                                <w:tcPr>
                                  <w:tcW w:w="384" w:type="pct"/>
                                  <w:vMerge w:val="restart"/>
                                  <w:tcBorders>
                                    <w:top w:val="outset" w:sz="6" w:space="0" w:color="auto"/>
                                    <w:left w:val="outset" w:sz="6" w:space="0" w:color="auto"/>
                                    <w:bottom w:val="outset" w:sz="6" w:space="0" w:color="auto"/>
                                    <w:right w:val="outset" w:sz="6" w:space="0" w:color="auto"/>
                                  </w:tcBorders>
                                  <w:hideMark/>
                                </w:tcPr>
                                <w:p w14:paraId="350616EE"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первісної (переоціненої) вартості </w:t>
                                  </w:r>
                                </w:p>
                              </w:tc>
                              <w:tc>
                                <w:tcPr>
                                  <w:tcW w:w="327" w:type="pct"/>
                                  <w:vMerge w:val="restart"/>
                                  <w:tcBorders>
                                    <w:top w:val="outset" w:sz="6" w:space="0" w:color="auto"/>
                                    <w:left w:val="outset" w:sz="6" w:space="0" w:color="auto"/>
                                    <w:bottom w:val="outset" w:sz="6" w:space="0" w:color="auto"/>
                                    <w:right w:val="outset" w:sz="6" w:space="0" w:color="auto"/>
                                  </w:tcBorders>
                                  <w:hideMark/>
                                </w:tcPr>
                                <w:p w14:paraId="45AA7869"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накопиченої амортизації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7DA3DB8" w14:textId="77777777" w:rsidR="000E1FCF" w:rsidRPr="00B82975" w:rsidRDefault="000E1FCF" w:rsidP="00701596">
                                  <w:pPr>
                                    <w:rPr>
                                      <w:color w:val="000000" w:themeColor="text1"/>
                                      <w:sz w:val="14"/>
                                      <w:szCs w:val="14"/>
                                    </w:rPr>
                                  </w:pPr>
                                </w:p>
                              </w:tc>
                            </w:tr>
                            <w:tr w:rsidR="000E1FCF" w:rsidRPr="00B82975" w14:paraId="7773C6D0" w14:textId="77777777" w:rsidTr="00473D34">
                              <w:trPr>
                                <w:trHeight w:val="99"/>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DC90C5" w14:textId="77777777" w:rsidR="000E1FCF" w:rsidRPr="00B82975" w:rsidRDefault="000E1FCF" w:rsidP="00701596">
                                  <w:pPr>
                                    <w:rPr>
                                      <w:color w:val="000000" w:themeColor="text1"/>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AACC1A" w14:textId="77777777" w:rsidR="000E1FCF" w:rsidRPr="00B82975" w:rsidRDefault="000E1FCF" w:rsidP="00701596">
                                  <w:pPr>
                                    <w:rPr>
                                      <w:color w:val="000000" w:themeColor="text1"/>
                                      <w:sz w:val="14"/>
                                      <w:szCs w:val="14"/>
                                    </w:rPr>
                                  </w:pPr>
                                </w:p>
                              </w:tc>
                              <w:tc>
                                <w:tcPr>
                                  <w:tcW w:w="369" w:type="pct"/>
                                  <w:tcBorders>
                                    <w:top w:val="outset" w:sz="6" w:space="0" w:color="auto"/>
                                    <w:left w:val="outset" w:sz="6" w:space="0" w:color="auto"/>
                                    <w:bottom w:val="outset" w:sz="6" w:space="0" w:color="auto"/>
                                    <w:right w:val="outset" w:sz="6" w:space="0" w:color="auto"/>
                                  </w:tcBorders>
                                  <w:hideMark/>
                                </w:tcPr>
                                <w:p w14:paraId="4F64E912"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первісна (переоцінена) вартість </w:t>
                                  </w:r>
                                </w:p>
                              </w:tc>
                              <w:tc>
                                <w:tcPr>
                                  <w:tcW w:w="330" w:type="pct"/>
                                  <w:tcBorders>
                                    <w:top w:val="outset" w:sz="6" w:space="0" w:color="auto"/>
                                    <w:left w:val="outset" w:sz="6" w:space="0" w:color="auto"/>
                                    <w:bottom w:val="outset" w:sz="6" w:space="0" w:color="auto"/>
                                    <w:right w:val="outset" w:sz="6" w:space="0" w:color="auto"/>
                                  </w:tcBorders>
                                  <w:hideMark/>
                                </w:tcPr>
                                <w:p w14:paraId="6D4E3965"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накопичена амортизація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FCBA12" w14:textId="77777777" w:rsidR="000E1FCF" w:rsidRPr="00B82975" w:rsidRDefault="000E1FCF" w:rsidP="00701596">
                                  <w:pPr>
                                    <w:rPr>
                                      <w:color w:val="000000" w:themeColor="text1"/>
                                      <w:sz w:val="14"/>
                                      <w:szCs w:val="14"/>
                                    </w:rPr>
                                  </w:pPr>
                                </w:p>
                              </w:tc>
                              <w:tc>
                                <w:tcPr>
                                  <w:tcW w:w="384" w:type="pct"/>
                                  <w:tcBorders>
                                    <w:top w:val="outset" w:sz="6" w:space="0" w:color="auto"/>
                                    <w:left w:val="outset" w:sz="6" w:space="0" w:color="auto"/>
                                    <w:bottom w:val="outset" w:sz="6" w:space="0" w:color="auto"/>
                                    <w:right w:val="outset" w:sz="6" w:space="0" w:color="auto"/>
                                  </w:tcBorders>
                                  <w:hideMark/>
                                </w:tcPr>
                                <w:p w14:paraId="367B3169"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первісної (переоціненої) вартості </w:t>
                                  </w:r>
                                </w:p>
                              </w:tc>
                              <w:tc>
                                <w:tcPr>
                                  <w:tcW w:w="327" w:type="pct"/>
                                  <w:tcBorders>
                                    <w:top w:val="outset" w:sz="6" w:space="0" w:color="auto"/>
                                    <w:left w:val="outset" w:sz="6" w:space="0" w:color="auto"/>
                                    <w:bottom w:val="outset" w:sz="6" w:space="0" w:color="auto"/>
                                    <w:right w:val="outset" w:sz="6" w:space="0" w:color="auto"/>
                                  </w:tcBorders>
                                  <w:hideMark/>
                                </w:tcPr>
                                <w:p w14:paraId="2F236023"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накопиченої амортизації </w:t>
                                  </w:r>
                                </w:p>
                              </w:tc>
                              <w:tc>
                                <w:tcPr>
                                  <w:tcW w:w="369" w:type="pct"/>
                                  <w:tcBorders>
                                    <w:top w:val="outset" w:sz="6" w:space="0" w:color="auto"/>
                                    <w:left w:val="outset" w:sz="6" w:space="0" w:color="auto"/>
                                    <w:bottom w:val="outset" w:sz="6" w:space="0" w:color="auto"/>
                                    <w:right w:val="outset" w:sz="6" w:space="0" w:color="auto"/>
                                  </w:tcBorders>
                                  <w:hideMark/>
                                </w:tcPr>
                                <w:p w14:paraId="7B2BF421"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первісна (переоцінена) вартість </w:t>
                                  </w:r>
                                </w:p>
                              </w:tc>
                              <w:tc>
                                <w:tcPr>
                                  <w:tcW w:w="330" w:type="pct"/>
                                  <w:tcBorders>
                                    <w:top w:val="outset" w:sz="6" w:space="0" w:color="auto"/>
                                    <w:left w:val="outset" w:sz="6" w:space="0" w:color="auto"/>
                                    <w:bottom w:val="outset" w:sz="6" w:space="0" w:color="auto"/>
                                    <w:right w:val="outset" w:sz="6" w:space="0" w:color="auto"/>
                                  </w:tcBorders>
                                  <w:hideMark/>
                                </w:tcPr>
                                <w:p w14:paraId="604198E3"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накопичена амортизація </w:t>
                                  </w:r>
                                </w:p>
                              </w:tc>
                              <w:tc>
                                <w:tcPr>
                                  <w:tcW w:w="325" w:type="pct"/>
                                  <w:vMerge/>
                                  <w:tcBorders>
                                    <w:top w:val="outset" w:sz="6" w:space="0" w:color="auto"/>
                                    <w:left w:val="outset" w:sz="6" w:space="0" w:color="auto"/>
                                    <w:bottom w:val="outset" w:sz="6" w:space="0" w:color="auto"/>
                                    <w:right w:val="outset" w:sz="6" w:space="0" w:color="auto"/>
                                  </w:tcBorders>
                                  <w:vAlign w:val="center"/>
                                  <w:hideMark/>
                                </w:tcPr>
                                <w:p w14:paraId="4F9322E4" w14:textId="77777777" w:rsidR="000E1FCF" w:rsidRPr="00B82975" w:rsidRDefault="000E1FCF" w:rsidP="00701596">
                                  <w:pPr>
                                    <w:rPr>
                                      <w:color w:val="000000" w:themeColor="text1"/>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AE6A48" w14:textId="77777777" w:rsidR="000E1FCF" w:rsidRPr="00B82975" w:rsidRDefault="000E1FCF" w:rsidP="00701596">
                                  <w:pPr>
                                    <w:rPr>
                                      <w:color w:val="000000" w:themeColor="text1"/>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3023BF" w14:textId="77777777" w:rsidR="000E1FCF" w:rsidRPr="00B82975" w:rsidRDefault="000E1FCF" w:rsidP="00701596">
                                  <w:pPr>
                                    <w:rPr>
                                      <w:color w:val="000000" w:themeColor="text1"/>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D83D31" w14:textId="77777777" w:rsidR="000E1FCF" w:rsidRPr="00B82975" w:rsidRDefault="000E1FCF" w:rsidP="00701596">
                                  <w:pPr>
                                    <w:rPr>
                                      <w:color w:val="000000" w:themeColor="text1"/>
                                      <w:sz w:val="14"/>
                                      <w:szCs w:val="14"/>
                                    </w:rPr>
                                  </w:pPr>
                                </w:p>
                              </w:tc>
                              <w:tc>
                                <w:tcPr>
                                  <w:tcW w:w="369" w:type="pct"/>
                                  <w:tcBorders>
                                    <w:top w:val="outset" w:sz="6" w:space="0" w:color="auto"/>
                                    <w:left w:val="outset" w:sz="6" w:space="0" w:color="auto"/>
                                    <w:bottom w:val="outset" w:sz="6" w:space="0" w:color="auto"/>
                                    <w:right w:val="outset" w:sz="6" w:space="0" w:color="auto"/>
                                  </w:tcBorders>
                                  <w:hideMark/>
                                </w:tcPr>
                                <w:p w14:paraId="5FB03C5E"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первісна (переоцінена) вартість </w:t>
                                  </w:r>
                                </w:p>
                              </w:tc>
                              <w:tc>
                                <w:tcPr>
                                  <w:tcW w:w="330" w:type="pct"/>
                                  <w:tcBorders>
                                    <w:top w:val="outset" w:sz="6" w:space="0" w:color="auto"/>
                                    <w:left w:val="outset" w:sz="6" w:space="0" w:color="auto"/>
                                    <w:bottom w:val="outset" w:sz="6" w:space="0" w:color="auto"/>
                                    <w:right w:val="outset" w:sz="6" w:space="0" w:color="auto"/>
                                  </w:tcBorders>
                                  <w:hideMark/>
                                </w:tcPr>
                                <w:p w14:paraId="0708CB81"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накопичена амортизація </w:t>
                                  </w:r>
                                </w:p>
                              </w:tc>
                            </w:tr>
                            <w:tr w:rsidR="000E1FCF" w:rsidRPr="00B82975" w14:paraId="371A2047" w14:textId="77777777" w:rsidTr="00473D34">
                              <w:trPr>
                                <w:trHeight w:val="11"/>
                                <w:jc w:val="center"/>
                              </w:trPr>
                              <w:tc>
                                <w:tcPr>
                                  <w:tcW w:w="420" w:type="pct"/>
                                  <w:tcBorders>
                                    <w:top w:val="outset" w:sz="6" w:space="0" w:color="auto"/>
                                    <w:left w:val="outset" w:sz="6" w:space="0" w:color="auto"/>
                                    <w:bottom w:val="outset" w:sz="6" w:space="0" w:color="auto"/>
                                    <w:right w:val="outset" w:sz="6" w:space="0" w:color="auto"/>
                                  </w:tcBorders>
                                  <w:hideMark/>
                                </w:tcPr>
                                <w:p w14:paraId="2F9F072F"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1 </w:t>
                                  </w:r>
                                </w:p>
                              </w:tc>
                              <w:tc>
                                <w:tcPr>
                                  <w:tcW w:w="167" w:type="pct"/>
                                  <w:tcBorders>
                                    <w:top w:val="outset" w:sz="6" w:space="0" w:color="auto"/>
                                    <w:left w:val="outset" w:sz="6" w:space="0" w:color="auto"/>
                                    <w:bottom w:val="outset" w:sz="6" w:space="0" w:color="auto"/>
                                    <w:right w:val="outset" w:sz="6" w:space="0" w:color="auto"/>
                                  </w:tcBorders>
                                  <w:hideMark/>
                                </w:tcPr>
                                <w:p w14:paraId="02E36607"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2 </w:t>
                                  </w:r>
                                </w:p>
                              </w:tc>
                              <w:tc>
                                <w:tcPr>
                                  <w:tcW w:w="369" w:type="pct"/>
                                  <w:tcBorders>
                                    <w:top w:val="outset" w:sz="6" w:space="0" w:color="auto"/>
                                    <w:left w:val="outset" w:sz="6" w:space="0" w:color="auto"/>
                                    <w:bottom w:val="outset" w:sz="6" w:space="0" w:color="auto"/>
                                    <w:right w:val="outset" w:sz="6" w:space="0" w:color="auto"/>
                                  </w:tcBorders>
                                  <w:hideMark/>
                                </w:tcPr>
                                <w:p w14:paraId="68CDC6C0"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3 </w:t>
                                  </w:r>
                                </w:p>
                              </w:tc>
                              <w:tc>
                                <w:tcPr>
                                  <w:tcW w:w="330" w:type="pct"/>
                                  <w:tcBorders>
                                    <w:top w:val="outset" w:sz="6" w:space="0" w:color="auto"/>
                                    <w:left w:val="outset" w:sz="6" w:space="0" w:color="auto"/>
                                    <w:bottom w:val="outset" w:sz="6" w:space="0" w:color="auto"/>
                                    <w:right w:val="outset" w:sz="6" w:space="0" w:color="auto"/>
                                  </w:tcBorders>
                                  <w:hideMark/>
                                </w:tcPr>
                                <w:p w14:paraId="394E9409"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4 </w:t>
                                  </w:r>
                                </w:p>
                              </w:tc>
                              <w:tc>
                                <w:tcPr>
                                  <w:tcW w:w="269" w:type="pct"/>
                                  <w:tcBorders>
                                    <w:top w:val="outset" w:sz="6" w:space="0" w:color="auto"/>
                                    <w:left w:val="outset" w:sz="6" w:space="0" w:color="auto"/>
                                    <w:bottom w:val="outset" w:sz="6" w:space="0" w:color="auto"/>
                                    <w:right w:val="outset" w:sz="6" w:space="0" w:color="auto"/>
                                  </w:tcBorders>
                                  <w:hideMark/>
                                </w:tcPr>
                                <w:p w14:paraId="1691F769"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5 </w:t>
                                  </w:r>
                                </w:p>
                              </w:tc>
                              <w:tc>
                                <w:tcPr>
                                  <w:tcW w:w="384" w:type="pct"/>
                                  <w:tcBorders>
                                    <w:top w:val="outset" w:sz="6" w:space="0" w:color="auto"/>
                                    <w:left w:val="outset" w:sz="6" w:space="0" w:color="auto"/>
                                    <w:bottom w:val="outset" w:sz="6" w:space="0" w:color="auto"/>
                                    <w:right w:val="outset" w:sz="6" w:space="0" w:color="auto"/>
                                  </w:tcBorders>
                                  <w:hideMark/>
                                </w:tcPr>
                                <w:p w14:paraId="78CD3E53"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6 </w:t>
                                  </w:r>
                                </w:p>
                              </w:tc>
                              <w:tc>
                                <w:tcPr>
                                  <w:tcW w:w="327" w:type="pct"/>
                                  <w:tcBorders>
                                    <w:top w:val="outset" w:sz="6" w:space="0" w:color="auto"/>
                                    <w:left w:val="outset" w:sz="6" w:space="0" w:color="auto"/>
                                    <w:bottom w:val="outset" w:sz="6" w:space="0" w:color="auto"/>
                                    <w:right w:val="outset" w:sz="6" w:space="0" w:color="auto"/>
                                  </w:tcBorders>
                                  <w:hideMark/>
                                </w:tcPr>
                                <w:p w14:paraId="74DCE56B"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7 </w:t>
                                  </w:r>
                                </w:p>
                              </w:tc>
                              <w:tc>
                                <w:tcPr>
                                  <w:tcW w:w="369" w:type="pct"/>
                                  <w:tcBorders>
                                    <w:top w:val="outset" w:sz="6" w:space="0" w:color="auto"/>
                                    <w:left w:val="outset" w:sz="6" w:space="0" w:color="auto"/>
                                    <w:bottom w:val="outset" w:sz="6" w:space="0" w:color="auto"/>
                                    <w:right w:val="outset" w:sz="6" w:space="0" w:color="auto"/>
                                  </w:tcBorders>
                                  <w:hideMark/>
                                </w:tcPr>
                                <w:p w14:paraId="595A3008"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8 </w:t>
                                  </w:r>
                                </w:p>
                              </w:tc>
                              <w:tc>
                                <w:tcPr>
                                  <w:tcW w:w="330" w:type="pct"/>
                                  <w:tcBorders>
                                    <w:top w:val="outset" w:sz="6" w:space="0" w:color="auto"/>
                                    <w:left w:val="outset" w:sz="6" w:space="0" w:color="auto"/>
                                    <w:bottom w:val="outset" w:sz="6" w:space="0" w:color="auto"/>
                                    <w:right w:val="outset" w:sz="6" w:space="0" w:color="auto"/>
                                  </w:tcBorders>
                                  <w:hideMark/>
                                </w:tcPr>
                                <w:p w14:paraId="73F18DFA"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9 </w:t>
                                  </w:r>
                                </w:p>
                              </w:tc>
                              <w:tc>
                                <w:tcPr>
                                  <w:tcW w:w="325" w:type="pct"/>
                                  <w:tcBorders>
                                    <w:top w:val="outset" w:sz="6" w:space="0" w:color="auto"/>
                                    <w:left w:val="outset" w:sz="6" w:space="0" w:color="auto"/>
                                    <w:bottom w:val="outset" w:sz="6" w:space="0" w:color="auto"/>
                                    <w:right w:val="outset" w:sz="6" w:space="0" w:color="auto"/>
                                  </w:tcBorders>
                                  <w:hideMark/>
                                </w:tcPr>
                                <w:p w14:paraId="14E09F51"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10 </w:t>
                                  </w:r>
                                </w:p>
                              </w:tc>
                              <w:tc>
                                <w:tcPr>
                                  <w:tcW w:w="304" w:type="pct"/>
                                  <w:tcBorders>
                                    <w:top w:val="outset" w:sz="6" w:space="0" w:color="auto"/>
                                    <w:left w:val="outset" w:sz="6" w:space="0" w:color="auto"/>
                                    <w:bottom w:val="outset" w:sz="6" w:space="0" w:color="auto"/>
                                    <w:right w:val="outset" w:sz="6" w:space="0" w:color="auto"/>
                                  </w:tcBorders>
                                  <w:hideMark/>
                                </w:tcPr>
                                <w:p w14:paraId="084CA4B2"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11 </w:t>
                                  </w:r>
                                </w:p>
                              </w:tc>
                              <w:tc>
                                <w:tcPr>
                                  <w:tcW w:w="384" w:type="pct"/>
                                  <w:tcBorders>
                                    <w:top w:val="outset" w:sz="6" w:space="0" w:color="auto"/>
                                    <w:left w:val="outset" w:sz="6" w:space="0" w:color="auto"/>
                                    <w:bottom w:val="outset" w:sz="6" w:space="0" w:color="auto"/>
                                    <w:right w:val="outset" w:sz="6" w:space="0" w:color="auto"/>
                                  </w:tcBorders>
                                  <w:hideMark/>
                                </w:tcPr>
                                <w:p w14:paraId="7F56F1F7"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12 </w:t>
                                  </w:r>
                                </w:p>
                              </w:tc>
                              <w:tc>
                                <w:tcPr>
                                  <w:tcW w:w="327" w:type="pct"/>
                                  <w:tcBorders>
                                    <w:top w:val="outset" w:sz="6" w:space="0" w:color="auto"/>
                                    <w:left w:val="outset" w:sz="6" w:space="0" w:color="auto"/>
                                    <w:bottom w:val="outset" w:sz="6" w:space="0" w:color="auto"/>
                                    <w:right w:val="outset" w:sz="6" w:space="0" w:color="auto"/>
                                  </w:tcBorders>
                                  <w:hideMark/>
                                </w:tcPr>
                                <w:p w14:paraId="458D7E80"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13 </w:t>
                                  </w:r>
                                </w:p>
                              </w:tc>
                              <w:tc>
                                <w:tcPr>
                                  <w:tcW w:w="369" w:type="pct"/>
                                  <w:tcBorders>
                                    <w:top w:val="outset" w:sz="6" w:space="0" w:color="auto"/>
                                    <w:left w:val="outset" w:sz="6" w:space="0" w:color="auto"/>
                                    <w:bottom w:val="outset" w:sz="6" w:space="0" w:color="auto"/>
                                    <w:right w:val="outset" w:sz="6" w:space="0" w:color="auto"/>
                                  </w:tcBorders>
                                  <w:hideMark/>
                                </w:tcPr>
                                <w:p w14:paraId="603AD262"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14 </w:t>
                                  </w:r>
                                </w:p>
                              </w:tc>
                              <w:tc>
                                <w:tcPr>
                                  <w:tcW w:w="330" w:type="pct"/>
                                  <w:tcBorders>
                                    <w:top w:val="outset" w:sz="6" w:space="0" w:color="auto"/>
                                    <w:left w:val="outset" w:sz="6" w:space="0" w:color="auto"/>
                                    <w:bottom w:val="outset" w:sz="6" w:space="0" w:color="auto"/>
                                    <w:right w:val="outset" w:sz="6" w:space="0" w:color="auto"/>
                                  </w:tcBorders>
                                  <w:hideMark/>
                                </w:tcPr>
                                <w:p w14:paraId="4BA5EA4B"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15 </w:t>
                                  </w:r>
                                </w:p>
                              </w:tc>
                            </w:tr>
                            <w:tr w:rsidR="000E1FCF" w:rsidRPr="00B82975" w14:paraId="70D36D76" w14:textId="77777777" w:rsidTr="00473D34">
                              <w:trPr>
                                <w:trHeight w:val="11"/>
                                <w:jc w:val="center"/>
                              </w:trPr>
                              <w:tc>
                                <w:tcPr>
                                  <w:tcW w:w="420" w:type="pct"/>
                                  <w:tcBorders>
                                    <w:top w:val="outset" w:sz="6" w:space="0" w:color="auto"/>
                                    <w:left w:val="outset" w:sz="6" w:space="0" w:color="auto"/>
                                    <w:bottom w:val="outset" w:sz="6" w:space="0" w:color="auto"/>
                                    <w:right w:val="outset" w:sz="6" w:space="0" w:color="auto"/>
                                  </w:tcBorders>
                                  <w:hideMark/>
                                </w:tcPr>
                                <w:p w14:paraId="00552641" w14:textId="77777777" w:rsidR="000E1FCF" w:rsidRPr="00B82975" w:rsidRDefault="000E1FCF" w:rsidP="00701596">
                                  <w:pPr>
                                    <w:pStyle w:val="af0"/>
                                    <w:spacing w:before="0" w:after="0"/>
                                    <w:rPr>
                                      <w:color w:val="000000" w:themeColor="text1"/>
                                      <w:sz w:val="14"/>
                                      <w:szCs w:val="14"/>
                                    </w:rPr>
                                  </w:pPr>
                                  <w:r w:rsidRPr="00B82975">
                                    <w:rPr>
                                      <w:color w:val="000000" w:themeColor="text1"/>
                                      <w:sz w:val="14"/>
                                      <w:szCs w:val="14"/>
                                    </w:rPr>
                                    <w:t xml:space="preserve">Права користування природними ресурсами </w:t>
                                  </w:r>
                                </w:p>
                              </w:tc>
                              <w:tc>
                                <w:tcPr>
                                  <w:tcW w:w="167" w:type="pct"/>
                                  <w:tcBorders>
                                    <w:top w:val="outset" w:sz="6" w:space="0" w:color="auto"/>
                                    <w:left w:val="outset" w:sz="6" w:space="0" w:color="auto"/>
                                    <w:bottom w:val="outset" w:sz="6" w:space="0" w:color="auto"/>
                                    <w:right w:val="outset" w:sz="6" w:space="0" w:color="auto"/>
                                  </w:tcBorders>
                                  <w:vAlign w:val="center"/>
                                  <w:hideMark/>
                                </w:tcPr>
                                <w:p w14:paraId="5DA932A6" w14:textId="7BA97B65"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rPr>
                                    <w:t>010</w:t>
                                  </w:r>
                                </w:p>
                              </w:tc>
                              <w:tc>
                                <w:tcPr>
                                  <w:tcW w:w="369" w:type="pct"/>
                                  <w:tcBorders>
                                    <w:top w:val="outset" w:sz="6" w:space="0" w:color="auto"/>
                                    <w:left w:val="outset" w:sz="6" w:space="0" w:color="auto"/>
                                    <w:bottom w:val="outset" w:sz="6" w:space="0" w:color="auto"/>
                                    <w:right w:val="outset" w:sz="6" w:space="0" w:color="auto"/>
                                  </w:tcBorders>
                                  <w:vAlign w:val="center"/>
                                  <w:hideMark/>
                                </w:tcPr>
                                <w:p w14:paraId="3F08FC7F" w14:textId="0D07AE8E" w:rsidR="000E1FCF" w:rsidRPr="003D6021" w:rsidRDefault="000E1FCF" w:rsidP="00617EA5">
                                  <w:pPr>
                                    <w:pStyle w:val="af0"/>
                                    <w:spacing w:before="0" w:after="0"/>
                                    <w:jc w:val="center"/>
                                    <w:rPr>
                                      <w:color w:val="000000" w:themeColor="text1"/>
                                      <w:sz w:val="14"/>
                                      <w:szCs w:val="14"/>
                                      <w:lang w:val="en-US"/>
                                    </w:rPr>
                                  </w:pPr>
                                  <w:r>
                                    <w:rPr>
                                      <w:color w:val="000000" w:themeColor="text1"/>
                                      <w:sz w:val="14"/>
                                      <w:szCs w:val="14"/>
                                      <w:lang w:val="en-US"/>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56CB7578"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269" w:type="pct"/>
                                  <w:tcBorders>
                                    <w:top w:val="outset" w:sz="6" w:space="0" w:color="auto"/>
                                    <w:left w:val="outset" w:sz="6" w:space="0" w:color="auto"/>
                                    <w:bottom w:val="outset" w:sz="6" w:space="0" w:color="auto"/>
                                    <w:right w:val="outset" w:sz="6" w:space="0" w:color="auto"/>
                                  </w:tcBorders>
                                  <w:vAlign w:val="center"/>
                                  <w:hideMark/>
                                </w:tcPr>
                                <w:p w14:paraId="5666548F"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84" w:type="pct"/>
                                  <w:tcBorders>
                                    <w:top w:val="outset" w:sz="6" w:space="0" w:color="auto"/>
                                    <w:left w:val="outset" w:sz="6" w:space="0" w:color="auto"/>
                                    <w:bottom w:val="outset" w:sz="6" w:space="0" w:color="auto"/>
                                    <w:right w:val="outset" w:sz="6" w:space="0" w:color="auto"/>
                                  </w:tcBorders>
                                  <w:vAlign w:val="center"/>
                                  <w:hideMark/>
                                </w:tcPr>
                                <w:p w14:paraId="2EC6D53B"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27" w:type="pct"/>
                                  <w:tcBorders>
                                    <w:top w:val="outset" w:sz="6" w:space="0" w:color="auto"/>
                                    <w:left w:val="outset" w:sz="6" w:space="0" w:color="auto"/>
                                    <w:bottom w:val="outset" w:sz="6" w:space="0" w:color="auto"/>
                                    <w:right w:val="outset" w:sz="6" w:space="0" w:color="auto"/>
                                  </w:tcBorders>
                                  <w:vAlign w:val="center"/>
                                  <w:hideMark/>
                                </w:tcPr>
                                <w:p w14:paraId="1CEF05C3"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69" w:type="pct"/>
                                  <w:tcBorders>
                                    <w:top w:val="outset" w:sz="6" w:space="0" w:color="auto"/>
                                    <w:left w:val="outset" w:sz="6" w:space="0" w:color="auto"/>
                                    <w:bottom w:val="outset" w:sz="6" w:space="0" w:color="auto"/>
                                    <w:right w:val="outset" w:sz="6" w:space="0" w:color="auto"/>
                                  </w:tcBorders>
                                  <w:vAlign w:val="center"/>
                                  <w:hideMark/>
                                </w:tcPr>
                                <w:p w14:paraId="18BCCEB4" w14:textId="68ECA8B5" w:rsidR="000E1FCF" w:rsidRPr="003D6021" w:rsidRDefault="000E1FCF" w:rsidP="00617EA5">
                                  <w:pPr>
                                    <w:pStyle w:val="af0"/>
                                    <w:spacing w:before="0" w:after="0"/>
                                    <w:jc w:val="center"/>
                                    <w:rPr>
                                      <w:color w:val="000000" w:themeColor="text1"/>
                                      <w:sz w:val="14"/>
                                      <w:szCs w:val="14"/>
                                      <w:lang w:val="en-US"/>
                                    </w:rPr>
                                  </w:pPr>
                                  <w:r>
                                    <w:rPr>
                                      <w:color w:val="000000" w:themeColor="text1"/>
                                      <w:sz w:val="14"/>
                                      <w:szCs w:val="14"/>
                                      <w:lang w:val="en-US"/>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1E528019"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25" w:type="pct"/>
                                  <w:tcBorders>
                                    <w:top w:val="outset" w:sz="6" w:space="0" w:color="auto"/>
                                    <w:left w:val="outset" w:sz="6" w:space="0" w:color="auto"/>
                                    <w:bottom w:val="outset" w:sz="6" w:space="0" w:color="auto"/>
                                    <w:right w:val="outset" w:sz="6" w:space="0" w:color="auto"/>
                                  </w:tcBorders>
                                  <w:vAlign w:val="center"/>
                                  <w:hideMark/>
                                </w:tcPr>
                                <w:p w14:paraId="5E08F51B"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04" w:type="pct"/>
                                  <w:tcBorders>
                                    <w:top w:val="outset" w:sz="6" w:space="0" w:color="auto"/>
                                    <w:left w:val="outset" w:sz="6" w:space="0" w:color="auto"/>
                                    <w:bottom w:val="outset" w:sz="6" w:space="0" w:color="auto"/>
                                    <w:right w:val="outset" w:sz="6" w:space="0" w:color="auto"/>
                                  </w:tcBorders>
                                  <w:vAlign w:val="center"/>
                                  <w:hideMark/>
                                </w:tcPr>
                                <w:p w14:paraId="18AFE53A"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84" w:type="pct"/>
                                  <w:tcBorders>
                                    <w:top w:val="outset" w:sz="6" w:space="0" w:color="auto"/>
                                    <w:left w:val="outset" w:sz="6" w:space="0" w:color="auto"/>
                                    <w:bottom w:val="outset" w:sz="6" w:space="0" w:color="auto"/>
                                    <w:right w:val="outset" w:sz="6" w:space="0" w:color="auto"/>
                                  </w:tcBorders>
                                  <w:vAlign w:val="center"/>
                                  <w:hideMark/>
                                </w:tcPr>
                                <w:p w14:paraId="2EF9A26F"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27" w:type="pct"/>
                                  <w:tcBorders>
                                    <w:top w:val="outset" w:sz="6" w:space="0" w:color="auto"/>
                                    <w:left w:val="outset" w:sz="6" w:space="0" w:color="auto"/>
                                    <w:bottom w:val="outset" w:sz="6" w:space="0" w:color="auto"/>
                                    <w:right w:val="outset" w:sz="6" w:space="0" w:color="auto"/>
                                  </w:tcBorders>
                                  <w:vAlign w:val="center"/>
                                  <w:hideMark/>
                                </w:tcPr>
                                <w:p w14:paraId="39D9574A"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69" w:type="pct"/>
                                  <w:tcBorders>
                                    <w:top w:val="outset" w:sz="6" w:space="0" w:color="auto"/>
                                    <w:left w:val="outset" w:sz="6" w:space="0" w:color="auto"/>
                                    <w:bottom w:val="outset" w:sz="6" w:space="0" w:color="auto"/>
                                    <w:right w:val="outset" w:sz="6" w:space="0" w:color="auto"/>
                                  </w:tcBorders>
                                  <w:vAlign w:val="center"/>
                                  <w:hideMark/>
                                </w:tcPr>
                                <w:p w14:paraId="61F678FD"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478C6A36"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r>
                            <w:tr w:rsidR="000E1FCF" w:rsidRPr="00B82975" w14:paraId="58933BEB" w14:textId="77777777" w:rsidTr="00473D34">
                              <w:trPr>
                                <w:trHeight w:val="11"/>
                                <w:jc w:val="center"/>
                              </w:trPr>
                              <w:tc>
                                <w:tcPr>
                                  <w:tcW w:w="420" w:type="pct"/>
                                  <w:tcBorders>
                                    <w:top w:val="outset" w:sz="6" w:space="0" w:color="auto"/>
                                    <w:left w:val="outset" w:sz="6" w:space="0" w:color="auto"/>
                                    <w:bottom w:val="outset" w:sz="6" w:space="0" w:color="auto"/>
                                    <w:right w:val="outset" w:sz="6" w:space="0" w:color="auto"/>
                                  </w:tcBorders>
                                  <w:hideMark/>
                                </w:tcPr>
                                <w:p w14:paraId="7A1B2B85" w14:textId="77777777" w:rsidR="000E1FCF" w:rsidRPr="00B82975" w:rsidRDefault="000E1FCF" w:rsidP="00701596">
                                  <w:pPr>
                                    <w:pStyle w:val="af0"/>
                                    <w:spacing w:before="0" w:after="0"/>
                                    <w:rPr>
                                      <w:color w:val="000000" w:themeColor="text1"/>
                                      <w:sz w:val="14"/>
                                      <w:szCs w:val="14"/>
                                    </w:rPr>
                                  </w:pPr>
                                  <w:r w:rsidRPr="00B82975">
                                    <w:rPr>
                                      <w:color w:val="000000" w:themeColor="text1"/>
                                      <w:sz w:val="14"/>
                                      <w:szCs w:val="14"/>
                                    </w:rPr>
                                    <w:t xml:space="preserve">Права користування майном </w:t>
                                  </w:r>
                                </w:p>
                              </w:tc>
                              <w:tc>
                                <w:tcPr>
                                  <w:tcW w:w="167" w:type="pct"/>
                                  <w:tcBorders>
                                    <w:top w:val="outset" w:sz="6" w:space="0" w:color="auto"/>
                                    <w:left w:val="outset" w:sz="6" w:space="0" w:color="auto"/>
                                    <w:bottom w:val="outset" w:sz="6" w:space="0" w:color="auto"/>
                                    <w:right w:val="outset" w:sz="6" w:space="0" w:color="auto"/>
                                  </w:tcBorders>
                                  <w:vAlign w:val="center"/>
                                  <w:hideMark/>
                                </w:tcPr>
                                <w:p w14:paraId="7F617DA1" w14:textId="2FEFDA23"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rPr>
                                    <w:t>020</w:t>
                                  </w:r>
                                </w:p>
                              </w:tc>
                              <w:tc>
                                <w:tcPr>
                                  <w:tcW w:w="369" w:type="pct"/>
                                  <w:tcBorders>
                                    <w:top w:val="outset" w:sz="6" w:space="0" w:color="auto"/>
                                    <w:left w:val="outset" w:sz="6" w:space="0" w:color="auto"/>
                                    <w:bottom w:val="outset" w:sz="6" w:space="0" w:color="auto"/>
                                    <w:right w:val="outset" w:sz="6" w:space="0" w:color="auto"/>
                                  </w:tcBorders>
                                  <w:vAlign w:val="center"/>
                                  <w:hideMark/>
                                </w:tcPr>
                                <w:p w14:paraId="5A1D947B" w14:textId="3B3C7EC6" w:rsidR="000E1FCF" w:rsidRPr="00B82975" w:rsidRDefault="000E1FCF" w:rsidP="00617EA5">
                                  <w:pPr>
                                    <w:pStyle w:val="af0"/>
                                    <w:spacing w:before="0" w:after="0"/>
                                    <w:jc w:val="center"/>
                                    <w:rPr>
                                      <w:color w:val="000000" w:themeColor="text1"/>
                                      <w:sz w:val="14"/>
                                      <w:szCs w:val="14"/>
                                    </w:rPr>
                                  </w:pPr>
                                  <w:r>
                                    <w:rPr>
                                      <w:color w:val="000000" w:themeColor="text1"/>
                                      <w:sz w:val="14"/>
                                      <w:szCs w:val="14"/>
                                      <w:lang w:val="uk-UA"/>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3BD60A6D"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269" w:type="pct"/>
                                  <w:tcBorders>
                                    <w:top w:val="outset" w:sz="6" w:space="0" w:color="auto"/>
                                    <w:left w:val="outset" w:sz="6" w:space="0" w:color="auto"/>
                                    <w:bottom w:val="outset" w:sz="6" w:space="0" w:color="auto"/>
                                    <w:right w:val="outset" w:sz="6" w:space="0" w:color="auto"/>
                                  </w:tcBorders>
                                  <w:vAlign w:val="center"/>
                                  <w:hideMark/>
                                </w:tcPr>
                                <w:p w14:paraId="1D5AC5FA"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84" w:type="pct"/>
                                  <w:tcBorders>
                                    <w:top w:val="outset" w:sz="6" w:space="0" w:color="auto"/>
                                    <w:left w:val="outset" w:sz="6" w:space="0" w:color="auto"/>
                                    <w:bottom w:val="outset" w:sz="6" w:space="0" w:color="auto"/>
                                    <w:right w:val="outset" w:sz="6" w:space="0" w:color="auto"/>
                                  </w:tcBorders>
                                  <w:vAlign w:val="center"/>
                                  <w:hideMark/>
                                </w:tcPr>
                                <w:p w14:paraId="3E69BB26"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27" w:type="pct"/>
                                  <w:tcBorders>
                                    <w:top w:val="outset" w:sz="6" w:space="0" w:color="auto"/>
                                    <w:left w:val="outset" w:sz="6" w:space="0" w:color="auto"/>
                                    <w:bottom w:val="outset" w:sz="6" w:space="0" w:color="auto"/>
                                    <w:right w:val="outset" w:sz="6" w:space="0" w:color="auto"/>
                                  </w:tcBorders>
                                  <w:vAlign w:val="center"/>
                                  <w:hideMark/>
                                </w:tcPr>
                                <w:p w14:paraId="793D6489"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69" w:type="pct"/>
                                  <w:tcBorders>
                                    <w:top w:val="outset" w:sz="6" w:space="0" w:color="auto"/>
                                    <w:left w:val="outset" w:sz="6" w:space="0" w:color="auto"/>
                                    <w:bottom w:val="outset" w:sz="6" w:space="0" w:color="auto"/>
                                    <w:right w:val="outset" w:sz="6" w:space="0" w:color="auto"/>
                                  </w:tcBorders>
                                  <w:vAlign w:val="center"/>
                                  <w:hideMark/>
                                </w:tcPr>
                                <w:p w14:paraId="4346E3C4"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119CA3C2"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25" w:type="pct"/>
                                  <w:tcBorders>
                                    <w:top w:val="outset" w:sz="6" w:space="0" w:color="auto"/>
                                    <w:left w:val="outset" w:sz="6" w:space="0" w:color="auto"/>
                                    <w:bottom w:val="outset" w:sz="6" w:space="0" w:color="auto"/>
                                    <w:right w:val="outset" w:sz="6" w:space="0" w:color="auto"/>
                                  </w:tcBorders>
                                  <w:vAlign w:val="center"/>
                                  <w:hideMark/>
                                </w:tcPr>
                                <w:p w14:paraId="4142FCE1"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04" w:type="pct"/>
                                  <w:tcBorders>
                                    <w:top w:val="outset" w:sz="6" w:space="0" w:color="auto"/>
                                    <w:left w:val="outset" w:sz="6" w:space="0" w:color="auto"/>
                                    <w:bottom w:val="outset" w:sz="6" w:space="0" w:color="auto"/>
                                    <w:right w:val="outset" w:sz="6" w:space="0" w:color="auto"/>
                                  </w:tcBorders>
                                  <w:vAlign w:val="center"/>
                                  <w:hideMark/>
                                </w:tcPr>
                                <w:p w14:paraId="41EC0E71"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84" w:type="pct"/>
                                  <w:tcBorders>
                                    <w:top w:val="outset" w:sz="6" w:space="0" w:color="auto"/>
                                    <w:left w:val="outset" w:sz="6" w:space="0" w:color="auto"/>
                                    <w:bottom w:val="outset" w:sz="6" w:space="0" w:color="auto"/>
                                    <w:right w:val="outset" w:sz="6" w:space="0" w:color="auto"/>
                                  </w:tcBorders>
                                  <w:vAlign w:val="center"/>
                                  <w:hideMark/>
                                </w:tcPr>
                                <w:p w14:paraId="17F2E290"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27" w:type="pct"/>
                                  <w:tcBorders>
                                    <w:top w:val="outset" w:sz="6" w:space="0" w:color="auto"/>
                                    <w:left w:val="outset" w:sz="6" w:space="0" w:color="auto"/>
                                    <w:bottom w:val="outset" w:sz="6" w:space="0" w:color="auto"/>
                                    <w:right w:val="outset" w:sz="6" w:space="0" w:color="auto"/>
                                  </w:tcBorders>
                                  <w:vAlign w:val="center"/>
                                  <w:hideMark/>
                                </w:tcPr>
                                <w:p w14:paraId="5BEA7C29"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69" w:type="pct"/>
                                  <w:tcBorders>
                                    <w:top w:val="outset" w:sz="6" w:space="0" w:color="auto"/>
                                    <w:left w:val="outset" w:sz="6" w:space="0" w:color="auto"/>
                                    <w:bottom w:val="outset" w:sz="6" w:space="0" w:color="auto"/>
                                    <w:right w:val="outset" w:sz="6" w:space="0" w:color="auto"/>
                                  </w:tcBorders>
                                  <w:vAlign w:val="center"/>
                                  <w:hideMark/>
                                </w:tcPr>
                                <w:p w14:paraId="4DAA2688" w14:textId="7B3F781F" w:rsidR="000E1FCF" w:rsidRPr="00B82975" w:rsidRDefault="000E1FCF" w:rsidP="00617EA5">
                                  <w:pPr>
                                    <w:pStyle w:val="af0"/>
                                    <w:spacing w:before="0" w:after="0"/>
                                    <w:jc w:val="center"/>
                                    <w:rPr>
                                      <w:color w:val="000000" w:themeColor="text1"/>
                                      <w:sz w:val="14"/>
                                      <w:szCs w:val="14"/>
                                    </w:rPr>
                                  </w:pPr>
                                  <w:r>
                                    <w:rPr>
                                      <w:color w:val="000000" w:themeColor="text1"/>
                                      <w:sz w:val="14"/>
                                      <w:szCs w:val="14"/>
                                      <w:lang w:val="uk-UA"/>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13950FFE"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r>
                            <w:tr w:rsidR="000E1FCF" w:rsidRPr="00B82975" w14:paraId="159DA6B2" w14:textId="77777777" w:rsidTr="00473D34">
                              <w:trPr>
                                <w:trHeight w:val="99"/>
                                <w:jc w:val="center"/>
                              </w:trPr>
                              <w:tc>
                                <w:tcPr>
                                  <w:tcW w:w="420" w:type="pct"/>
                                  <w:tcBorders>
                                    <w:top w:val="outset" w:sz="6" w:space="0" w:color="auto"/>
                                    <w:left w:val="outset" w:sz="6" w:space="0" w:color="auto"/>
                                    <w:bottom w:val="outset" w:sz="6" w:space="0" w:color="auto"/>
                                    <w:right w:val="outset" w:sz="6" w:space="0" w:color="auto"/>
                                  </w:tcBorders>
                                  <w:hideMark/>
                                </w:tcPr>
                                <w:p w14:paraId="236E8C80" w14:textId="77777777" w:rsidR="000E1FCF" w:rsidRPr="00B82975" w:rsidRDefault="000E1FCF" w:rsidP="003D6021">
                                  <w:pPr>
                                    <w:pStyle w:val="af0"/>
                                    <w:spacing w:before="0" w:after="0"/>
                                    <w:rPr>
                                      <w:color w:val="000000" w:themeColor="text1"/>
                                      <w:sz w:val="14"/>
                                      <w:szCs w:val="14"/>
                                    </w:rPr>
                                  </w:pPr>
                                  <w:r w:rsidRPr="00B82975">
                                    <w:rPr>
                                      <w:color w:val="000000" w:themeColor="text1"/>
                                      <w:sz w:val="14"/>
                                      <w:szCs w:val="14"/>
                                    </w:rPr>
                                    <w:t>Права на комерційні позначення</w:t>
                                  </w:r>
                                </w:p>
                              </w:tc>
                              <w:tc>
                                <w:tcPr>
                                  <w:tcW w:w="167" w:type="pct"/>
                                  <w:tcBorders>
                                    <w:top w:val="outset" w:sz="6" w:space="0" w:color="auto"/>
                                    <w:left w:val="outset" w:sz="6" w:space="0" w:color="auto"/>
                                    <w:bottom w:val="outset" w:sz="6" w:space="0" w:color="auto"/>
                                    <w:right w:val="outset" w:sz="6" w:space="0" w:color="auto"/>
                                  </w:tcBorders>
                                  <w:vAlign w:val="center"/>
                                  <w:hideMark/>
                                </w:tcPr>
                                <w:p w14:paraId="6310D414" w14:textId="1F9041B7"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rPr>
                                    <w:t>030</w:t>
                                  </w:r>
                                </w:p>
                              </w:tc>
                              <w:tc>
                                <w:tcPr>
                                  <w:tcW w:w="369" w:type="pct"/>
                                  <w:tcBorders>
                                    <w:top w:val="outset" w:sz="6" w:space="0" w:color="auto"/>
                                    <w:left w:val="outset" w:sz="6" w:space="0" w:color="auto"/>
                                    <w:bottom w:val="outset" w:sz="6" w:space="0" w:color="auto"/>
                                    <w:right w:val="outset" w:sz="6" w:space="0" w:color="auto"/>
                                  </w:tcBorders>
                                  <w:vAlign w:val="center"/>
                                  <w:hideMark/>
                                </w:tcPr>
                                <w:p w14:paraId="17A4EB58" w14:textId="3C9606D6" w:rsidR="000E1FCF" w:rsidRPr="003D6021" w:rsidRDefault="000E1FCF" w:rsidP="003D6021">
                                  <w:pPr>
                                    <w:pStyle w:val="af0"/>
                                    <w:spacing w:before="0" w:after="0"/>
                                    <w:jc w:val="center"/>
                                    <w:rPr>
                                      <w:color w:val="000000" w:themeColor="text1"/>
                                      <w:sz w:val="14"/>
                                      <w:szCs w:val="14"/>
                                      <w:lang w:val="en-US"/>
                                    </w:rPr>
                                  </w:pPr>
                                  <w:r>
                                    <w:rPr>
                                      <w:color w:val="000000" w:themeColor="text1"/>
                                      <w:sz w:val="14"/>
                                      <w:szCs w:val="14"/>
                                      <w:lang w:val="en-US"/>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2CE54DE9" w14:textId="28D697F2" w:rsidR="000E1FCF" w:rsidRPr="003D6021" w:rsidRDefault="000E1FCF" w:rsidP="003D6021">
                                  <w:pPr>
                                    <w:pStyle w:val="af0"/>
                                    <w:spacing w:before="0" w:after="0"/>
                                    <w:jc w:val="center"/>
                                    <w:rPr>
                                      <w:color w:val="000000" w:themeColor="text1"/>
                                      <w:sz w:val="14"/>
                                      <w:szCs w:val="14"/>
                                      <w:lang w:val="en-US"/>
                                    </w:rPr>
                                  </w:pPr>
                                  <w:r>
                                    <w:rPr>
                                      <w:color w:val="000000" w:themeColor="text1"/>
                                      <w:sz w:val="14"/>
                                      <w:szCs w:val="14"/>
                                      <w:lang w:val="en-US"/>
                                    </w:rPr>
                                    <w:t>-</w:t>
                                  </w:r>
                                </w:p>
                              </w:tc>
                              <w:tc>
                                <w:tcPr>
                                  <w:tcW w:w="269" w:type="pct"/>
                                  <w:tcBorders>
                                    <w:top w:val="outset" w:sz="6" w:space="0" w:color="auto"/>
                                    <w:left w:val="outset" w:sz="6" w:space="0" w:color="auto"/>
                                    <w:bottom w:val="outset" w:sz="6" w:space="0" w:color="auto"/>
                                    <w:right w:val="outset" w:sz="6" w:space="0" w:color="auto"/>
                                  </w:tcBorders>
                                  <w:vAlign w:val="center"/>
                                  <w:hideMark/>
                                </w:tcPr>
                                <w:p w14:paraId="73EAAD4C" w14:textId="77777777"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84" w:type="pct"/>
                                  <w:tcBorders>
                                    <w:top w:val="outset" w:sz="6" w:space="0" w:color="auto"/>
                                    <w:left w:val="outset" w:sz="6" w:space="0" w:color="auto"/>
                                    <w:bottom w:val="outset" w:sz="6" w:space="0" w:color="auto"/>
                                    <w:right w:val="outset" w:sz="6" w:space="0" w:color="auto"/>
                                  </w:tcBorders>
                                  <w:vAlign w:val="center"/>
                                  <w:hideMark/>
                                </w:tcPr>
                                <w:p w14:paraId="0D072BA8" w14:textId="77777777"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27" w:type="pct"/>
                                  <w:tcBorders>
                                    <w:top w:val="outset" w:sz="6" w:space="0" w:color="auto"/>
                                    <w:left w:val="outset" w:sz="6" w:space="0" w:color="auto"/>
                                    <w:bottom w:val="outset" w:sz="6" w:space="0" w:color="auto"/>
                                    <w:right w:val="outset" w:sz="6" w:space="0" w:color="auto"/>
                                  </w:tcBorders>
                                  <w:vAlign w:val="center"/>
                                  <w:hideMark/>
                                </w:tcPr>
                                <w:p w14:paraId="672286FF" w14:textId="77777777"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69" w:type="pct"/>
                                  <w:tcBorders>
                                    <w:top w:val="outset" w:sz="6" w:space="0" w:color="auto"/>
                                    <w:left w:val="outset" w:sz="6" w:space="0" w:color="auto"/>
                                    <w:bottom w:val="outset" w:sz="6" w:space="0" w:color="auto"/>
                                    <w:right w:val="outset" w:sz="6" w:space="0" w:color="auto"/>
                                  </w:tcBorders>
                                  <w:vAlign w:val="center"/>
                                  <w:hideMark/>
                                </w:tcPr>
                                <w:p w14:paraId="32A1E2F8" w14:textId="77777777"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078D0104" w14:textId="77777777"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25" w:type="pct"/>
                                  <w:tcBorders>
                                    <w:top w:val="outset" w:sz="6" w:space="0" w:color="auto"/>
                                    <w:left w:val="outset" w:sz="6" w:space="0" w:color="auto"/>
                                    <w:bottom w:val="outset" w:sz="6" w:space="0" w:color="auto"/>
                                    <w:right w:val="outset" w:sz="6" w:space="0" w:color="auto"/>
                                  </w:tcBorders>
                                  <w:vAlign w:val="center"/>
                                  <w:hideMark/>
                                </w:tcPr>
                                <w:p w14:paraId="476C9D6A" w14:textId="77777777"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04" w:type="pct"/>
                                  <w:tcBorders>
                                    <w:top w:val="outset" w:sz="6" w:space="0" w:color="auto"/>
                                    <w:left w:val="outset" w:sz="6" w:space="0" w:color="auto"/>
                                    <w:bottom w:val="outset" w:sz="6" w:space="0" w:color="auto"/>
                                    <w:right w:val="outset" w:sz="6" w:space="0" w:color="auto"/>
                                  </w:tcBorders>
                                  <w:vAlign w:val="center"/>
                                  <w:hideMark/>
                                </w:tcPr>
                                <w:p w14:paraId="2CDFD6BB" w14:textId="77777777"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84" w:type="pct"/>
                                  <w:tcBorders>
                                    <w:top w:val="outset" w:sz="6" w:space="0" w:color="auto"/>
                                    <w:left w:val="outset" w:sz="6" w:space="0" w:color="auto"/>
                                    <w:bottom w:val="outset" w:sz="6" w:space="0" w:color="auto"/>
                                    <w:right w:val="outset" w:sz="6" w:space="0" w:color="auto"/>
                                  </w:tcBorders>
                                  <w:vAlign w:val="center"/>
                                  <w:hideMark/>
                                </w:tcPr>
                                <w:p w14:paraId="223D9B01" w14:textId="77777777"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27" w:type="pct"/>
                                  <w:tcBorders>
                                    <w:top w:val="outset" w:sz="6" w:space="0" w:color="auto"/>
                                    <w:left w:val="outset" w:sz="6" w:space="0" w:color="auto"/>
                                    <w:bottom w:val="outset" w:sz="6" w:space="0" w:color="auto"/>
                                    <w:right w:val="outset" w:sz="6" w:space="0" w:color="auto"/>
                                  </w:tcBorders>
                                  <w:vAlign w:val="center"/>
                                  <w:hideMark/>
                                </w:tcPr>
                                <w:p w14:paraId="30702B63" w14:textId="77777777"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69" w:type="pct"/>
                                  <w:tcBorders>
                                    <w:top w:val="outset" w:sz="6" w:space="0" w:color="auto"/>
                                    <w:left w:val="outset" w:sz="6" w:space="0" w:color="auto"/>
                                    <w:bottom w:val="outset" w:sz="6" w:space="0" w:color="auto"/>
                                    <w:right w:val="outset" w:sz="6" w:space="0" w:color="auto"/>
                                  </w:tcBorders>
                                  <w:vAlign w:val="center"/>
                                  <w:hideMark/>
                                </w:tcPr>
                                <w:p w14:paraId="5A3D4D61" w14:textId="36D9C256" w:rsidR="000E1FCF" w:rsidRPr="00781CE9" w:rsidRDefault="000E1FCF" w:rsidP="003D6021">
                                  <w:pPr>
                                    <w:pStyle w:val="af0"/>
                                    <w:spacing w:before="0" w:after="0"/>
                                    <w:jc w:val="center"/>
                                    <w:rPr>
                                      <w:color w:val="000000" w:themeColor="text1"/>
                                      <w:sz w:val="14"/>
                                      <w:szCs w:val="14"/>
                                      <w:lang w:val="uk-UA"/>
                                    </w:rPr>
                                  </w:pPr>
                                  <w:r>
                                    <w:rPr>
                                      <w:color w:val="000000" w:themeColor="text1"/>
                                      <w:sz w:val="14"/>
                                      <w:szCs w:val="14"/>
                                      <w:lang w:val="uk-UA"/>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7CCE68F6" w14:textId="2EC72141" w:rsidR="000E1FCF" w:rsidRPr="00B82975" w:rsidRDefault="000E1FCF" w:rsidP="003D6021">
                                  <w:pPr>
                                    <w:pStyle w:val="af0"/>
                                    <w:spacing w:before="0" w:after="0"/>
                                    <w:jc w:val="center"/>
                                    <w:rPr>
                                      <w:color w:val="000000" w:themeColor="text1"/>
                                      <w:sz w:val="14"/>
                                      <w:szCs w:val="14"/>
                                    </w:rPr>
                                  </w:pPr>
                                  <w:r>
                                    <w:rPr>
                                      <w:color w:val="000000" w:themeColor="text1"/>
                                      <w:sz w:val="14"/>
                                      <w:szCs w:val="14"/>
                                      <w:lang w:val="en-US"/>
                                    </w:rPr>
                                    <w:t>-</w:t>
                                  </w:r>
                                </w:p>
                              </w:tc>
                            </w:tr>
                            <w:tr w:rsidR="000E1FCF" w:rsidRPr="00B82975" w14:paraId="3032F278" w14:textId="77777777" w:rsidTr="00473D34">
                              <w:trPr>
                                <w:trHeight w:val="11"/>
                                <w:jc w:val="center"/>
                              </w:trPr>
                              <w:tc>
                                <w:tcPr>
                                  <w:tcW w:w="420" w:type="pct"/>
                                  <w:tcBorders>
                                    <w:top w:val="outset" w:sz="6" w:space="0" w:color="auto"/>
                                    <w:left w:val="outset" w:sz="6" w:space="0" w:color="auto"/>
                                    <w:bottom w:val="outset" w:sz="6" w:space="0" w:color="auto"/>
                                    <w:right w:val="outset" w:sz="6" w:space="0" w:color="auto"/>
                                  </w:tcBorders>
                                  <w:hideMark/>
                                </w:tcPr>
                                <w:p w14:paraId="5C10C1EB" w14:textId="77777777" w:rsidR="000E1FCF" w:rsidRPr="00B82975" w:rsidRDefault="000E1FCF" w:rsidP="00701596">
                                  <w:pPr>
                                    <w:pStyle w:val="af0"/>
                                    <w:spacing w:before="0" w:after="0"/>
                                    <w:rPr>
                                      <w:color w:val="000000" w:themeColor="text1"/>
                                      <w:sz w:val="14"/>
                                      <w:szCs w:val="14"/>
                                    </w:rPr>
                                  </w:pPr>
                                  <w:r w:rsidRPr="00B82975">
                                    <w:rPr>
                                      <w:color w:val="000000" w:themeColor="text1"/>
                                      <w:sz w:val="14"/>
                                      <w:szCs w:val="14"/>
                                    </w:rPr>
                                    <w:t xml:space="preserve">Права на об'єкти промислової власності </w:t>
                                  </w:r>
                                </w:p>
                              </w:tc>
                              <w:tc>
                                <w:tcPr>
                                  <w:tcW w:w="167" w:type="pct"/>
                                  <w:tcBorders>
                                    <w:top w:val="outset" w:sz="6" w:space="0" w:color="auto"/>
                                    <w:left w:val="outset" w:sz="6" w:space="0" w:color="auto"/>
                                    <w:bottom w:val="outset" w:sz="6" w:space="0" w:color="auto"/>
                                    <w:right w:val="outset" w:sz="6" w:space="0" w:color="auto"/>
                                  </w:tcBorders>
                                  <w:vAlign w:val="center"/>
                                  <w:hideMark/>
                                </w:tcPr>
                                <w:p w14:paraId="09EC4A9D" w14:textId="7C35CA84"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rPr>
                                    <w:t>040</w:t>
                                  </w:r>
                                </w:p>
                              </w:tc>
                              <w:tc>
                                <w:tcPr>
                                  <w:tcW w:w="369" w:type="pct"/>
                                  <w:tcBorders>
                                    <w:top w:val="outset" w:sz="6" w:space="0" w:color="auto"/>
                                    <w:left w:val="outset" w:sz="6" w:space="0" w:color="auto"/>
                                    <w:bottom w:val="outset" w:sz="6" w:space="0" w:color="auto"/>
                                    <w:right w:val="outset" w:sz="6" w:space="0" w:color="auto"/>
                                  </w:tcBorders>
                                  <w:vAlign w:val="center"/>
                                  <w:hideMark/>
                                </w:tcPr>
                                <w:p w14:paraId="48F70E46"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48EB77D5"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269" w:type="pct"/>
                                  <w:tcBorders>
                                    <w:top w:val="outset" w:sz="6" w:space="0" w:color="auto"/>
                                    <w:left w:val="outset" w:sz="6" w:space="0" w:color="auto"/>
                                    <w:bottom w:val="outset" w:sz="6" w:space="0" w:color="auto"/>
                                    <w:right w:val="outset" w:sz="6" w:space="0" w:color="auto"/>
                                  </w:tcBorders>
                                  <w:vAlign w:val="center"/>
                                  <w:hideMark/>
                                </w:tcPr>
                                <w:p w14:paraId="0C610F82"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84" w:type="pct"/>
                                  <w:tcBorders>
                                    <w:top w:val="outset" w:sz="6" w:space="0" w:color="auto"/>
                                    <w:left w:val="outset" w:sz="6" w:space="0" w:color="auto"/>
                                    <w:bottom w:val="outset" w:sz="6" w:space="0" w:color="auto"/>
                                    <w:right w:val="outset" w:sz="6" w:space="0" w:color="auto"/>
                                  </w:tcBorders>
                                  <w:vAlign w:val="center"/>
                                  <w:hideMark/>
                                </w:tcPr>
                                <w:p w14:paraId="029C9BA3"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27" w:type="pct"/>
                                  <w:tcBorders>
                                    <w:top w:val="outset" w:sz="6" w:space="0" w:color="auto"/>
                                    <w:left w:val="outset" w:sz="6" w:space="0" w:color="auto"/>
                                    <w:bottom w:val="outset" w:sz="6" w:space="0" w:color="auto"/>
                                    <w:right w:val="outset" w:sz="6" w:space="0" w:color="auto"/>
                                  </w:tcBorders>
                                  <w:vAlign w:val="center"/>
                                  <w:hideMark/>
                                </w:tcPr>
                                <w:p w14:paraId="4D0B728A"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69" w:type="pct"/>
                                  <w:tcBorders>
                                    <w:top w:val="outset" w:sz="6" w:space="0" w:color="auto"/>
                                    <w:left w:val="outset" w:sz="6" w:space="0" w:color="auto"/>
                                    <w:bottom w:val="outset" w:sz="6" w:space="0" w:color="auto"/>
                                    <w:right w:val="outset" w:sz="6" w:space="0" w:color="auto"/>
                                  </w:tcBorders>
                                  <w:vAlign w:val="center"/>
                                  <w:hideMark/>
                                </w:tcPr>
                                <w:p w14:paraId="4B35E60F"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6DC7BAB1"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25" w:type="pct"/>
                                  <w:tcBorders>
                                    <w:top w:val="outset" w:sz="6" w:space="0" w:color="auto"/>
                                    <w:left w:val="outset" w:sz="6" w:space="0" w:color="auto"/>
                                    <w:bottom w:val="outset" w:sz="6" w:space="0" w:color="auto"/>
                                    <w:right w:val="outset" w:sz="6" w:space="0" w:color="auto"/>
                                  </w:tcBorders>
                                  <w:vAlign w:val="center"/>
                                  <w:hideMark/>
                                </w:tcPr>
                                <w:p w14:paraId="22521210"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04" w:type="pct"/>
                                  <w:tcBorders>
                                    <w:top w:val="outset" w:sz="6" w:space="0" w:color="auto"/>
                                    <w:left w:val="outset" w:sz="6" w:space="0" w:color="auto"/>
                                    <w:bottom w:val="outset" w:sz="6" w:space="0" w:color="auto"/>
                                    <w:right w:val="outset" w:sz="6" w:space="0" w:color="auto"/>
                                  </w:tcBorders>
                                  <w:vAlign w:val="center"/>
                                  <w:hideMark/>
                                </w:tcPr>
                                <w:p w14:paraId="418BA9BB"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84" w:type="pct"/>
                                  <w:tcBorders>
                                    <w:top w:val="outset" w:sz="6" w:space="0" w:color="auto"/>
                                    <w:left w:val="outset" w:sz="6" w:space="0" w:color="auto"/>
                                    <w:bottom w:val="outset" w:sz="6" w:space="0" w:color="auto"/>
                                    <w:right w:val="outset" w:sz="6" w:space="0" w:color="auto"/>
                                  </w:tcBorders>
                                  <w:vAlign w:val="center"/>
                                  <w:hideMark/>
                                </w:tcPr>
                                <w:p w14:paraId="25FB546F"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27" w:type="pct"/>
                                  <w:tcBorders>
                                    <w:top w:val="outset" w:sz="6" w:space="0" w:color="auto"/>
                                    <w:left w:val="outset" w:sz="6" w:space="0" w:color="auto"/>
                                    <w:bottom w:val="outset" w:sz="6" w:space="0" w:color="auto"/>
                                    <w:right w:val="outset" w:sz="6" w:space="0" w:color="auto"/>
                                  </w:tcBorders>
                                  <w:vAlign w:val="center"/>
                                  <w:hideMark/>
                                </w:tcPr>
                                <w:p w14:paraId="35E2F693"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69" w:type="pct"/>
                                  <w:tcBorders>
                                    <w:top w:val="outset" w:sz="6" w:space="0" w:color="auto"/>
                                    <w:left w:val="outset" w:sz="6" w:space="0" w:color="auto"/>
                                    <w:bottom w:val="outset" w:sz="6" w:space="0" w:color="auto"/>
                                    <w:right w:val="outset" w:sz="6" w:space="0" w:color="auto"/>
                                  </w:tcBorders>
                                  <w:vAlign w:val="center"/>
                                  <w:hideMark/>
                                </w:tcPr>
                                <w:p w14:paraId="5F1A2D7B"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0A4FBDD9"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r>
                            <w:tr w:rsidR="000E1FCF" w:rsidRPr="00B82975" w14:paraId="571F6E82" w14:textId="77777777" w:rsidTr="00473D34">
                              <w:trPr>
                                <w:trHeight w:val="11"/>
                                <w:jc w:val="center"/>
                              </w:trPr>
                              <w:tc>
                                <w:tcPr>
                                  <w:tcW w:w="420" w:type="pct"/>
                                  <w:tcBorders>
                                    <w:top w:val="outset" w:sz="6" w:space="0" w:color="auto"/>
                                    <w:left w:val="outset" w:sz="6" w:space="0" w:color="auto"/>
                                    <w:bottom w:val="outset" w:sz="6" w:space="0" w:color="auto"/>
                                    <w:right w:val="outset" w:sz="6" w:space="0" w:color="auto"/>
                                  </w:tcBorders>
                                  <w:hideMark/>
                                </w:tcPr>
                                <w:p w14:paraId="2D8CA7C2" w14:textId="77777777" w:rsidR="000E1FCF" w:rsidRPr="00B82975" w:rsidRDefault="000E1FCF" w:rsidP="003D6021">
                                  <w:pPr>
                                    <w:pStyle w:val="af0"/>
                                    <w:spacing w:before="0" w:after="0"/>
                                    <w:rPr>
                                      <w:color w:val="000000" w:themeColor="text1"/>
                                      <w:sz w:val="14"/>
                                      <w:szCs w:val="14"/>
                                    </w:rPr>
                                  </w:pPr>
                                  <w:r w:rsidRPr="00B82975">
                                    <w:rPr>
                                      <w:color w:val="000000" w:themeColor="text1"/>
                                      <w:sz w:val="14"/>
                                      <w:szCs w:val="14"/>
                                    </w:rPr>
                                    <w:t>Авторське право та суміжні з ним права</w:t>
                                  </w:r>
                                </w:p>
                              </w:tc>
                              <w:tc>
                                <w:tcPr>
                                  <w:tcW w:w="167" w:type="pct"/>
                                  <w:tcBorders>
                                    <w:top w:val="outset" w:sz="6" w:space="0" w:color="auto"/>
                                    <w:left w:val="outset" w:sz="6" w:space="0" w:color="auto"/>
                                    <w:bottom w:val="outset" w:sz="6" w:space="0" w:color="auto"/>
                                    <w:right w:val="outset" w:sz="6" w:space="0" w:color="auto"/>
                                  </w:tcBorders>
                                  <w:vAlign w:val="center"/>
                                  <w:hideMark/>
                                </w:tcPr>
                                <w:p w14:paraId="080C7FDE" w14:textId="36A71D45"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rPr>
                                    <w:t>050</w:t>
                                  </w:r>
                                </w:p>
                              </w:tc>
                              <w:tc>
                                <w:tcPr>
                                  <w:tcW w:w="369" w:type="pct"/>
                                  <w:tcBorders>
                                    <w:top w:val="outset" w:sz="6" w:space="0" w:color="auto"/>
                                    <w:left w:val="outset" w:sz="6" w:space="0" w:color="auto"/>
                                    <w:bottom w:val="outset" w:sz="6" w:space="0" w:color="auto"/>
                                    <w:right w:val="outset" w:sz="6" w:space="0" w:color="auto"/>
                                  </w:tcBorders>
                                  <w:vAlign w:val="center"/>
                                  <w:hideMark/>
                                </w:tcPr>
                                <w:p w14:paraId="62921893" w14:textId="645C62A8"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19C5B0B2" w14:textId="3F82919E"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269" w:type="pct"/>
                                  <w:tcBorders>
                                    <w:top w:val="outset" w:sz="6" w:space="0" w:color="auto"/>
                                    <w:left w:val="outset" w:sz="6" w:space="0" w:color="auto"/>
                                    <w:bottom w:val="outset" w:sz="6" w:space="0" w:color="auto"/>
                                    <w:right w:val="outset" w:sz="6" w:space="0" w:color="auto"/>
                                  </w:tcBorders>
                                  <w:vAlign w:val="center"/>
                                  <w:hideMark/>
                                </w:tcPr>
                                <w:p w14:paraId="501868B7" w14:textId="5634EB7A"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84" w:type="pct"/>
                                  <w:tcBorders>
                                    <w:top w:val="outset" w:sz="6" w:space="0" w:color="auto"/>
                                    <w:left w:val="outset" w:sz="6" w:space="0" w:color="auto"/>
                                    <w:bottom w:val="outset" w:sz="6" w:space="0" w:color="auto"/>
                                    <w:right w:val="outset" w:sz="6" w:space="0" w:color="auto"/>
                                  </w:tcBorders>
                                  <w:vAlign w:val="center"/>
                                  <w:hideMark/>
                                </w:tcPr>
                                <w:p w14:paraId="53761C55" w14:textId="2AD8AF4D"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27" w:type="pct"/>
                                  <w:tcBorders>
                                    <w:top w:val="outset" w:sz="6" w:space="0" w:color="auto"/>
                                    <w:left w:val="outset" w:sz="6" w:space="0" w:color="auto"/>
                                    <w:bottom w:val="outset" w:sz="6" w:space="0" w:color="auto"/>
                                    <w:right w:val="outset" w:sz="6" w:space="0" w:color="auto"/>
                                  </w:tcBorders>
                                  <w:vAlign w:val="center"/>
                                  <w:hideMark/>
                                </w:tcPr>
                                <w:p w14:paraId="7529B946" w14:textId="3CDB2018"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69" w:type="pct"/>
                                  <w:tcBorders>
                                    <w:top w:val="outset" w:sz="6" w:space="0" w:color="auto"/>
                                    <w:left w:val="outset" w:sz="6" w:space="0" w:color="auto"/>
                                    <w:bottom w:val="outset" w:sz="6" w:space="0" w:color="auto"/>
                                    <w:right w:val="outset" w:sz="6" w:space="0" w:color="auto"/>
                                  </w:tcBorders>
                                  <w:vAlign w:val="center"/>
                                  <w:hideMark/>
                                </w:tcPr>
                                <w:p w14:paraId="5CB5AECF" w14:textId="4D6C43E0"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4100291F" w14:textId="121DB73C"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25" w:type="pct"/>
                                  <w:tcBorders>
                                    <w:top w:val="outset" w:sz="6" w:space="0" w:color="auto"/>
                                    <w:left w:val="outset" w:sz="6" w:space="0" w:color="auto"/>
                                    <w:bottom w:val="outset" w:sz="6" w:space="0" w:color="auto"/>
                                    <w:right w:val="outset" w:sz="6" w:space="0" w:color="auto"/>
                                  </w:tcBorders>
                                  <w:vAlign w:val="center"/>
                                  <w:hideMark/>
                                </w:tcPr>
                                <w:p w14:paraId="3E364FA5" w14:textId="5E381962"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04" w:type="pct"/>
                                  <w:tcBorders>
                                    <w:top w:val="outset" w:sz="6" w:space="0" w:color="auto"/>
                                    <w:left w:val="outset" w:sz="6" w:space="0" w:color="auto"/>
                                    <w:bottom w:val="outset" w:sz="6" w:space="0" w:color="auto"/>
                                    <w:right w:val="outset" w:sz="6" w:space="0" w:color="auto"/>
                                  </w:tcBorders>
                                  <w:vAlign w:val="center"/>
                                  <w:hideMark/>
                                </w:tcPr>
                                <w:p w14:paraId="449A4E6C" w14:textId="1784B4C0"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84" w:type="pct"/>
                                  <w:tcBorders>
                                    <w:top w:val="outset" w:sz="6" w:space="0" w:color="auto"/>
                                    <w:left w:val="outset" w:sz="6" w:space="0" w:color="auto"/>
                                    <w:bottom w:val="outset" w:sz="6" w:space="0" w:color="auto"/>
                                    <w:right w:val="outset" w:sz="6" w:space="0" w:color="auto"/>
                                  </w:tcBorders>
                                  <w:vAlign w:val="center"/>
                                  <w:hideMark/>
                                </w:tcPr>
                                <w:p w14:paraId="6EBF6B22" w14:textId="5D8527FD"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27" w:type="pct"/>
                                  <w:tcBorders>
                                    <w:top w:val="outset" w:sz="6" w:space="0" w:color="auto"/>
                                    <w:left w:val="outset" w:sz="6" w:space="0" w:color="auto"/>
                                    <w:bottom w:val="outset" w:sz="6" w:space="0" w:color="auto"/>
                                    <w:right w:val="outset" w:sz="6" w:space="0" w:color="auto"/>
                                  </w:tcBorders>
                                  <w:vAlign w:val="center"/>
                                  <w:hideMark/>
                                </w:tcPr>
                                <w:p w14:paraId="407DF8C1" w14:textId="5EE7F39D"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69" w:type="pct"/>
                                  <w:tcBorders>
                                    <w:top w:val="outset" w:sz="6" w:space="0" w:color="auto"/>
                                    <w:left w:val="outset" w:sz="6" w:space="0" w:color="auto"/>
                                    <w:bottom w:val="outset" w:sz="6" w:space="0" w:color="auto"/>
                                    <w:right w:val="outset" w:sz="6" w:space="0" w:color="auto"/>
                                  </w:tcBorders>
                                  <w:vAlign w:val="center"/>
                                  <w:hideMark/>
                                </w:tcPr>
                                <w:p w14:paraId="3BBCD244" w14:textId="6CFEEFFC"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55DB3F7C" w14:textId="1EDBD016"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r>
                            <w:tr w:rsidR="000E1FCF" w:rsidRPr="00B82975" w14:paraId="3AA159D9" w14:textId="77777777" w:rsidTr="00473D34">
                              <w:trPr>
                                <w:trHeight w:val="11"/>
                                <w:jc w:val="center"/>
                              </w:trPr>
                              <w:tc>
                                <w:tcPr>
                                  <w:tcW w:w="420" w:type="pct"/>
                                  <w:tcBorders>
                                    <w:top w:val="outset" w:sz="6" w:space="0" w:color="auto"/>
                                    <w:left w:val="outset" w:sz="6" w:space="0" w:color="auto"/>
                                    <w:bottom w:val="outset" w:sz="6" w:space="0" w:color="auto"/>
                                    <w:right w:val="outset" w:sz="6" w:space="0" w:color="auto"/>
                                  </w:tcBorders>
                                  <w:hideMark/>
                                </w:tcPr>
                                <w:p w14:paraId="6BDF51BB" w14:textId="77777777" w:rsidR="000E1FCF" w:rsidRPr="00B82975" w:rsidRDefault="000E1FCF" w:rsidP="00701596">
                                  <w:pPr>
                                    <w:pStyle w:val="af0"/>
                                    <w:spacing w:before="0" w:after="0"/>
                                    <w:rPr>
                                      <w:color w:val="000000" w:themeColor="text1"/>
                                      <w:sz w:val="14"/>
                                      <w:szCs w:val="14"/>
                                    </w:rPr>
                                  </w:pPr>
                                  <w:r w:rsidRPr="00B82975">
                                    <w:rPr>
                                      <w:color w:val="000000" w:themeColor="text1"/>
                                      <w:sz w:val="14"/>
                                      <w:szCs w:val="14"/>
                                    </w:rPr>
                                    <w:t xml:space="preserve"> </w:t>
                                  </w:r>
                                </w:p>
                              </w:tc>
                              <w:tc>
                                <w:tcPr>
                                  <w:tcW w:w="167" w:type="pct"/>
                                  <w:tcBorders>
                                    <w:top w:val="outset" w:sz="6" w:space="0" w:color="auto"/>
                                    <w:left w:val="outset" w:sz="6" w:space="0" w:color="auto"/>
                                    <w:bottom w:val="outset" w:sz="6" w:space="0" w:color="auto"/>
                                    <w:right w:val="outset" w:sz="6" w:space="0" w:color="auto"/>
                                  </w:tcBorders>
                                  <w:vAlign w:val="center"/>
                                  <w:hideMark/>
                                </w:tcPr>
                                <w:p w14:paraId="714F7156" w14:textId="441AA886"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rPr>
                                    <w:t>060</w:t>
                                  </w:r>
                                </w:p>
                              </w:tc>
                              <w:tc>
                                <w:tcPr>
                                  <w:tcW w:w="369" w:type="pct"/>
                                  <w:tcBorders>
                                    <w:top w:val="outset" w:sz="6" w:space="0" w:color="auto"/>
                                    <w:left w:val="outset" w:sz="6" w:space="0" w:color="auto"/>
                                    <w:bottom w:val="outset" w:sz="6" w:space="0" w:color="auto"/>
                                    <w:right w:val="outset" w:sz="6" w:space="0" w:color="auto"/>
                                  </w:tcBorders>
                                  <w:vAlign w:val="center"/>
                                  <w:hideMark/>
                                </w:tcPr>
                                <w:p w14:paraId="0FBBDA92"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34BCBCED"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269" w:type="pct"/>
                                  <w:tcBorders>
                                    <w:top w:val="outset" w:sz="6" w:space="0" w:color="auto"/>
                                    <w:left w:val="outset" w:sz="6" w:space="0" w:color="auto"/>
                                    <w:bottom w:val="outset" w:sz="6" w:space="0" w:color="auto"/>
                                    <w:right w:val="outset" w:sz="6" w:space="0" w:color="auto"/>
                                  </w:tcBorders>
                                  <w:vAlign w:val="center"/>
                                  <w:hideMark/>
                                </w:tcPr>
                                <w:p w14:paraId="47A8982E"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84" w:type="pct"/>
                                  <w:tcBorders>
                                    <w:top w:val="outset" w:sz="6" w:space="0" w:color="auto"/>
                                    <w:left w:val="outset" w:sz="6" w:space="0" w:color="auto"/>
                                    <w:bottom w:val="outset" w:sz="6" w:space="0" w:color="auto"/>
                                    <w:right w:val="outset" w:sz="6" w:space="0" w:color="auto"/>
                                  </w:tcBorders>
                                  <w:vAlign w:val="center"/>
                                  <w:hideMark/>
                                </w:tcPr>
                                <w:p w14:paraId="29E2EC83"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27" w:type="pct"/>
                                  <w:tcBorders>
                                    <w:top w:val="outset" w:sz="6" w:space="0" w:color="auto"/>
                                    <w:left w:val="outset" w:sz="6" w:space="0" w:color="auto"/>
                                    <w:bottom w:val="outset" w:sz="6" w:space="0" w:color="auto"/>
                                    <w:right w:val="outset" w:sz="6" w:space="0" w:color="auto"/>
                                  </w:tcBorders>
                                  <w:vAlign w:val="center"/>
                                  <w:hideMark/>
                                </w:tcPr>
                                <w:p w14:paraId="0198223A"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69" w:type="pct"/>
                                  <w:tcBorders>
                                    <w:top w:val="outset" w:sz="6" w:space="0" w:color="auto"/>
                                    <w:left w:val="outset" w:sz="6" w:space="0" w:color="auto"/>
                                    <w:bottom w:val="outset" w:sz="6" w:space="0" w:color="auto"/>
                                    <w:right w:val="outset" w:sz="6" w:space="0" w:color="auto"/>
                                  </w:tcBorders>
                                  <w:vAlign w:val="center"/>
                                  <w:hideMark/>
                                </w:tcPr>
                                <w:p w14:paraId="4465CD3B"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107F3930"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25" w:type="pct"/>
                                  <w:tcBorders>
                                    <w:top w:val="outset" w:sz="6" w:space="0" w:color="auto"/>
                                    <w:left w:val="outset" w:sz="6" w:space="0" w:color="auto"/>
                                    <w:bottom w:val="outset" w:sz="6" w:space="0" w:color="auto"/>
                                    <w:right w:val="outset" w:sz="6" w:space="0" w:color="auto"/>
                                  </w:tcBorders>
                                  <w:vAlign w:val="center"/>
                                  <w:hideMark/>
                                </w:tcPr>
                                <w:p w14:paraId="7BC1A2D4"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04" w:type="pct"/>
                                  <w:tcBorders>
                                    <w:top w:val="outset" w:sz="6" w:space="0" w:color="auto"/>
                                    <w:left w:val="outset" w:sz="6" w:space="0" w:color="auto"/>
                                    <w:bottom w:val="outset" w:sz="6" w:space="0" w:color="auto"/>
                                    <w:right w:val="outset" w:sz="6" w:space="0" w:color="auto"/>
                                  </w:tcBorders>
                                  <w:vAlign w:val="center"/>
                                  <w:hideMark/>
                                </w:tcPr>
                                <w:p w14:paraId="4E90884A"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84" w:type="pct"/>
                                  <w:tcBorders>
                                    <w:top w:val="outset" w:sz="6" w:space="0" w:color="auto"/>
                                    <w:left w:val="outset" w:sz="6" w:space="0" w:color="auto"/>
                                    <w:bottom w:val="outset" w:sz="6" w:space="0" w:color="auto"/>
                                    <w:right w:val="outset" w:sz="6" w:space="0" w:color="auto"/>
                                  </w:tcBorders>
                                  <w:vAlign w:val="center"/>
                                  <w:hideMark/>
                                </w:tcPr>
                                <w:p w14:paraId="19C960AB"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27" w:type="pct"/>
                                  <w:tcBorders>
                                    <w:top w:val="outset" w:sz="6" w:space="0" w:color="auto"/>
                                    <w:left w:val="outset" w:sz="6" w:space="0" w:color="auto"/>
                                    <w:bottom w:val="outset" w:sz="6" w:space="0" w:color="auto"/>
                                    <w:right w:val="outset" w:sz="6" w:space="0" w:color="auto"/>
                                  </w:tcBorders>
                                  <w:vAlign w:val="center"/>
                                  <w:hideMark/>
                                </w:tcPr>
                                <w:p w14:paraId="5D8E352B"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69" w:type="pct"/>
                                  <w:tcBorders>
                                    <w:top w:val="outset" w:sz="6" w:space="0" w:color="auto"/>
                                    <w:left w:val="outset" w:sz="6" w:space="0" w:color="auto"/>
                                    <w:bottom w:val="outset" w:sz="6" w:space="0" w:color="auto"/>
                                    <w:right w:val="outset" w:sz="6" w:space="0" w:color="auto"/>
                                  </w:tcBorders>
                                  <w:vAlign w:val="center"/>
                                  <w:hideMark/>
                                </w:tcPr>
                                <w:p w14:paraId="339AA38A"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4E80B4B5"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r>
                            <w:tr w:rsidR="000E1FCF" w:rsidRPr="00B82975" w14:paraId="7B67B204" w14:textId="77777777" w:rsidTr="00473D34">
                              <w:trPr>
                                <w:trHeight w:val="11"/>
                                <w:jc w:val="center"/>
                              </w:trPr>
                              <w:tc>
                                <w:tcPr>
                                  <w:tcW w:w="420" w:type="pct"/>
                                  <w:tcBorders>
                                    <w:top w:val="outset" w:sz="6" w:space="0" w:color="auto"/>
                                    <w:left w:val="outset" w:sz="6" w:space="0" w:color="auto"/>
                                    <w:bottom w:val="outset" w:sz="6" w:space="0" w:color="auto"/>
                                    <w:right w:val="outset" w:sz="6" w:space="0" w:color="auto"/>
                                  </w:tcBorders>
                                  <w:hideMark/>
                                </w:tcPr>
                                <w:p w14:paraId="5B00A85B" w14:textId="77777777" w:rsidR="000E1FCF" w:rsidRPr="00B82975" w:rsidRDefault="000E1FCF" w:rsidP="00350B09">
                                  <w:pPr>
                                    <w:pStyle w:val="af0"/>
                                    <w:spacing w:before="0" w:after="0"/>
                                    <w:rPr>
                                      <w:color w:val="000000" w:themeColor="text1"/>
                                      <w:sz w:val="14"/>
                                      <w:szCs w:val="14"/>
                                    </w:rPr>
                                  </w:pPr>
                                  <w:r w:rsidRPr="00B82975">
                                    <w:rPr>
                                      <w:color w:val="000000" w:themeColor="text1"/>
                                      <w:sz w:val="14"/>
                                      <w:szCs w:val="14"/>
                                    </w:rPr>
                                    <w:t xml:space="preserve">Інші нематеріальні активи </w:t>
                                  </w:r>
                                </w:p>
                              </w:tc>
                              <w:tc>
                                <w:tcPr>
                                  <w:tcW w:w="167" w:type="pct"/>
                                  <w:tcBorders>
                                    <w:top w:val="outset" w:sz="6" w:space="0" w:color="auto"/>
                                    <w:left w:val="outset" w:sz="6" w:space="0" w:color="auto"/>
                                    <w:bottom w:val="outset" w:sz="6" w:space="0" w:color="auto"/>
                                    <w:right w:val="outset" w:sz="6" w:space="0" w:color="auto"/>
                                  </w:tcBorders>
                                  <w:vAlign w:val="center"/>
                                  <w:hideMark/>
                                </w:tcPr>
                                <w:p w14:paraId="434792AF" w14:textId="4DBFE8F5" w:rsidR="000E1FCF" w:rsidRPr="00B82975" w:rsidRDefault="000E1FCF" w:rsidP="00350B09">
                                  <w:pPr>
                                    <w:pStyle w:val="af0"/>
                                    <w:spacing w:before="0" w:after="0"/>
                                    <w:jc w:val="center"/>
                                    <w:rPr>
                                      <w:color w:val="000000" w:themeColor="text1"/>
                                      <w:sz w:val="14"/>
                                      <w:szCs w:val="14"/>
                                    </w:rPr>
                                  </w:pPr>
                                  <w:r w:rsidRPr="00B82975">
                                    <w:rPr>
                                      <w:color w:val="000000" w:themeColor="text1"/>
                                      <w:sz w:val="14"/>
                                      <w:szCs w:val="14"/>
                                    </w:rPr>
                                    <w:t>070</w:t>
                                  </w:r>
                                </w:p>
                              </w:tc>
                              <w:tc>
                                <w:tcPr>
                                  <w:tcW w:w="369" w:type="pct"/>
                                  <w:tcBorders>
                                    <w:top w:val="outset" w:sz="6" w:space="0" w:color="auto"/>
                                    <w:left w:val="outset" w:sz="6" w:space="0" w:color="auto"/>
                                    <w:bottom w:val="outset" w:sz="6" w:space="0" w:color="auto"/>
                                    <w:right w:val="outset" w:sz="6" w:space="0" w:color="auto"/>
                                  </w:tcBorders>
                                  <w:vAlign w:val="center"/>
                                </w:tcPr>
                                <w:p w14:paraId="2BD3256F" w14:textId="24EBE172" w:rsidR="000E1FCF" w:rsidRPr="0032331E" w:rsidRDefault="000E1FCF" w:rsidP="0032331E">
                                  <w:pPr>
                                    <w:pStyle w:val="af0"/>
                                    <w:spacing w:before="0" w:after="0"/>
                                    <w:jc w:val="center"/>
                                    <w:rPr>
                                      <w:color w:val="000000" w:themeColor="text1"/>
                                      <w:sz w:val="14"/>
                                      <w:szCs w:val="14"/>
                                      <w:lang w:val="uk-UA"/>
                                    </w:rPr>
                                  </w:pPr>
                                  <w:r>
                                    <w:rPr>
                                      <w:color w:val="000000" w:themeColor="text1"/>
                                      <w:sz w:val="14"/>
                                      <w:szCs w:val="14"/>
                                      <w:lang w:val="en-US"/>
                                    </w:rPr>
                                    <w:t>1</w:t>
                                  </w:r>
                                  <w:r>
                                    <w:rPr>
                                      <w:color w:val="000000" w:themeColor="text1"/>
                                      <w:sz w:val="14"/>
                                      <w:szCs w:val="14"/>
                                      <w:lang w:val="uk-UA"/>
                                    </w:rPr>
                                    <w:t>3</w:t>
                                  </w:r>
                                  <w:r>
                                    <w:rPr>
                                      <w:color w:val="000000" w:themeColor="text1"/>
                                      <w:sz w:val="14"/>
                                      <w:szCs w:val="14"/>
                                      <w:lang w:val="en-US"/>
                                    </w:rPr>
                                    <w:t> </w:t>
                                  </w:r>
                                  <w:r>
                                    <w:rPr>
                                      <w:color w:val="000000" w:themeColor="text1"/>
                                      <w:sz w:val="14"/>
                                      <w:szCs w:val="14"/>
                                      <w:lang w:val="uk-UA"/>
                                    </w:rPr>
                                    <w:t>782</w:t>
                                  </w:r>
                                </w:p>
                              </w:tc>
                              <w:tc>
                                <w:tcPr>
                                  <w:tcW w:w="330" w:type="pct"/>
                                  <w:tcBorders>
                                    <w:top w:val="outset" w:sz="6" w:space="0" w:color="auto"/>
                                    <w:left w:val="outset" w:sz="6" w:space="0" w:color="auto"/>
                                    <w:bottom w:val="outset" w:sz="6" w:space="0" w:color="auto"/>
                                    <w:right w:val="outset" w:sz="6" w:space="0" w:color="auto"/>
                                  </w:tcBorders>
                                  <w:vAlign w:val="center"/>
                                </w:tcPr>
                                <w:p w14:paraId="5E4FCF57" w14:textId="6D06EDC2" w:rsidR="000E1FCF" w:rsidRPr="0032331E" w:rsidRDefault="000E1FCF" w:rsidP="0032331E">
                                  <w:pPr>
                                    <w:pStyle w:val="af0"/>
                                    <w:spacing w:before="0" w:after="0"/>
                                    <w:jc w:val="center"/>
                                    <w:rPr>
                                      <w:color w:val="000000" w:themeColor="text1"/>
                                      <w:sz w:val="14"/>
                                      <w:szCs w:val="14"/>
                                      <w:lang w:val="uk-UA"/>
                                    </w:rPr>
                                  </w:pPr>
                                  <w:r>
                                    <w:rPr>
                                      <w:color w:val="000000" w:themeColor="text1"/>
                                      <w:sz w:val="14"/>
                                      <w:szCs w:val="14"/>
                                      <w:lang w:val="uk-UA"/>
                                    </w:rPr>
                                    <w:t>10</w:t>
                                  </w:r>
                                  <w:r>
                                    <w:rPr>
                                      <w:color w:val="000000" w:themeColor="text1"/>
                                      <w:sz w:val="14"/>
                                      <w:szCs w:val="14"/>
                                      <w:lang w:val="en-US"/>
                                    </w:rPr>
                                    <w:t> </w:t>
                                  </w:r>
                                  <w:r>
                                    <w:rPr>
                                      <w:color w:val="000000" w:themeColor="text1"/>
                                      <w:sz w:val="14"/>
                                      <w:szCs w:val="14"/>
                                      <w:lang w:val="uk-UA"/>
                                    </w:rPr>
                                    <w:t>159</w:t>
                                  </w:r>
                                </w:p>
                              </w:tc>
                              <w:tc>
                                <w:tcPr>
                                  <w:tcW w:w="269" w:type="pct"/>
                                  <w:tcBorders>
                                    <w:top w:val="outset" w:sz="6" w:space="0" w:color="auto"/>
                                    <w:left w:val="outset" w:sz="6" w:space="0" w:color="auto"/>
                                    <w:bottom w:val="outset" w:sz="6" w:space="0" w:color="auto"/>
                                    <w:right w:val="outset" w:sz="6" w:space="0" w:color="auto"/>
                                  </w:tcBorders>
                                  <w:vAlign w:val="center"/>
                                </w:tcPr>
                                <w:p w14:paraId="36D22967" w14:textId="3F5AFBA5" w:rsidR="000E1FCF" w:rsidRPr="0032331E" w:rsidRDefault="000E1FCF" w:rsidP="0032331E">
                                  <w:pPr>
                                    <w:pStyle w:val="af0"/>
                                    <w:spacing w:before="0" w:after="0"/>
                                    <w:jc w:val="center"/>
                                    <w:rPr>
                                      <w:color w:val="000000" w:themeColor="text1"/>
                                      <w:sz w:val="14"/>
                                      <w:szCs w:val="14"/>
                                      <w:lang w:val="uk-UA"/>
                                    </w:rPr>
                                  </w:pPr>
                                  <w:r>
                                    <w:rPr>
                                      <w:color w:val="000000" w:themeColor="text1"/>
                                      <w:sz w:val="14"/>
                                      <w:szCs w:val="14"/>
                                      <w:lang w:val="uk-UA"/>
                                    </w:rPr>
                                    <w:t>4</w:t>
                                  </w:r>
                                  <w:r>
                                    <w:rPr>
                                      <w:color w:val="000000" w:themeColor="text1"/>
                                      <w:sz w:val="14"/>
                                      <w:szCs w:val="14"/>
                                      <w:lang w:val="en-US"/>
                                    </w:rPr>
                                    <w:t> </w:t>
                                  </w:r>
                                  <w:r>
                                    <w:rPr>
                                      <w:color w:val="000000" w:themeColor="text1"/>
                                      <w:sz w:val="14"/>
                                      <w:szCs w:val="14"/>
                                      <w:lang w:val="uk-UA"/>
                                    </w:rPr>
                                    <w:t>481</w:t>
                                  </w:r>
                                </w:p>
                              </w:tc>
                              <w:tc>
                                <w:tcPr>
                                  <w:tcW w:w="384" w:type="pct"/>
                                  <w:tcBorders>
                                    <w:top w:val="outset" w:sz="6" w:space="0" w:color="auto"/>
                                    <w:left w:val="outset" w:sz="6" w:space="0" w:color="auto"/>
                                    <w:bottom w:val="outset" w:sz="6" w:space="0" w:color="auto"/>
                                    <w:right w:val="outset" w:sz="6" w:space="0" w:color="auto"/>
                                  </w:tcBorders>
                                  <w:vAlign w:val="center"/>
                                </w:tcPr>
                                <w:p w14:paraId="378B245E" w14:textId="46B04552" w:rsidR="000E1FCF" w:rsidRPr="002B420B" w:rsidRDefault="000E1FCF" w:rsidP="00350B09">
                                  <w:pPr>
                                    <w:pStyle w:val="af0"/>
                                    <w:spacing w:before="0" w:after="0"/>
                                    <w:jc w:val="center"/>
                                    <w:rPr>
                                      <w:color w:val="000000" w:themeColor="text1"/>
                                      <w:sz w:val="14"/>
                                      <w:szCs w:val="14"/>
                                      <w:lang w:val="en-US"/>
                                    </w:rPr>
                                  </w:pPr>
                                  <w:r>
                                    <w:rPr>
                                      <w:color w:val="000000" w:themeColor="text1"/>
                                      <w:sz w:val="14"/>
                                      <w:szCs w:val="14"/>
                                      <w:lang w:val="en-US"/>
                                    </w:rPr>
                                    <w:t>-</w:t>
                                  </w:r>
                                </w:p>
                              </w:tc>
                              <w:tc>
                                <w:tcPr>
                                  <w:tcW w:w="327" w:type="pct"/>
                                  <w:tcBorders>
                                    <w:top w:val="outset" w:sz="6" w:space="0" w:color="auto"/>
                                    <w:left w:val="outset" w:sz="6" w:space="0" w:color="auto"/>
                                    <w:bottom w:val="outset" w:sz="6" w:space="0" w:color="auto"/>
                                    <w:right w:val="outset" w:sz="6" w:space="0" w:color="auto"/>
                                  </w:tcBorders>
                                  <w:vAlign w:val="center"/>
                                </w:tcPr>
                                <w:p w14:paraId="6FFEFCB8" w14:textId="73603839" w:rsidR="000E1FCF" w:rsidRPr="002B420B" w:rsidRDefault="000E1FCF" w:rsidP="00350B09">
                                  <w:pPr>
                                    <w:pStyle w:val="af0"/>
                                    <w:spacing w:before="0" w:after="0"/>
                                    <w:jc w:val="center"/>
                                    <w:rPr>
                                      <w:color w:val="000000" w:themeColor="text1"/>
                                      <w:sz w:val="14"/>
                                      <w:szCs w:val="14"/>
                                      <w:lang w:val="en-US"/>
                                    </w:rPr>
                                  </w:pPr>
                                  <w:r>
                                    <w:rPr>
                                      <w:color w:val="000000" w:themeColor="text1"/>
                                      <w:sz w:val="14"/>
                                      <w:szCs w:val="14"/>
                                      <w:lang w:val="en-US"/>
                                    </w:rPr>
                                    <w:t>-</w:t>
                                  </w:r>
                                </w:p>
                              </w:tc>
                              <w:tc>
                                <w:tcPr>
                                  <w:tcW w:w="369" w:type="pct"/>
                                  <w:tcBorders>
                                    <w:top w:val="outset" w:sz="6" w:space="0" w:color="auto"/>
                                    <w:left w:val="outset" w:sz="6" w:space="0" w:color="auto"/>
                                    <w:bottom w:val="outset" w:sz="6" w:space="0" w:color="auto"/>
                                    <w:right w:val="outset" w:sz="6" w:space="0" w:color="auto"/>
                                  </w:tcBorders>
                                  <w:vAlign w:val="center"/>
                                </w:tcPr>
                                <w:p w14:paraId="2431FF21" w14:textId="4D59CFF4" w:rsidR="000E1FCF" w:rsidRPr="002B420B" w:rsidRDefault="000E1FCF" w:rsidP="00350B09">
                                  <w:pPr>
                                    <w:pStyle w:val="af0"/>
                                    <w:spacing w:before="0" w:after="0"/>
                                    <w:jc w:val="center"/>
                                    <w:rPr>
                                      <w:color w:val="000000" w:themeColor="text1"/>
                                      <w:sz w:val="14"/>
                                      <w:szCs w:val="14"/>
                                      <w:lang w:val="en-US"/>
                                    </w:rPr>
                                  </w:pPr>
                                  <w:r>
                                    <w:rPr>
                                      <w:color w:val="000000" w:themeColor="text1"/>
                                      <w:sz w:val="14"/>
                                      <w:szCs w:val="14"/>
                                      <w:lang w:val="en-US"/>
                                    </w:rPr>
                                    <w:t>-</w:t>
                                  </w:r>
                                </w:p>
                              </w:tc>
                              <w:tc>
                                <w:tcPr>
                                  <w:tcW w:w="330" w:type="pct"/>
                                  <w:tcBorders>
                                    <w:top w:val="outset" w:sz="6" w:space="0" w:color="auto"/>
                                    <w:left w:val="outset" w:sz="6" w:space="0" w:color="auto"/>
                                    <w:bottom w:val="outset" w:sz="6" w:space="0" w:color="auto"/>
                                    <w:right w:val="outset" w:sz="6" w:space="0" w:color="auto"/>
                                  </w:tcBorders>
                                  <w:vAlign w:val="center"/>
                                </w:tcPr>
                                <w:p w14:paraId="2D155833" w14:textId="098B9730" w:rsidR="000E1FCF" w:rsidRPr="002B420B" w:rsidRDefault="000E1FCF" w:rsidP="00350B09">
                                  <w:pPr>
                                    <w:pStyle w:val="af0"/>
                                    <w:spacing w:before="0" w:after="0"/>
                                    <w:jc w:val="center"/>
                                    <w:rPr>
                                      <w:color w:val="000000" w:themeColor="text1"/>
                                      <w:sz w:val="14"/>
                                      <w:szCs w:val="14"/>
                                      <w:lang w:val="en-US"/>
                                    </w:rPr>
                                  </w:pPr>
                                  <w:r>
                                    <w:rPr>
                                      <w:color w:val="000000" w:themeColor="text1"/>
                                      <w:sz w:val="14"/>
                                      <w:szCs w:val="14"/>
                                      <w:lang w:val="en-US"/>
                                    </w:rPr>
                                    <w:t>-</w:t>
                                  </w:r>
                                </w:p>
                              </w:tc>
                              <w:tc>
                                <w:tcPr>
                                  <w:tcW w:w="325" w:type="pct"/>
                                  <w:tcBorders>
                                    <w:top w:val="outset" w:sz="6" w:space="0" w:color="auto"/>
                                    <w:left w:val="outset" w:sz="6" w:space="0" w:color="auto"/>
                                    <w:bottom w:val="outset" w:sz="6" w:space="0" w:color="auto"/>
                                    <w:right w:val="outset" w:sz="6" w:space="0" w:color="auto"/>
                                  </w:tcBorders>
                                  <w:vAlign w:val="center"/>
                                </w:tcPr>
                                <w:p w14:paraId="26E573BF" w14:textId="60E9FC7F" w:rsidR="000E1FCF" w:rsidRPr="0032331E" w:rsidRDefault="000E1FCF" w:rsidP="0032331E">
                                  <w:pPr>
                                    <w:pStyle w:val="af0"/>
                                    <w:spacing w:before="0" w:after="0"/>
                                    <w:jc w:val="center"/>
                                    <w:rPr>
                                      <w:color w:val="000000" w:themeColor="text1"/>
                                      <w:sz w:val="14"/>
                                      <w:szCs w:val="14"/>
                                      <w:lang w:val="uk-UA"/>
                                    </w:rPr>
                                  </w:pPr>
                                  <w:r>
                                    <w:rPr>
                                      <w:color w:val="000000" w:themeColor="text1"/>
                                      <w:sz w:val="14"/>
                                      <w:szCs w:val="14"/>
                                      <w:lang w:val="en-US"/>
                                    </w:rPr>
                                    <w:t>1 </w:t>
                                  </w:r>
                                  <w:r>
                                    <w:rPr>
                                      <w:color w:val="000000" w:themeColor="text1"/>
                                      <w:sz w:val="14"/>
                                      <w:szCs w:val="14"/>
                                      <w:lang w:val="uk-UA"/>
                                    </w:rPr>
                                    <w:t>750</w:t>
                                  </w:r>
                                </w:p>
                              </w:tc>
                              <w:tc>
                                <w:tcPr>
                                  <w:tcW w:w="304" w:type="pct"/>
                                  <w:tcBorders>
                                    <w:top w:val="outset" w:sz="6" w:space="0" w:color="auto"/>
                                    <w:left w:val="outset" w:sz="6" w:space="0" w:color="auto"/>
                                    <w:bottom w:val="outset" w:sz="6" w:space="0" w:color="auto"/>
                                    <w:right w:val="outset" w:sz="6" w:space="0" w:color="auto"/>
                                  </w:tcBorders>
                                  <w:vAlign w:val="center"/>
                                </w:tcPr>
                                <w:p w14:paraId="4B962A59" w14:textId="62002FC3" w:rsidR="000E1FCF" w:rsidRPr="002B420B" w:rsidRDefault="000E1FCF" w:rsidP="00350B09">
                                  <w:pPr>
                                    <w:pStyle w:val="af0"/>
                                    <w:spacing w:before="0" w:after="0"/>
                                    <w:jc w:val="center"/>
                                    <w:rPr>
                                      <w:color w:val="000000" w:themeColor="text1"/>
                                      <w:sz w:val="14"/>
                                      <w:szCs w:val="14"/>
                                      <w:lang w:val="en-US"/>
                                    </w:rPr>
                                  </w:pPr>
                                  <w:r>
                                    <w:rPr>
                                      <w:color w:val="000000" w:themeColor="text1"/>
                                      <w:sz w:val="14"/>
                                      <w:szCs w:val="14"/>
                                      <w:lang w:val="en-US"/>
                                    </w:rPr>
                                    <w:t>-</w:t>
                                  </w:r>
                                </w:p>
                              </w:tc>
                              <w:tc>
                                <w:tcPr>
                                  <w:tcW w:w="384" w:type="pct"/>
                                  <w:tcBorders>
                                    <w:top w:val="outset" w:sz="6" w:space="0" w:color="auto"/>
                                    <w:left w:val="outset" w:sz="6" w:space="0" w:color="auto"/>
                                    <w:bottom w:val="outset" w:sz="6" w:space="0" w:color="auto"/>
                                    <w:right w:val="outset" w:sz="6" w:space="0" w:color="auto"/>
                                  </w:tcBorders>
                                  <w:vAlign w:val="center"/>
                                </w:tcPr>
                                <w:p w14:paraId="5AE36881" w14:textId="3C3529CD" w:rsidR="000E1FCF" w:rsidRPr="002B420B" w:rsidRDefault="000E1FCF" w:rsidP="00350B09">
                                  <w:pPr>
                                    <w:pStyle w:val="af0"/>
                                    <w:spacing w:before="0" w:after="0"/>
                                    <w:jc w:val="center"/>
                                    <w:rPr>
                                      <w:color w:val="000000" w:themeColor="text1"/>
                                      <w:sz w:val="14"/>
                                      <w:szCs w:val="14"/>
                                      <w:lang w:val="en-US"/>
                                    </w:rPr>
                                  </w:pPr>
                                  <w:r>
                                    <w:rPr>
                                      <w:color w:val="000000" w:themeColor="text1"/>
                                      <w:sz w:val="14"/>
                                      <w:szCs w:val="14"/>
                                      <w:lang w:val="en-US"/>
                                    </w:rPr>
                                    <w:t>-</w:t>
                                  </w:r>
                                </w:p>
                              </w:tc>
                              <w:tc>
                                <w:tcPr>
                                  <w:tcW w:w="327" w:type="pct"/>
                                  <w:tcBorders>
                                    <w:top w:val="outset" w:sz="6" w:space="0" w:color="auto"/>
                                    <w:left w:val="outset" w:sz="6" w:space="0" w:color="auto"/>
                                    <w:bottom w:val="outset" w:sz="6" w:space="0" w:color="auto"/>
                                    <w:right w:val="outset" w:sz="6" w:space="0" w:color="auto"/>
                                  </w:tcBorders>
                                  <w:vAlign w:val="center"/>
                                </w:tcPr>
                                <w:p w14:paraId="612D0456" w14:textId="5E916EC5" w:rsidR="000E1FCF" w:rsidRPr="002B420B" w:rsidRDefault="000E1FCF" w:rsidP="00350B09">
                                  <w:pPr>
                                    <w:pStyle w:val="af0"/>
                                    <w:spacing w:before="0" w:after="0"/>
                                    <w:jc w:val="center"/>
                                    <w:rPr>
                                      <w:color w:val="000000" w:themeColor="text1"/>
                                      <w:sz w:val="14"/>
                                      <w:szCs w:val="14"/>
                                      <w:lang w:val="en-US"/>
                                    </w:rPr>
                                  </w:pPr>
                                  <w:r>
                                    <w:rPr>
                                      <w:color w:val="000000" w:themeColor="text1"/>
                                      <w:sz w:val="14"/>
                                      <w:szCs w:val="14"/>
                                      <w:lang w:val="en-US"/>
                                    </w:rPr>
                                    <w:t>-</w:t>
                                  </w:r>
                                </w:p>
                              </w:tc>
                              <w:tc>
                                <w:tcPr>
                                  <w:tcW w:w="369" w:type="pct"/>
                                  <w:tcBorders>
                                    <w:top w:val="outset" w:sz="6" w:space="0" w:color="auto"/>
                                    <w:left w:val="outset" w:sz="6" w:space="0" w:color="auto"/>
                                    <w:bottom w:val="outset" w:sz="6" w:space="0" w:color="auto"/>
                                    <w:right w:val="outset" w:sz="6" w:space="0" w:color="auto"/>
                                  </w:tcBorders>
                                  <w:vAlign w:val="center"/>
                                </w:tcPr>
                                <w:p w14:paraId="170C5187" w14:textId="5DDE4DAC" w:rsidR="000E1FCF" w:rsidRPr="0032331E" w:rsidRDefault="000E1FCF" w:rsidP="0032331E">
                                  <w:pPr>
                                    <w:pStyle w:val="af0"/>
                                    <w:spacing w:before="0" w:after="0"/>
                                    <w:jc w:val="center"/>
                                    <w:rPr>
                                      <w:color w:val="000000" w:themeColor="text1"/>
                                      <w:sz w:val="14"/>
                                      <w:szCs w:val="14"/>
                                      <w:lang w:val="uk-UA"/>
                                    </w:rPr>
                                  </w:pPr>
                                  <w:r>
                                    <w:rPr>
                                      <w:color w:val="000000" w:themeColor="text1"/>
                                      <w:sz w:val="14"/>
                                      <w:szCs w:val="14"/>
                                      <w:lang w:val="en-US"/>
                                    </w:rPr>
                                    <w:t>1</w:t>
                                  </w:r>
                                  <w:r>
                                    <w:rPr>
                                      <w:color w:val="000000" w:themeColor="text1"/>
                                      <w:sz w:val="14"/>
                                      <w:szCs w:val="14"/>
                                      <w:lang w:val="uk-UA"/>
                                    </w:rPr>
                                    <w:t>8</w:t>
                                  </w:r>
                                  <w:r>
                                    <w:rPr>
                                      <w:color w:val="000000" w:themeColor="text1"/>
                                      <w:sz w:val="14"/>
                                      <w:szCs w:val="14"/>
                                      <w:lang w:val="en-US"/>
                                    </w:rPr>
                                    <w:t> </w:t>
                                  </w:r>
                                  <w:r>
                                    <w:rPr>
                                      <w:color w:val="000000" w:themeColor="text1"/>
                                      <w:sz w:val="14"/>
                                      <w:szCs w:val="14"/>
                                      <w:lang w:val="uk-UA"/>
                                    </w:rPr>
                                    <w:t>263</w:t>
                                  </w:r>
                                </w:p>
                              </w:tc>
                              <w:tc>
                                <w:tcPr>
                                  <w:tcW w:w="330" w:type="pct"/>
                                  <w:tcBorders>
                                    <w:top w:val="outset" w:sz="6" w:space="0" w:color="auto"/>
                                    <w:left w:val="outset" w:sz="6" w:space="0" w:color="auto"/>
                                    <w:bottom w:val="outset" w:sz="6" w:space="0" w:color="auto"/>
                                    <w:right w:val="outset" w:sz="6" w:space="0" w:color="auto"/>
                                  </w:tcBorders>
                                  <w:vAlign w:val="center"/>
                                </w:tcPr>
                                <w:p w14:paraId="4EA06C4D" w14:textId="562621F3" w:rsidR="000E1FCF" w:rsidRPr="00470FD0" w:rsidRDefault="000E1FCF" w:rsidP="00350B09">
                                  <w:pPr>
                                    <w:pStyle w:val="af0"/>
                                    <w:spacing w:before="0" w:after="0"/>
                                    <w:jc w:val="center"/>
                                    <w:rPr>
                                      <w:color w:val="000000" w:themeColor="text1"/>
                                      <w:sz w:val="14"/>
                                      <w:szCs w:val="14"/>
                                      <w:lang w:val="uk-UA"/>
                                    </w:rPr>
                                  </w:pPr>
                                  <w:r>
                                    <w:rPr>
                                      <w:color w:val="000000" w:themeColor="text1"/>
                                      <w:sz w:val="14"/>
                                      <w:szCs w:val="14"/>
                                      <w:lang w:val="uk-UA"/>
                                    </w:rPr>
                                    <w:t>11</w:t>
                                  </w:r>
                                  <w:r w:rsidR="00BD4F83">
                                    <w:rPr>
                                      <w:color w:val="000000" w:themeColor="text1"/>
                                      <w:sz w:val="14"/>
                                      <w:szCs w:val="14"/>
                                      <w:lang w:val="uk-UA"/>
                                    </w:rPr>
                                    <w:t> </w:t>
                                  </w:r>
                                  <w:r>
                                    <w:rPr>
                                      <w:color w:val="000000" w:themeColor="text1"/>
                                      <w:sz w:val="14"/>
                                      <w:szCs w:val="14"/>
                                      <w:lang w:val="uk-UA"/>
                                    </w:rPr>
                                    <w:t>909</w:t>
                                  </w:r>
                                </w:p>
                              </w:tc>
                            </w:tr>
                            <w:tr w:rsidR="000E1FCF" w:rsidRPr="00B82975" w14:paraId="14D8C9F8" w14:textId="77777777" w:rsidTr="00473D34">
                              <w:trPr>
                                <w:trHeight w:val="11"/>
                                <w:jc w:val="center"/>
                              </w:trPr>
                              <w:tc>
                                <w:tcPr>
                                  <w:tcW w:w="420" w:type="pct"/>
                                  <w:tcBorders>
                                    <w:top w:val="outset" w:sz="6" w:space="0" w:color="auto"/>
                                    <w:left w:val="outset" w:sz="6" w:space="0" w:color="auto"/>
                                    <w:bottom w:val="outset" w:sz="6" w:space="0" w:color="auto"/>
                                    <w:right w:val="outset" w:sz="6" w:space="0" w:color="auto"/>
                                  </w:tcBorders>
                                  <w:hideMark/>
                                </w:tcPr>
                                <w:p w14:paraId="542540CF" w14:textId="77777777" w:rsidR="000E1FCF" w:rsidRPr="00B82975" w:rsidRDefault="000E1FCF" w:rsidP="002B420B">
                                  <w:pPr>
                                    <w:pStyle w:val="af0"/>
                                    <w:spacing w:before="0" w:after="0"/>
                                    <w:rPr>
                                      <w:color w:val="000000" w:themeColor="text1"/>
                                      <w:sz w:val="14"/>
                                      <w:szCs w:val="14"/>
                                    </w:rPr>
                                  </w:pPr>
                                  <w:r w:rsidRPr="00B82975">
                                    <w:rPr>
                                      <w:color w:val="000000" w:themeColor="text1"/>
                                      <w:sz w:val="14"/>
                                      <w:szCs w:val="14"/>
                                    </w:rPr>
                                    <w:t xml:space="preserve">Разом </w:t>
                                  </w:r>
                                </w:p>
                              </w:tc>
                              <w:tc>
                                <w:tcPr>
                                  <w:tcW w:w="167" w:type="pct"/>
                                  <w:tcBorders>
                                    <w:top w:val="outset" w:sz="6" w:space="0" w:color="auto"/>
                                    <w:left w:val="outset" w:sz="6" w:space="0" w:color="auto"/>
                                    <w:bottom w:val="outset" w:sz="6" w:space="0" w:color="auto"/>
                                    <w:right w:val="outset" w:sz="6" w:space="0" w:color="auto"/>
                                  </w:tcBorders>
                                  <w:vAlign w:val="center"/>
                                  <w:hideMark/>
                                </w:tcPr>
                                <w:p w14:paraId="34341AB2" w14:textId="5658D565" w:rsidR="000E1FCF" w:rsidRPr="00B82975" w:rsidRDefault="000E1FCF" w:rsidP="002B420B">
                                  <w:pPr>
                                    <w:pStyle w:val="af0"/>
                                    <w:spacing w:before="0" w:after="0"/>
                                    <w:jc w:val="center"/>
                                    <w:rPr>
                                      <w:color w:val="000000" w:themeColor="text1"/>
                                      <w:sz w:val="14"/>
                                      <w:szCs w:val="14"/>
                                    </w:rPr>
                                  </w:pPr>
                                  <w:r w:rsidRPr="00B82975">
                                    <w:rPr>
                                      <w:color w:val="000000" w:themeColor="text1"/>
                                      <w:sz w:val="14"/>
                                      <w:szCs w:val="14"/>
                                    </w:rPr>
                                    <w:t>080</w:t>
                                  </w:r>
                                </w:p>
                              </w:tc>
                              <w:tc>
                                <w:tcPr>
                                  <w:tcW w:w="369" w:type="pct"/>
                                  <w:tcBorders>
                                    <w:top w:val="outset" w:sz="6" w:space="0" w:color="auto"/>
                                    <w:left w:val="outset" w:sz="6" w:space="0" w:color="auto"/>
                                    <w:bottom w:val="outset" w:sz="6" w:space="0" w:color="auto"/>
                                    <w:right w:val="outset" w:sz="6" w:space="0" w:color="auto"/>
                                  </w:tcBorders>
                                  <w:vAlign w:val="center"/>
                                </w:tcPr>
                                <w:p w14:paraId="4DF0DBCE" w14:textId="32175917" w:rsidR="000E1FCF" w:rsidRPr="003D6021" w:rsidRDefault="000E1FCF" w:rsidP="002B420B">
                                  <w:pPr>
                                    <w:pStyle w:val="af0"/>
                                    <w:spacing w:before="0" w:after="0"/>
                                    <w:jc w:val="center"/>
                                    <w:rPr>
                                      <w:color w:val="000000" w:themeColor="text1"/>
                                      <w:sz w:val="14"/>
                                      <w:szCs w:val="14"/>
                                      <w:lang w:val="en-US"/>
                                    </w:rPr>
                                  </w:pPr>
                                  <w:r>
                                    <w:rPr>
                                      <w:color w:val="000000" w:themeColor="text1"/>
                                      <w:sz w:val="14"/>
                                      <w:szCs w:val="14"/>
                                      <w:lang w:val="en-US"/>
                                    </w:rPr>
                                    <w:t>1</w:t>
                                  </w:r>
                                  <w:r>
                                    <w:rPr>
                                      <w:color w:val="000000" w:themeColor="text1"/>
                                      <w:sz w:val="14"/>
                                      <w:szCs w:val="14"/>
                                      <w:lang w:val="uk-UA"/>
                                    </w:rPr>
                                    <w:t>3</w:t>
                                  </w:r>
                                  <w:r>
                                    <w:rPr>
                                      <w:color w:val="000000" w:themeColor="text1"/>
                                      <w:sz w:val="14"/>
                                      <w:szCs w:val="14"/>
                                      <w:lang w:val="en-US"/>
                                    </w:rPr>
                                    <w:t> </w:t>
                                  </w:r>
                                  <w:r>
                                    <w:rPr>
                                      <w:color w:val="000000" w:themeColor="text1"/>
                                      <w:sz w:val="14"/>
                                      <w:szCs w:val="14"/>
                                      <w:lang w:val="uk-UA"/>
                                    </w:rPr>
                                    <w:t>782</w:t>
                                  </w:r>
                                </w:p>
                              </w:tc>
                              <w:tc>
                                <w:tcPr>
                                  <w:tcW w:w="330" w:type="pct"/>
                                  <w:tcBorders>
                                    <w:top w:val="outset" w:sz="6" w:space="0" w:color="auto"/>
                                    <w:left w:val="outset" w:sz="6" w:space="0" w:color="auto"/>
                                    <w:bottom w:val="outset" w:sz="6" w:space="0" w:color="auto"/>
                                    <w:right w:val="outset" w:sz="6" w:space="0" w:color="auto"/>
                                  </w:tcBorders>
                                  <w:vAlign w:val="center"/>
                                </w:tcPr>
                                <w:p w14:paraId="2C2D5012" w14:textId="06BF1728" w:rsidR="000E1FCF" w:rsidRPr="00781CE9" w:rsidRDefault="000E1FCF" w:rsidP="002B420B">
                                  <w:pPr>
                                    <w:pStyle w:val="af0"/>
                                    <w:spacing w:before="0" w:after="0"/>
                                    <w:jc w:val="center"/>
                                    <w:rPr>
                                      <w:color w:val="000000" w:themeColor="text1"/>
                                      <w:sz w:val="14"/>
                                      <w:szCs w:val="14"/>
                                      <w:lang w:val="uk-UA"/>
                                    </w:rPr>
                                  </w:pPr>
                                  <w:r>
                                    <w:rPr>
                                      <w:color w:val="000000" w:themeColor="text1"/>
                                      <w:sz w:val="14"/>
                                      <w:szCs w:val="14"/>
                                      <w:lang w:val="uk-UA"/>
                                    </w:rPr>
                                    <w:t>10</w:t>
                                  </w:r>
                                  <w:r>
                                    <w:rPr>
                                      <w:color w:val="000000" w:themeColor="text1"/>
                                      <w:sz w:val="14"/>
                                      <w:szCs w:val="14"/>
                                      <w:lang w:val="en-US"/>
                                    </w:rPr>
                                    <w:t> </w:t>
                                  </w:r>
                                  <w:r>
                                    <w:rPr>
                                      <w:color w:val="000000" w:themeColor="text1"/>
                                      <w:sz w:val="14"/>
                                      <w:szCs w:val="14"/>
                                      <w:lang w:val="uk-UA"/>
                                    </w:rPr>
                                    <w:t>159</w:t>
                                  </w:r>
                                </w:p>
                              </w:tc>
                              <w:tc>
                                <w:tcPr>
                                  <w:tcW w:w="269" w:type="pct"/>
                                  <w:tcBorders>
                                    <w:top w:val="outset" w:sz="6" w:space="0" w:color="auto"/>
                                    <w:left w:val="outset" w:sz="6" w:space="0" w:color="auto"/>
                                    <w:bottom w:val="outset" w:sz="6" w:space="0" w:color="auto"/>
                                    <w:right w:val="outset" w:sz="6" w:space="0" w:color="auto"/>
                                  </w:tcBorders>
                                  <w:vAlign w:val="center"/>
                                </w:tcPr>
                                <w:p w14:paraId="61657B09" w14:textId="30EA4E02" w:rsidR="000E1FCF" w:rsidRPr="00350B09" w:rsidRDefault="000E1FCF" w:rsidP="002B420B">
                                  <w:pPr>
                                    <w:pStyle w:val="af0"/>
                                    <w:spacing w:before="0" w:after="0"/>
                                    <w:jc w:val="center"/>
                                    <w:rPr>
                                      <w:color w:val="000000" w:themeColor="text1"/>
                                      <w:sz w:val="14"/>
                                      <w:szCs w:val="14"/>
                                      <w:lang w:val="uk-UA"/>
                                    </w:rPr>
                                  </w:pPr>
                                  <w:r>
                                    <w:rPr>
                                      <w:color w:val="000000" w:themeColor="text1"/>
                                      <w:sz w:val="14"/>
                                      <w:szCs w:val="14"/>
                                      <w:lang w:val="uk-UA"/>
                                    </w:rPr>
                                    <w:t>4</w:t>
                                  </w:r>
                                  <w:r>
                                    <w:rPr>
                                      <w:color w:val="000000" w:themeColor="text1"/>
                                      <w:sz w:val="14"/>
                                      <w:szCs w:val="14"/>
                                      <w:lang w:val="en-US"/>
                                    </w:rPr>
                                    <w:t> </w:t>
                                  </w:r>
                                  <w:r>
                                    <w:rPr>
                                      <w:color w:val="000000" w:themeColor="text1"/>
                                      <w:sz w:val="14"/>
                                      <w:szCs w:val="14"/>
                                      <w:lang w:val="uk-UA"/>
                                    </w:rPr>
                                    <w:t>481</w:t>
                                  </w:r>
                                </w:p>
                              </w:tc>
                              <w:tc>
                                <w:tcPr>
                                  <w:tcW w:w="384" w:type="pct"/>
                                  <w:tcBorders>
                                    <w:top w:val="outset" w:sz="6" w:space="0" w:color="auto"/>
                                    <w:left w:val="outset" w:sz="6" w:space="0" w:color="auto"/>
                                    <w:bottom w:val="outset" w:sz="6" w:space="0" w:color="auto"/>
                                    <w:right w:val="outset" w:sz="6" w:space="0" w:color="auto"/>
                                  </w:tcBorders>
                                  <w:vAlign w:val="center"/>
                                </w:tcPr>
                                <w:p w14:paraId="0D2DE077" w14:textId="0131F70F" w:rsidR="000E1FCF" w:rsidRPr="003D6021" w:rsidRDefault="000E1FCF" w:rsidP="002B420B">
                                  <w:pPr>
                                    <w:pStyle w:val="af0"/>
                                    <w:spacing w:before="0" w:after="0"/>
                                    <w:jc w:val="center"/>
                                    <w:rPr>
                                      <w:color w:val="000000" w:themeColor="text1"/>
                                      <w:sz w:val="14"/>
                                      <w:szCs w:val="14"/>
                                      <w:lang w:val="en-US"/>
                                    </w:rPr>
                                  </w:pPr>
                                  <w:r>
                                    <w:rPr>
                                      <w:color w:val="000000" w:themeColor="text1"/>
                                      <w:sz w:val="14"/>
                                      <w:szCs w:val="14"/>
                                      <w:lang w:val="en-US"/>
                                    </w:rPr>
                                    <w:t>-</w:t>
                                  </w:r>
                                </w:p>
                              </w:tc>
                              <w:tc>
                                <w:tcPr>
                                  <w:tcW w:w="327" w:type="pct"/>
                                  <w:tcBorders>
                                    <w:top w:val="outset" w:sz="6" w:space="0" w:color="auto"/>
                                    <w:left w:val="outset" w:sz="6" w:space="0" w:color="auto"/>
                                    <w:bottom w:val="outset" w:sz="6" w:space="0" w:color="auto"/>
                                    <w:right w:val="outset" w:sz="6" w:space="0" w:color="auto"/>
                                  </w:tcBorders>
                                  <w:vAlign w:val="center"/>
                                </w:tcPr>
                                <w:p w14:paraId="3408E0B1" w14:textId="74DFA9E0" w:rsidR="000E1FCF" w:rsidRPr="003D6021" w:rsidRDefault="000E1FCF" w:rsidP="002B420B">
                                  <w:pPr>
                                    <w:pStyle w:val="af0"/>
                                    <w:spacing w:before="0" w:after="0"/>
                                    <w:jc w:val="center"/>
                                    <w:rPr>
                                      <w:color w:val="000000" w:themeColor="text1"/>
                                      <w:sz w:val="14"/>
                                      <w:szCs w:val="14"/>
                                      <w:lang w:val="en-US"/>
                                    </w:rPr>
                                  </w:pPr>
                                  <w:r>
                                    <w:rPr>
                                      <w:color w:val="000000" w:themeColor="text1"/>
                                      <w:sz w:val="14"/>
                                      <w:szCs w:val="14"/>
                                      <w:lang w:val="en-US"/>
                                    </w:rPr>
                                    <w:t>-</w:t>
                                  </w:r>
                                </w:p>
                              </w:tc>
                              <w:tc>
                                <w:tcPr>
                                  <w:tcW w:w="369" w:type="pct"/>
                                  <w:tcBorders>
                                    <w:top w:val="outset" w:sz="6" w:space="0" w:color="auto"/>
                                    <w:left w:val="outset" w:sz="6" w:space="0" w:color="auto"/>
                                    <w:bottom w:val="outset" w:sz="6" w:space="0" w:color="auto"/>
                                    <w:right w:val="outset" w:sz="6" w:space="0" w:color="auto"/>
                                  </w:tcBorders>
                                  <w:vAlign w:val="center"/>
                                </w:tcPr>
                                <w:p w14:paraId="53A0A743" w14:textId="4384F5C1" w:rsidR="000E1FCF" w:rsidRPr="00781CE9" w:rsidRDefault="000E1FCF" w:rsidP="002B420B">
                                  <w:pPr>
                                    <w:pStyle w:val="af0"/>
                                    <w:spacing w:before="0" w:after="0"/>
                                    <w:jc w:val="center"/>
                                    <w:rPr>
                                      <w:color w:val="000000" w:themeColor="text1"/>
                                      <w:sz w:val="14"/>
                                      <w:szCs w:val="14"/>
                                      <w:lang w:val="uk-UA"/>
                                    </w:rPr>
                                  </w:pPr>
                                  <w:r>
                                    <w:rPr>
                                      <w:color w:val="000000" w:themeColor="text1"/>
                                      <w:sz w:val="14"/>
                                      <w:szCs w:val="14"/>
                                      <w:lang w:val="en-US"/>
                                    </w:rPr>
                                    <w:t>-</w:t>
                                  </w:r>
                                </w:p>
                              </w:tc>
                              <w:tc>
                                <w:tcPr>
                                  <w:tcW w:w="330" w:type="pct"/>
                                  <w:tcBorders>
                                    <w:top w:val="outset" w:sz="6" w:space="0" w:color="auto"/>
                                    <w:left w:val="outset" w:sz="6" w:space="0" w:color="auto"/>
                                    <w:bottom w:val="outset" w:sz="6" w:space="0" w:color="auto"/>
                                    <w:right w:val="outset" w:sz="6" w:space="0" w:color="auto"/>
                                  </w:tcBorders>
                                  <w:vAlign w:val="center"/>
                                </w:tcPr>
                                <w:p w14:paraId="553DA1AF" w14:textId="5ED4CA66" w:rsidR="000E1FCF" w:rsidRPr="003D6021" w:rsidRDefault="000E1FCF" w:rsidP="002B420B">
                                  <w:pPr>
                                    <w:pStyle w:val="af0"/>
                                    <w:spacing w:before="0" w:after="0"/>
                                    <w:jc w:val="center"/>
                                    <w:rPr>
                                      <w:color w:val="000000" w:themeColor="text1"/>
                                      <w:sz w:val="14"/>
                                      <w:szCs w:val="14"/>
                                      <w:lang w:val="en-US"/>
                                    </w:rPr>
                                  </w:pPr>
                                  <w:r>
                                    <w:rPr>
                                      <w:color w:val="000000" w:themeColor="text1"/>
                                      <w:sz w:val="14"/>
                                      <w:szCs w:val="14"/>
                                      <w:lang w:val="en-US"/>
                                    </w:rPr>
                                    <w:t>-</w:t>
                                  </w:r>
                                </w:p>
                              </w:tc>
                              <w:tc>
                                <w:tcPr>
                                  <w:tcW w:w="325" w:type="pct"/>
                                  <w:tcBorders>
                                    <w:top w:val="outset" w:sz="6" w:space="0" w:color="auto"/>
                                    <w:left w:val="outset" w:sz="6" w:space="0" w:color="auto"/>
                                    <w:bottom w:val="outset" w:sz="6" w:space="0" w:color="auto"/>
                                    <w:right w:val="outset" w:sz="6" w:space="0" w:color="auto"/>
                                  </w:tcBorders>
                                  <w:vAlign w:val="center"/>
                                </w:tcPr>
                                <w:p w14:paraId="3870A971" w14:textId="3B3F2FDF" w:rsidR="000E1FCF" w:rsidRPr="0032331E" w:rsidRDefault="000E1FCF" w:rsidP="0032331E">
                                  <w:pPr>
                                    <w:pStyle w:val="af0"/>
                                    <w:spacing w:before="0" w:after="0"/>
                                    <w:jc w:val="center"/>
                                    <w:rPr>
                                      <w:color w:val="000000" w:themeColor="text1"/>
                                      <w:sz w:val="14"/>
                                      <w:szCs w:val="14"/>
                                      <w:lang w:val="uk-UA"/>
                                    </w:rPr>
                                  </w:pPr>
                                  <w:r>
                                    <w:rPr>
                                      <w:color w:val="000000" w:themeColor="text1"/>
                                      <w:sz w:val="14"/>
                                      <w:szCs w:val="14"/>
                                      <w:lang w:val="en-US"/>
                                    </w:rPr>
                                    <w:t>1 </w:t>
                                  </w:r>
                                  <w:r>
                                    <w:rPr>
                                      <w:color w:val="000000" w:themeColor="text1"/>
                                      <w:sz w:val="14"/>
                                      <w:szCs w:val="14"/>
                                      <w:lang w:val="uk-UA"/>
                                    </w:rPr>
                                    <w:t>750</w:t>
                                  </w:r>
                                </w:p>
                              </w:tc>
                              <w:tc>
                                <w:tcPr>
                                  <w:tcW w:w="304" w:type="pct"/>
                                  <w:tcBorders>
                                    <w:top w:val="outset" w:sz="6" w:space="0" w:color="auto"/>
                                    <w:left w:val="outset" w:sz="6" w:space="0" w:color="auto"/>
                                    <w:bottom w:val="outset" w:sz="6" w:space="0" w:color="auto"/>
                                    <w:right w:val="outset" w:sz="6" w:space="0" w:color="auto"/>
                                  </w:tcBorders>
                                  <w:vAlign w:val="center"/>
                                </w:tcPr>
                                <w:p w14:paraId="552118FC" w14:textId="6679ED6C" w:rsidR="000E1FCF" w:rsidRPr="003D6021" w:rsidRDefault="000E1FCF" w:rsidP="002B420B">
                                  <w:pPr>
                                    <w:pStyle w:val="af0"/>
                                    <w:spacing w:before="0" w:after="0"/>
                                    <w:jc w:val="center"/>
                                    <w:rPr>
                                      <w:color w:val="000000" w:themeColor="text1"/>
                                      <w:sz w:val="14"/>
                                      <w:szCs w:val="14"/>
                                      <w:lang w:val="en-US"/>
                                    </w:rPr>
                                  </w:pPr>
                                  <w:r>
                                    <w:rPr>
                                      <w:color w:val="000000" w:themeColor="text1"/>
                                      <w:sz w:val="14"/>
                                      <w:szCs w:val="14"/>
                                      <w:lang w:val="en-US"/>
                                    </w:rPr>
                                    <w:t>-</w:t>
                                  </w:r>
                                </w:p>
                              </w:tc>
                              <w:tc>
                                <w:tcPr>
                                  <w:tcW w:w="384" w:type="pct"/>
                                  <w:tcBorders>
                                    <w:top w:val="outset" w:sz="6" w:space="0" w:color="auto"/>
                                    <w:left w:val="outset" w:sz="6" w:space="0" w:color="auto"/>
                                    <w:bottom w:val="outset" w:sz="6" w:space="0" w:color="auto"/>
                                    <w:right w:val="outset" w:sz="6" w:space="0" w:color="auto"/>
                                  </w:tcBorders>
                                  <w:vAlign w:val="center"/>
                                </w:tcPr>
                                <w:p w14:paraId="71C85994" w14:textId="6E9627B1" w:rsidR="000E1FCF" w:rsidRPr="003D6021" w:rsidRDefault="000E1FCF" w:rsidP="002B420B">
                                  <w:pPr>
                                    <w:pStyle w:val="af0"/>
                                    <w:spacing w:before="0" w:after="0"/>
                                    <w:jc w:val="center"/>
                                    <w:rPr>
                                      <w:color w:val="000000" w:themeColor="text1"/>
                                      <w:sz w:val="14"/>
                                      <w:szCs w:val="14"/>
                                      <w:lang w:val="en-US"/>
                                    </w:rPr>
                                  </w:pPr>
                                  <w:r>
                                    <w:rPr>
                                      <w:color w:val="000000" w:themeColor="text1"/>
                                      <w:sz w:val="14"/>
                                      <w:szCs w:val="14"/>
                                      <w:lang w:val="en-US"/>
                                    </w:rPr>
                                    <w:t>-</w:t>
                                  </w:r>
                                </w:p>
                              </w:tc>
                              <w:tc>
                                <w:tcPr>
                                  <w:tcW w:w="327" w:type="pct"/>
                                  <w:tcBorders>
                                    <w:top w:val="outset" w:sz="6" w:space="0" w:color="auto"/>
                                    <w:left w:val="outset" w:sz="6" w:space="0" w:color="auto"/>
                                    <w:bottom w:val="outset" w:sz="6" w:space="0" w:color="auto"/>
                                    <w:right w:val="outset" w:sz="6" w:space="0" w:color="auto"/>
                                  </w:tcBorders>
                                  <w:vAlign w:val="center"/>
                                </w:tcPr>
                                <w:p w14:paraId="2E218165" w14:textId="117D9AE1" w:rsidR="000E1FCF" w:rsidRPr="003D6021" w:rsidRDefault="000E1FCF" w:rsidP="002B420B">
                                  <w:pPr>
                                    <w:pStyle w:val="af0"/>
                                    <w:spacing w:before="0" w:after="0"/>
                                    <w:jc w:val="center"/>
                                    <w:rPr>
                                      <w:color w:val="000000" w:themeColor="text1"/>
                                      <w:sz w:val="14"/>
                                      <w:szCs w:val="14"/>
                                      <w:lang w:val="en-US"/>
                                    </w:rPr>
                                  </w:pPr>
                                  <w:r>
                                    <w:rPr>
                                      <w:color w:val="000000" w:themeColor="text1"/>
                                      <w:sz w:val="14"/>
                                      <w:szCs w:val="14"/>
                                      <w:lang w:val="en-US"/>
                                    </w:rPr>
                                    <w:t>-</w:t>
                                  </w:r>
                                </w:p>
                              </w:tc>
                              <w:tc>
                                <w:tcPr>
                                  <w:tcW w:w="369" w:type="pct"/>
                                  <w:tcBorders>
                                    <w:top w:val="outset" w:sz="6" w:space="0" w:color="auto"/>
                                    <w:left w:val="outset" w:sz="6" w:space="0" w:color="auto"/>
                                    <w:bottom w:val="outset" w:sz="6" w:space="0" w:color="auto"/>
                                    <w:right w:val="outset" w:sz="6" w:space="0" w:color="auto"/>
                                  </w:tcBorders>
                                  <w:vAlign w:val="center"/>
                                </w:tcPr>
                                <w:p w14:paraId="566DD8A1" w14:textId="662D0C81" w:rsidR="000E1FCF" w:rsidRPr="00781CE9" w:rsidRDefault="000E1FCF" w:rsidP="002B420B">
                                  <w:pPr>
                                    <w:pStyle w:val="af0"/>
                                    <w:spacing w:before="0" w:after="0"/>
                                    <w:jc w:val="center"/>
                                    <w:rPr>
                                      <w:color w:val="000000" w:themeColor="text1"/>
                                      <w:sz w:val="14"/>
                                      <w:szCs w:val="14"/>
                                      <w:lang w:val="uk-UA"/>
                                    </w:rPr>
                                  </w:pPr>
                                  <w:r>
                                    <w:rPr>
                                      <w:color w:val="000000" w:themeColor="text1"/>
                                      <w:sz w:val="14"/>
                                      <w:szCs w:val="14"/>
                                      <w:lang w:val="en-US"/>
                                    </w:rPr>
                                    <w:t>1</w:t>
                                  </w:r>
                                  <w:r>
                                    <w:rPr>
                                      <w:color w:val="000000" w:themeColor="text1"/>
                                      <w:sz w:val="14"/>
                                      <w:szCs w:val="14"/>
                                      <w:lang w:val="uk-UA"/>
                                    </w:rPr>
                                    <w:t>8</w:t>
                                  </w:r>
                                  <w:r>
                                    <w:rPr>
                                      <w:color w:val="000000" w:themeColor="text1"/>
                                      <w:sz w:val="14"/>
                                      <w:szCs w:val="14"/>
                                      <w:lang w:val="en-US"/>
                                    </w:rPr>
                                    <w:t> </w:t>
                                  </w:r>
                                  <w:r>
                                    <w:rPr>
                                      <w:color w:val="000000" w:themeColor="text1"/>
                                      <w:sz w:val="14"/>
                                      <w:szCs w:val="14"/>
                                      <w:lang w:val="uk-UA"/>
                                    </w:rPr>
                                    <w:t>263</w:t>
                                  </w:r>
                                </w:p>
                              </w:tc>
                              <w:tc>
                                <w:tcPr>
                                  <w:tcW w:w="330" w:type="pct"/>
                                  <w:tcBorders>
                                    <w:top w:val="outset" w:sz="6" w:space="0" w:color="auto"/>
                                    <w:left w:val="outset" w:sz="6" w:space="0" w:color="auto"/>
                                    <w:bottom w:val="outset" w:sz="6" w:space="0" w:color="auto"/>
                                    <w:right w:val="outset" w:sz="6" w:space="0" w:color="auto"/>
                                  </w:tcBorders>
                                  <w:vAlign w:val="center"/>
                                </w:tcPr>
                                <w:p w14:paraId="4F1C89A1" w14:textId="0FF149E3" w:rsidR="000E1FCF" w:rsidRPr="00470FD0" w:rsidRDefault="000E1FCF" w:rsidP="002B420B">
                                  <w:pPr>
                                    <w:pStyle w:val="af0"/>
                                    <w:spacing w:before="0" w:after="0"/>
                                    <w:jc w:val="center"/>
                                    <w:rPr>
                                      <w:color w:val="000000" w:themeColor="text1"/>
                                      <w:sz w:val="14"/>
                                      <w:szCs w:val="14"/>
                                      <w:lang w:val="uk-UA"/>
                                    </w:rPr>
                                  </w:pPr>
                                  <w:r>
                                    <w:rPr>
                                      <w:color w:val="000000" w:themeColor="text1"/>
                                      <w:sz w:val="14"/>
                                      <w:szCs w:val="14"/>
                                      <w:lang w:val="uk-UA"/>
                                    </w:rPr>
                                    <w:t>11</w:t>
                                  </w:r>
                                  <w:r w:rsidR="00BD4F83">
                                    <w:rPr>
                                      <w:color w:val="000000" w:themeColor="text1"/>
                                      <w:sz w:val="14"/>
                                      <w:szCs w:val="14"/>
                                      <w:lang w:val="uk-UA"/>
                                    </w:rPr>
                                    <w:t> </w:t>
                                  </w:r>
                                  <w:r>
                                    <w:rPr>
                                      <w:color w:val="000000" w:themeColor="text1"/>
                                      <w:sz w:val="14"/>
                                      <w:szCs w:val="14"/>
                                      <w:lang w:val="uk-UA"/>
                                    </w:rPr>
                                    <w:t>909</w:t>
                                  </w:r>
                                </w:p>
                              </w:tc>
                            </w:tr>
                            <w:tr w:rsidR="000E1FCF" w:rsidRPr="00B82975" w14:paraId="1DAD90E9" w14:textId="77777777" w:rsidTr="00473D34">
                              <w:trPr>
                                <w:trHeight w:val="11"/>
                                <w:jc w:val="center"/>
                              </w:trPr>
                              <w:tc>
                                <w:tcPr>
                                  <w:tcW w:w="0" w:type="auto"/>
                                  <w:tcBorders>
                                    <w:top w:val="outset" w:sz="6" w:space="0" w:color="auto"/>
                                    <w:left w:val="outset" w:sz="6" w:space="0" w:color="auto"/>
                                    <w:bottom w:val="outset" w:sz="6" w:space="0" w:color="auto"/>
                                    <w:right w:val="outset" w:sz="6" w:space="0" w:color="auto"/>
                                  </w:tcBorders>
                                  <w:hideMark/>
                                </w:tcPr>
                                <w:p w14:paraId="5BC8F8D2" w14:textId="77777777" w:rsidR="000E1FCF" w:rsidRPr="00B82975" w:rsidRDefault="000E1FCF" w:rsidP="00701596">
                                  <w:pPr>
                                    <w:pStyle w:val="af0"/>
                                    <w:spacing w:before="0" w:after="0"/>
                                    <w:rPr>
                                      <w:color w:val="000000" w:themeColor="text1"/>
                                      <w:sz w:val="14"/>
                                      <w:szCs w:val="14"/>
                                    </w:rPr>
                                  </w:pPr>
                                  <w:r w:rsidRPr="00B82975">
                                    <w:rPr>
                                      <w:color w:val="000000" w:themeColor="text1"/>
                                      <w:sz w:val="14"/>
                                      <w:szCs w:val="14"/>
                                    </w:rPr>
                                    <w:t>Гудвіл</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E864D"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rPr>
                                    <w:t>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150A"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FAC4AC"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7E27C"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88D61"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4B661"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856FB2"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5D1ACBF1"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25" w:type="pct"/>
                                  <w:tcBorders>
                                    <w:top w:val="outset" w:sz="6" w:space="0" w:color="auto"/>
                                    <w:left w:val="outset" w:sz="6" w:space="0" w:color="auto"/>
                                    <w:bottom w:val="outset" w:sz="6" w:space="0" w:color="auto"/>
                                    <w:right w:val="outset" w:sz="6" w:space="0" w:color="auto"/>
                                  </w:tcBorders>
                                  <w:vAlign w:val="center"/>
                                  <w:hideMark/>
                                </w:tcPr>
                                <w:p w14:paraId="680EB2F1"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3B1F4"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E8E6C"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A823A"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D52BF5E"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439E3"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r>
                          </w:tbl>
                          <w:p w14:paraId="269CED26" w14:textId="77777777" w:rsidR="000E1FCF" w:rsidRPr="00B82975" w:rsidRDefault="000E1FCF" w:rsidP="00DD6702">
                            <w:pPr>
                              <w:pStyle w:val="af0"/>
                              <w:spacing w:before="0" w:after="0"/>
                              <w:jc w:val="center"/>
                              <w:rPr>
                                <w:color w:val="000000" w:themeColor="text1"/>
                                <w:sz w:val="14"/>
                                <w:szCs w:val="14"/>
                              </w:rPr>
                            </w:pPr>
                          </w:p>
                          <w:tbl>
                            <w:tblPr>
                              <w:tblW w:w="4664" w:type="pct"/>
                              <w:tblCellMar>
                                <w:top w:w="28" w:type="dxa"/>
                                <w:left w:w="60" w:type="dxa"/>
                                <w:bottom w:w="28" w:type="dxa"/>
                                <w:right w:w="60" w:type="dxa"/>
                              </w:tblCellMar>
                              <w:tblLook w:val="04A0" w:firstRow="1" w:lastRow="0" w:firstColumn="1" w:lastColumn="0" w:noHBand="0" w:noVBand="1"/>
                            </w:tblPr>
                            <w:tblGrid>
                              <w:gridCol w:w="2346"/>
                              <w:gridCol w:w="7945"/>
                              <w:gridCol w:w="532"/>
                              <w:gridCol w:w="1382"/>
                            </w:tblGrid>
                            <w:tr w:rsidR="000E1FCF" w:rsidRPr="00B82975" w14:paraId="2F763F36" w14:textId="5CF93B0E" w:rsidTr="00BB5665">
                              <w:tc>
                                <w:tcPr>
                                  <w:tcW w:w="961" w:type="pct"/>
                                  <w:hideMark/>
                                </w:tcPr>
                                <w:p w14:paraId="6D428E9D" w14:textId="77777777" w:rsidR="000E1FCF" w:rsidRPr="00B82975" w:rsidRDefault="000E1FCF" w:rsidP="00701596">
                                  <w:pPr>
                                    <w:pStyle w:val="af0"/>
                                    <w:spacing w:before="0" w:after="0"/>
                                    <w:rPr>
                                      <w:color w:val="000000" w:themeColor="text1"/>
                                      <w:sz w:val="14"/>
                                      <w:szCs w:val="14"/>
                                    </w:rPr>
                                  </w:pPr>
                                  <w:r w:rsidRPr="00B82975">
                                    <w:rPr>
                                      <w:color w:val="000000" w:themeColor="text1"/>
                                      <w:sz w:val="14"/>
                                      <w:szCs w:val="14"/>
                                    </w:rPr>
                                    <w:t xml:space="preserve">З рядка 080 графа 14 </w:t>
                                  </w:r>
                                </w:p>
                              </w:tc>
                              <w:tc>
                                <w:tcPr>
                                  <w:tcW w:w="3255" w:type="pct"/>
                                  <w:hideMark/>
                                </w:tcPr>
                                <w:p w14:paraId="2D6605A3" w14:textId="77777777" w:rsidR="000E1FCF" w:rsidRPr="00B82975" w:rsidRDefault="000E1FCF" w:rsidP="00701596">
                                  <w:pPr>
                                    <w:pStyle w:val="af0"/>
                                    <w:spacing w:before="0" w:after="0"/>
                                    <w:rPr>
                                      <w:color w:val="000000" w:themeColor="text1"/>
                                      <w:sz w:val="14"/>
                                      <w:szCs w:val="14"/>
                                    </w:rPr>
                                  </w:pPr>
                                  <w:r w:rsidRPr="00B82975">
                                    <w:rPr>
                                      <w:color w:val="000000" w:themeColor="text1"/>
                                      <w:sz w:val="14"/>
                                      <w:szCs w:val="14"/>
                                    </w:rPr>
                                    <w:t xml:space="preserve">вартість нематеріальних активів, щодо яких існує обмеження права власності </w:t>
                                  </w:r>
                                </w:p>
                              </w:tc>
                              <w:tc>
                                <w:tcPr>
                                  <w:tcW w:w="218" w:type="pct"/>
                                  <w:hideMark/>
                                </w:tcPr>
                                <w:p w14:paraId="3DF30792" w14:textId="16573D7A" w:rsidR="000E1FCF" w:rsidRPr="00B82975" w:rsidRDefault="000E1FCF" w:rsidP="00BB5665">
                                  <w:pPr>
                                    <w:pStyle w:val="af0"/>
                                    <w:spacing w:before="0" w:after="0"/>
                                    <w:rPr>
                                      <w:color w:val="000000" w:themeColor="text1"/>
                                      <w:sz w:val="14"/>
                                      <w:szCs w:val="14"/>
                                    </w:rPr>
                                  </w:pPr>
                                  <w:r w:rsidRPr="00B82975">
                                    <w:rPr>
                                      <w:color w:val="000000" w:themeColor="text1"/>
                                      <w:sz w:val="14"/>
                                      <w:szCs w:val="14"/>
                                    </w:rPr>
                                    <w:t>(081)</w:t>
                                  </w:r>
                                </w:p>
                              </w:tc>
                              <w:tc>
                                <w:tcPr>
                                  <w:tcW w:w="566" w:type="pct"/>
                                  <w:tcBorders>
                                    <w:bottom w:val="single" w:sz="4" w:space="0" w:color="auto"/>
                                  </w:tcBorders>
                                </w:tcPr>
                                <w:p w14:paraId="605B5D81" w14:textId="6F8EBB7B" w:rsidR="000E1FCF" w:rsidRPr="00BB5665" w:rsidRDefault="000E1FCF" w:rsidP="00BB5665">
                                  <w:pPr>
                                    <w:pStyle w:val="af0"/>
                                    <w:spacing w:before="0" w:after="0"/>
                                    <w:jc w:val="center"/>
                                    <w:rPr>
                                      <w:color w:val="000000" w:themeColor="text1"/>
                                      <w:sz w:val="14"/>
                                      <w:szCs w:val="14"/>
                                      <w:lang w:val="uk-UA"/>
                                    </w:rPr>
                                  </w:pPr>
                                  <w:r>
                                    <w:rPr>
                                      <w:color w:val="000000" w:themeColor="text1"/>
                                      <w:sz w:val="14"/>
                                      <w:szCs w:val="14"/>
                                      <w:lang w:val="uk-UA"/>
                                    </w:rPr>
                                    <w:t>-</w:t>
                                  </w:r>
                                </w:p>
                              </w:tc>
                            </w:tr>
                            <w:tr w:rsidR="000E1FCF" w:rsidRPr="00B82975" w14:paraId="6CB6028C" w14:textId="2C1EFA67" w:rsidTr="00BB5665">
                              <w:tc>
                                <w:tcPr>
                                  <w:tcW w:w="961" w:type="pct"/>
                                  <w:hideMark/>
                                </w:tcPr>
                                <w:p w14:paraId="6663C5EB" w14:textId="7F7DF50B" w:rsidR="000E1FCF" w:rsidRPr="00B82975" w:rsidRDefault="000E1FCF" w:rsidP="00701596">
                                  <w:pPr>
                                    <w:pStyle w:val="af0"/>
                                    <w:spacing w:before="0" w:after="0"/>
                                    <w:rPr>
                                      <w:color w:val="000000" w:themeColor="text1"/>
                                      <w:sz w:val="14"/>
                                      <w:szCs w:val="14"/>
                                    </w:rPr>
                                  </w:pPr>
                                  <w:r>
                                    <w:rPr>
                                      <w:color w:val="000000" w:themeColor="text1"/>
                                      <w:sz w:val="14"/>
                                      <w:szCs w:val="14"/>
                                    </w:rPr>
                                    <w:t xml:space="preserve"> </w:t>
                                  </w:r>
                                </w:p>
                              </w:tc>
                              <w:tc>
                                <w:tcPr>
                                  <w:tcW w:w="3255" w:type="pct"/>
                                  <w:hideMark/>
                                </w:tcPr>
                                <w:p w14:paraId="1CACB744" w14:textId="77777777" w:rsidR="000E1FCF" w:rsidRPr="00B82975" w:rsidRDefault="000E1FCF" w:rsidP="00701596">
                                  <w:pPr>
                                    <w:pStyle w:val="af0"/>
                                    <w:spacing w:before="0" w:after="0"/>
                                    <w:rPr>
                                      <w:color w:val="000000" w:themeColor="text1"/>
                                      <w:sz w:val="14"/>
                                      <w:szCs w:val="14"/>
                                    </w:rPr>
                                  </w:pPr>
                                  <w:r w:rsidRPr="00B82975">
                                    <w:rPr>
                                      <w:color w:val="000000" w:themeColor="text1"/>
                                      <w:sz w:val="14"/>
                                      <w:szCs w:val="14"/>
                                    </w:rPr>
                                    <w:t xml:space="preserve">вартість оформлених у заставу нематеріальних активів </w:t>
                                  </w:r>
                                </w:p>
                              </w:tc>
                              <w:tc>
                                <w:tcPr>
                                  <w:tcW w:w="218" w:type="pct"/>
                                  <w:hideMark/>
                                </w:tcPr>
                                <w:p w14:paraId="28FF7EF3" w14:textId="116A1584" w:rsidR="000E1FCF" w:rsidRPr="00B82975" w:rsidRDefault="000E1FCF" w:rsidP="00BB5665">
                                  <w:pPr>
                                    <w:pStyle w:val="af0"/>
                                    <w:spacing w:before="0" w:after="0"/>
                                    <w:rPr>
                                      <w:color w:val="000000" w:themeColor="text1"/>
                                      <w:sz w:val="14"/>
                                      <w:szCs w:val="14"/>
                                    </w:rPr>
                                  </w:pPr>
                                  <w:r w:rsidRPr="00B82975">
                                    <w:rPr>
                                      <w:color w:val="000000" w:themeColor="text1"/>
                                      <w:sz w:val="14"/>
                                      <w:szCs w:val="14"/>
                                    </w:rPr>
                                    <w:t>(082)</w:t>
                                  </w:r>
                                </w:p>
                              </w:tc>
                              <w:tc>
                                <w:tcPr>
                                  <w:tcW w:w="566" w:type="pct"/>
                                  <w:tcBorders>
                                    <w:top w:val="single" w:sz="4" w:space="0" w:color="auto"/>
                                    <w:bottom w:val="single" w:sz="4" w:space="0" w:color="auto"/>
                                  </w:tcBorders>
                                </w:tcPr>
                                <w:p w14:paraId="3B790168" w14:textId="1931DC85" w:rsidR="000E1FCF" w:rsidRPr="00BB5665" w:rsidRDefault="000E1FCF" w:rsidP="00BB5665">
                                  <w:pPr>
                                    <w:pStyle w:val="af0"/>
                                    <w:spacing w:before="0" w:after="0"/>
                                    <w:jc w:val="center"/>
                                    <w:rPr>
                                      <w:color w:val="000000" w:themeColor="text1"/>
                                      <w:sz w:val="14"/>
                                      <w:szCs w:val="14"/>
                                      <w:lang w:val="uk-UA"/>
                                    </w:rPr>
                                  </w:pPr>
                                  <w:r>
                                    <w:rPr>
                                      <w:color w:val="000000" w:themeColor="text1"/>
                                      <w:sz w:val="14"/>
                                      <w:szCs w:val="14"/>
                                      <w:lang w:val="uk-UA"/>
                                    </w:rPr>
                                    <w:t>-</w:t>
                                  </w:r>
                                </w:p>
                              </w:tc>
                            </w:tr>
                            <w:tr w:rsidR="000E1FCF" w:rsidRPr="00B82975" w14:paraId="129614D1" w14:textId="2C37D144" w:rsidTr="00BB5665">
                              <w:tc>
                                <w:tcPr>
                                  <w:tcW w:w="961" w:type="pct"/>
                                  <w:hideMark/>
                                </w:tcPr>
                                <w:p w14:paraId="1D8C9FA2" w14:textId="7DCB8CF7" w:rsidR="000E1FCF" w:rsidRPr="00B82975" w:rsidRDefault="000E1FCF" w:rsidP="00701596">
                                  <w:pPr>
                                    <w:pStyle w:val="af0"/>
                                    <w:spacing w:before="0" w:after="0"/>
                                    <w:rPr>
                                      <w:color w:val="000000" w:themeColor="text1"/>
                                      <w:sz w:val="14"/>
                                      <w:szCs w:val="14"/>
                                    </w:rPr>
                                  </w:pPr>
                                  <w:r>
                                    <w:rPr>
                                      <w:color w:val="000000" w:themeColor="text1"/>
                                      <w:sz w:val="14"/>
                                      <w:szCs w:val="14"/>
                                    </w:rPr>
                                    <w:t xml:space="preserve"> </w:t>
                                  </w:r>
                                </w:p>
                              </w:tc>
                              <w:tc>
                                <w:tcPr>
                                  <w:tcW w:w="3255" w:type="pct"/>
                                  <w:hideMark/>
                                </w:tcPr>
                                <w:p w14:paraId="36D4DD8C" w14:textId="77777777" w:rsidR="000E1FCF" w:rsidRPr="00B82975" w:rsidRDefault="000E1FCF" w:rsidP="00701596">
                                  <w:pPr>
                                    <w:pStyle w:val="af0"/>
                                    <w:spacing w:before="0" w:after="0"/>
                                    <w:rPr>
                                      <w:color w:val="000000" w:themeColor="text1"/>
                                      <w:sz w:val="14"/>
                                      <w:szCs w:val="14"/>
                                    </w:rPr>
                                  </w:pPr>
                                  <w:r w:rsidRPr="00B82975">
                                    <w:rPr>
                                      <w:color w:val="000000" w:themeColor="text1"/>
                                      <w:sz w:val="14"/>
                                      <w:szCs w:val="14"/>
                                    </w:rPr>
                                    <w:t xml:space="preserve">вартість створених підприємством нематеріальних активів </w:t>
                                  </w:r>
                                </w:p>
                              </w:tc>
                              <w:tc>
                                <w:tcPr>
                                  <w:tcW w:w="218" w:type="pct"/>
                                  <w:hideMark/>
                                </w:tcPr>
                                <w:p w14:paraId="1F441994" w14:textId="6CDC92F2" w:rsidR="000E1FCF" w:rsidRPr="00B82975" w:rsidRDefault="000E1FCF" w:rsidP="00BB5665">
                                  <w:pPr>
                                    <w:pStyle w:val="af0"/>
                                    <w:spacing w:before="0" w:after="0"/>
                                    <w:rPr>
                                      <w:color w:val="000000" w:themeColor="text1"/>
                                      <w:sz w:val="14"/>
                                      <w:szCs w:val="14"/>
                                    </w:rPr>
                                  </w:pPr>
                                  <w:r w:rsidRPr="00B82975">
                                    <w:rPr>
                                      <w:color w:val="000000" w:themeColor="text1"/>
                                      <w:sz w:val="14"/>
                                      <w:szCs w:val="14"/>
                                    </w:rPr>
                                    <w:t>(083)</w:t>
                                  </w:r>
                                </w:p>
                              </w:tc>
                              <w:tc>
                                <w:tcPr>
                                  <w:tcW w:w="566" w:type="pct"/>
                                  <w:tcBorders>
                                    <w:top w:val="single" w:sz="4" w:space="0" w:color="auto"/>
                                    <w:bottom w:val="single" w:sz="4" w:space="0" w:color="auto"/>
                                  </w:tcBorders>
                                </w:tcPr>
                                <w:p w14:paraId="7463F96A" w14:textId="7A4126C3" w:rsidR="000E1FCF" w:rsidRPr="00BB5665" w:rsidRDefault="000E1FCF" w:rsidP="00BB5665">
                                  <w:pPr>
                                    <w:pStyle w:val="af0"/>
                                    <w:spacing w:before="0" w:after="0"/>
                                    <w:jc w:val="center"/>
                                    <w:rPr>
                                      <w:color w:val="000000" w:themeColor="text1"/>
                                      <w:sz w:val="14"/>
                                      <w:szCs w:val="14"/>
                                      <w:lang w:val="uk-UA"/>
                                    </w:rPr>
                                  </w:pPr>
                                  <w:r>
                                    <w:rPr>
                                      <w:color w:val="000000" w:themeColor="text1"/>
                                      <w:sz w:val="14"/>
                                      <w:szCs w:val="14"/>
                                      <w:lang w:val="uk-UA"/>
                                    </w:rPr>
                                    <w:t>-</w:t>
                                  </w:r>
                                </w:p>
                              </w:tc>
                            </w:tr>
                            <w:tr w:rsidR="000E1FCF" w:rsidRPr="00B82975" w14:paraId="69EC87DD" w14:textId="3A643DEF" w:rsidTr="00BB5665">
                              <w:tc>
                                <w:tcPr>
                                  <w:tcW w:w="961" w:type="pct"/>
                                  <w:hideMark/>
                                </w:tcPr>
                                <w:p w14:paraId="22A9456F" w14:textId="77777777" w:rsidR="000E1FCF" w:rsidRPr="00B82975" w:rsidRDefault="000E1FCF" w:rsidP="00701596">
                                  <w:pPr>
                                    <w:pStyle w:val="af0"/>
                                    <w:spacing w:before="0" w:after="0"/>
                                    <w:rPr>
                                      <w:color w:val="000000" w:themeColor="text1"/>
                                      <w:sz w:val="14"/>
                                      <w:szCs w:val="14"/>
                                    </w:rPr>
                                  </w:pPr>
                                  <w:r w:rsidRPr="00B82975">
                                    <w:rPr>
                                      <w:color w:val="000000" w:themeColor="text1"/>
                                      <w:sz w:val="14"/>
                                      <w:szCs w:val="14"/>
                                    </w:rPr>
                                    <w:t xml:space="preserve">З рядка 080 графа 5 </w:t>
                                  </w:r>
                                </w:p>
                              </w:tc>
                              <w:tc>
                                <w:tcPr>
                                  <w:tcW w:w="3255" w:type="pct"/>
                                  <w:hideMark/>
                                </w:tcPr>
                                <w:p w14:paraId="52D96CF1" w14:textId="77777777" w:rsidR="000E1FCF" w:rsidRPr="00B82975" w:rsidRDefault="000E1FCF" w:rsidP="00701596">
                                  <w:pPr>
                                    <w:pStyle w:val="af0"/>
                                    <w:spacing w:before="0" w:after="0"/>
                                    <w:rPr>
                                      <w:color w:val="000000" w:themeColor="text1"/>
                                      <w:sz w:val="14"/>
                                      <w:szCs w:val="14"/>
                                    </w:rPr>
                                  </w:pPr>
                                  <w:r w:rsidRPr="00B82975">
                                    <w:rPr>
                                      <w:color w:val="000000" w:themeColor="text1"/>
                                      <w:sz w:val="14"/>
                                      <w:szCs w:val="14"/>
                                    </w:rPr>
                                    <w:t xml:space="preserve">вартість нематеріальних активів, отриманих за рахунок цільових асигнувань </w:t>
                                  </w:r>
                                </w:p>
                              </w:tc>
                              <w:tc>
                                <w:tcPr>
                                  <w:tcW w:w="218" w:type="pct"/>
                                  <w:hideMark/>
                                </w:tcPr>
                                <w:p w14:paraId="7A354D89" w14:textId="753BB3F5" w:rsidR="000E1FCF" w:rsidRPr="00B82975" w:rsidRDefault="000E1FCF" w:rsidP="00BB5665">
                                  <w:pPr>
                                    <w:pStyle w:val="af0"/>
                                    <w:spacing w:before="0" w:after="0"/>
                                    <w:rPr>
                                      <w:color w:val="000000" w:themeColor="text1"/>
                                      <w:sz w:val="14"/>
                                      <w:szCs w:val="14"/>
                                    </w:rPr>
                                  </w:pPr>
                                  <w:r w:rsidRPr="00B82975">
                                    <w:rPr>
                                      <w:color w:val="000000" w:themeColor="text1"/>
                                      <w:sz w:val="14"/>
                                      <w:szCs w:val="14"/>
                                    </w:rPr>
                                    <w:t>(084)</w:t>
                                  </w:r>
                                </w:p>
                              </w:tc>
                              <w:tc>
                                <w:tcPr>
                                  <w:tcW w:w="566" w:type="pct"/>
                                  <w:tcBorders>
                                    <w:top w:val="single" w:sz="4" w:space="0" w:color="auto"/>
                                    <w:bottom w:val="single" w:sz="4" w:space="0" w:color="auto"/>
                                  </w:tcBorders>
                                </w:tcPr>
                                <w:p w14:paraId="32A8DF5A" w14:textId="24D506CC" w:rsidR="000E1FCF" w:rsidRPr="00BB5665" w:rsidRDefault="000E1FCF" w:rsidP="00BB5665">
                                  <w:pPr>
                                    <w:pStyle w:val="af0"/>
                                    <w:spacing w:before="0" w:after="0"/>
                                    <w:jc w:val="center"/>
                                    <w:rPr>
                                      <w:color w:val="000000" w:themeColor="text1"/>
                                      <w:sz w:val="14"/>
                                      <w:szCs w:val="14"/>
                                      <w:lang w:val="uk-UA"/>
                                    </w:rPr>
                                  </w:pPr>
                                  <w:r>
                                    <w:rPr>
                                      <w:color w:val="000000" w:themeColor="text1"/>
                                      <w:sz w:val="14"/>
                                      <w:szCs w:val="14"/>
                                      <w:lang w:val="uk-UA"/>
                                    </w:rPr>
                                    <w:t>-</w:t>
                                  </w:r>
                                </w:p>
                              </w:tc>
                            </w:tr>
                            <w:tr w:rsidR="000E1FCF" w:rsidRPr="00B82975" w14:paraId="1B077F23" w14:textId="138D5E42" w:rsidTr="00BB5665">
                              <w:tc>
                                <w:tcPr>
                                  <w:tcW w:w="961" w:type="pct"/>
                                  <w:hideMark/>
                                </w:tcPr>
                                <w:p w14:paraId="3225164F" w14:textId="77777777" w:rsidR="000E1FCF" w:rsidRPr="00B82975" w:rsidRDefault="000E1FCF" w:rsidP="00701596">
                                  <w:pPr>
                                    <w:pStyle w:val="af0"/>
                                    <w:spacing w:before="0" w:after="0"/>
                                    <w:rPr>
                                      <w:color w:val="000000" w:themeColor="text1"/>
                                      <w:sz w:val="14"/>
                                      <w:szCs w:val="14"/>
                                    </w:rPr>
                                  </w:pPr>
                                  <w:r w:rsidRPr="00B82975">
                                    <w:rPr>
                                      <w:color w:val="000000" w:themeColor="text1"/>
                                      <w:sz w:val="14"/>
                                      <w:szCs w:val="14"/>
                                    </w:rPr>
                                    <w:t xml:space="preserve">З рядка 080 графа 15 </w:t>
                                  </w:r>
                                </w:p>
                              </w:tc>
                              <w:tc>
                                <w:tcPr>
                                  <w:tcW w:w="3255" w:type="pct"/>
                                  <w:hideMark/>
                                </w:tcPr>
                                <w:p w14:paraId="53D59330" w14:textId="77777777" w:rsidR="000E1FCF" w:rsidRPr="00B82975" w:rsidRDefault="000E1FCF" w:rsidP="00701596">
                                  <w:pPr>
                                    <w:pStyle w:val="af0"/>
                                    <w:spacing w:before="0" w:after="0"/>
                                    <w:rPr>
                                      <w:color w:val="000000" w:themeColor="text1"/>
                                      <w:sz w:val="14"/>
                                      <w:szCs w:val="14"/>
                                    </w:rPr>
                                  </w:pPr>
                                  <w:r w:rsidRPr="00B82975">
                                    <w:rPr>
                                      <w:color w:val="000000" w:themeColor="text1"/>
                                      <w:sz w:val="14"/>
                                      <w:szCs w:val="14"/>
                                    </w:rPr>
                                    <w:t xml:space="preserve">накопичена амортизація нематеріальних активів, щодо яких існує обмеження права власності </w:t>
                                  </w:r>
                                </w:p>
                              </w:tc>
                              <w:tc>
                                <w:tcPr>
                                  <w:tcW w:w="218" w:type="pct"/>
                                  <w:hideMark/>
                                </w:tcPr>
                                <w:p w14:paraId="437C8502" w14:textId="027044CA" w:rsidR="000E1FCF" w:rsidRPr="00B82975" w:rsidRDefault="000E1FCF" w:rsidP="00BB5665">
                                  <w:pPr>
                                    <w:pStyle w:val="af0"/>
                                    <w:spacing w:before="0" w:after="0"/>
                                    <w:rPr>
                                      <w:color w:val="000000" w:themeColor="text1"/>
                                      <w:sz w:val="14"/>
                                      <w:szCs w:val="14"/>
                                    </w:rPr>
                                  </w:pPr>
                                  <w:r w:rsidRPr="00B82975">
                                    <w:rPr>
                                      <w:color w:val="000000" w:themeColor="text1"/>
                                      <w:sz w:val="14"/>
                                      <w:szCs w:val="14"/>
                                    </w:rPr>
                                    <w:t>(085)</w:t>
                                  </w:r>
                                </w:p>
                              </w:tc>
                              <w:tc>
                                <w:tcPr>
                                  <w:tcW w:w="566" w:type="pct"/>
                                  <w:tcBorders>
                                    <w:top w:val="single" w:sz="4" w:space="0" w:color="auto"/>
                                    <w:bottom w:val="single" w:sz="4" w:space="0" w:color="auto"/>
                                  </w:tcBorders>
                                </w:tcPr>
                                <w:p w14:paraId="3165C64C" w14:textId="27D7D4BD" w:rsidR="000E1FCF" w:rsidRPr="00BB5665" w:rsidRDefault="000E1FCF" w:rsidP="00BB5665">
                                  <w:pPr>
                                    <w:pStyle w:val="af0"/>
                                    <w:spacing w:before="0" w:after="0"/>
                                    <w:jc w:val="center"/>
                                    <w:rPr>
                                      <w:color w:val="000000" w:themeColor="text1"/>
                                      <w:sz w:val="14"/>
                                      <w:szCs w:val="14"/>
                                      <w:lang w:val="uk-UA"/>
                                    </w:rPr>
                                  </w:pPr>
                                  <w:r>
                                    <w:rPr>
                                      <w:color w:val="000000" w:themeColor="text1"/>
                                      <w:sz w:val="14"/>
                                      <w:szCs w:val="14"/>
                                      <w:lang w:val="uk-UA"/>
                                    </w:rPr>
                                    <w:t>-</w:t>
                                  </w:r>
                                </w:p>
                              </w:tc>
                            </w:tr>
                          </w:tbl>
                          <w:p w14:paraId="09A51A4A" w14:textId="77777777" w:rsidR="000E1FCF" w:rsidRPr="00470FD0" w:rsidRDefault="000E1FCF" w:rsidP="001D4329">
                            <w:pPr>
                              <w:pStyle w:val="af0"/>
                              <w:spacing w:before="0" w:after="0"/>
                              <w:ind w:right="1129"/>
                              <w:rPr>
                                <w:color w:val="000000" w:themeColor="text1"/>
                                <w:sz w:val="10"/>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176E6C" id="Прямокутник 5" o:spid="_x0000_s1027" style="width:670.65pt;height:491.9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" filled="f" stroked="f" strokeweight="2pt">
                <v:textbox>
                  <w:txbxContent>
                    <w:tbl>
                      <w:tblPr>
                        <w:tblW w:w="13041" w:type="dxa"/>
                        <w:tblCellMar>
                          <w:left w:w="0" w:type="dxa"/>
                          <w:right w:w="0" w:type="dxa"/>
                        </w:tblCellMar>
                        <w:tblLook w:val="0000" w:firstRow="0" w:lastRow="0" w:firstColumn="0" w:lastColumn="0" w:noHBand="0" w:noVBand="0"/>
                      </w:tblPr>
                      <w:tblGrid>
                        <w:gridCol w:w="9498"/>
                        <w:gridCol w:w="2551"/>
                        <w:gridCol w:w="992"/>
                      </w:tblGrid>
                      <w:tr w:rsidR="000E1FCF" w:rsidRPr="00B82975" w14:paraId="684D2C10" w14:textId="77777777" w:rsidTr="007A5BE8">
                        <w:trPr>
                          <w:trHeight w:hRule="exact" w:val="198"/>
                        </w:trPr>
                        <w:tc>
                          <w:tcPr>
                            <w:tcW w:w="9498" w:type="dxa"/>
                            <w:tcBorders>
                              <w:top w:val="nil"/>
                              <w:left w:val="nil"/>
                              <w:right w:val="nil"/>
                            </w:tcBorders>
                            <w:noWrap/>
                            <w:tcMar>
                              <w:top w:w="13" w:type="dxa"/>
                              <w:left w:w="13" w:type="dxa"/>
                              <w:bottom w:w="0" w:type="dxa"/>
                              <w:right w:w="13" w:type="dxa"/>
                            </w:tcMar>
                            <w:vAlign w:val="center"/>
                          </w:tcPr>
                          <w:p w14:paraId="3F38468C" w14:textId="77777777" w:rsidR="000E1FCF" w:rsidRPr="00B82975" w:rsidRDefault="000E1FCF" w:rsidP="00701596">
                            <w:pPr>
                              <w:rPr>
                                <w:color w:val="000000" w:themeColor="text1"/>
                                <w:sz w:val="16"/>
                                <w:szCs w:val="16"/>
                              </w:rPr>
                            </w:pPr>
                          </w:p>
                        </w:tc>
                        <w:tc>
                          <w:tcPr>
                            <w:tcW w:w="2551" w:type="dxa"/>
                            <w:tcBorders>
                              <w:top w:val="nil"/>
                              <w:left w:val="nil"/>
                              <w:bottom w:val="nil"/>
                              <w:right w:val="nil"/>
                            </w:tcBorders>
                            <w:noWrap/>
                            <w:tcMar>
                              <w:top w:w="13" w:type="dxa"/>
                              <w:left w:w="13" w:type="dxa"/>
                              <w:bottom w:w="0" w:type="dxa"/>
                              <w:right w:w="13" w:type="dxa"/>
                            </w:tcMar>
                            <w:vAlign w:val="bottom"/>
                          </w:tcPr>
                          <w:p w14:paraId="6CF733DC" w14:textId="77777777" w:rsidR="000E1FCF" w:rsidRPr="00B82975" w:rsidRDefault="000E1FCF" w:rsidP="00701596">
                            <w:pPr>
                              <w:ind w:left="271"/>
                              <w:jc w:val="right"/>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14:paraId="628D784E" w14:textId="77777777" w:rsidR="000E1FCF" w:rsidRPr="00B82975" w:rsidRDefault="000E1FCF" w:rsidP="00701596">
                            <w:pPr>
                              <w:adjustRightInd w:val="0"/>
                              <w:ind w:left="271"/>
                              <w:jc w:val="center"/>
                              <w:rPr>
                                <w:color w:val="000000" w:themeColor="text1"/>
                                <w:sz w:val="16"/>
                                <w:szCs w:val="16"/>
                              </w:rPr>
                            </w:pPr>
                            <w:r w:rsidRPr="00B82975">
                              <w:rPr>
                                <w:color w:val="000000" w:themeColor="text1"/>
                                <w:sz w:val="16"/>
                                <w:szCs w:val="16"/>
                              </w:rPr>
                              <w:t>КОДИ</w:t>
                            </w:r>
                          </w:p>
                        </w:tc>
                      </w:tr>
                      <w:tr w:rsidR="000E1FCF" w:rsidRPr="00B82975" w14:paraId="4F1F3D03" w14:textId="77777777" w:rsidTr="007A5BE8">
                        <w:trPr>
                          <w:trHeight w:hRule="exact" w:val="198"/>
                        </w:trPr>
                        <w:tc>
                          <w:tcPr>
                            <w:tcW w:w="9498" w:type="dxa"/>
                            <w:vMerge w:val="restart"/>
                            <w:tcBorders>
                              <w:top w:val="nil"/>
                              <w:left w:val="nil"/>
                              <w:right w:val="nil"/>
                            </w:tcBorders>
                            <w:noWrap/>
                            <w:tcMar>
                              <w:top w:w="13" w:type="dxa"/>
                              <w:left w:w="13" w:type="dxa"/>
                              <w:bottom w:w="0" w:type="dxa"/>
                              <w:right w:w="13" w:type="dxa"/>
                            </w:tcMar>
                          </w:tcPr>
                          <w:p w14:paraId="73A058F2" w14:textId="752404D2" w:rsidR="000E1FCF" w:rsidRPr="00B82975" w:rsidRDefault="000E1FCF" w:rsidP="003E05BF">
                            <w:pPr>
                              <w:ind w:left="1121" w:right="-494" w:hanging="1121"/>
                              <w:rPr>
                                <w:rFonts w:eastAsia="Arial Unicode MS"/>
                                <w:color w:val="000000" w:themeColor="text1"/>
                                <w:sz w:val="16"/>
                                <w:szCs w:val="16"/>
                              </w:rPr>
                            </w:pPr>
                            <w:r w:rsidRPr="00B82975">
                              <w:rPr>
                                <w:color w:val="000000" w:themeColor="text1"/>
                              </w:rPr>
                              <w:br w:type="page"/>
                            </w:r>
                            <w:r w:rsidRPr="00B82975">
                              <w:rPr>
                                <w:color w:val="000000" w:themeColor="text1"/>
                                <w:sz w:val="16"/>
                                <w:szCs w:val="16"/>
                              </w:rPr>
                              <w:t xml:space="preserve">Підприємство </w:t>
                            </w:r>
                            <w:r w:rsidRPr="006F426D">
                              <w:rPr>
                                <w:sz w:val="16"/>
                                <w:szCs w:val="16"/>
                                <w:u w:val="single"/>
                                <w:lang w:val="uk-UA"/>
                              </w:rPr>
                              <w:t>ПрАТ ФФ "ВІОЛА"</w:t>
                            </w:r>
                          </w:p>
                        </w:tc>
                        <w:tc>
                          <w:tcPr>
                            <w:tcW w:w="2551" w:type="dxa"/>
                            <w:tcBorders>
                              <w:top w:val="nil"/>
                              <w:left w:val="nil"/>
                              <w:bottom w:val="nil"/>
                              <w:right w:val="nil"/>
                            </w:tcBorders>
                            <w:noWrap/>
                            <w:tcMar>
                              <w:top w:w="13" w:type="dxa"/>
                              <w:left w:w="13" w:type="dxa"/>
                              <w:bottom w:w="0" w:type="dxa"/>
                              <w:right w:w="13" w:type="dxa"/>
                            </w:tcMar>
                            <w:vAlign w:val="bottom"/>
                          </w:tcPr>
                          <w:p w14:paraId="698134C5" w14:textId="77777777" w:rsidR="000E1FCF" w:rsidRPr="00B82975" w:rsidRDefault="000E1FCF" w:rsidP="00BB5665">
                            <w:pPr>
                              <w:tabs>
                                <w:tab w:val="left" w:pos="1620"/>
                              </w:tabs>
                              <w:jc w:val="right"/>
                              <w:rPr>
                                <w:rFonts w:eastAsia="Arial Unicode MS"/>
                                <w:color w:val="000000" w:themeColor="text1"/>
                                <w:sz w:val="16"/>
                                <w:szCs w:val="16"/>
                              </w:rPr>
                            </w:pPr>
                            <w:r w:rsidRPr="00B82975">
                              <w:rPr>
                                <w:color w:val="000000" w:themeColor="text1"/>
                                <w:sz w:val="16"/>
                                <w:szCs w:val="16"/>
                              </w:rPr>
                              <w:t>Дата (рік, місяць, число)</w:t>
                            </w:r>
                          </w:p>
                        </w:tc>
                        <w:tc>
                          <w:tcPr>
                            <w:tcW w:w="99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14:paraId="1CD26952" w14:textId="4B5FFBAA" w:rsidR="000E1FCF" w:rsidRPr="00B82975" w:rsidRDefault="000E1FCF" w:rsidP="003E05BF">
                            <w:pPr>
                              <w:adjustRightInd w:val="0"/>
                              <w:rPr>
                                <w:color w:val="000000" w:themeColor="text1"/>
                                <w:sz w:val="16"/>
                                <w:szCs w:val="16"/>
                              </w:rPr>
                            </w:pPr>
                            <w:r>
                              <w:rPr>
                                <w:color w:val="000000" w:themeColor="text1"/>
                                <w:sz w:val="16"/>
                                <w:szCs w:val="16"/>
                                <w:lang w:val="uk-UA"/>
                              </w:rPr>
                              <w:t>23</w:t>
                            </w:r>
                            <w:r w:rsidRPr="00B82975">
                              <w:rPr>
                                <w:color w:val="000000" w:themeColor="text1"/>
                                <w:sz w:val="16"/>
                                <w:szCs w:val="16"/>
                              </w:rPr>
                              <w:t xml:space="preserve"> |</w:t>
                            </w:r>
                            <w:r>
                              <w:rPr>
                                <w:color w:val="000000" w:themeColor="text1"/>
                                <w:sz w:val="16"/>
                                <w:szCs w:val="16"/>
                                <w:lang w:val="uk-UA"/>
                              </w:rPr>
                              <w:t>12</w:t>
                            </w:r>
                            <w:r>
                              <w:rPr>
                                <w:color w:val="000000" w:themeColor="text1"/>
                                <w:sz w:val="16"/>
                                <w:szCs w:val="16"/>
                              </w:rPr>
                              <w:t xml:space="preserve"> | 31</w:t>
                            </w:r>
                          </w:p>
                        </w:tc>
                      </w:tr>
                      <w:tr w:rsidR="000E1FCF" w:rsidRPr="00B82975" w14:paraId="485ABAB0" w14:textId="77777777" w:rsidTr="00E4054F">
                        <w:trPr>
                          <w:trHeight w:hRule="exact" w:val="198"/>
                        </w:trPr>
                        <w:tc>
                          <w:tcPr>
                            <w:tcW w:w="9498" w:type="dxa"/>
                            <w:vMerge/>
                            <w:tcBorders>
                              <w:left w:val="nil"/>
                              <w:bottom w:val="nil"/>
                              <w:right w:val="nil"/>
                            </w:tcBorders>
                            <w:noWrap/>
                            <w:tcMar>
                              <w:top w:w="13" w:type="dxa"/>
                              <w:left w:w="13" w:type="dxa"/>
                              <w:bottom w:w="0" w:type="dxa"/>
                              <w:right w:w="13" w:type="dxa"/>
                            </w:tcMar>
                            <w:vAlign w:val="bottom"/>
                          </w:tcPr>
                          <w:p w14:paraId="7C748E34" w14:textId="77777777" w:rsidR="000E1FCF" w:rsidRPr="00B82975" w:rsidRDefault="000E1FCF" w:rsidP="00701596">
                            <w:pPr>
                              <w:ind w:right="-494"/>
                              <w:rPr>
                                <w:color w:val="000000" w:themeColor="text1"/>
                                <w:sz w:val="16"/>
                                <w:szCs w:val="16"/>
                              </w:rPr>
                            </w:pPr>
                          </w:p>
                        </w:tc>
                        <w:tc>
                          <w:tcPr>
                            <w:tcW w:w="2551" w:type="dxa"/>
                            <w:tcBorders>
                              <w:top w:val="nil"/>
                              <w:left w:val="nil"/>
                              <w:bottom w:val="nil"/>
                              <w:right w:val="nil"/>
                            </w:tcBorders>
                            <w:noWrap/>
                            <w:tcMar>
                              <w:top w:w="13" w:type="dxa"/>
                              <w:left w:w="13" w:type="dxa"/>
                              <w:bottom w:w="0" w:type="dxa"/>
                              <w:right w:w="13" w:type="dxa"/>
                            </w:tcMar>
                            <w:vAlign w:val="bottom"/>
                          </w:tcPr>
                          <w:p w14:paraId="1E80533C" w14:textId="77777777" w:rsidR="000E1FCF" w:rsidRPr="00B82975" w:rsidRDefault="000E1FCF" w:rsidP="00BB5665">
                            <w:pPr>
                              <w:jc w:val="right"/>
                              <w:rPr>
                                <w:rFonts w:eastAsia="Arial Unicode MS"/>
                                <w:color w:val="000000" w:themeColor="text1"/>
                                <w:sz w:val="16"/>
                                <w:szCs w:val="16"/>
                              </w:rPr>
                            </w:pPr>
                            <w:r w:rsidRPr="00B82975">
                              <w:rPr>
                                <w:color w:val="000000" w:themeColor="text1"/>
                                <w:sz w:val="16"/>
                                <w:szCs w:val="16"/>
                              </w:rPr>
                              <w:t>Код за ЄДРПОУ</w:t>
                            </w:r>
                          </w:p>
                        </w:tc>
                        <w:tc>
                          <w:tcPr>
                            <w:tcW w:w="992" w:type="dxa"/>
                            <w:tcBorders>
                              <w:top w:val="nil"/>
                              <w:left w:val="single" w:sz="4" w:space="0" w:color="auto"/>
                              <w:bottom w:val="single" w:sz="4" w:space="0" w:color="auto"/>
                              <w:right w:val="single" w:sz="4" w:space="0" w:color="auto"/>
                            </w:tcBorders>
                            <w:tcMar>
                              <w:top w:w="13" w:type="dxa"/>
                              <w:left w:w="13" w:type="dxa"/>
                              <w:bottom w:w="0" w:type="dxa"/>
                              <w:right w:w="13" w:type="dxa"/>
                            </w:tcMar>
                          </w:tcPr>
                          <w:p w14:paraId="3C05DF77" w14:textId="01132102" w:rsidR="000E1FCF" w:rsidRPr="007A5BE8" w:rsidRDefault="000E1FCF" w:rsidP="00E4054F">
                            <w:pPr>
                              <w:pStyle w:val="fs-1"/>
                              <w:spacing w:before="0" w:after="0"/>
                              <w:rPr>
                                <w:color w:val="000000" w:themeColor="text1"/>
                                <w:sz w:val="18"/>
                                <w:szCs w:val="18"/>
                              </w:rPr>
                            </w:pPr>
                            <w:r w:rsidRPr="007A5BE8">
                              <w:rPr>
                                <w:sz w:val="18"/>
                                <w:szCs w:val="18"/>
                              </w:rPr>
                              <w:t>01973472</w:t>
                            </w:r>
                          </w:p>
                        </w:tc>
                      </w:tr>
                    </w:tbl>
                    <w:p w14:paraId="55F5482B" w14:textId="3AC6382D" w:rsidR="000E1FCF" w:rsidRPr="00041B70" w:rsidRDefault="000E1FCF" w:rsidP="00041B70">
                      <w:pPr>
                        <w:pStyle w:val="af0"/>
                        <w:spacing w:before="120" w:after="0"/>
                        <w:jc w:val="center"/>
                        <w:rPr>
                          <w:b/>
                          <w:bCs/>
                          <w:color w:val="000000" w:themeColor="text1"/>
                          <w:sz w:val="32"/>
                        </w:rPr>
                      </w:pPr>
                      <w:r w:rsidRPr="00041B70">
                        <w:rPr>
                          <w:b/>
                          <w:color w:val="000000" w:themeColor="text1"/>
                          <w:sz w:val="24"/>
                        </w:rPr>
                        <w:t xml:space="preserve">ПРИМІТКИ ДО </w:t>
                      </w:r>
                      <w:r w:rsidRPr="00041B70">
                        <w:rPr>
                          <w:b/>
                          <w:color w:val="000000" w:themeColor="text1"/>
                          <w:sz w:val="24"/>
                          <w:lang w:val="uk-UA"/>
                        </w:rPr>
                        <w:t xml:space="preserve">РІЧНОЇ </w:t>
                      </w:r>
                      <w:r w:rsidRPr="00041B70">
                        <w:rPr>
                          <w:b/>
                          <w:color w:val="000000" w:themeColor="text1"/>
                          <w:sz w:val="24"/>
                        </w:rPr>
                        <w:t>ФІНАНСОВОЇ ЗВІТНОСТІ</w:t>
                      </w:r>
                    </w:p>
                    <w:p w14:paraId="5BB8BF56" w14:textId="1D4A092F" w:rsidR="000E1FCF" w:rsidRPr="00B82975" w:rsidRDefault="000E1FCF" w:rsidP="001D4329">
                      <w:pPr>
                        <w:pStyle w:val="af0"/>
                        <w:spacing w:before="0" w:after="0"/>
                        <w:ind w:right="1129"/>
                        <w:jc w:val="center"/>
                        <w:rPr>
                          <w:b/>
                          <w:bCs/>
                          <w:color w:val="000000" w:themeColor="text1"/>
                          <w:sz w:val="24"/>
                        </w:rPr>
                      </w:pPr>
                      <w:r w:rsidRPr="00B82975">
                        <w:rPr>
                          <w:b/>
                          <w:bCs/>
                          <w:color w:val="000000" w:themeColor="text1"/>
                          <w:sz w:val="24"/>
                        </w:rPr>
                        <w:t>за 20</w:t>
                      </w:r>
                      <w:r>
                        <w:rPr>
                          <w:b/>
                          <w:bCs/>
                          <w:color w:val="000000" w:themeColor="text1"/>
                          <w:sz w:val="24"/>
                          <w:lang w:val="uk-UA"/>
                        </w:rPr>
                        <w:t xml:space="preserve">24 </w:t>
                      </w:r>
                      <w:r w:rsidRPr="00B82975">
                        <w:rPr>
                          <w:b/>
                          <w:bCs/>
                          <w:color w:val="000000" w:themeColor="text1"/>
                          <w:sz w:val="24"/>
                        </w:rPr>
                        <w:t>рік</w:t>
                      </w:r>
                    </w:p>
                    <w:p w14:paraId="5991386F" w14:textId="77777777" w:rsidR="000E1FCF" w:rsidRPr="00B82975" w:rsidRDefault="000E1FCF" w:rsidP="00DD6702">
                      <w:pPr>
                        <w:pStyle w:val="af0"/>
                        <w:spacing w:before="0" w:after="0"/>
                        <w:rPr>
                          <w:color w:val="000000" w:themeColor="text1"/>
                          <w:sz w:val="22"/>
                        </w:rPr>
                      </w:pPr>
                    </w:p>
                    <w:tbl>
                      <w:tblPr>
                        <w:tblW w:w="2500" w:type="pct"/>
                        <w:jc w:val="right"/>
                        <w:tblCellMar>
                          <w:top w:w="30" w:type="dxa"/>
                          <w:left w:w="30" w:type="dxa"/>
                          <w:bottom w:w="30" w:type="dxa"/>
                          <w:right w:w="30" w:type="dxa"/>
                        </w:tblCellMar>
                        <w:tblLook w:val="04A0" w:firstRow="1" w:lastRow="0" w:firstColumn="1" w:lastColumn="0" w:noHBand="0" w:noVBand="1"/>
                      </w:tblPr>
                      <w:tblGrid>
                        <w:gridCol w:w="2180"/>
                        <w:gridCol w:w="2180"/>
                        <w:gridCol w:w="2180"/>
                      </w:tblGrid>
                      <w:tr w:rsidR="000E1FCF" w:rsidRPr="00B82975" w14:paraId="7D512C7E" w14:textId="77777777" w:rsidTr="00BB5665">
                        <w:trPr>
                          <w:trHeight w:val="20"/>
                          <w:jc w:val="right"/>
                        </w:trPr>
                        <w:tc>
                          <w:tcPr>
                            <w:tcW w:w="1650" w:type="pct"/>
                            <w:hideMark/>
                          </w:tcPr>
                          <w:p w14:paraId="332ECD45" w14:textId="77777777" w:rsidR="000E1FCF" w:rsidRPr="00B82975" w:rsidRDefault="000E1FCF" w:rsidP="00701596">
                            <w:pPr>
                              <w:pStyle w:val="af0"/>
                              <w:spacing w:before="0" w:after="0"/>
                              <w:jc w:val="center"/>
                              <w:rPr>
                                <w:color w:val="000000" w:themeColor="text1"/>
                                <w:sz w:val="22"/>
                              </w:rPr>
                            </w:pPr>
                            <w:r w:rsidRPr="00B82975">
                              <w:rPr>
                                <w:color w:val="000000" w:themeColor="text1"/>
                              </w:rPr>
                              <w:t xml:space="preserve">Форма № 5 </w:t>
                            </w:r>
                          </w:p>
                        </w:tc>
                        <w:tc>
                          <w:tcPr>
                            <w:tcW w:w="1650" w:type="pct"/>
                            <w:tcBorders>
                              <w:right w:val="single" w:sz="4" w:space="0" w:color="auto"/>
                            </w:tcBorders>
                            <w:hideMark/>
                          </w:tcPr>
                          <w:p w14:paraId="2585ACD4" w14:textId="77777777" w:rsidR="000E1FCF" w:rsidRPr="00B82975" w:rsidRDefault="000E1FCF" w:rsidP="00701596">
                            <w:pPr>
                              <w:pStyle w:val="af0"/>
                              <w:spacing w:before="0" w:after="0"/>
                              <w:jc w:val="center"/>
                              <w:rPr>
                                <w:color w:val="000000" w:themeColor="text1"/>
                                <w:sz w:val="18"/>
                              </w:rPr>
                            </w:pPr>
                            <w:r w:rsidRPr="00B82975">
                              <w:rPr>
                                <w:color w:val="000000" w:themeColor="text1"/>
                                <w:sz w:val="18"/>
                              </w:rPr>
                              <w:t xml:space="preserve">Код за ДКУД </w:t>
                            </w:r>
                          </w:p>
                        </w:tc>
                        <w:tc>
                          <w:tcPr>
                            <w:tcW w:w="1650" w:type="pct"/>
                            <w:tcBorders>
                              <w:top w:val="single" w:sz="4" w:space="0" w:color="auto"/>
                              <w:left w:val="single" w:sz="4" w:space="0" w:color="auto"/>
                              <w:bottom w:val="single" w:sz="4" w:space="0" w:color="auto"/>
                              <w:right w:val="single" w:sz="4" w:space="0" w:color="auto"/>
                            </w:tcBorders>
                            <w:hideMark/>
                          </w:tcPr>
                          <w:p w14:paraId="695F0509" w14:textId="462A563A" w:rsidR="000E1FCF" w:rsidRPr="00BB5665" w:rsidRDefault="000E1FCF" w:rsidP="00BB5665">
                            <w:pPr>
                              <w:jc w:val="center"/>
                              <w:rPr>
                                <w:color w:val="000000" w:themeColor="text1"/>
                                <w:sz w:val="18"/>
                                <w:szCs w:val="20"/>
                                <w:lang w:val="uk-UA"/>
                              </w:rPr>
                            </w:pPr>
                            <w:r>
                              <w:rPr>
                                <w:color w:val="000000" w:themeColor="text1"/>
                                <w:sz w:val="18"/>
                                <w:szCs w:val="20"/>
                                <w:lang w:val="uk-UA"/>
                              </w:rPr>
                              <w:t>1801008</w:t>
                            </w:r>
                          </w:p>
                        </w:tc>
                      </w:tr>
                    </w:tbl>
                    <w:p w14:paraId="38BBED4F" w14:textId="77777777" w:rsidR="000E1FCF" w:rsidRPr="00B82975" w:rsidRDefault="000E1FCF" w:rsidP="00DD6702">
                      <w:pPr>
                        <w:pStyle w:val="af0"/>
                        <w:spacing w:before="0" w:after="0"/>
                        <w:jc w:val="center"/>
                        <w:rPr>
                          <w:color w:val="000000" w:themeColor="text1"/>
                          <w:sz w:val="22"/>
                        </w:rPr>
                      </w:pPr>
                    </w:p>
                    <w:p w14:paraId="1C8BCB57" w14:textId="77777777" w:rsidR="000E1FCF" w:rsidRPr="00B82975" w:rsidRDefault="000E1FCF" w:rsidP="00DD6702">
                      <w:pPr>
                        <w:pStyle w:val="af0"/>
                        <w:spacing w:before="0" w:after="120"/>
                        <w:jc w:val="center"/>
                        <w:rPr>
                          <w:color w:val="000000" w:themeColor="text1"/>
                        </w:rPr>
                      </w:pPr>
                      <w:r w:rsidRPr="00B82975">
                        <w:rPr>
                          <w:b/>
                          <w:bCs/>
                          <w:color w:val="000000" w:themeColor="text1"/>
                        </w:rPr>
                        <w:t xml:space="preserve">I. Нематеріальні активи </w:t>
                      </w:r>
                    </w:p>
                    <w:tbl>
                      <w:tblPr>
                        <w:tblW w:w="4992"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9"/>
                        <w:gridCol w:w="435"/>
                        <w:gridCol w:w="963"/>
                        <w:gridCol w:w="862"/>
                        <w:gridCol w:w="702"/>
                        <w:gridCol w:w="1002"/>
                        <w:gridCol w:w="854"/>
                        <w:gridCol w:w="963"/>
                        <w:gridCol w:w="862"/>
                        <w:gridCol w:w="850"/>
                        <w:gridCol w:w="797"/>
                        <w:gridCol w:w="1002"/>
                        <w:gridCol w:w="854"/>
                        <w:gridCol w:w="963"/>
                        <w:gridCol w:w="862"/>
                      </w:tblGrid>
                      <w:tr w:rsidR="000E1FCF" w:rsidRPr="00B82975" w14:paraId="1428411B" w14:textId="77777777" w:rsidTr="00473D34">
                        <w:trPr>
                          <w:trHeight w:val="11"/>
                          <w:jc w:val="center"/>
                        </w:trPr>
                        <w:tc>
                          <w:tcPr>
                            <w:tcW w:w="420" w:type="pct"/>
                            <w:vMerge w:val="restart"/>
                            <w:tcBorders>
                              <w:top w:val="outset" w:sz="6" w:space="0" w:color="auto"/>
                              <w:left w:val="outset" w:sz="6" w:space="0" w:color="auto"/>
                              <w:bottom w:val="outset" w:sz="6" w:space="0" w:color="auto"/>
                              <w:right w:val="outset" w:sz="6" w:space="0" w:color="auto"/>
                            </w:tcBorders>
                            <w:hideMark/>
                          </w:tcPr>
                          <w:p w14:paraId="3A0481B4"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Групи нематеріальних активів </w:t>
                            </w:r>
                          </w:p>
                        </w:tc>
                        <w:tc>
                          <w:tcPr>
                            <w:tcW w:w="167" w:type="pct"/>
                            <w:vMerge w:val="restart"/>
                            <w:tcBorders>
                              <w:top w:val="outset" w:sz="6" w:space="0" w:color="auto"/>
                              <w:left w:val="outset" w:sz="6" w:space="0" w:color="auto"/>
                              <w:bottom w:val="outset" w:sz="6" w:space="0" w:color="auto"/>
                              <w:right w:val="outset" w:sz="6" w:space="0" w:color="auto"/>
                            </w:tcBorders>
                            <w:hideMark/>
                          </w:tcPr>
                          <w:p w14:paraId="59F0999A"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Код рядка </w:t>
                            </w:r>
                          </w:p>
                        </w:tc>
                        <w:tc>
                          <w:tcPr>
                            <w:tcW w:w="698" w:type="pct"/>
                            <w:gridSpan w:val="2"/>
                            <w:vMerge w:val="restart"/>
                            <w:tcBorders>
                              <w:top w:val="outset" w:sz="6" w:space="0" w:color="auto"/>
                              <w:left w:val="outset" w:sz="6" w:space="0" w:color="auto"/>
                              <w:bottom w:val="outset" w:sz="6" w:space="0" w:color="auto"/>
                              <w:right w:val="outset" w:sz="6" w:space="0" w:color="auto"/>
                            </w:tcBorders>
                            <w:hideMark/>
                          </w:tcPr>
                          <w:p w14:paraId="7E418029"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Залишок на початок року </w:t>
                            </w:r>
                          </w:p>
                        </w:tc>
                        <w:tc>
                          <w:tcPr>
                            <w:tcW w:w="269" w:type="pct"/>
                            <w:vMerge w:val="restart"/>
                            <w:tcBorders>
                              <w:top w:val="outset" w:sz="6" w:space="0" w:color="auto"/>
                              <w:left w:val="outset" w:sz="6" w:space="0" w:color="auto"/>
                              <w:bottom w:val="outset" w:sz="6" w:space="0" w:color="auto"/>
                              <w:right w:val="outset" w:sz="6" w:space="0" w:color="auto"/>
                            </w:tcBorders>
                            <w:hideMark/>
                          </w:tcPr>
                          <w:p w14:paraId="31DE8F38"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Надійшло за рік </w:t>
                            </w:r>
                          </w:p>
                        </w:tc>
                        <w:tc>
                          <w:tcPr>
                            <w:tcW w:w="710" w:type="pct"/>
                            <w:gridSpan w:val="2"/>
                            <w:vMerge w:val="restart"/>
                            <w:tcBorders>
                              <w:top w:val="outset" w:sz="6" w:space="0" w:color="auto"/>
                              <w:left w:val="outset" w:sz="6" w:space="0" w:color="auto"/>
                              <w:bottom w:val="outset" w:sz="6" w:space="0" w:color="auto"/>
                              <w:right w:val="outset" w:sz="6" w:space="0" w:color="auto"/>
                            </w:tcBorders>
                            <w:hideMark/>
                          </w:tcPr>
                          <w:p w14:paraId="42292798"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Переоцінка </w:t>
                            </w:r>
                          </w:p>
                          <w:p w14:paraId="3FE0BA4D"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(дооцінка +, уцінка -) </w:t>
                            </w:r>
                          </w:p>
                        </w:tc>
                        <w:tc>
                          <w:tcPr>
                            <w:tcW w:w="698" w:type="pct"/>
                            <w:gridSpan w:val="2"/>
                            <w:vMerge w:val="restart"/>
                            <w:tcBorders>
                              <w:top w:val="outset" w:sz="6" w:space="0" w:color="auto"/>
                              <w:left w:val="outset" w:sz="6" w:space="0" w:color="auto"/>
                              <w:bottom w:val="outset" w:sz="6" w:space="0" w:color="auto"/>
                              <w:right w:val="outset" w:sz="6" w:space="0" w:color="auto"/>
                            </w:tcBorders>
                            <w:hideMark/>
                          </w:tcPr>
                          <w:p w14:paraId="2B57EBC6"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Вибуло за рік </w:t>
                            </w:r>
                          </w:p>
                        </w:tc>
                        <w:tc>
                          <w:tcPr>
                            <w:tcW w:w="325" w:type="pct"/>
                            <w:vMerge w:val="restart"/>
                            <w:tcBorders>
                              <w:top w:val="outset" w:sz="6" w:space="0" w:color="auto"/>
                              <w:left w:val="outset" w:sz="6" w:space="0" w:color="auto"/>
                              <w:bottom w:val="outset" w:sz="6" w:space="0" w:color="auto"/>
                              <w:right w:val="outset" w:sz="6" w:space="0" w:color="auto"/>
                            </w:tcBorders>
                            <w:hideMark/>
                          </w:tcPr>
                          <w:p w14:paraId="66FCCF90"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Нараховано амортизації за рік </w:t>
                            </w:r>
                          </w:p>
                        </w:tc>
                        <w:tc>
                          <w:tcPr>
                            <w:tcW w:w="304" w:type="pct"/>
                            <w:vMerge w:val="restart"/>
                            <w:tcBorders>
                              <w:top w:val="outset" w:sz="6" w:space="0" w:color="auto"/>
                              <w:left w:val="outset" w:sz="6" w:space="0" w:color="auto"/>
                              <w:bottom w:val="outset" w:sz="6" w:space="0" w:color="auto"/>
                              <w:right w:val="outset" w:sz="6" w:space="0" w:color="auto"/>
                            </w:tcBorders>
                            <w:hideMark/>
                          </w:tcPr>
                          <w:p w14:paraId="0BB3AFD7"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Втрати від зменшення корисності за рік </w:t>
                            </w:r>
                          </w:p>
                        </w:tc>
                        <w:tc>
                          <w:tcPr>
                            <w:tcW w:w="710" w:type="pct"/>
                            <w:gridSpan w:val="2"/>
                            <w:tcBorders>
                              <w:top w:val="outset" w:sz="6" w:space="0" w:color="auto"/>
                              <w:left w:val="outset" w:sz="6" w:space="0" w:color="auto"/>
                              <w:bottom w:val="outset" w:sz="6" w:space="0" w:color="auto"/>
                              <w:right w:val="outset" w:sz="6" w:space="0" w:color="auto"/>
                            </w:tcBorders>
                            <w:hideMark/>
                          </w:tcPr>
                          <w:p w14:paraId="076D8D7F"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Інші зміни за рік </w:t>
                            </w:r>
                          </w:p>
                        </w:tc>
                        <w:tc>
                          <w:tcPr>
                            <w:tcW w:w="698" w:type="pct"/>
                            <w:gridSpan w:val="2"/>
                            <w:vMerge w:val="restart"/>
                            <w:tcBorders>
                              <w:top w:val="outset" w:sz="6" w:space="0" w:color="auto"/>
                              <w:left w:val="outset" w:sz="6" w:space="0" w:color="auto"/>
                              <w:bottom w:val="outset" w:sz="6" w:space="0" w:color="auto"/>
                              <w:right w:val="outset" w:sz="6" w:space="0" w:color="auto"/>
                            </w:tcBorders>
                            <w:hideMark/>
                          </w:tcPr>
                          <w:p w14:paraId="10D9F211"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Залишок на кінець року </w:t>
                            </w:r>
                          </w:p>
                        </w:tc>
                      </w:tr>
                      <w:tr w:rsidR="000E1FCF" w:rsidRPr="00B82975" w14:paraId="4A7E930F" w14:textId="77777777" w:rsidTr="00473D34">
                        <w:trPr>
                          <w:trHeight w:val="253"/>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5674DC" w14:textId="77777777" w:rsidR="000E1FCF" w:rsidRPr="00B82975" w:rsidRDefault="000E1FCF" w:rsidP="00701596">
                            <w:pPr>
                              <w:rPr>
                                <w:color w:val="000000" w:themeColor="text1"/>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CE03C5" w14:textId="77777777" w:rsidR="000E1FCF" w:rsidRPr="00B82975" w:rsidRDefault="000E1FCF" w:rsidP="00701596">
                            <w:pPr>
                              <w:rPr>
                                <w:color w:val="000000" w:themeColor="text1"/>
                                <w:sz w:val="14"/>
                                <w:szCs w:val="1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C739354" w14:textId="77777777" w:rsidR="000E1FCF" w:rsidRPr="00B82975" w:rsidRDefault="000E1FCF" w:rsidP="00701596">
                            <w:pPr>
                              <w:rPr>
                                <w:color w:val="000000" w:themeColor="text1"/>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E7D39D" w14:textId="77777777" w:rsidR="000E1FCF" w:rsidRPr="00B82975" w:rsidRDefault="000E1FCF" w:rsidP="00701596">
                            <w:pPr>
                              <w:rPr>
                                <w:color w:val="000000" w:themeColor="text1"/>
                                <w:sz w:val="14"/>
                                <w:szCs w:val="1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0ADD632" w14:textId="77777777" w:rsidR="000E1FCF" w:rsidRPr="00B82975" w:rsidRDefault="000E1FCF" w:rsidP="00701596">
                            <w:pPr>
                              <w:rPr>
                                <w:color w:val="000000" w:themeColor="text1"/>
                                <w:sz w:val="14"/>
                                <w:szCs w:val="14"/>
                              </w:rPr>
                            </w:pPr>
                          </w:p>
                        </w:tc>
                        <w:tc>
                          <w:tcPr>
                            <w:tcW w:w="698" w:type="pct"/>
                            <w:gridSpan w:val="2"/>
                            <w:vMerge/>
                            <w:tcBorders>
                              <w:top w:val="outset" w:sz="6" w:space="0" w:color="auto"/>
                              <w:left w:val="outset" w:sz="6" w:space="0" w:color="auto"/>
                              <w:bottom w:val="outset" w:sz="6" w:space="0" w:color="auto"/>
                              <w:right w:val="outset" w:sz="6" w:space="0" w:color="auto"/>
                            </w:tcBorders>
                            <w:vAlign w:val="center"/>
                            <w:hideMark/>
                          </w:tcPr>
                          <w:p w14:paraId="67FF23CA" w14:textId="77777777" w:rsidR="000E1FCF" w:rsidRPr="00B82975" w:rsidRDefault="000E1FCF" w:rsidP="00701596">
                            <w:pPr>
                              <w:rPr>
                                <w:color w:val="000000" w:themeColor="text1"/>
                                <w:sz w:val="14"/>
                                <w:szCs w:val="14"/>
                              </w:rPr>
                            </w:pPr>
                          </w:p>
                        </w:tc>
                        <w:tc>
                          <w:tcPr>
                            <w:tcW w:w="325" w:type="pct"/>
                            <w:vMerge/>
                            <w:tcBorders>
                              <w:top w:val="outset" w:sz="6" w:space="0" w:color="auto"/>
                              <w:left w:val="outset" w:sz="6" w:space="0" w:color="auto"/>
                              <w:bottom w:val="outset" w:sz="6" w:space="0" w:color="auto"/>
                              <w:right w:val="outset" w:sz="6" w:space="0" w:color="auto"/>
                            </w:tcBorders>
                            <w:vAlign w:val="center"/>
                            <w:hideMark/>
                          </w:tcPr>
                          <w:p w14:paraId="420CDE3D" w14:textId="77777777" w:rsidR="000E1FCF" w:rsidRPr="00B82975" w:rsidRDefault="000E1FCF" w:rsidP="00701596">
                            <w:pPr>
                              <w:rPr>
                                <w:color w:val="000000" w:themeColor="text1"/>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B6AC8C" w14:textId="77777777" w:rsidR="000E1FCF" w:rsidRPr="00B82975" w:rsidRDefault="000E1FCF" w:rsidP="00701596">
                            <w:pPr>
                              <w:rPr>
                                <w:color w:val="000000" w:themeColor="text1"/>
                                <w:sz w:val="14"/>
                                <w:szCs w:val="14"/>
                              </w:rPr>
                            </w:pPr>
                          </w:p>
                        </w:tc>
                        <w:tc>
                          <w:tcPr>
                            <w:tcW w:w="384" w:type="pct"/>
                            <w:vMerge w:val="restart"/>
                            <w:tcBorders>
                              <w:top w:val="outset" w:sz="6" w:space="0" w:color="auto"/>
                              <w:left w:val="outset" w:sz="6" w:space="0" w:color="auto"/>
                              <w:bottom w:val="outset" w:sz="6" w:space="0" w:color="auto"/>
                              <w:right w:val="outset" w:sz="6" w:space="0" w:color="auto"/>
                            </w:tcBorders>
                            <w:hideMark/>
                          </w:tcPr>
                          <w:p w14:paraId="350616EE"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первісної (переоціненої) вартості </w:t>
                            </w:r>
                          </w:p>
                        </w:tc>
                        <w:tc>
                          <w:tcPr>
                            <w:tcW w:w="327" w:type="pct"/>
                            <w:vMerge w:val="restart"/>
                            <w:tcBorders>
                              <w:top w:val="outset" w:sz="6" w:space="0" w:color="auto"/>
                              <w:left w:val="outset" w:sz="6" w:space="0" w:color="auto"/>
                              <w:bottom w:val="outset" w:sz="6" w:space="0" w:color="auto"/>
                              <w:right w:val="outset" w:sz="6" w:space="0" w:color="auto"/>
                            </w:tcBorders>
                            <w:hideMark/>
                          </w:tcPr>
                          <w:p w14:paraId="45AA7869"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накопиченої амортизації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7DA3DB8" w14:textId="77777777" w:rsidR="000E1FCF" w:rsidRPr="00B82975" w:rsidRDefault="000E1FCF" w:rsidP="00701596">
                            <w:pPr>
                              <w:rPr>
                                <w:color w:val="000000" w:themeColor="text1"/>
                                <w:sz w:val="14"/>
                                <w:szCs w:val="14"/>
                              </w:rPr>
                            </w:pPr>
                          </w:p>
                        </w:tc>
                      </w:tr>
                      <w:tr w:rsidR="000E1FCF" w:rsidRPr="00B82975" w14:paraId="7773C6D0" w14:textId="77777777" w:rsidTr="00473D34">
                        <w:trPr>
                          <w:trHeight w:val="99"/>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DC90C5" w14:textId="77777777" w:rsidR="000E1FCF" w:rsidRPr="00B82975" w:rsidRDefault="000E1FCF" w:rsidP="00701596">
                            <w:pPr>
                              <w:rPr>
                                <w:color w:val="000000" w:themeColor="text1"/>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AACC1A" w14:textId="77777777" w:rsidR="000E1FCF" w:rsidRPr="00B82975" w:rsidRDefault="000E1FCF" w:rsidP="00701596">
                            <w:pPr>
                              <w:rPr>
                                <w:color w:val="000000" w:themeColor="text1"/>
                                <w:sz w:val="14"/>
                                <w:szCs w:val="14"/>
                              </w:rPr>
                            </w:pPr>
                          </w:p>
                        </w:tc>
                        <w:tc>
                          <w:tcPr>
                            <w:tcW w:w="369" w:type="pct"/>
                            <w:tcBorders>
                              <w:top w:val="outset" w:sz="6" w:space="0" w:color="auto"/>
                              <w:left w:val="outset" w:sz="6" w:space="0" w:color="auto"/>
                              <w:bottom w:val="outset" w:sz="6" w:space="0" w:color="auto"/>
                              <w:right w:val="outset" w:sz="6" w:space="0" w:color="auto"/>
                            </w:tcBorders>
                            <w:hideMark/>
                          </w:tcPr>
                          <w:p w14:paraId="4F64E912"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первісна (переоцінена) вартість </w:t>
                            </w:r>
                          </w:p>
                        </w:tc>
                        <w:tc>
                          <w:tcPr>
                            <w:tcW w:w="330" w:type="pct"/>
                            <w:tcBorders>
                              <w:top w:val="outset" w:sz="6" w:space="0" w:color="auto"/>
                              <w:left w:val="outset" w:sz="6" w:space="0" w:color="auto"/>
                              <w:bottom w:val="outset" w:sz="6" w:space="0" w:color="auto"/>
                              <w:right w:val="outset" w:sz="6" w:space="0" w:color="auto"/>
                            </w:tcBorders>
                            <w:hideMark/>
                          </w:tcPr>
                          <w:p w14:paraId="6D4E3965"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накопичена амортизація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FCBA12" w14:textId="77777777" w:rsidR="000E1FCF" w:rsidRPr="00B82975" w:rsidRDefault="000E1FCF" w:rsidP="00701596">
                            <w:pPr>
                              <w:rPr>
                                <w:color w:val="000000" w:themeColor="text1"/>
                                <w:sz w:val="14"/>
                                <w:szCs w:val="14"/>
                              </w:rPr>
                            </w:pPr>
                          </w:p>
                        </w:tc>
                        <w:tc>
                          <w:tcPr>
                            <w:tcW w:w="384" w:type="pct"/>
                            <w:tcBorders>
                              <w:top w:val="outset" w:sz="6" w:space="0" w:color="auto"/>
                              <w:left w:val="outset" w:sz="6" w:space="0" w:color="auto"/>
                              <w:bottom w:val="outset" w:sz="6" w:space="0" w:color="auto"/>
                              <w:right w:val="outset" w:sz="6" w:space="0" w:color="auto"/>
                            </w:tcBorders>
                            <w:hideMark/>
                          </w:tcPr>
                          <w:p w14:paraId="367B3169"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первісної (переоціненої) вартості </w:t>
                            </w:r>
                          </w:p>
                        </w:tc>
                        <w:tc>
                          <w:tcPr>
                            <w:tcW w:w="327" w:type="pct"/>
                            <w:tcBorders>
                              <w:top w:val="outset" w:sz="6" w:space="0" w:color="auto"/>
                              <w:left w:val="outset" w:sz="6" w:space="0" w:color="auto"/>
                              <w:bottom w:val="outset" w:sz="6" w:space="0" w:color="auto"/>
                              <w:right w:val="outset" w:sz="6" w:space="0" w:color="auto"/>
                            </w:tcBorders>
                            <w:hideMark/>
                          </w:tcPr>
                          <w:p w14:paraId="2F236023"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накопиченої амортизації </w:t>
                            </w:r>
                          </w:p>
                        </w:tc>
                        <w:tc>
                          <w:tcPr>
                            <w:tcW w:w="369" w:type="pct"/>
                            <w:tcBorders>
                              <w:top w:val="outset" w:sz="6" w:space="0" w:color="auto"/>
                              <w:left w:val="outset" w:sz="6" w:space="0" w:color="auto"/>
                              <w:bottom w:val="outset" w:sz="6" w:space="0" w:color="auto"/>
                              <w:right w:val="outset" w:sz="6" w:space="0" w:color="auto"/>
                            </w:tcBorders>
                            <w:hideMark/>
                          </w:tcPr>
                          <w:p w14:paraId="7B2BF421"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первісна (переоцінена) вартість </w:t>
                            </w:r>
                          </w:p>
                        </w:tc>
                        <w:tc>
                          <w:tcPr>
                            <w:tcW w:w="330" w:type="pct"/>
                            <w:tcBorders>
                              <w:top w:val="outset" w:sz="6" w:space="0" w:color="auto"/>
                              <w:left w:val="outset" w:sz="6" w:space="0" w:color="auto"/>
                              <w:bottom w:val="outset" w:sz="6" w:space="0" w:color="auto"/>
                              <w:right w:val="outset" w:sz="6" w:space="0" w:color="auto"/>
                            </w:tcBorders>
                            <w:hideMark/>
                          </w:tcPr>
                          <w:p w14:paraId="604198E3"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накопичена амортизація </w:t>
                            </w:r>
                          </w:p>
                        </w:tc>
                        <w:tc>
                          <w:tcPr>
                            <w:tcW w:w="325" w:type="pct"/>
                            <w:vMerge/>
                            <w:tcBorders>
                              <w:top w:val="outset" w:sz="6" w:space="0" w:color="auto"/>
                              <w:left w:val="outset" w:sz="6" w:space="0" w:color="auto"/>
                              <w:bottom w:val="outset" w:sz="6" w:space="0" w:color="auto"/>
                              <w:right w:val="outset" w:sz="6" w:space="0" w:color="auto"/>
                            </w:tcBorders>
                            <w:vAlign w:val="center"/>
                            <w:hideMark/>
                          </w:tcPr>
                          <w:p w14:paraId="4F9322E4" w14:textId="77777777" w:rsidR="000E1FCF" w:rsidRPr="00B82975" w:rsidRDefault="000E1FCF" w:rsidP="00701596">
                            <w:pPr>
                              <w:rPr>
                                <w:color w:val="000000" w:themeColor="text1"/>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AE6A48" w14:textId="77777777" w:rsidR="000E1FCF" w:rsidRPr="00B82975" w:rsidRDefault="000E1FCF" w:rsidP="00701596">
                            <w:pPr>
                              <w:rPr>
                                <w:color w:val="000000" w:themeColor="text1"/>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3023BF" w14:textId="77777777" w:rsidR="000E1FCF" w:rsidRPr="00B82975" w:rsidRDefault="000E1FCF" w:rsidP="00701596">
                            <w:pPr>
                              <w:rPr>
                                <w:color w:val="000000" w:themeColor="text1"/>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D83D31" w14:textId="77777777" w:rsidR="000E1FCF" w:rsidRPr="00B82975" w:rsidRDefault="000E1FCF" w:rsidP="00701596">
                            <w:pPr>
                              <w:rPr>
                                <w:color w:val="000000" w:themeColor="text1"/>
                                <w:sz w:val="14"/>
                                <w:szCs w:val="14"/>
                              </w:rPr>
                            </w:pPr>
                          </w:p>
                        </w:tc>
                        <w:tc>
                          <w:tcPr>
                            <w:tcW w:w="369" w:type="pct"/>
                            <w:tcBorders>
                              <w:top w:val="outset" w:sz="6" w:space="0" w:color="auto"/>
                              <w:left w:val="outset" w:sz="6" w:space="0" w:color="auto"/>
                              <w:bottom w:val="outset" w:sz="6" w:space="0" w:color="auto"/>
                              <w:right w:val="outset" w:sz="6" w:space="0" w:color="auto"/>
                            </w:tcBorders>
                            <w:hideMark/>
                          </w:tcPr>
                          <w:p w14:paraId="5FB03C5E"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первісна (переоцінена) вартість </w:t>
                            </w:r>
                          </w:p>
                        </w:tc>
                        <w:tc>
                          <w:tcPr>
                            <w:tcW w:w="330" w:type="pct"/>
                            <w:tcBorders>
                              <w:top w:val="outset" w:sz="6" w:space="0" w:color="auto"/>
                              <w:left w:val="outset" w:sz="6" w:space="0" w:color="auto"/>
                              <w:bottom w:val="outset" w:sz="6" w:space="0" w:color="auto"/>
                              <w:right w:val="outset" w:sz="6" w:space="0" w:color="auto"/>
                            </w:tcBorders>
                            <w:hideMark/>
                          </w:tcPr>
                          <w:p w14:paraId="0708CB81"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накопичена амортизація </w:t>
                            </w:r>
                          </w:p>
                        </w:tc>
                      </w:tr>
                      <w:tr w:rsidR="000E1FCF" w:rsidRPr="00B82975" w14:paraId="371A2047" w14:textId="77777777" w:rsidTr="00473D34">
                        <w:trPr>
                          <w:trHeight w:val="11"/>
                          <w:jc w:val="center"/>
                        </w:trPr>
                        <w:tc>
                          <w:tcPr>
                            <w:tcW w:w="420" w:type="pct"/>
                            <w:tcBorders>
                              <w:top w:val="outset" w:sz="6" w:space="0" w:color="auto"/>
                              <w:left w:val="outset" w:sz="6" w:space="0" w:color="auto"/>
                              <w:bottom w:val="outset" w:sz="6" w:space="0" w:color="auto"/>
                              <w:right w:val="outset" w:sz="6" w:space="0" w:color="auto"/>
                            </w:tcBorders>
                            <w:hideMark/>
                          </w:tcPr>
                          <w:p w14:paraId="2F9F072F"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1 </w:t>
                            </w:r>
                          </w:p>
                        </w:tc>
                        <w:tc>
                          <w:tcPr>
                            <w:tcW w:w="167" w:type="pct"/>
                            <w:tcBorders>
                              <w:top w:val="outset" w:sz="6" w:space="0" w:color="auto"/>
                              <w:left w:val="outset" w:sz="6" w:space="0" w:color="auto"/>
                              <w:bottom w:val="outset" w:sz="6" w:space="0" w:color="auto"/>
                              <w:right w:val="outset" w:sz="6" w:space="0" w:color="auto"/>
                            </w:tcBorders>
                            <w:hideMark/>
                          </w:tcPr>
                          <w:p w14:paraId="02E36607"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2 </w:t>
                            </w:r>
                          </w:p>
                        </w:tc>
                        <w:tc>
                          <w:tcPr>
                            <w:tcW w:w="369" w:type="pct"/>
                            <w:tcBorders>
                              <w:top w:val="outset" w:sz="6" w:space="0" w:color="auto"/>
                              <w:left w:val="outset" w:sz="6" w:space="0" w:color="auto"/>
                              <w:bottom w:val="outset" w:sz="6" w:space="0" w:color="auto"/>
                              <w:right w:val="outset" w:sz="6" w:space="0" w:color="auto"/>
                            </w:tcBorders>
                            <w:hideMark/>
                          </w:tcPr>
                          <w:p w14:paraId="68CDC6C0"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3 </w:t>
                            </w:r>
                          </w:p>
                        </w:tc>
                        <w:tc>
                          <w:tcPr>
                            <w:tcW w:w="330" w:type="pct"/>
                            <w:tcBorders>
                              <w:top w:val="outset" w:sz="6" w:space="0" w:color="auto"/>
                              <w:left w:val="outset" w:sz="6" w:space="0" w:color="auto"/>
                              <w:bottom w:val="outset" w:sz="6" w:space="0" w:color="auto"/>
                              <w:right w:val="outset" w:sz="6" w:space="0" w:color="auto"/>
                            </w:tcBorders>
                            <w:hideMark/>
                          </w:tcPr>
                          <w:p w14:paraId="394E9409"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4 </w:t>
                            </w:r>
                          </w:p>
                        </w:tc>
                        <w:tc>
                          <w:tcPr>
                            <w:tcW w:w="269" w:type="pct"/>
                            <w:tcBorders>
                              <w:top w:val="outset" w:sz="6" w:space="0" w:color="auto"/>
                              <w:left w:val="outset" w:sz="6" w:space="0" w:color="auto"/>
                              <w:bottom w:val="outset" w:sz="6" w:space="0" w:color="auto"/>
                              <w:right w:val="outset" w:sz="6" w:space="0" w:color="auto"/>
                            </w:tcBorders>
                            <w:hideMark/>
                          </w:tcPr>
                          <w:p w14:paraId="1691F769"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5 </w:t>
                            </w:r>
                          </w:p>
                        </w:tc>
                        <w:tc>
                          <w:tcPr>
                            <w:tcW w:w="384" w:type="pct"/>
                            <w:tcBorders>
                              <w:top w:val="outset" w:sz="6" w:space="0" w:color="auto"/>
                              <w:left w:val="outset" w:sz="6" w:space="0" w:color="auto"/>
                              <w:bottom w:val="outset" w:sz="6" w:space="0" w:color="auto"/>
                              <w:right w:val="outset" w:sz="6" w:space="0" w:color="auto"/>
                            </w:tcBorders>
                            <w:hideMark/>
                          </w:tcPr>
                          <w:p w14:paraId="78CD3E53"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6 </w:t>
                            </w:r>
                          </w:p>
                        </w:tc>
                        <w:tc>
                          <w:tcPr>
                            <w:tcW w:w="327" w:type="pct"/>
                            <w:tcBorders>
                              <w:top w:val="outset" w:sz="6" w:space="0" w:color="auto"/>
                              <w:left w:val="outset" w:sz="6" w:space="0" w:color="auto"/>
                              <w:bottom w:val="outset" w:sz="6" w:space="0" w:color="auto"/>
                              <w:right w:val="outset" w:sz="6" w:space="0" w:color="auto"/>
                            </w:tcBorders>
                            <w:hideMark/>
                          </w:tcPr>
                          <w:p w14:paraId="74DCE56B"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7 </w:t>
                            </w:r>
                          </w:p>
                        </w:tc>
                        <w:tc>
                          <w:tcPr>
                            <w:tcW w:w="369" w:type="pct"/>
                            <w:tcBorders>
                              <w:top w:val="outset" w:sz="6" w:space="0" w:color="auto"/>
                              <w:left w:val="outset" w:sz="6" w:space="0" w:color="auto"/>
                              <w:bottom w:val="outset" w:sz="6" w:space="0" w:color="auto"/>
                              <w:right w:val="outset" w:sz="6" w:space="0" w:color="auto"/>
                            </w:tcBorders>
                            <w:hideMark/>
                          </w:tcPr>
                          <w:p w14:paraId="595A3008"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8 </w:t>
                            </w:r>
                          </w:p>
                        </w:tc>
                        <w:tc>
                          <w:tcPr>
                            <w:tcW w:w="330" w:type="pct"/>
                            <w:tcBorders>
                              <w:top w:val="outset" w:sz="6" w:space="0" w:color="auto"/>
                              <w:left w:val="outset" w:sz="6" w:space="0" w:color="auto"/>
                              <w:bottom w:val="outset" w:sz="6" w:space="0" w:color="auto"/>
                              <w:right w:val="outset" w:sz="6" w:space="0" w:color="auto"/>
                            </w:tcBorders>
                            <w:hideMark/>
                          </w:tcPr>
                          <w:p w14:paraId="73F18DFA"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9 </w:t>
                            </w:r>
                          </w:p>
                        </w:tc>
                        <w:tc>
                          <w:tcPr>
                            <w:tcW w:w="325" w:type="pct"/>
                            <w:tcBorders>
                              <w:top w:val="outset" w:sz="6" w:space="0" w:color="auto"/>
                              <w:left w:val="outset" w:sz="6" w:space="0" w:color="auto"/>
                              <w:bottom w:val="outset" w:sz="6" w:space="0" w:color="auto"/>
                              <w:right w:val="outset" w:sz="6" w:space="0" w:color="auto"/>
                            </w:tcBorders>
                            <w:hideMark/>
                          </w:tcPr>
                          <w:p w14:paraId="14E09F51"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10 </w:t>
                            </w:r>
                          </w:p>
                        </w:tc>
                        <w:tc>
                          <w:tcPr>
                            <w:tcW w:w="304" w:type="pct"/>
                            <w:tcBorders>
                              <w:top w:val="outset" w:sz="6" w:space="0" w:color="auto"/>
                              <w:left w:val="outset" w:sz="6" w:space="0" w:color="auto"/>
                              <w:bottom w:val="outset" w:sz="6" w:space="0" w:color="auto"/>
                              <w:right w:val="outset" w:sz="6" w:space="0" w:color="auto"/>
                            </w:tcBorders>
                            <w:hideMark/>
                          </w:tcPr>
                          <w:p w14:paraId="084CA4B2"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11 </w:t>
                            </w:r>
                          </w:p>
                        </w:tc>
                        <w:tc>
                          <w:tcPr>
                            <w:tcW w:w="384" w:type="pct"/>
                            <w:tcBorders>
                              <w:top w:val="outset" w:sz="6" w:space="0" w:color="auto"/>
                              <w:left w:val="outset" w:sz="6" w:space="0" w:color="auto"/>
                              <w:bottom w:val="outset" w:sz="6" w:space="0" w:color="auto"/>
                              <w:right w:val="outset" w:sz="6" w:space="0" w:color="auto"/>
                            </w:tcBorders>
                            <w:hideMark/>
                          </w:tcPr>
                          <w:p w14:paraId="7F56F1F7"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12 </w:t>
                            </w:r>
                          </w:p>
                        </w:tc>
                        <w:tc>
                          <w:tcPr>
                            <w:tcW w:w="327" w:type="pct"/>
                            <w:tcBorders>
                              <w:top w:val="outset" w:sz="6" w:space="0" w:color="auto"/>
                              <w:left w:val="outset" w:sz="6" w:space="0" w:color="auto"/>
                              <w:bottom w:val="outset" w:sz="6" w:space="0" w:color="auto"/>
                              <w:right w:val="outset" w:sz="6" w:space="0" w:color="auto"/>
                            </w:tcBorders>
                            <w:hideMark/>
                          </w:tcPr>
                          <w:p w14:paraId="458D7E80"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13 </w:t>
                            </w:r>
                          </w:p>
                        </w:tc>
                        <w:tc>
                          <w:tcPr>
                            <w:tcW w:w="369" w:type="pct"/>
                            <w:tcBorders>
                              <w:top w:val="outset" w:sz="6" w:space="0" w:color="auto"/>
                              <w:left w:val="outset" w:sz="6" w:space="0" w:color="auto"/>
                              <w:bottom w:val="outset" w:sz="6" w:space="0" w:color="auto"/>
                              <w:right w:val="outset" w:sz="6" w:space="0" w:color="auto"/>
                            </w:tcBorders>
                            <w:hideMark/>
                          </w:tcPr>
                          <w:p w14:paraId="603AD262"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14 </w:t>
                            </w:r>
                          </w:p>
                        </w:tc>
                        <w:tc>
                          <w:tcPr>
                            <w:tcW w:w="330" w:type="pct"/>
                            <w:tcBorders>
                              <w:top w:val="outset" w:sz="6" w:space="0" w:color="auto"/>
                              <w:left w:val="outset" w:sz="6" w:space="0" w:color="auto"/>
                              <w:bottom w:val="outset" w:sz="6" w:space="0" w:color="auto"/>
                              <w:right w:val="outset" w:sz="6" w:space="0" w:color="auto"/>
                            </w:tcBorders>
                            <w:hideMark/>
                          </w:tcPr>
                          <w:p w14:paraId="4BA5EA4B" w14:textId="77777777" w:rsidR="000E1FCF" w:rsidRPr="00B82975" w:rsidRDefault="000E1FCF" w:rsidP="00701596">
                            <w:pPr>
                              <w:pStyle w:val="af0"/>
                              <w:spacing w:before="0" w:after="0"/>
                              <w:jc w:val="center"/>
                              <w:rPr>
                                <w:color w:val="000000" w:themeColor="text1"/>
                                <w:sz w:val="14"/>
                                <w:szCs w:val="14"/>
                              </w:rPr>
                            </w:pPr>
                            <w:r w:rsidRPr="00B82975">
                              <w:rPr>
                                <w:color w:val="000000" w:themeColor="text1"/>
                                <w:sz w:val="14"/>
                                <w:szCs w:val="14"/>
                              </w:rPr>
                              <w:t xml:space="preserve">15 </w:t>
                            </w:r>
                          </w:p>
                        </w:tc>
                      </w:tr>
                      <w:tr w:rsidR="000E1FCF" w:rsidRPr="00B82975" w14:paraId="70D36D76" w14:textId="77777777" w:rsidTr="00473D34">
                        <w:trPr>
                          <w:trHeight w:val="11"/>
                          <w:jc w:val="center"/>
                        </w:trPr>
                        <w:tc>
                          <w:tcPr>
                            <w:tcW w:w="420" w:type="pct"/>
                            <w:tcBorders>
                              <w:top w:val="outset" w:sz="6" w:space="0" w:color="auto"/>
                              <w:left w:val="outset" w:sz="6" w:space="0" w:color="auto"/>
                              <w:bottom w:val="outset" w:sz="6" w:space="0" w:color="auto"/>
                              <w:right w:val="outset" w:sz="6" w:space="0" w:color="auto"/>
                            </w:tcBorders>
                            <w:hideMark/>
                          </w:tcPr>
                          <w:p w14:paraId="00552641" w14:textId="77777777" w:rsidR="000E1FCF" w:rsidRPr="00B82975" w:rsidRDefault="000E1FCF" w:rsidP="00701596">
                            <w:pPr>
                              <w:pStyle w:val="af0"/>
                              <w:spacing w:before="0" w:after="0"/>
                              <w:rPr>
                                <w:color w:val="000000" w:themeColor="text1"/>
                                <w:sz w:val="14"/>
                                <w:szCs w:val="14"/>
                              </w:rPr>
                            </w:pPr>
                            <w:r w:rsidRPr="00B82975">
                              <w:rPr>
                                <w:color w:val="000000" w:themeColor="text1"/>
                                <w:sz w:val="14"/>
                                <w:szCs w:val="14"/>
                              </w:rPr>
                              <w:t xml:space="preserve">Права користування природними ресурсами </w:t>
                            </w:r>
                          </w:p>
                        </w:tc>
                        <w:tc>
                          <w:tcPr>
                            <w:tcW w:w="167" w:type="pct"/>
                            <w:tcBorders>
                              <w:top w:val="outset" w:sz="6" w:space="0" w:color="auto"/>
                              <w:left w:val="outset" w:sz="6" w:space="0" w:color="auto"/>
                              <w:bottom w:val="outset" w:sz="6" w:space="0" w:color="auto"/>
                              <w:right w:val="outset" w:sz="6" w:space="0" w:color="auto"/>
                            </w:tcBorders>
                            <w:vAlign w:val="center"/>
                            <w:hideMark/>
                          </w:tcPr>
                          <w:p w14:paraId="5DA932A6" w14:textId="7BA97B65"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rPr>
                              <w:t>010</w:t>
                            </w:r>
                          </w:p>
                        </w:tc>
                        <w:tc>
                          <w:tcPr>
                            <w:tcW w:w="369" w:type="pct"/>
                            <w:tcBorders>
                              <w:top w:val="outset" w:sz="6" w:space="0" w:color="auto"/>
                              <w:left w:val="outset" w:sz="6" w:space="0" w:color="auto"/>
                              <w:bottom w:val="outset" w:sz="6" w:space="0" w:color="auto"/>
                              <w:right w:val="outset" w:sz="6" w:space="0" w:color="auto"/>
                            </w:tcBorders>
                            <w:vAlign w:val="center"/>
                            <w:hideMark/>
                          </w:tcPr>
                          <w:p w14:paraId="3F08FC7F" w14:textId="0D07AE8E" w:rsidR="000E1FCF" w:rsidRPr="003D6021" w:rsidRDefault="000E1FCF" w:rsidP="00617EA5">
                            <w:pPr>
                              <w:pStyle w:val="af0"/>
                              <w:spacing w:before="0" w:after="0"/>
                              <w:jc w:val="center"/>
                              <w:rPr>
                                <w:color w:val="000000" w:themeColor="text1"/>
                                <w:sz w:val="14"/>
                                <w:szCs w:val="14"/>
                                <w:lang w:val="en-US"/>
                              </w:rPr>
                            </w:pPr>
                            <w:r>
                              <w:rPr>
                                <w:color w:val="000000" w:themeColor="text1"/>
                                <w:sz w:val="14"/>
                                <w:szCs w:val="14"/>
                                <w:lang w:val="en-US"/>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56CB7578"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269" w:type="pct"/>
                            <w:tcBorders>
                              <w:top w:val="outset" w:sz="6" w:space="0" w:color="auto"/>
                              <w:left w:val="outset" w:sz="6" w:space="0" w:color="auto"/>
                              <w:bottom w:val="outset" w:sz="6" w:space="0" w:color="auto"/>
                              <w:right w:val="outset" w:sz="6" w:space="0" w:color="auto"/>
                            </w:tcBorders>
                            <w:vAlign w:val="center"/>
                            <w:hideMark/>
                          </w:tcPr>
                          <w:p w14:paraId="5666548F"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84" w:type="pct"/>
                            <w:tcBorders>
                              <w:top w:val="outset" w:sz="6" w:space="0" w:color="auto"/>
                              <w:left w:val="outset" w:sz="6" w:space="0" w:color="auto"/>
                              <w:bottom w:val="outset" w:sz="6" w:space="0" w:color="auto"/>
                              <w:right w:val="outset" w:sz="6" w:space="0" w:color="auto"/>
                            </w:tcBorders>
                            <w:vAlign w:val="center"/>
                            <w:hideMark/>
                          </w:tcPr>
                          <w:p w14:paraId="2EC6D53B"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27" w:type="pct"/>
                            <w:tcBorders>
                              <w:top w:val="outset" w:sz="6" w:space="0" w:color="auto"/>
                              <w:left w:val="outset" w:sz="6" w:space="0" w:color="auto"/>
                              <w:bottom w:val="outset" w:sz="6" w:space="0" w:color="auto"/>
                              <w:right w:val="outset" w:sz="6" w:space="0" w:color="auto"/>
                            </w:tcBorders>
                            <w:vAlign w:val="center"/>
                            <w:hideMark/>
                          </w:tcPr>
                          <w:p w14:paraId="1CEF05C3"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69" w:type="pct"/>
                            <w:tcBorders>
                              <w:top w:val="outset" w:sz="6" w:space="0" w:color="auto"/>
                              <w:left w:val="outset" w:sz="6" w:space="0" w:color="auto"/>
                              <w:bottom w:val="outset" w:sz="6" w:space="0" w:color="auto"/>
                              <w:right w:val="outset" w:sz="6" w:space="0" w:color="auto"/>
                            </w:tcBorders>
                            <w:vAlign w:val="center"/>
                            <w:hideMark/>
                          </w:tcPr>
                          <w:p w14:paraId="18BCCEB4" w14:textId="68ECA8B5" w:rsidR="000E1FCF" w:rsidRPr="003D6021" w:rsidRDefault="000E1FCF" w:rsidP="00617EA5">
                            <w:pPr>
                              <w:pStyle w:val="af0"/>
                              <w:spacing w:before="0" w:after="0"/>
                              <w:jc w:val="center"/>
                              <w:rPr>
                                <w:color w:val="000000" w:themeColor="text1"/>
                                <w:sz w:val="14"/>
                                <w:szCs w:val="14"/>
                                <w:lang w:val="en-US"/>
                              </w:rPr>
                            </w:pPr>
                            <w:r>
                              <w:rPr>
                                <w:color w:val="000000" w:themeColor="text1"/>
                                <w:sz w:val="14"/>
                                <w:szCs w:val="14"/>
                                <w:lang w:val="en-US"/>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1E528019"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25" w:type="pct"/>
                            <w:tcBorders>
                              <w:top w:val="outset" w:sz="6" w:space="0" w:color="auto"/>
                              <w:left w:val="outset" w:sz="6" w:space="0" w:color="auto"/>
                              <w:bottom w:val="outset" w:sz="6" w:space="0" w:color="auto"/>
                              <w:right w:val="outset" w:sz="6" w:space="0" w:color="auto"/>
                            </w:tcBorders>
                            <w:vAlign w:val="center"/>
                            <w:hideMark/>
                          </w:tcPr>
                          <w:p w14:paraId="5E08F51B"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04" w:type="pct"/>
                            <w:tcBorders>
                              <w:top w:val="outset" w:sz="6" w:space="0" w:color="auto"/>
                              <w:left w:val="outset" w:sz="6" w:space="0" w:color="auto"/>
                              <w:bottom w:val="outset" w:sz="6" w:space="0" w:color="auto"/>
                              <w:right w:val="outset" w:sz="6" w:space="0" w:color="auto"/>
                            </w:tcBorders>
                            <w:vAlign w:val="center"/>
                            <w:hideMark/>
                          </w:tcPr>
                          <w:p w14:paraId="18AFE53A"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84" w:type="pct"/>
                            <w:tcBorders>
                              <w:top w:val="outset" w:sz="6" w:space="0" w:color="auto"/>
                              <w:left w:val="outset" w:sz="6" w:space="0" w:color="auto"/>
                              <w:bottom w:val="outset" w:sz="6" w:space="0" w:color="auto"/>
                              <w:right w:val="outset" w:sz="6" w:space="0" w:color="auto"/>
                            </w:tcBorders>
                            <w:vAlign w:val="center"/>
                            <w:hideMark/>
                          </w:tcPr>
                          <w:p w14:paraId="2EF9A26F"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27" w:type="pct"/>
                            <w:tcBorders>
                              <w:top w:val="outset" w:sz="6" w:space="0" w:color="auto"/>
                              <w:left w:val="outset" w:sz="6" w:space="0" w:color="auto"/>
                              <w:bottom w:val="outset" w:sz="6" w:space="0" w:color="auto"/>
                              <w:right w:val="outset" w:sz="6" w:space="0" w:color="auto"/>
                            </w:tcBorders>
                            <w:vAlign w:val="center"/>
                            <w:hideMark/>
                          </w:tcPr>
                          <w:p w14:paraId="39D9574A"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69" w:type="pct"/>
                            <w:tcBorders>
                              <w:top w:val="outset" w:sz="6" w:space="0" w:color="auto"/>
                              <w:left w:val="outset" w:sz="6" w:space="0" w:color="auto"/>
                              <w:bottom w:val="outset" w:sz="6" w:space="0" w:color="auto"/>
                              <w:right w:val="outset" w:sz="6" w:space="0" w:color="auto"/>
                            </w:tcBorders>
                            <w:vAlign w:val="center"/>
                            <w:hideMark/>
                          </w:tcPr>
                          <w:p w14:paraId="61F678FD"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478C6A36"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r>
                      <w:tr w:rsidR="000E1FCF" w:rsidRPr="00B82975" w14:paraId="58933BEB" w14:textId="77777777" w:rsidTr="00473D34">
                        <w:trPr>
                          <w:trHeight w:val="11"/>
                          <w:jc w:val="center"/>
                        </w:trPr>
                        <w:tc>
                          <w:tcPr>
                            <w:tcW w:w="420" w:type="pct"/>
                            <w:tcBorders>
                              <w:top w:val="outset" w:sz="6" w:space="0" w:color="auto"/>
                              <w:left w:val="outset" w:sz="6" w:space="0" w:color="auto"/>
                              <w:bottom w:val="outset" w:sz="6" w:space="0" w:color="auto"/>
                              <w:right w:val="outset" w:sz="6" w:space="0" w:color="auto"/>
                            </w:tcBorders>
                            <w:hideMark/>
                          </w:tcPr>
                          <w:p w14:paraId="7A1B2B85" w14:textId="77777777" w:rsidR="000E1FCF" w:rsidRPr="00B82975" w:rsidRDefault="000E1FCF" w:rsidP="00701596">
                            <w:pPr>
                              <w:pStyle w:val="af0"/>
                              <w:spacing w:before="0" w:after="0"/>
                              <w:rPr>
                                <w:color w:val="000000" w:themeColor="text1"/>
                                <w:sz w:val="14"/>
                                <w:szCs w:val="14"/>
                              </w:rPr>
                            </w:pPr>
                            <w:r w:rsidRPr="00B82975">
                              <w:rPr>
                                <w:color w:val="000000" w:themeColor="text1"/>
                                <w:sz w:val="14"/>
                                <w:szCs w:val="14"/>
                              </w:rPr>
                              <w:t xml:space="preserve">Права користування майном </w:t>
                            </w:r>
                          </w:p>
                        </w:tc>
                        <w:tc>
                          <w:tcPr>
                            <w:tcW w:w="167" w:type="pct"/>
                            <w:tcBorders>
                              <w:top w:val="outset" w:sz="6" w:space="0" w:color="auto"/>
                              <w:left w:val="outset" w:sz="6" w:space="0" w:color="auto"/>
                              <w:bottom w:val="outset" w:sz="6" w:space="0" w:color="auto"/>
                              <w:right w:val="outset" w:sz="6" w:space="0" w:color="auto"/>
                            </w:tcBorders>
                            <w:vAlign w:val="center"/>
                            <w:hideMark/>
                          </w:tcPr>
                          <w:p w14:paraId="7F617DA1" w14:textId="2FEFDA23"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rPr>
                              <w:t>020</w:t>
                            </w:r>
                          </w:p>
                        </w:tc>
                        <w:tc>
                          <w:tcPr>
                            <w:tcW w:w="369" w:type="pct"/>
                            <w:tcBorders>
                              <w:top w:val="outset" w:sz="6" w:space="0" w:color="auto"/>
                              <w:left w:val="outset" w:sz="6" w:space="0" w:color="auto"/>
                              <w:bottom w:val="outset" w:sz="6" w:space="0" w:color="auto"/>
                              <w:right w:val="outset" w:sz="6" w:space="0" w:color="auto"/>
                            </w:tcBorders>
                            <w:vAlign w:val="center"/>
                            <w:hideMark/>
                          </w:tcPr>
                          <w:p w14:paraId="5A1D947B" w14:textId="3B3C7EC6" w:rsidR="000E1FCF" w:rsidRPr="00B82975" w:rsidRDefault="000E1FCF" w:rsidP="00617EA5">
                            <w:pPr>
                              <w:pStyle w:val="af0"/>
                              <w:spacing w:before="0" w:after="0"/>
                              <w:jc w:val="center"/>
                              <w:rPr>
                                <w:color w:val="000000" w:themeColor="text1"/>
                                <w:sz w:val="14"/>
                                <w:szCs w:val="14"/>
                              </w:rPr>
                            </w:pPr>
                            <w:r>
                              <w:rPr>
                                <w:color w:val="000000" w:themeColor="text1"/>
                                <w:sz w:val="14"/>
                                <w:szCs w:val="14"/>
                                <w:lang w:val="uk-UA"/>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3BD60A6D"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269" w:type="pct"/>
                            <w:tcBorders>
                              <w:top w:val="outset" w:sz="6" w:space="0" w:color="auto"/>
                              <w:left w:val="outset" w:sz="6" w:space="0" w:color="auto"/>
                              <w:bottom w:val="outset" w:sz="6" w:space="0" w:color="auto"/>
                              <w:right w:val="outset" w:sz="6" w:space="0" w:color="auto"/>
                            </w:tcBorders>
                            <w:vAlign w:val="center"/>
                            <w:hideMark/>
                          </w:tcPr>
                          <w:p w14:paraId="1D5AC5FA"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84" w:type="pct"/>
                            <w:tcBorders>
                              <w:top w:val="outset" w:sz="6" w:space="0" w:color="auto"/>
                              <w:left w:val="outset" w:sz="6" w:space="0" w:color="auto"/>
                              <w:bottom w:val="outset" w:sz="6" w:space="0" w:color="auto"/>
                              <w:right w:val="outset" w:sz="6" w:space="0" w:color="auto"/>
                            </w:tcBorders>
                            <w:vAlign w:val="center"/>
                            <w:hideMark/>
                          </w:tcPr>
                          <w:p w14:paraId="3E69BB26"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27" w:type="pct"/>
                            <w:tcBorders>
                              <w:top w:val="outset" w:sz="6" w:space="0" w:color="auto"/>
                              <w:left w:val="outset" w:sz="6" w:space="0" w:color="auto"/>
                              <w:bottom w:val="outset" w:sz="6" w:space="0" w:color="auto"/>
                              <w:right w:val="outset" w:sz="6" w:space="0" w:color="auto"/>
                            </w:tcBorders>
                            <w:vAlign w:val="center"/>
                            <w:hideMark/>
                          </w:tcPr>
                          <w:p w14:paraId="793D6489"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69" w:type="pct"/>
                            <w:tcBorders>
                              <w:top w:val="outset" w:sz="6" w:space="0" w:color="auto"/>
                              <w:left w:val="outset" w:sz="6" w:space="0" w:color="auto"/>
                              <w:bottom w:val="outset" w:sz="6" w:space="0" w:color="auto"/>
                              <w:right w:val="outset" w:sz="6" w:space="0" w:color="auto"/>
                            </w:tcBorders>
                            <w:vAlign w:val="center"/>
                            <w:hideMark/>
                          </w:tcPr>
                          <w:p w14:paraId="4346E3C4"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119CA3C2"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25" w:type="pct"/>
                            <w:tcBorders>
                              <w:top w:val="outset" w:sz="6" w:space="0" w:color="auto"/>
                              <w:left w:val="outset" w:sz="6" w:space="0" w:color="auto"/>
                              <w:bottom w:val="outset" w:sz="6" w:space="0" w:color="auto"/>
                              <w:right w:val="outset" w:sz="6" w:space="0" w:color="auto"/>
                            </w:tcBorders>
                            <w:vAlign w:val="center"/>
                            <w:hideMark/>
                          </w:tcPr>
                          <w:p w14:paraId="4142FCE1"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04" w:type="pct"/>
                            <w:tcBorders>
                              <w:top w:val="outset" w:sz="6" w:space="0" w:color="auto"/>
                              <w:left w:val="outset" w:sz="6" w:space="0" w:color="auto"/>
                              <w:bottom w:val="outset" w:sz="6" w:space="0" w:color="auto"/>
                              <w:right w:val="outset" w:sz="6" w:space="0" w:color="auto"/>
                            </w:tcBorders>
                            <w:vAlign w:val="center"/>
                            <w:hideMark/>
                          </w:tcPr>
                          <w:p w14:paraId="41EC0E71"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84" w:type="pct"/>
                            <w:tcBorders>
                              <w:top w:val="outset" w:sz="6" w:space="0" w:color="auto"/>
                              <w:left w:val="outset" w:sz="6" w:space="0" w:color="auto"/>
                              <w:bottom w:val="outset" w:sz="6" w:space="0" w:color="auto"/>
                              <w:right w:val="outset" w:sz="6" w:space="0" w:color="auto"/>
                            </w:tcBorders>
                            <w:vAlign w:val="center"/>
                            <w:hideMark/>
                          </w:tcPr>
                          <w:p w14:paraId="17F2E290"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27" w:type="pct"/>
                            <w:tcBorders>
                              <w:top w:val="outset" w:sz="6" w:space="0" w:color="auto"/>
                              <w:left w:val="outset" w:sz="6" w:space="0" w:color="auto"/>
                              <w:bottom w:val="outset" w:sz="6" w:space="0" w:color="auto"/>
                              <w:right w:val="outset" w:sz="6" w:space="0" w:color="auto"/>
                            </w:tcBorders>
                            <w:vAlign w:val="center"/>
                            <w:hideMark/>
                          </w:tcPr>
                          <w:p w14:paraId="5BEA7C29"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69" w:type="pct"/>
                            <w:tcBorders>
                              <w:top w:val="outset" w:sz="6" w:space="0" w:color="auto"/>
                              <w:left w:val="outset" w:sz="6" w:space="0" w:color="auto"/>
                              <w:bottom w:val="outset" w:sz="6" w:space="0" w:color="auto"/>
                              <w:right w:val="outset" w:sz="6" w:space="0" w:color="auto"/>
                            </w:tcBorders>
                            <w:vAlign w:val="center"/>
                            <w:hideMark/>
                          </w:tcPr>
                          <w:p w14:paraId="4DAA2688" w14:textId="7B3F781F" w:rsidR="000E1FCF" w:rsidRPr="00B82975" w:rsidRDefault="000E1FCF" w:rsidP="00617EA5">
                            <w:pPr>
                              <w:pStyle w:val="af0"/>
                              <w:spacing w:before="0" w:after="0"/>
                              <w:jc w:val="center"/>
                              <w:rPr>
                                <w:color w:val="000000" w:themeColor="text1"/>
                                <w:sz w:val="14"/>
                                <w:szCs w:val="14"/>
                              </w:rPr>
                            </w:pPr>
                            <w:r>
                              <w:rPr>
                                <w:color w:val="000000" w:themeColor="text1"/>
                                <w:sz w:val="14"/>
                                <w:szCs w:val="14"/>
                                <w:lang w:val="uk-UA"/>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13950FFE"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r>
                      <w:tr w:rsidR="000E1FCF" w:rsidRPr="00B82975" w14:paraId="159DA6B2" w14:textId="77777777" w:rsidTr="00473D34">
                        <w:trPr>
                          <w:trHeight w:val="99"/>
                          <w:jc w:val="center"/>
                        </w:trPr>
                        <w:tc>
                          <w:tcPr>
                            <w:tcW w:w="420" w:type="pct"/>
                            <w:tcBorders>
                              <w:top w:val="outset" w:sz="6" w:space="0" w:color="auto"/>
                              <w:left w:val="outset" w:sz="6" w:space="0" w:color="auto"/>
                              <w:bottom w:val="outset" w:sz="6" w:space="0" w:color="auto"/>
                              <w:right w:val="outset" w:sz="6" w:space="0" w:color="auto"/>
                            </w:tcBorders>
                            <w:hideMark/>
                          </w:tcPr>
                          <w:p w14:paraId="236E8C80" w14:textId="77777777" w:rsidR="000E1FCF" w:rsidRPr="00B82975" w:rsidRDefault="000E1FCF" w:rsidP="003D6021">
                            <w:pPr>
                              <w:pStyle w:val="af0"/>
                              <w:spacing w:before="0" w:after="0"/>
                              <w:rPr>
                                <w:color w:val="000000" w:themeColor="text1"/>
                                <w:sz w:val="14"/>
                                <w:szCs w:val="14"/>
                              </w:rPr>
                            </w:pPr>
                            <w:r w:rsidRPr="00B82975">
                              <w:rPr>
                                <w:color w:val="000000" w:themeColor="text1"/>
                                <w:sz w:val="14"/>
                                <w:szCs w:val="14"/>
                              </w:rPr>
                              <w:t>Права на комерційні позначення</w:t>
                            </w:r>
                          </w:p>
                        </w:tc>
                        <w:tc>
                          <w:tcPr>
                            <w:tcW w:w="167" w:type="pct"/>
                            <w:tcBorders>
                              <w:top w:val="outset" w:sz="6" w:space="0" w:color="auto"/>
                              <w:left w:val="outset" w:sz="6" w:space="0" w:color="auto"/>
                              <w:bottom w:val="outset" w:sz="6" w:space="0" w:color="auto"/>
                              <w:right w:val="outset" w:sz="6" w:space="0" w:color="auto"/>
                            </w:tcBorders>
                            <w:vAlign w:val="center"/>
                            <w:hideMark/>
                          </w:tcPr>
                          <w:p w14:paraId="6310D414" w14:textId="1F9041B7"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rPr>
                              <w:t>030</w:t>
                            </w:r>
                          </w:p>
                        </w:tc>
                        <w:tc>
                          <w:tcPr>
                            <w:tcW w:w="369" w:type="pct"/>
                            <w:tcBorders>
                              <w:top w:val="outset" w:sz="6" w:space="0" w:color="auto"/>
                              <w:left w:val="outset" w:sz="6" w:space="0" w:color="auto"/>
                              <w:bottom w:val="outset" w:sz="6" w:space="0" w:color="auto"/>
                              <w:right w:val="outset" w:sz="6" w:space="0" w:color="auto"/>
                            </w:tcBorders>
                            <w:vAlign w:val="center"/>
                            <w:hideMark/>
                          </w:tcPr>
                          <w:p w14:paraId="17A4EB58" w14:textId="3C9606D6" w:rsidR="000E1FCF" w:rsidRPr="003D6021" w:rsidRDefault="000E1FCF" w:rsidP="003D6021">
                            <w:pPr>
                              <w:pStyle w:val="af0"/>
                              <w:spacing w:before="0" w:after="0"/>
                              <w:jc w:val="center"/>
                              <w:rPr>
                                <w:color w:val="000000" w:themeColor="text1"/>
                                <w:sz w:val="14"/>
                                <w:szCs w:val="14"/>
                                <w:lang w:val="en-US"/>
                              </w:rPr>
                            </w:pPr>
                            <w:r>
                              <w:rPr>
                                <w:color w:val="000000" w:themeColor="text1"/>
                                <w:sz w:val="14"/>
                                <w:szCs w:val="14"/>
                                <w:lang w:val="en-US"/>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2CE54DE9" w14:textId="28D697F2" w:rsidR="000E1FCF" w:rsidRPr="003D6021" w:rsidRDefault="000E1FCF" w:rsidP="003D6021">
                            <w:pPr>
                              <w:pStyle w:val="af0"/>
                              <w:spacing w:before="0" w:after="0"/>
                              <w:jc w:val="center"/>
                              <w:rPr>
                                <w:color w:val="000000" w:themeColor="text1"/>
                                <w:sz w:val="14"/>
                                <w:szCs w:val="14"/>
                                <w:lang w:val="en-US"/>
                              </w:rPr>
                            </w:pPr>
                            <w:r>
                              <w:rPr>
                                <w:color w:val="000000" w:themeColor="text1"/>
                                <w:sz w:val="14"/>
                                <w:szCs w:val="14"/>
                                <w:lang w:val="en-US"/>
                              </w:rPr>
                              <w:t>-</w:t>
                            </w:r>
                          </w:p>
                        </w:tc>
                        <w:tc>
                          <w:tcPr>
                            <w:tcW w:w="269" w:type="pct"/>
                            <w:tcBorders>
                              <w:top w:val="outset" w:sz="6" w:space="0" w:color="auto"/>
                              <w:left w:val="outset" w:sz="6" w:space="0" w:color="auto"/>
                              <w:bottom w:val="outset" w:sz="6" w:space="0" w:color="auto"/>
                              <w:right w:val="outset" w:sz="6" w:space="0" w:color="auto"/>
                            </w:tcBorders>
                            <w:vAlign w:val="center"/>
                            <w:hideMark/>
                          </w:tcPr>
                          <w:p w14:paraId="73EAAD4C" w14:textId="77777777"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84" w:type="pct"/>
                            <w:tcBorders>
                              <w:top w:val="outset" w:sz="6" w:space="0" w:color="auto"/>
                              <w:left w:val="outset" w:sz="6" w:space="0" w:color="auto"/>
                              <w:bottom w:val="outset" w:sz="6" w:space="0" w:color="auto"/>
                              <w:right w:val="outset" w:sz="6" w:space="0" w:color="auto"/>
                            </w:tcBorders>
                            <w:vAlign w:val="center"/>
                            <w:hideMark/>
                          </w:tcPr>
                          <w:p w14:paraId="0D072BA8" w14:textId="77777777"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27" w:type="pct"/>
                            <w:tcBorders>
                              <w:top w:val="outset" w:sz="6" w:space="0" w:color="auto"/>
                              <w:left w:val="outset" w:sz="6" w:space="0" w:color="auto"/>
                              <w:bottom w:val="outset" w:sz="6" w:space="0" w:color="auto"/>
                              <w:right w:val="outset" w:sz="6" w:space="0" w:color="auto"/>
                            </w:tcBorders>
                            <w:vAlign w:val="center"/>
                            <w:hideMark/>
                          </w:tcPr>
                          <w:p w14:paraId="672286FF" w14:textId="77777777"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69" w:type="pct"/>
                            <w:tcBorders>
                              <w:top w:val="outset" w:sz="6" w:space="0" w:color="auto"/>
                              <w:left w:val="outset" w:sz="6" w:space="0" w:color="auto"/>
                              <w:bottom w:val="outset" w:sz="6" w:space="0" w:color="auto"/>
                              <w:right w:val="outset" w:sz="6" w:space="0" w:color="auto"/>
                            </w:tcBorders>
                            <w:vAlign w:val="center"/>
                            <w:hideMark/>
                          </w:tcPr>
                          <w:p w14:paraId="32A1E2F8" w14:textId="77777777"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078D0104" w14:textId="77777777"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25" w:type="pct"/>
                            <w:tcBorders>
                              <w:top w:val="outset" w:sz="6" w:space="0" w:color="auto"/>
                              <w:left w:val="outset" w:sz="6" w:space="0" w:color="auto"/>
                              <w:bottom w:val="outset" w:sz="6" w:space="0" w:color="auto"/>
                              <w:right w:val="outset" w:sz="6" w:space="0" w:color="auto"/>
                            </w:tcBorders>
                            <w:vAlign w:val="center"/>
                            <w:hideMark/>
                          </w:tcPr>
                          <w:p w14:paraId="476C9D6A" w14:textId="77777777"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04" w:type="pct"/>
                            <w:tcBorders>
                              <w:top w:val="outset" w:sz="6" w:space="0" w:color="auto"/>
                              <w:left w:val="outset" w:sz="6" w:space="0" w:color="auto"/>
                              <w:bottom w:val="outset" w:sz="6" w:space="0" w:color="auto"/>
                              <w:right w:val="outset" w:sz="6" w:space="0" w:color="auto"/>
                            </w:tcBorders>
                            <w:vAlign w:val="center"/>
                            <w:hideMark/>
                          </w:tcPr>
                          <w:p w14:paraId="2CDFD6BB" w14:textId="77777777"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84" w:type="pct"/>
                            <w:tcBorders>
                              <w:top w:val="outset" w:sz="6" w:space="0" w:color="auto"/>
                              <w:left w:val="outset" w:sz="6" w:space="0" w:color="auto"/>
                              <w:bottom w:val="outset" w:sz="6" w:space="0" w:color="auto"/>
                              <w:right w:val="outset" w:sz="6" w:space="0" w:color="auto"/>
                            </w:tcBorders>
                            <w:vAlign w:val="center"/>
                            <w:hideMark/>
                          </w:tcPr>
                          <w:p w14:paraId="223D9B01" w14:textId="77777777"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27" w:type="pct"/>
                            <w:tcBorders>
                              <w:top w:val="outset" w:sz="6" w:space="0" w:color="auto"/>
                              <w:left w:val="outset" w:sz="6" w:space="0" w:color="auto"/>
                              <w:bottom w:val="outset" w:sz="6" w:space="0" w:color="auto"/>
                              <w:right w:val="outset" w:sz="6" w:space="0" w:color="auto"/>
                            </w:tcBorders>
                            <w:vAlign w:val="center"/>
                            <w:hideMark/>
                          </w:tcPr>
                          <w:p w14:paraId="30702B63" w14:textId="77777777"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69" w:type="pct"/>
                            <w:tcBorders>
                              <w:top w:val="outset" w:sz="6" w:space="0" w:color="auto"/>
                              <w:left w:val="outset" w:sz="6" w:space="0" w:color="auto"/>
                              <w:bottom w:val="outset" w:sz="6" w:space="0" w:color="auto"/>
                              <w:right w:val="outset" w:sz="6" w:space="0" w:color="auto"/>
                            </w:tcBorders>
                            <w:vAlign w:val="center"/>
                            <w:hideMark/>
                          </w:tcPr>
                          <w:p w14:paraId="5A3D4D61" w14:textId="36D9C256" w:rsidR="000E1FCF" w:rsidRPr="00781CE9" w:rsidRDefault="000E1FCF" w:rsidP="003D6021">
                            <w:pPr>
                              <w:pStyle w:val="af0"/>
                              <w:spacing w:before="0" w:after="0"/>
                              <w:jc w:val="center"/>
                              <w:rPr>
                                <w:color w:val="000000" w:themeColor="text1"/>
                                <w:sz w:val="14"/>
                                <w:szCs w:val="14"/>
                                <w:lang w:val="uk-UA"/>
                              </w:rPr>
                            </w:pPr>
                            <w:r>
                              <w:rPr>
                                <w:color w:val="000000" w:themeColor="text1"/>
                                <w:sz w:val="14"/>
                                <w:szCs w:val="14"/>
                                <w:lang w:val="uk-UA"/>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7CCE68F6" w14:textId="2EC72141" w:rsidR="000E1FCF" w:rsidRPr="00B82975" w:rsidRDefault="000E1FCF" w:rsidP="003D6021">
                            <w:pPr>
                              <w:pStyle w:val="af0"/>
                              <w:spacing w:before="0" w:after="0"/>
                              <w:jc w:val="center"/>
                              <w:rPr>
                                <w:color w:val="000000" w:themeColor="text1"/>
                                <w:sz w:val="14"/>
                                <w:szCs w:val="14"/>
                              </w:rPr>
                            </w:pPr>
                            <w:r>
                              <w:rPr>
                                <w:color w:val="000000" w:themeColor="text1"/>
                                <w:sz w:val="14"/>
                                <w:szCs w:val="14"/>
                                <w:lang w:val="en-US"/>
                              </w:rPr>
                              <w:t>-</w:t>
                            </w:r>
                          </w:p>
                        </w:tc>
                      </w:tr>
                      <w:tr w:rsidR="000E1FCF" w:rsidRPr="00B82975" w14:paraId="3032F278" w14:textId="77777777" w:rsidTr="00473D34">
                        <w:trPr>
                          <w:trHeight w:val="11"/>
                          <w:jc w:val="center"/>
                        </w:trPr>
                        <w:tc>
                          <w:tcPr>
                            <w:tcW w:w="420" w:type="pct"/>
                            <w:tcBorders>
                              <w:top w:val="outset" w:sz="6" w:space="0" w:color="auto"/>
                              <w:left w:val="outset" w:sz="6" w:space="0" w:color="auto"/>
                              <w:bottom w:val="outset" w:sz="6" w:space="0" w:color="auto"/>
                              <w:right w:val="outset" w:sz="6" w:space="0" w:color="auto"/>
                            </w:tcBorders>
                            <w:hideMark/>
                          </w:tcPr>
                          <w:p w14:paraId="5C10C1EB" w14:textId="77777777" w:rsidR="000E1FCF" w:rsidRPr="00B82975" w:rsidRDefault="000E1FCF" w:rsidP="00701596">
                            <w:pPr>
                              <w:pStyle w:val="af0"/>
                              <w:spacing w:before="0" w:after="0"/>
                              <w:rPr>
                                <w:color w:val="000000" w:themeColor="text1"/>
                                <w:sz w:val="14"/>
                                <w:szCs w:val="14"/>
                              </w:rPr>
                            </w:pPr>
                            <w:r w:rsidRPr="00B82975">
                              <w:rPr>
                                <w:color w:val="000000" w:themeColor="text1"/>
                                <w:sz w:val="14"/>
                                <w:szCs w:val="14"/>
                              </w:rPr>
                              <w:t xml:space="preserve">Права на об'єкти промислової власності </w:t>
                            </w:r>
                          </w:p>
                        </w:tc>
                        <w:tc>
                          <w:tcPr>
                            <w:tcW w:w="167" w:type="pct"/>
                            <w:tcBorders>
                              <w:top w:val="outset" w:sz="6" w:space="0" w:color="auto"/>
                              <w:left w:val="outset" w:sz="6" w:space="0" w:color="auto"/>
                              <w:bottom w:val="outset" w:sz="6" w:space="0" w:color="auto"/>
                              <w:right w:val="outset" w:sz="6" w:space="0" w:color="auto"/>
                            </w:tcBorders>
                            <w:vAlign w:val="center"/>
                            <w:hideMark/>
                          </w:tcPr>
                          <w:p w14:paraId="09EC4A9D" w14:textId="7C35CA84"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rPr>
                              <w:t>040</w:t>
                            </w:r>
                          </w:p>
                        </w:tc>
                        <w:tc>
                          <w:tcPr>
                            <w:tcW w:w="369" w:type="pct"/>
                            <w:tcBorders>
                              <w:top w:val="outset" w:sz="6" w:space="0" w:color="auto"/>
                              <w:left w:val="outset" w:sz="6" w:space="0" w:color="auto"/>
                              <w:bottom w:val="outset" w:sz="6" w:space="0" w:color="auto"/>
                              <w:right w:val="outset" w:sz="6" w:space="0" w:color="auto"/>
                            </w:tcBorders>
                            <w:vAlign w:val="center"/>
                            <w:hideMark/>
                          </w:tcPr>
                          <w:p w14:paraId="48F70E46"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48EB77D5"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269" w:type="pct"/>
                            <w:tcBorders>
                              <w:top w:val="outset" w:sz="6" w:space="0" w:color="auto"/>
                              <w:left w:val="outset" w:sz="6" w:space="0" w:color="auto"/>
                              <w:bottom w:val="outset" w:sz="6" w:space="0" w:color="auto"/>
                              <w:right w:val="outset" w:sz="6" w:space="0" w:color="auto"/>
                            </w:tcBorders>
                            <w:vAlign w:val="center"/>
                            <w:hideMark/>
                          </w:tcPr>
                          <w:p w14:paraId="0C610F82"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84" w:type="pct"/>
                            <w:tcBorders>
                              <w:top w:val="outset" w:sz="6" w:space="0" w:color="auto"/>
                              <w:left w:val="outset" w:sz="6" w:space="0" w:color="auto"/>
                              <w:bottom w:val="outset" w:sz="6" w:space="0" w:color="auto"/>
                              <w:right w:val="outset" w:sz="6" w:space="0" w:color="auto"/>
                            </w:tcBorders>
                            <w:vAlign w:val="center"/>
                            <w:hideMark/>
                          </w:tcPr>
                          <w:p w14:paraId="029C9BA3"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27" w:type="pct"/>
                            <w:tcBorders>
                              <w:top w:val="outset" w:sz="6" w:space="0" w:color="auto"/>
                              <w:left w:val="outset" w:sz="6" w:space="0" w:color="auto"/>
                              <w:bottom w:val="outset" w:sz="6" w:space="0" w:color="auto"/>
                              <w:right w:val="outset" w:sz="6" w:space="0" w:color="auto"/>
                            </w:tcBorders>
                            <w:vAlign w:val="center"/>
                            <w:hideMark/>
                          </w:tcPr>
                          <w:p w14:paraId="4D0B728A"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69" w:type="pct"/>
                            <w:tcBorders>
                              <w:top w:val="outset" w:sz="6" w:space="0" w:color="auto"/>
                              <w:left w:val="outset" w:sz="6" w:space="0" w:color="auto"/>
                              <w:bottom w:val="outset" w:sz="6" w:space="0" w:color="auto"/>
                              <w:right w:val="outset" w:sz="6" w:space="0" w:color="auto"/>
                            </w:tcBorders>
                            <w:vAlign w:val="center"/>
                            <w:hideMark/>
                          </w:tcPr>
                          <w:p w14:paraId="4B35E60F"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6DC7BAB1"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25" w:type="pct"/>
                            <w:tcBorders>
                              <w:top w:val="outset" w:sz="6" w:space="0" w:color="auto"/>
                              <w:left w:val="outset" w:sz="6" w:space="0" w:color="auto"/>
                              <w:bottom w:val="outset" w:sz="6" w:space="0" w:color="auto"/>
                              <w:right w:val="outset" w:sz="6" w:space="0" w:color="auto"/>
                            </w:tcBorders>
                            <w:vAlign w:val="center"/>
                            <w:hideMark/>
                          </w:tcPr>
                          <w:p w14:paraId="22521210"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04" w:type="pct"/>
                            <w:tcBorders>
                              <w:top w:val="outset" w:sz="6" w:space="0" w:color="auto"/>
                              <w:left w:val="outset" w:sz="6" w:space="0" w:color="auto"/>
                              <w:bottom w:val="outset" w:sz="6" w:space="0" w:color="auto"/>
                              <w:right w:val="outset" w:sz="6" w:space="0" w:color="auto"/>
                            </w:tcBorders>
                            <w:vAlign w:val="center"/>
                            <w:hideMark/>
                          </w:tcPr>
                          <w:p w14:paraId="418BA9BB"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84" w:type="pct"/>
                            <w:tcBorders>
                              <w:top w:val="outset" w:sz="6" w:space="0" w:color="auto"/>
                              <w:left w:val="outset" w:sz="6" w:space="0" w:color="auto"/>
                              <w:bottom w:val="outset" w:sz="6" w:space="0" w:color="auto"/>
                              <w:right w:val="outset" w:sz="6" w:space="0" w:color="auto"/>
                            </w:tcBorders>
                            <w:vAlign w:val="center"/>
                            <w:hideMark/>
                          </w:tcPr>
                          <w:p w14:paraId="25FB546F"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27" w:type="pct"/>
                            <w:tcBorders>
                              <w:top w:val="outset" w:sz="6" w:space="0" w:color="auto"/>
                              <w:left w:val="outset" w:sz="6" w:space="0" w:color="auto"/>
                              <w:bottom w:val="outset" w:sz="6" w:space="0" w:color="auto"/>
                              <w:right w:val="outset" w:sz="6" w:space="0" w:color="auto"/>
                            </w:tcBorders>
                            <w:vAlign w:val="center"/>
                            <w:hideMark/>
                          </w:tcPr>
                          <w:p w14:paraId="35E2F693"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69" w:type="pct"/>
                            <w:tcBorders>
                              <w:top w:val="outset" w:sz="6" w:space="0" w:color="auto"/>
                              <w:left w:val="outset" w:sz="6" w:space="0" w:color="auto"/>
                              <w:bottom w:val="outset" w:sz="6" w:space="0" w:color="auto"/>
                              <w:right w:val="outset" w:sz="6" w:space="0" w:color="auto"/>
                            </w:tcBorders>
                            <w:vAlign w:val="center"/>
                            <w:hideMark/>
                          </w:tcPr>
                          <w:p w14:paraId="5F1A2D7B"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0A4FBDD9"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r>
                      <w:tr w:rsidR="000E1FCF" w:rsidRPr="00B82975" w14:paraId="571F6E82" w14:textId="77777777" w:rsidTr="00473D34">
                        <w:trPr>
                          <w:trHeight w:val="11"/>
                          <w:jc w:val="center"/>
                        </w:trPr>
                        <w:tc>
                          <w:tcPr>
                            <w:tcW w:w="420" w:type="pct"/>
                            <w:tcBorders>
                              <w:top w:val="outset" w:sz="6" w:space="0" w:color="auto"/>
                              <w:left w:val="outset" w:sz="6" w:space="0" w:color="auto"/>
                              <w:bottom w:val="outset" w:sz="6" w:space="0" w:color="auto"/>
                              <w:right w:val="outset" w:sz="6" w:space="0" w:color="auto"/>
                            </w:tcBorders>
                            <w:hideMark/>
                          </w:tcPr>
                          <w:p w14:paraId="2D8CA7C2" w14:textId="77777777" w:rsidR="000E1FCF" w:rsidRPr="00B82975" w:rsidRDefault="000E1FCF" w:rsidP="003D6021">
                            <w:pPr>
                              <w:pStyle w:val="af0"/>
                              <w:spacing w:before="0" w:after="0"/>
                              <w:rPr>
                                <w:color w:val="000000" w:themeColor="text1"/>
                                <w:sz w:val="14"/>
                                <w:szCs w:val="14"/>
                              </w:rPr>
                            </w:pPr>
                            <w:r w:rsidRPr="00B82975">
                              <w:rPr>
                                <w:color w:val="000000" w:themeColor="text1"/>
                                <w:sz w:val="14"/>
                                <w:szCs w:val="14"/>
                              </w:rPr>
                              <w:t>Авторське право та суміжні з ним права</w:t>
                            </w:r>
                          </w:p>
                        </w:tc>
                        <w:tc>
                          <w:tcPr>
                            <w:tcW w:w="167" w:type="pct"/>
                            <w:tcBorders>
                              <w:top w:val="outset" w:sz="6" w:space="0" w:color="auto"/>
                              <w:left w:val="outset" w:sz="6" w:space="0" w:color="auto"/>
                              <w:bottom w:val="outset" w:sz="6" w:space="0" w:color="auto"/>
                              <w:right w:val="outset" w:sz="6" w:space="0" w:color="auto"/>
                            </w:tcBorders>
                            <w:vAlign w:val="center"/>
                            <w:hideMark/>
                          </w:tcPr>
                          <w:p w14:paraId="080C7FDE" w14:textId="36A71D45"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rPr>
                              <w:t>050</w:t>
                            </w:r>
                          </w:p>
                        </w:tc>
                        <w:tc>
                          <w:tcPr>
                            <w:tcW w:w="369" w:type="pct"/>
                            <w:tcBorders>
                              <w:top w:val="outset" w:sz="6" w:space="0" w:color="auto"/>
                              <w:left w:val="outset" w:sz="6" w:space="0" w:color="auto"/>
                              <w:bottom w:val="outset" w:sz="6" w:space="0" w:color="auto"/>
                              <w:right w:val="outset" w:sz="6" w:space="0" w:color="auto"/>
                            </w:tcBorders>
                            <w:vAlign w:val="center"/>
                            <w:hideMark/>
                          </w:tcPr>
                          <w:p w14:paraId="62921893" w14:textId="645C62A8"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19C5B0B2" w14:textId="3F82919E"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269" w:type="pct"/>
                            <w:tcBorders>
                              <w:top w:val="outset" w:sz="6" w:space="0" w:color="auto"/>
                              <w:left w:val="outset" w:sz="6" w:space="0" w:color="auto"/>
                              <w:bottom w:val="outset" w:sz="6" w:space="0" w:color="auto"/>
                              <w:right w:val="outset" w:sz="6" w:space="0" w:color="auto"/>
                            </w:tcBorders>
                            <w:vAlign w:val="center"/>
                            <w:hideMark/>
                          </w:tcPr>
                          <w:p w14:paraId="501868B7" w14:textId="5634EB7A"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84" w:type="pct"/>
                            <w:tcBorders>
                              <w:top w:val="outset" w:sz="6" w:space="0" w:color="auto"/>
                              <w:left w:val="outset" w:sz="6" w:space="0" w:color="auto"/>
                              <w:bottom w:val="outset" w:sz="6" w:space="0" w:color="auto"/>
                              <w:right w:val="outset" w:sz="6" w:space="0" w:color="auto"/>
                            </w:tcBorders>
                            <w:vAlign w:val="center"/>
                            <w:hideMark/>
                          </w:tcPr>
                          <w:p w14:paraId="53761C55" w14:textId="2AD8AF4D"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27" w:type="pct"/>
                            <w:tcBorders>
                              <w:top w:val="outset" w:sz="6" w:space="0" w:color="auto"/>
                              <w:left w:val="outset" w:sz="6" w:space="0" w:color="auto"/>
                              <w:bottom w:val="outset" w:sz="6" w:space="0" w:color="auto"/>
                              <w:right w:val="outset" w:sz="6" w:space="0" w:color="auto"/>
                            </w:tcBorders>
                            <w:vAlign w:val="center"/>
                            <w:hideMark/>
                          </w:tcPr>
                          <w:p w14:paraId="7529B946" w14:textId="3CDB2018"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69" w:type="pct"/>
                            <w:tcBorders>
                              <w:top w:val="outset" w:sz="6" w:space="0" w:color="auto"/>
                              <w:left w:val="outset" w:sz="6" w:space="0" w:color="auto"/>
                              <w:bottom w:val="outset" w:sz="6" w:space="0" w:color="auto"/>
                              <w:right w:val="outset" w:sz="6" w:space="0" w:color="auto"/>
                            </w:tcBorders>
                            <w:vAlign w:val="center"/>
                            <w:hideMark/>
                          </w:tcPr>
                          <w:p w14:paraId="5CB5AECF" w14:textId="4D6C43E0"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4100291F" w14:textId="121DB73C"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25" w:type="pct"/>
                            <w:tcBorders>
                              <w:top w:val="outset" w:sz="6" w:space="0" w:color="auto"/>
                              <w:left w:val="outset" w:sz="6" w:space="0" w:color="auto"/>
                              <w:bottom w:val="outset" w:sz="6" w:space="0" w:color="auto"/>
                              <w:right w:val="outset" w:sz="6" w:space="0" w:color="auto"/>
                            </w:tcBorders>
                            <w:vAlign w:val="center"/>
                            <w:hideMark/>
                          </w:tcPr>
                          <w:p w14:paraId="3E364FA5" w14:textId="5E381962"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04" w:type="pct"/>
                            <w:tcBorders>
                              <w:top w:val="outset" w:sz="6" w:space="0" w:color="auto"/>
                              <w:left w:val="outset" w:sz="6" w:space="0" w:color="auto"/>
                              <w:bottom w:val="outset" w:sz="6" w:space="0" w:color="auto"/>
                              <w:right w:val="outset" w:sz="6" w:space="0" w:color="auto"/>
                            </w:tcBorders>
                            <w:vAlign w:val="center"/>
                            <w:hideMark/>
                          </w:tcPr>
                          <w:p w14:paraId="449A4E6C" w14:textId="1784B4C0"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84" w:type="pct"/>
                            <w:tcBorders>
                              <w:top w:val="outset" w:sz="6" w:space="0" w:color="auto"/>
                              <w:left w:val="outset" w:sz="6" w:space="0" w:color="auto"/>
                              <w:bottom w:val="outset" w:sz="6" w:space="0" w:color="auto"/>
                              <w:right w:val="outset" w:sz="6" w:space="0" w:color="auto"/>
                            </w:tcBorders>
                            <w:vAlign w:val="center"/>
                            <w:hideMark/>
                          </w:tcPr>
                          <w:p w14:paraId="6EBF6B22" w14:textId="5D8527FD"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27" w:type="pct"/>
                            <w:tcBorders>
                              <w:top w:val="outset" w:sz="6" w:space="0" w:color="auto"/>
                              <w:left w:val="outset" w:sz="6" w:space="0" w:color="auto"/>
                              <w:bottom w:val="outset" w:sz="6" w:space="0" w:color="auto"/>
                              <w:right w:val="outset" w:sz="6" w:space="0" w:color="auto"/>
                            </w:tcBorders>
                            <w:vAlign w:val="center"/>
                            <w:hideMark/>
                          </w:tcPr>
                          <w:p w14:paraId="407DF8C1" w14:textId="5EE7F39D"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69" w:type="pct"/>
                            <w:tcBorders>
                              <w:top w:val="outset" w:sz="6" w:space="0" w:color="auto"/>
                              <w:left w:val="outset" w:sz="6" w:space="0" w:color="auto"/>
                              <w:bottom w:val="outset" w:sz="6" w:space="0" w:color="auto"/>
                              <w:right w:val="outset" w:sz="6" w:space="0" w:color="auto"/>
                            </w:tcBorders>
                            <w:vAlign w:val="center"/>
                            <w:hideMark/>
                          </w:tcPr>
                          <w:p w14:paraId="3BBCD244" w14:textId="6CFEEFFC"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55DB3F7C" w14:textId="1EDBD016" w:rsidR="000E1FCF" w:rsidRPr="00B82975" w:rsidRDefault="000E1FCF" w:rsidP="003D6021">
                            <w:pPr>
                              <w:pStyle w:val="af0"/>
                              <w:spacing w:before="0" w:after="0"/>
                              <w:jc w:val="center"/>
                              <w:rPr>
                                <w:color w:val="000000" w:themeColor="text1"/>
                                <w:sz w:val="14"/>
                                <w:szCs w:val="14"/>
                              </w:rPr>
                            </w:pPr>
                            <w:r w:rsidRPr="00B82975">
                              <w:rPr>
                                <w:color w:val="000000" w:themeColor="text1"/>
                                <w:sz w:val="14"/>
                                <w:szCs w:val="14"/>
                                <w:lang w:val="uk-UA"/>
                              </w:rPr>
                              <w:t>-</w:t>
                            </w:r>
                          </w:p>
                        </w:tc>
                      </w:tr>
                      <w:tr w:rsidR="000E1FCF" w:rsidRPr="00B82975" w14:paraId="3AA159D9" w14:textId="77777777" w:rsidTr="00473D34">
                        <w:trPr>
                          <w:trHeight w:val="11"/>
                          <w:jc w:val="center"/>
                        </w:trPr>
                        <w:tc>
                          <w:tcPr>
                            <w:tcW w:w="420" w:type="pct"/>
                            <w:tcBorders>
                              <w:top w:val="outset" w:sz="6" w:space="0" w:color="auto"/>
                              <w:left w:val="outset" w:sz="6" w:space="0" w:color="auto"/>
                              <w:bottom w:val="outset" w:sz="6" w:space="0" w:color="auto"/>
                              <w:right w:val="outset" w:sz="6" w:space="0" w:color="auto"/>
                            </w:tcBorders>
                            <w:hideMark/>
                          </w:tcPr>
                          <w:p w14:paraId="6BDF51BB" w14:textId="77777777" w:rsidR="000E1FCF" w:rsidRPr="00B82975" w:rsidRDefault="000E1FCF" w:rsidP="00701596">
                            <w:pPr>
                              <w:pStyle w:val="af0"/>
                              <w:spacing w:before="0" w:after="0"/>
                              <w:rPr>
                                <w:color w:val="000000" w:themeColor="text1"/>
                                <w:sz w:val="14"/>
                                <w:szCs w:val="14"/>
                              </w:rPr>
                            </w:pPr>
                            <w:r w:rsidRPr="00B82975">
                              <w:rPr>
                                <w:color w:val="000000" w:themeColor="text1"/>
                                <w:sz w:val="14"/>
                                <w:szCs w:val="14"/>
                              </w:rPr>
                              <w:t xml:space="preserve"> </w:t>
                            </w:r>
                          </w:p>
                        </w:tc>
                        <w:tc>
                          <w:tcPr>
                            <w:tcW w:w="167" w:type="pct"/>
                            <w:tcBorders>
                              <w:top w:val="outset" w:sz="6" w:space="0" w:color="auto"/>
                              <w:left w:val="outset" w:sz="6" w:space="0" w:color="auto"/>
                              <w:bottom w:val="outset" w:sz="6" w:space="0" w:color="auto"/>
                              <w:right w:val="outset" w:sz="6" w:space="0" w:color="auto"/>
                            </w:tcBorders>
                            <w:vAlign w:val="center"/>
                            <w:hideMark/>
                          </w:tcPr>
                          <w:p w14:paraId="714F7156" w14:textId="441AA886"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rPr>
                              <w:t>060</w:t>
                            </w:r>
                          </w:p>
                        </w:tc>
                        <w:tc>
                          <w:tcPr>
                            <w:tcW w:w="369" w:type="pct"/>
                            <w:tcBorders>
                              <w:top w:val="outset" w:sz="6" w:space="0" w:color="auto"/>
                              <w:left w:val="outset" w:sz="6" w:space="0" w:color="auto"/>
                              <w:bottom w:val="outset" w:sz="6" w:space="0" w:color="auto"/>
                              <w:right w:val="outset" w:sz="6" w:space="0" w:color="auto"/>
                            </w:tcBorders>
                            <w:vAlign w:val="center"/>
                            <w:hideMark/>
                          </w:tcPr>
                          <w:p w14:paraId="0FBBDA92"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34BCBCED"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269" w:type="pct"/>
                            <w:tcBorders>
                              <w:top w:val="outset" w:sz="6" w:space="0" w:color="auto"/>
                              <w:left w:val="outset" w:sz="6" w:space="0" w:color="auto"/>
                              <w:bottom w:val="outset" w:sz="6" w:space="0" w:color="auto"/>
                              <w:right w:val="outset" w:sz="6" w:space="0" w:color="auto"/>
                            </w:tcBorders>
                            <w:vAlign w:val="center"/>
                            <w:hideMark/>
                          </w:tcPr>
                          <w:p w14:paraId="47A8982E"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84" w:type="pct"/>
                            <w:tcBorders>
                              <w:top w:val="outset" w:sz="6" w:space="0" w:color="auto"/>
                              <w:left w:val="outset" w:sz="6" w:space="0" w:color="auto"/>
                              <w:bottom w:val="outset" w:sz="6" w:space="0" w:color="auto"/>
                              <w:right w:val="outset" w:sz="6" w:space="0" w:color="auto"/>
                            </w:tcBorders>
                            <w:vAlign w:val="center"/>
                            <w:hideMark/>
                          </w:tcPr>
                          <w:p w14:paraId="29E2EC83"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27" w:type="pct"/>
                            <w:tcBorders>
                              <w:top w:val="outset" w:sz="6" w:space="0" w:color="auto"/>
                              <w:left w:val="outset" w:sz="6" w:space="0" w:color="auto"/>
                              <w:bottom w:val="outset" w:sz="6" w:space="0" w:color="auto"/>
                              <w:right w:val="outset" w:sz="6" w:space="0" w:color="auto"/>
                            </w:tcBorders>
                            <w:vAlign w:val="center"/>
                            <w:hideMark/>
                          </w:tcPr>
                          <w:p w14:paraId="0198223A"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69" w:type="pct"/>
                            <w:tcBorders>
                              <w:top w:val="outset" w:sz="6" w:space="0" w:color="auto"/>
                              <w:left w:val="outset" w:sz="6" w:space="0" w:color="auto"/>
                              <w:bottom w:val="outset" w:sz="6" w:space="0" w:color="auto"/>
                              <w:right w:val="outset" w:sz="6" w:space="0" w:color="auto"/>
                            </w:tcBorders>
                            <w:vAlign w:val="center"/>
                            <w:hideMark/>
                          </w:tcPr>
                          <w:p w14:paraId="4465CD3B"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107F3930"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25" w:type="pct"/>
                            <w:tcBorders>
                              <w:top w:val="outset" w:sz="6" w:space="0" w:color="auto"/>
                              <w:left w:val="outset" w:sz="6" w:space="0" w:color="auto"/>
                              <w:bottom w:val="outset" w:sz="6" w:space="0" w:color="auto"/>
                              <w:right w:val="outset" w:sz="6" w:space="0" w:color="auto"/>
                            </w:tcBorders>
                            <w:vAlign w:val="center"/>
                            <w:hideMark/>
                          </w:tcPr>
                          <w:p w14:paraId="7BC1A2D4"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04" w:type="pct"/>
                            <w:tcBorders>
                              <w:top w:val="outset" w:sz="6" w:space="0" w:color="auto"/>
                              <w:left w:val="outset" w:sz="6" w:space="0" w:color="auto"/>
                              <w:bottom w:val="outset" w:sz="6" w:space="0" w:color="auto"/>
                              <w:right w:val="outset" w:sz="6" w:space="0" w:color="auto"/>
                            </w:tcBorders>
                            <w:vAlign w:val="center"/>
                            <w:hideMark/>
                          </w:tcPr>
                          <w:p w14:paraId="4E90884A"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84" w:type="pct"/>
                            <w:tcBorders>
                              <w:top w:val="outset" w:sz="6" w:space="0" w:color="auto"/>
                              <w:left w:val="outset" w:sz="6" w:space="0" w:color="auto"/>
                              <w:bottom w:val="outset" w:sz="6" w:space="0" w:color="auto"/>
                              <w:right w:val="outset" w:sz="6" w:space="0" w:color="auto"/>
                            </w:tcBorders>
                            <w:vAlign w:val="center"/>
                            <w:hideMark/>
                          </w:tcPr>
                          <w:p w14:paraId="19C960AB"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27" w:type="pct"/>
                            <w:tcBorders>
                              <w:top w:val="outset" w:sz="6" w:space="0" w:color="auto"/>
                              <w:left w:val="outset" w:sz="6" w:space="0" w:color="auto"/>
                              <w:bottom w:val="outset" w:sz="6" w:space="0" w:color="auto"/>
                              <w:right w:val="outset" w:sz="6" w:space="0" w:color="auto"/>
                            </w:tcBorders>
                            <w:vAlign w:val="center"/>
                            <w:hideMark/>
                          </w:tcPr>
                          <w:p w14:paraId="5D8E352B"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69" w:type="pct"/>
                            <w:tcBorders>
                              <w:top w:val="outset" w:sz="6" w:space="0" w:color="auto"/>
                              <w:left w:val="outset" w:sz="6" w:space="0" w:color="auto"/>
                              <w:bottom w:val="outset" w:sz="6" w:space="0" w:color="auto"/>
                              <w:right w:val="outset" w:sz="6" w:space="0" w:color="auto"/>
                            </w:tcBorders>
                            <w:vAlign w:val="center"/>
                            <w:hideMark/>
                          </w:tcPr>
                          <w:p w14:paraId="339AA38A"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4E80B4B5"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r>
                      <w:tr w:rsidR="000E1FCF" w:rsidRPr="00B82975" w14:paraId="7B67B204" w14:textId="77777777" w:rsidTr="00473D34">
                        <w:trPr>
                          <w:trHeight w:val="11"/>
                          <w:jc w:val="center"/>
                        </w:trPr>
                        <w:tc>
                          <w:tcPr>
                            <w:tcW w:w="420" w:type="pct"/>
                            <w:tcBorders>
                              <w:top w:val="outset" w:sz="6" w:space="0" w:color="auto"/>
                              <w:left w:val="outset" w:sz="6" w:space="0" w:color="auto"/>
                              <w:bottom w:val="outset" w:sz="6" w:space="0" w:color="auto"/>
                              <w:right w:val="outset" w:sz="6" w:space="0" w:color="auto"/>
                            </w:tcBorders>
                            <w:hideMark/>
                          </w:tcPr>
                          <w:p w14:paraId="5B00A85B" w14:textId="77777777" w:rsidR="000E1FCF" w:rsidRPr="00B82975" w:rsidRDefault="000E1FCF" w:rsidP="00350B09">
                            <w:pPr>
                              <w:pStyle w:val="af0"/>
                              <w:spacing w:before="0" w:after="0"/>
                              <w:rPr>
                                <w:color w:val="000000" w:themeColor="text1"/>
                                <w:sz w:val="14"/>
                                <w:szCs w:val="14"/>
                              </w:rPr>
                            </w:pPr>
                            <w:r w:rsidRPr="00B82975">
                              <w:rPr>
                                <w:color w:val="000000" w:themeColor="text1"/>
                                <w:sz w:val="14"/>
                                <w:szCs w:val="14"/>
                              </w:rPr>
                              <w:t xml:space="preserve">Інші нематеріальні активи </w:t>
                            </w:r>
                          </w:p>
                        </w:tc>
                        <w:tc>
                          <w:tcPr>
                            <w:tcW w:w="167" w:type="pct"/>
                            <w:tcBorders>
                              <w:top w:val="outset" w:sz="6" w:space="0" w:color="auto"/>
                              <w:left w:val="outset" w:sz="6" w:space="0" w:color="auto"/>
                              <w:bottom w:val="outset" w:sz="6" w:space="0" w:color="auto"/>
                              <w:right w:val="outset" w:sz="6" w:space="0" w:color="auto"/>
                            </w:tcBorders>
                            <w:vAlign w:val="center"/>
                            <w:hideMark/>
                          </w:tcPr>
                          <w:p w14:paraId="434792AF" w14:textId="4DBFE8F5" w:rsidR="000E1FCF" w:rsidRPr="00B82975" w:rsidRDefault="000E1FCF" w:rsidP="00350B09">
                            <w:pPr>
                              <w:pStyle w:val="af0"/>
                              <w:spacing w:before="0" w:after="0"/>
                              <w:jc w:val="center"/>
                              <w:rPr>
                                <w:color w:val="000000" w:themeColor="text1"/>
                                <w:sz w:val="14"/>
                                <w:szCs w:val="14"/>
                              </w:rPr>
                            </w:pPr>
                            <w:r w:rsidRPr="00B82975">
                              <w:rPr>
                                <w:color w:val="000000" w:themeColor="text1"/>
                                <w:sz w:val="14"/>
                                <w:szCs w:val="14"/>
                              </w:rPr>
                              <w:t>070</w:t>
                            </w:r>
                          </w:p>
                        </w:tc>
                        <w:tc>
                          <w:tcPr>
                            <w:tcW w:w="369" w:type="pct"/>
                            <w:tcBorders>
                              <w:top w:val="outset" w:sz="6" w:space="0" w:color="auto"/>
                              <w:left w:val="outset" w:sz="6" w:space="0" w:color="auto"/>
                              <w:bottom w:val="outset" w:sz="6" w:space="0" w:color="auto"/>
                              <w:right w:val="outset" w:sz="6" w:space="0" w:color="auto"/>
                            </w:tcBorders>
                            <w:vAlign w:val="center"/>
                          </w:tcPr>
                          <w:p w14:paraId="2BD3256F" w14:textId="24EBE172" w:rsidR="000E1FCF" w:rsidRPr="0032331E" w:rsidRDefault="000E1FCF" w:rsidP="0032331E">
                            <w:pPr>
                              <w:pStyle w:val="af0"/>
                              <w:spacing w:before="0" w:after="0"/>
                              <w:jc w:val="center"/>
                              <w:rPr>
                                <w:color w:val="000000" w:themeColor="text1"/>
                                <w:sz w:val="14"/>
                                <w:szCs w:val="14"/>
                                <w:lang w:val="uk-UA"/>
                              </w:rPr>
                            </w:pPr>
                            <w:r>
                              <w:rPr>
                                <w:color w:val="000000" w:themeColor="text1"/>
                                <w:sz w:val="14"/>
                                <w:szCs w:val="14"/>
                                <w:lang w:val="en-US"/>
                              </w:rPr>
                              <w:t>1</w:t>
                            </w:r>
                            <w:r>
                              <w:rPr>
                                <w:color w:val="000000" w:themeColor="text1"/>
                                <w:sz w:val="14"/>
                                <w:szCs w:val="14"/>
                                <w:lang w:val="uk-UA"/>
                              </w:rPr>
                              <w:t>3</w:t>
                            </w:r>
                            <w:r>
                              <w:rPr>
                                <w:color w:val="000000" w:themeColor="text1"/>
                                <w:sz w:val="14"/>
                                <w:szCs w:val="14"/>
                                <w:lang w:val="en-US"/>
                              </w:rPr>
                              <w:t> </w:t>
                            </w:r>
                            <w:r>
                              <w:rPr>
                                <w:color w:val="000000" w:themeColor="text1"/>
                                <w:sz w:val="14"/>
                                <w:szCs w:val="14"/>
                                <w:lang w:val="uk-UA"/>
                              </w:rPr>
                              <w:t>782</w:t>
                            </w:r>
                          </w:p>
                        </w:tc>
                        <w:tc>
                          <w:tcPr>
                            <w:tcW w:w="330" w:type="pct"/>
                            <w:tcBorders>
                              <w:top w:val="outset" w:sz="6" w:space="0" w:color="auto"/>
                              <w:left w:val="outset" w:sz="6" w:space="0" w:color="auto"/>
                              <w:bottom w:val="outset" w:sz="6" w:space="0" w:color="auto"/>
                              <w:right w:val="outset" w:sz="6" w:space="0" w:color="auto"/>
                            </w:tcBorders>
                            <w:vAlign w:val="center"/>
                          </w:tcPr>
                          <w:p w14:paraId="5E4FCF57" w14:textId="6D06EDC2" w:rsidR="000E1FCF" w:rsidRPr="0032331E" w:rsidRDefault="000E1FCF" w:rsidP="0032331E">
                            <w:pPr>
                              <w:pStyle w:val="af0"/>
                              <w:spacing w:before="0" w:after="0"/>
                              <w:jc w:val="center"/>
                              <w:rPr>
                                <w:color w:val="000000" w:themeColor="text1"/>
                                <w:sz w:val="14"/>
                                <w:szCs w:val="14"/>
                                <w:lang w:val="uk-UA"/>
                              </w:rPr>
                            </w:pPr>
                            <w:r>
                              <w:rPr>
                                <w:color w:val="000000" w:themeColor="text1"/>
                                <w:sz w:val="14"/>
                                <w:szCs w:val="14"/>
                                <w:lang w:val="uk-UA"/>
                              </w:rPr>
                              <w:t>10</w:t>
                            </w:r>
                            <w:r>
                              <w:rPr>
                                <w:color w:val="000000" w:themeColor="text1"/>
                                <w:sz w:val="14"/>
                                <w:szCs w:val="14"/>
                                <w:lang w:val="en-US"/>
                              </w:rPr>
                              <w:t> </w:t>
                            </w:r>
                            <w:r>
                              <w:rPr>
                                <w:color w:val="000000" w:themeColor="text1"/>
                                <w:sz w:val="14"/>
                                <w:szCs w:val="14"/>
                                <w:lang w:val="uk-UA"/>
                              </w:rPr>
                              <w:t>159</w:t>
                            </w:r>
                          </w:p>
                        </w:tc>
                        <w:tc>
                          <w:tcPr>
                            <w:tcW w:w="269" w:type="pct"/>
                            <w:tcBorders>
                              <w:top w:val="outset" w:sz="6" w:space="0" w:color="auto"/>
                              <w:left w:val="outset" w:sz="6" w:space="0" w:color="auto"/>
                              <w:bottom w:val="outset" w:sz="6" w:space="0" w:color="auto"/>
                              <w:right w:val="outset" w:sz="6" w:space="0" w:color="auto"/>
                            </w:tcBorders>
                            <w:vAlign w:val="center"/>
                          </w:tcPr>
                          <w:p w14:paraId="36D22967" w14:textId="3F5AFBA5" w:rsidR="000E1FCF" w:rsidRPr="0032331E" w:rsidRDefault="000E1FCF" w:rsidP="0032331E">
                            <w:pPr>
                              <w:pStyle w:val="af0"/>
                              <w:spacing w:before="0" w:after="0"/>
                              <w:jc w:val="center"/>
                              <w:rPr>
                                <w:color w:val="000000" w:themeColor="text1"/>
                                <w:sz w:val="14"/>
                                <w:szCs w:val="14"/>
                                <w:lang w:val="uk-UA"/>
                              </w:rPr>
                            </w:pPr>
                            <w:r>
                              <w:rPr>
                                <w:color w:val="000000" w:themeColor="text1"/>
                                <w:sz w:val="14"/>
                                <w:szCs w:val="14"/>
                                <w:lang w:val="uk-UA"/>
                              </w:rPr>
                              <w:t>4</w:t>
                            </w:r>
                            <w:r>
                              <w:rPr>
                                <w:color w:val="000000" w:themeColor="text1"/>
                                <w:sz w:val="14"/>
                                <w:szCs w:val="14"/>
                                <w:lang w:val="en-US"/>
                              </w:rPr>
                              <w:t> </w:t>
                            </w:r>
                            <w:r>
                              <w:rPr>
                                <w:color w:val="000000" w:themeColor="text1"/>
                                <w:sz w:val="14"/>
                                <w:szCs w:val="14"/>
                                <w:lang w:val="uk-UA"/>
                              </w:rPr>
                              <w:t>481</w:t>
                            </w:r>
                          </w:p>
                        </w:tc>
                        <w:tc>
                          <w:tcPr>
                            <w:tcW w:w="384" w:type="pct"/>
                            <w:tcBorders>
                              <w:top w:val="outset" w:sz="6" w:space="0" w:color="auto"/>
                              <w:left w:val="outset" w:sz="6" w:space="0" w:color="auto"/>
                              <w:bottom w:val="outset" w:sz="6" w:space="0" w:color="auto"/>
                              <w:right w:val="outset" w:sz="6" w:space="0" w:color="auto"/>
                            </w:tcBorders>
                            <w:vAlign w:val="center"/>
                          </w:tcPr>
                          <w:p w14:paraId="378B245E" w14:textId="46B04552" w:rsidR="000E1FCF" w:rsidRPr="002B420B" w:rsidRDefault="000E1FCF" w:rsidP="00350B09">
                            <w:pPr>
                              <w:pStyle w:val="af0"/>
                              <w:spacing w:before="0" w:after="0"/>
                              <w:jc w:val="center"/>
                              <w:rPr>
                                <w:color w:val="000000" w:themeColor="text1"/>
                                <w:sz w:val="14"/>
                                <w:szCs w:val="14"/>
                                <w:lang w:val="en-US"/>
                              </w:rPr>
                            </w:pPr>
                            <w:r>
                              <w:rPr>
                                <w:color w:val="000000" w:themeColor="text1"/>
                                <w:sz w:val="14"/>
                                <w:szCs w:val="14"/>
                                <w:lang w:val="en-US"/>
                              </w:rPr>
                              <w:t>-</w:t>
                            </w:r>
                          </w:p>
                        </w:tc>
                        <w:tc>
                          <w:tcPr>
                            <w:tcW w:w="327" w:type="pct"/>
                            <w:tcBorders>
                              <w:top w:val="outset" w:sz="6" w:space="0" w:color="auto"/>
                              <w:left w:val="outset" w:sz="6" w:space="0" w:color="auto"/>
                              <w:bottom w:val="outset" w:sz="6" w:space="0" w:color="auto"/>
                              <w:right w:val="outset" w:sz="6" w:space="0" w:color="auto"/>
                            </w:tcBorders>
                            <w:vAlign w:val="center"/>
                          </w:tcPr>
                          <w:p w14:paraId="6FFEFCB8" w14:textId="73603839" w:rsidR="000E1FCF" w:rsidRPr="002B420B" w:rsidRDefault="000E1FCF" w:rsidP="00350B09">
                            <w:pPr>
                              <w:pStyle w:val="af0"/>
                              <w:spacing w:before="0" w:after="0"/>
                              <w:jc w:val="center"/>
                              <w:rPr>
                                <w:color w:val="000000" w:themeColor="text1"/>
                                <w:sz w:val="14"/>
                                <w:szCs w:val="14"/>
                                <w:lang w:val="en-US"/>
                              </w:rPr>
                            </w:pPr>
                            <w:r>
                              <w:rPr>
                                <w:color w:val="000000" w:themeColor="text1"/>
                                <w:sz w:val="14"/>
                                <w:szCs w:val="14"/>
                                <w:lang w:val="en-US"/>
                              </w:rPr>
                              <w:t>-</w:t>
                            </w:r>
                          </w:p>
                        </w:tc>
                        <w:tc>
                          <w:tcPr>
                            <w:tcW w:w="369" w:type="pct"/>
                            <w:tcBorders>
                              <w:top w:val="outset" w:sz="6" w:space="0" w:color="auto"/>
                              <w:left w:val="outset" w:sz="6" w:space="0" w:color="auto"/>
                              <w:bottom w:val="outset" w:sz="6" w:space="0" w:color="auto"/>
                              <w:right w:val="outset" w:sz="6" w:space="0" w:color="auto"/>
                            </w:tcBorders>
                            <w:vAlign w:val="center"/>
                          </w:tcPr>
                          <w:p w14:paraId="2431FF21" w14:textId="4D59CFF4" w:rsidR="000E1FCF" w:rsidRPr="002B420B" w:rsidRDefault="000E1FCF" w:rsidP="00350B09">
                            <w:pPr>
                              <w:pStyle w:val="af0"/>
                              <w:spacing w:before="0" w:after="0"/>
                              <w:jc w:val="center"/>
                              <w:rPr>
                                <w:color w:val="000000" w:themeColor="text1"/>
                                <w:sz w:val="14"/>
                                <w:szCs w:val="14"/>
                                <w:lang w:val="en-US"/>
                              </w:rPr>
                            </w:pPr>
                            <w:r>
                              <w:rPr>
                                <w:color w:val="000000" w:themeColor="text1"/>
                                <w:sz w:val="14"/>
                                <w:szCs w:val="14"/>
                                <w:lang w:val="en-US"/>
                              </w:rPr>
                              <w:t>-</w:t>
                            </w:r>
                          </w:p>
                        </w:tc>
                        <w:tc>
                          <w:tcPr>
                            <w:tcW w:w="330" w:type="pct"/>
                            <w:tcBorders>
                              <w:top w:val="outset" w:sz="6" w:space="0" w:color="auto"/>
                              <w:left w:val="outset" w:sz="6" w:space="0" w:color="auto"/>
                              <w:bottom w:val="outset" w:sz="6" w:space="0" w:color="auto"/>
                              <w:right w:val="outset" w:sz="6" w:space="0" w:color="auto"/>
                            </w:tcBorders>
                            <w:vAlign w:val="center"/>
                          </w:tcPr>
                          <w:p w14:paraId="2D155833" w14:textId="098B9730" w:rsidR="000E1FCF" w:rsidRPr="002B420B" w:rsidRDefault="000E1FCF" w:rsidP="00350B09">
                            <w:pPr>
                              <w:pStyle w:val="af0"/>
                              <w:spacing w:before="0" w:after="0"/>
                              <w:jc w:val="center"/>
                              <w:rPr>
                                <w:color w:val="000000" w:themeColor="text1"/>
                                <w:sz w:val="14"/>
                                <w:szCs w:val="14"/>
                                <w:lang w:val="en-US"/>
                              </w:rPr>
                            </w:pPr>
                            <w:r>
                              <w:rPr>
                                <w:color w:val="000000" w:themeColor="text1"/>
                                <w:sz w:val="14"/>
                                <w:szCs w:val="14"/>
                                <w:lang w:val="en-US"/>
                              </w:rPr>
                              <w:t>-</w:t>
                            </w:r>
                          </w:p>
                        </w:tc>
                        <w:tc>
                          <w:tcPr>
                            <w:tcW w:w="325" w:type="pct"/>
                            <w:tcBorders>
                              <w:top w:val="outset" w:sz="6" w:space="0" w:color="auto"/>
                              <w:left w:val="outset" w:sz="6" w:space="0" w:color="auto"/>
                              <w:bottom w:val="outset" w:sz="6" w:space="0" w:color="auto"/>
                              <w:right w:val="outset" w:sz="6" w:space="0" w:color="auto"/>
                            </w:tcBorders>
                            <w:vAlign w:val="center"/>
                          </w:tcPr>
                          <w:p w14:paraId="26E573BF" w14:textId="60E9FC7F" w:rsidR="000E1FCF" w:rsidRPr="0032331E" w:rsidRDefault="000E1FCF" w:rsidP="0032331E">
                            <w:pPr>
                              <w:pStyle w:val="af0"/>
                              <w:spacing w:before="0" w:after="0"/>
                              <w:jc w:val="center"/>
                              <w:rPr>
                                <w:color w:val="000000" w:themeColor="text1"/>
                                <w:sz w:val="14"/>
                                <w:szCs w:val="14"/>
                                <w:lang w:val="uk-UA"/>
                              </w:rPr>
                            </w:pPr>
                            <w:r>
                              <w:rPr>
                                <w:color w:val="000000" w:themeColor="text1"/>
                                <w:sz w:val="14"/>
                                <w:szCs w:val="14"/>
                                <w:lang w:val="en-US"/>
                              </w:rPr>
                              <w:t>1 </w:t>
                            </w:r>
                            <w:r>
                              <w:rPr>
                                <w:color w:val="000000" w:themeColor="text1"/>
                                <w:sz w:val="14"/>
                                <w:szCs w:val="14"/>
                                <w:lang w:val="uk-UA"/>
                              </w:rPr>
                              <w:t>750</w:t>
                            </w:r>
                          </w:p>
                        </w:tc>
                        <w:tc>
                          <w:tcPr>
                            <w:tcW w:w="304" w:type="pct"/>
                            <w:tcBorders>
                              <w:top w:val="outset" w:sz="6" w:space="0" w:color="auto"/>
                              <w:left w:val="outset" w:sz="6" w:space="0" w:color="auto"/>
                              <w:bottom w:val="outset" w:sz="6" w:space="0" w:color="auto"/>
                              <w:right w:val="outset" w:sz="6" w:space="0" w:color="auto"/>
                            </w:tcBorders>
                            <w:vAlign w:val="center"/>
                          </w:tcPr>
                          <w:p w14:paraId="4B962A59" w14:textId="62002FC3" w:rsidR="000E1FCF" w:rsidRPr="002B420B" w:rsidRDefault="000E1FCF" w:rsidP="00350B09">
                            <w:pPr>
                              <w:pStyle w:val="af0"/>
                              <w:spacing w:before="0" w:after="0"/>
                              <w:jc w:val="center"/>
                              <w:rPr>
                                <w:color w:val="000000" w:themeColor="text1"/>
                                <w:sz w:val="14"/>
                                <w:szCs w:val="14"/>
                                <w:lang w:val="en-US"/>
                              </w:rPr>
                            </w:pPr>
                            <w:r>
                              <w:rPr>
                                <w:color w:val="000000" w:themeColor="text1"/>
                                <w:sz w:val="14"/>
                                <w:szCs w:val="14"/>
                                <w:lang w:val="en-US"/>
                              </w:rPr>
                              <w:t>-</w:t>
                            </w:r>
                          </w:p>
                        </w:tc>
                        <w:tc>
                          <w:tcPr>
                            <w:tcW w:w="384" w:type="pct"/>
                            <w:tcBorders>
                              <w:top w:val="outset" w:sz="6" w:space="0" w:color="auto"/>
                              <w:left w:val="outset" w:sz="6" w:space="0" w:color="auto"/>
                              <w:bottom w:val="outset" w:sz="6" w:space="0" w:color="auto"/>
                              <w:right w:val="outset" w:sz="6" w:space="0" w:color="auto"/>
                            </w:tcBorders>
                            <w:vAlign w:val="center"/>
                          </w:tcPr>
                          <w:p w14:paraId="5AE36881" w14:textId="3C3529CD" w:rsidR="000E1FCF" w:rsidRPr="002B420B" w:rsidRDefault="000E1FCF" w:rsidP="00350B09">
                            <w:pPr>
                              <w:pStyle w:val="af0"/>
                              <w:spacing w:before="0" w:after="0"/>
                              <w:jc w:val="center"/>
                              <w:rPr>
                                <w:color w:val="000000" w:themeColor="text1"/>
                                <w:sz w:val="14"/>
                                <w:szCs w:val="14"/>
                                <w:lang w:val="en-US"/>
                              </w:rPr>
                            </w:pPr>
                            <w:r>
                              <w:rPr>
                                <w:color w:val="000000" w:themeColor="text1"/>
                                <w:sz w:val="14"/>
                                <w:szCs w:val="14"/>
                                <w:lang w:val="en-US"/>
                              </w:rPr>
                              <w:t>-</w:t>
                            </w:r>
                          </w:p>
                        </w:tc>
                        <w:tc>
                          <w:tcPr>
                            <w:tcW w:w="327" w:type="pct"/>
                            <w:tcBorders>
                              <w:top w:val="outset" w:sz="6" w:space="0" w:color="auto"/>
                              <w:left w:val="outset" w:sz="6" w:space="0" w:color="auto"/>
                              <w:bottom w:val="outset" w:sz="6" w:space="0" w:color="auto"/>
                              <w:right w:val="outset" w:sz="6" w:space="0" w:color="auto"/>
                            </w:tcBorders>
                            <w:vAlign w:val="center"/>
                          </w:tcPr>
                          <w:p w14:paraId="612D0456" w14:textId="5E916EC5" w:rsidR="000E1FCF" w:rsidRPr="002B420B" w:rsidRDefault="000E1FCF" w:rsidP="00350B09">
                            <w:pPr>
                              <w:pStyle w:val="af0"/>
                              <w:spacing w:before="0" w:after="0"/>
                              <w:jc w:val="center"/>
                              <w:rPr>
                                <w:color w:val="000000" w:themeColor="text1"/>
                                <w:sz w:val="14"/>
                                <w:szCs w:val="14"/>
                                <w:lang w:val="en-US"/>
                              </w:rPr>
                            </w:pPr>
                            <w:r>
                              <w:rPr>
                                <w:color w:val="000000" w:themeColor="text1"/>
                                <w:sz w:val="14"/>
                                <w:szCs w:val="14"/>
                                <w:lang w:val="en-US"/>
                              </w:rPr>
                              <w:t>-</w:t>
                            </w:r>
                          </w:p>
                        </w:tc>
                        <w:tc>
                          <w:tcPr>
                            <w:tcW w:w="369" w:type="pct"/>
                            <w:tcBorders>
                              <w:top w:val="outset" w:sz="6" w:space="0" w:color="auto"/>
                              <w:left w:val="outset" w:sz="6" w:space="0" w:color="auto"/>
                              <w:bottom w:val="outset" w:sz="6" w:space="0" w:color="auto"/>
                              <w:right w:val="outset" w:sz="6" w:space="0" w:color="auto"/>
                            </w:tcBorders>
                            <w:vAlign w:val="center"/>
                          </w:tcPr>
                          <w:p w14:paraId="170C5187" w14:textId="5DDE4DAC" w:rsidR="000E1FCF" w:rsidRPr="0032331E" w:rsidRDefault="000E1FCF" w:rsidP="0032331E">
                            <w:pPr>
                              <w:pStyle w:val="af0"/>
                              <w:spacing w:before="0" w:after="0"/>
                              <w:jc w:val="center"/>
                              <w:rPr>
                                <w:color w:val="000000" w:themeColor="text1"/>
                                <w:sz w:val="14"/>
                                <w:szCs w:val="14"/>
                                <w:lang w:val="uk-UA"/>
                              </w:rPr>
                            </w:pPr>
                            <w:r>
                              <w:rPr>
                                <w:color w:val="000000" w:themeColor="text1"/>
                                <w:sz w:val="14"/>
                                <w:szCs w:val="14"/>
                                <w:lang w:val="en-US"/>
                              </w:rPr>
                              <w:t>1</w:t>
                            </w:r>
                            <w:r>
                              <w:rPr>
                                <w:color w:val="000000" w:themeColor="text1"/>
                                <w:sz w:val="14"/>
                                <w:szCs w:val="14"/>
                                <w:lang w:val="uk-UA"/>
                              </w:rPr>
                              <w:t>8</w:t>
                            </w:r>
                            <w:r>
                              <w:rPr>
                                <w:color w:val="000000" w:themeColor="text1"/>
                                <w:sz w:val="14"/>
                                <w:szCs w:val="14"/>
                                <w:lang w:val="en-US"/>
                              </w:rPr>
                              <w:t> </w:t>
                            </w:r>
                            <w:r>
                              <w:rPr>
                                <w:color w:val="000000" w:themeColor="text1"/>
                                <w:sz w:val="14"/>
                                <w:szCs w:val="14"/>
                                <w:lang w:val="uk-UA"/>
                              </w:rPr>
                              <w:t>263</w:t>
                            </w:r>
                          </w:p>
                        </w:tc>
                        <w:tc>
                          <w:tcPr>
                            <w:tcW w:w="330" w:type="pct"/>
                            <w:tcBorders>
                              <w:top w:val="outset" w:sz="6" w:space="0" w:color="auto"/>
                              <w:left w:val="outset" w:sz="6" w:space="0" w:color="auto"/>
                              <w:bottom w:val="outset" w:sz="6" w:space="0" w:color="auto"/>
                              <w:right w:val="outset" w:sz="6" w:space="0" w:color="auto"/>
                            </w:tcBorders>
                            <w:vAlign w:val="center"/>
                          </w:tcPr>
                          <w:p w14:paraId="4EA06C4D" w14:textId="562621F3" w:rsidR="000E1FCF" w:rsidRPr="00470FD0" w:rsidRDefault="000E1FCF" w:rsidP="00350B09">
                            <w:pPr>
                              <w:pStyle w:val="af0"/>
                              <w:spacing w:before="0" w:after="0"/>
                              <w:jc w:val="center"/>
                              <w:rPr>
                                <w:color w:val="000000" w:themeColor="text1"/>
                                <w:sz w:val="14"/>
                                <w:szCs w:val="14"/>
                                <w:lang w:val="uk-UA"/>
                              </w:rPr>
                            </w:pPr>
                            <w:r>
                              <w:rPr>
                                <w:color w:val="000000" w:themeColor="text1"/>
                                <w:sz w:val="14"/>
                                <w:szCs w:val="14"/>
                                <w:lang w:val="uk-UA"/>
                              </w:rPr>
                              <w:t>11</w:t>
                            </w:r>
                            <w:r w:rsidR="00BD4F83">
                              <w:rPr>
                                <w:color w:val="000000" w:themeColor="text1"/>
                                <w:sz w:val="14"/>
                                <w:szCs w:val="14"/>
                                <w:lang w:val="uk-UA"/>
                              </w:rPr>
                              <w:t> </w:t>
                            </w:r>
                            <w:r>
                              <w:rPr>
                                <w:color w:val="000000" w:themeColor="text1"/>
                                <w:sz w:val="14"/>
                                <w:szCs w:val="14"/>
                                <w:lang w:val="uk-UA"/>
                              </w:rPr>
                              <w:t>909</w:t>
                            </w:r>
                          </w:p>
                        </w:tc>
                      </w:tr>
                      <w:tr w:rsidR="000E1FCF" w:rsidRPr="00B82975" w14:paraId="14D8C9F8" w14:textId="77777777" w:rsidTr="00473D34">
                        <w:trPr>
                          <w:trHeight w:val="11"/>
                          <w:jc w:val="center"/>
                        </w:trPr>
                        <w:tc>
                          <w:tcPr>
                            <w:tcW w:w="420" w:type="pct"/>
                            <w:tcBorders>
                              <w:top w:val="outset" w:sz="6" w:space="0" w:color="auto"/>
                              <w:left w:val="outset" w:sz="6" w:space="0" w:color="auto"/>
                              <w:bottom w:val="outset" w:sz="6" w:space="0" w:color="auto"/>
                              <w:right w:val="outset" w:sz="6" w:space="0" w:color="auto"/>
                            </w:tcBorders>
                            <w:hideMark/>
                          </w:tcPr>
                          <w:p w14:paraId="542540CF" w14:textId="77777777" w:rsidR="000E1FCF" w:rsidRPr="00B82975" w:rsidRDefault="000E1FCF" w:rsidP="002B420B">
                            <w:pPr>
                              <w:pStyle w:val="af0"/>
                              <w:spacing w:before="0" w:after="0"/>
                              <w:rPr>
                                <w:color w:val="000000" w:themeColor="text1"/>
                                <w:sz w:val="14"/>
                                <w:szCs w:val="14"/>
                              </w:rPr>
                            </w:pPr>
                            <w:r w:rsidRPr="00B82975">
                              <w:rPr>
                                <w:color w:val="000000" w:themeColor="text1"/>
                                <w:sz w:val="14"/>
                                <w:szCs w:val="14"/>
                              </w:rPr>
                              <w:t xml:space="preserve">Разом </w:t>
                            </w:r>
                          </w:p>
                        </w:tc>
                        <w:tc>
                          <w:tcPr>
                            <w:tcW w:w="167" w:type="pct"/>
                            <w:tcBorders>
                              <w:top w:val="outset" w:sz="6" w:space="0" w:color="auto"/>
                              <w:left w:val="outset" w:sz="6" w:space="0" w:color="auto"/>
                              <w:bottom w:val="outset" w:sz="6" w:space="0" w:color="auto"/>
                              <w:right w:val="outset" w:sz="6" w:space="0" w:color="auto"/>
                            </w:tcBorders>
                            <w:vAlign w:val="center"/>
                            <w:hideMark/>
                          </w:tcPr>
                          <w:p w14:paraId="34341AB2" w14:textId="5658D565" w:rsidR="000E1FCF" w:rsidRPr="00B82975" w:rsidRDefault="000E1FCF" w:rsidP="002B420B">
                            <w:pPr>
                              <w:pStyle w:val="af0"/>
                              <w:spacing w:before="0" w:after="0"/>
                              <w:jc w:val="center"/>
                              <w:rPr>
                                <w:color w:val="000000" w:themeColor="text1"/>
                                <w:sz w:val="14"/>
                                <w:szCs w:val="14"/>
                              </w:rPr>
                            </w:pPr>
                            <w:r w:rsidRPr="00B82975">
                              <w:rPr>
                                <w:color w:val="000000" w:themeColor="text1"/>
                                <w:sz w:val="14"/>
                                <w:szCs w:val="14"/>
                              </w:rPr>
                              <w:t>080</w:t>
                            </w:r>
                          </w:p>
                        </w:tc>
                        <w:tc>
                          <w:tcPr>
                            <w:tcW w:w="369" w:type="pct"/>
                            <w:tcBorders>
                              <w:top w:val="outset" w:sz="6" w:space="0" w:color="auto"/>
                              <w:left w:val="outset" w:sz="6" w:space="0" w:color="auto"/>
                              <w:bottom w:val="outset" w:sz="6" w:space="0" w:color="auto"/>
                              <w:right w:val="outset" w:sz="6" w:space="0" w:color="auto"/>
                            </w:tcBorders>
                            <w:vAlign w:val="center"/>
                          </w:tcPr>
                          <w:p w14:paraId="4DF0DBCE" w14:textId="32175917" w:rsidR="000E1FCF" w:rsidRPr="003D6021" w:rsidRDefault="000E1FCF" w:rsidP="002B420B">
                            <w:pPr>
                              <w:pStyle w:val="af0"/>
                              <w:spacing w:before="0" w:after="0"/>
                              <w:jc w:val="center"/>
                              <w:rPr>
                                <w:color w:val="000000" w:themeColor="text1"/>
                                <w:sz w:val="14"/>
                                <w:szCs w:val="14"/>
                                <w:lang w:val="en-US"/>
                              </w:rPr>
                            </w:pPr>
                            <w:r>
                              <w:rPr>
                                <w:color w:val="000000" w:themeColor="text1"/>
                                <w:sz w:val="14"/>
                                <w:szCs w:val="14"/>
                                <w:lang w:val="en-US"/>
                              </w:rPr>
                              <w:t>1</w:t>
                            </w:r>
                            <w:r>
                              <w:rPr>
                                <w:color w:val="000000" w:themeColor="text1"/>
                                <w:sz w:val="14"/>
                                <w:szCs w:val="14"/>
                                <w:lang w:val="uk-UA"/>
                              </w:rPr>
                              <w:t>3</w:t>
                            </w:r>
                            <w:r>
                              <w:rPr>
                                <w:color w:val="000000" w:themeColor="text1"/>
                                <w:sz w:val="14"/>
                                <w:szCs w:val="14"/>
                                <w:lang w:val="en-US"/>
                              </w:rPr>
                              <w:t> </w:t>
                            </w:r>
                            <w:r>
                              <w:rPr>
                                <w:color w:val="000000" w:themeColor="text1"/>
                                <w:sz w:val="14"/>
                                <w:szCs w:val="14"/>
                                <w:lang w:val="uk-UA"/>
                              </w:rPr>
                              <w:t>782</w:t>
                            </w:r>
                          </w:p>
                        </w:tc>
                        <w:tc>
                          <w:tcPr>
                            <w:tcW w:w="330" w:type="pct"/>
                            <w:tcBorders>
                              <w:top w:val="outset" w:sz="6" w:space="0" w:color="auto"/>
                              <w:left w:val="outset" w:sz="6" w:space="0" w:color="auto"/>
                              <w:bottom w:val="outset" w:sz="6" w:space="0" w:color="auto"/>
                              <w:right w:val="outset" w:sz="6" w:space="0" w:color="auto"/>
                            </w:tcBorders>
                            <w:vAlign w:val="center"/>
                          </w:tcPr>
                          <w:p w14:paraId="2C2D5012" w14:textId="06BF1728" w:rsidR="000E1FCF" w:rsidRPr="00781CE9" w:rsidRDefault="000E1FCF" w:rsidP="002B420B">
                            <w:pPr>
                              <w:pStyle w:val="af0"/>
                              <w:spacing w:before="0" w:after="0"/>
                              <w:jc w:val="center"/>
                              <w:rPr>
                                <w:color w:val="000000" w:themeColor="text1"/>
                                <w:sz w:val="14"/>
                                <w:szCs w:val="14"/>
                                <w:lang w:val="uk-UA"/>
                              </w:rPr>
                            </w:pPr>
                            <w:r>
                              <w:rPr>
                                <w:color w:val="000000" w:themeColor="text1"/>
                                <w:sz w:val="14"/>
                                <w:szCs w:val="14"/>
                                <w:lang w:val="uk-UA"/>
                              </w:rPr>
                              <w:t>10</w:t>
                            </w:r>
                            <w:r>
                              <w:rPr>
                                <w:color w:val="000000" w:themeColor="text1"/>
                                <w:sz w:val="14"/>
                                <w:szCs w:val="14"/>
                                <w:lang w:val="en-US"/>
                              </w:rPr>
                              <w:t> </w:t>
                            </w:r>
                            <w:r>
                              <w:rPr>
                                <w:color w:val="000000" w:themeColor="text1"/>
                                <w:sz w:val="14"/>
                                <w:szCs w:val="14"/>
                                <w:lang w:val="uk-UA"/>
                              </w:rPr>
                              <w:t>159</w:t>
                            </w:r>
                          </w:p>
                        </w:tc>
                        <w:tc>
                          <w:tcPr>
                            <w:tcW w:w="269" w:type="pct"/>
                            <w:tcBorders>
                              <w:top w:val="outset" w:sz="6" w:space="0" w:color="auto"/>
                              <w:left w:val="outset" w:sz="6" w:space="0" w:color="auto"/>
                              <w:bottom w:val="outset" w:sz="6" w:space="0" w:color="auto"/>
                              <w:right w:val="outset" w:sz="6" w:space="0" w:color="auto"/>
                            </w:tcBorders>
                            <w:vAlign w:val="center"/>
                          </w:tcPr>
                          <w:p w14:paraId="61657B09" w14:textId="30EA4E02" w:rsidR="000E1FCF" w:rsidRPr="00350B09" w:rsidRDefault="000E1FCF" w:rsidP="002B420B">
                            <w:pPr>
                              <w:pStyle w:val="af0"/>
                              <w:spacing w:before="0" w:after="0"/>
                              <w:jc w:val="center"/>
                              <w:rPr>
                                <w:color w:val="000000" w:themeColor="text1"/>
                                <w:sz w:val="14"/>
                                <w:szCs w:val="14"/>
                                <w:lang w:val="uk-UA"/>
                              </w:rPr>
                            </w:pPr>
                            <w:r>
                              <w:rPr>
                                <w:color w:val="000000" w:themeColor="text1"/>
                                <w:sz w:val="14"/>
                                <w:szCs w:val="14"/>
                                <w:lang w:val="uk-UA"/>
                              </w:rPr>
                              <w:t>4</w:t>
                            </w:r>
                            <w:r>
                              <w:rPr>
                                <w:color w:val="000000" w:themeColor="text1"/>
                                <w:sz w:val="14"/>
                                <w:szCs w:val="14"/>
                                <w:lang w:val="en-US"/>
                              </w:rPr>
                              <w:t> </w:t>
                            </w:r>
                            <w:r>
                              <w:rPr>
                                <w:color w:val="000000" w:themeColor="text1"/>
                                <w:sz w:val="14"/>
                                <w:szCs w:val="14"/>
                                <w:lang w:val="uk-UA"/>
                              </w:rPr>
                              <w:t>481</w:t>
                            </w:r>
                          </w:p>
                        </w:tc>
                        <w:tc>
                          <w:tcPr>
                            <w:tcW w:w="384" w:type="pct"/>
                            <w:tcBorders>
                              <w:top w:val="outset" w:sz="6" w:space="0" w:color="auto"/>
                              <w:left w:val="outset" w:sz="6" w:space="0" w:color="auto"/>
                              <w:bottom w:val="outset" w:sz="6" w:space="0" w:color="auto"/>
                              <w:right w:val="outset" w:sz="6" w:space="0" w:color="auto"/>
                            </w:tcBorders>
                            <w:vAlign w:val="center"/>
                          </w:tcPr>
                          <w:p w14:paraId="0D2DE077" w14:textId="0131F70F" w:rsidR="000E1FCF" w:rsidRPr="003D6021" w:rsidRDefault="000E1FCF" w:rsidP="002B420B">
                            <w:pPr>
                              <w:pStyle w:val="af0"/>
                              <w:spacing w:before="0" w:after="0"/>
                              <w:jc w:val="center"/>
                              <w:rPr>
                                <w:color w:val="000000" w:themeColor="text1"/>
                                <w:sz w:val="14"/>
                                <w:szCs w:val="14"/>
                                <w:lang w:val="en-US"/>
                              </w:rPr>
                            </w:pPr>
                            <w:r>
                              <w:rPr>
                                <w:color w:val="000000" w:themeColor="text1"/>
                                <w:sz w:val="14"/>
                                <w:szCs w:val="14"/>
                                <w:lang w:val="en-US"/>
                              </w:rPr>
                              <w:t>-</w:t>
                            </w:r>
                          </w:p>
                        </w:tc>
                        <w:tc>
                          <w:tcPr>
                            <w:tcW w:w="327" w:type="pct"/>
                            <w:tcBorders>
                              <w:top w:val="outset" w:sz="6" w:space="0" w:color="auto"/>
                              <w:left w:val="outset" w:sz="6" w:space="0" w:color="auto"/>
                              <w:bottom w:val="outset" w:sz="6" w:space="0" w:color="auto"/>
                              <w:right w:val="outset" w:sz="6" w:space="0" w:color="auto"/>
                            </w:tcBorders>
                            <w:vAlign w:val="center"/>
                          </w:tcPr>
                          <w:p w14:paraId="3408E0B1" w14:textId="74DFA9E0" w:rsidR="000E1FCF" w:rsidRPr="003D6021" w:rsidRDefault="000E1FCF" w:rsidP="002B420B">
                            <w:pPr>
                              <w:pStyle w:val="af0"/>
                              <w:spacing w:before="0" w:after="0"/>
                              <w:jc w:val="center"/>
                              <w:rPr>
                                <w:color w:val="000000" w:themeColor="text1"/>
                                <w:sz w:val="14"/>
                                <w:szCs w:val="14"/>
                                <w:lang w:val="en-US"/>
                              </w:rPr>
                            </w:pPr>
                            <w:r>
                              <w:rPr>
                                <w:color w:val="000000" w:themeColor="text1"/>
                                <w:sz w:val="14"/>
                                <w:szCs w:val="14"/>
                                <w:lang w:val="en-US"/>
                              </w:rPr>
                              <w:t>-</w:t>
                            </w:r>
                          </w:p>
                        </w:tc>
                        <w:tc>
                          <w:tcPr>
                            <w:tcW w:w="369" w:type="pct"/>
                            <w:tcBorders>
                              <w:top w:val="outset" w:sz="6" w:space="0" w:color="auto"/>
                              <w:left w:val="outset" w:sz="6" w:space="0" w:color="auto"/>
                              <w:bottom w:val="outset" w:sz="6" w:space="0" w:color="auto"/>
                              <w:right w:val="outset" w:sz="6" w:space="0" w:color="auto"/>
                            </w:tcBorders>
                            <w:vAlign w:val="center"/>
                          </w:tcPr>
                          <w:p w14:paraId="53A0A743" w14:textId="4384F5C1" w:rsidR="000E1FCF" w:rsidRPr="00781CE9" w:rsidRDefault="000E1FCF" w:rsidP="002B420B">
                            <w:pPr>
                              <w:pStyle w:val="af0"/>
                              <w:spacing w:before="0" w:after="0"/>
                              <w:jc w:val="center"/>
                              <w:rPr>
                                <w:color w:val="000000" w:themeColor="text1"/>
                                <w:sz w:val="14"/>
                                <w:szCs w:val="14"/>
                                <w:lang w:val="uk-UA"/>
                              </w:rPr>
                            </w:pPr>
                            <w:r>
                              <w:rPr>
                                <w:color w:val="000000" w:themeColor="text1"/>
                                <w:sz w:val="14"/>
                                <w:szCs w:val="14"/>
                                <w:lang w:val="en-US"/>
                              </w:rPr>
                              <w:t>-</w:t>
                            </w:r>
                          </w:p>
                        </w:tc>
                        <w:tc>
                          <w:tcPr>
                            <w:tcW w:w="330" w:type="pct"/>
                            <w:tcBorders>
                              <w:top w:val="outset" w:sz="6" w:space="0" w:color="auto"/>
                              <w:left w:val="outset" w:sz="6" w:space="0" w:color="auto"/>
                              <w:bottom w:val="outset" w:sz="6" w:space="0" w:color="auto"/>
                              <w:right w:val="outset" w:sz="6" w:space="0" w:color="auto"/>
                            </w:tcBorders>
                            <w:vAlign w:val="center"/>
                          </w:tcPr>
                          <w:p w14:paraId="553DA1AF" w14:textId="5ED4CA66" w:rsidR="000E1FCF" w:rsidRPr="003D6021" w:rsidRDefault="000E1FCF" w:rsidP="002B420B">
                            <w:pPr>
                              <w:pStyle w:val="af0"/>
                              <w:spacing w:before="0" w:after="0"/>
                              <w:jc w:val="center"/>
                              <w:rPr>
                                <w:color w:val="000000" w:themeColor="text1"/>
                                <w:sz w:val="14"/>
                                <w:szCs w:val="14"/>
                                <w:lang w:val="en-US"/>
                              </w:rPr>
                            </w:pPr>
                            <w:r>
                              <w:rPr>
                                <w:color w:val="000000" w:themeColor="text1"/>
                                <w:sz w:val="14"/>
                                <w:szCs w:val="14"/>
                                <w:lang w:val="en-US"/>
                              </w:rPr>
                              <w:t>-</w:t>
                            </w:r>
                          </w:p>
                        </w:tc>
                        <w:tc>
                          <w:tcPr>
                            <w:tcW w:w="325" w:type="pct"/>
                            <w:tcBorders>
                              <w:top w:val="outset" w:sz="6" w:space="0" w:color="auto"/>
                              <w:left w:val="outset" w:sz="6" w:space="0" w:color="auto"/>
                              <w:bottom w:val="outset" w:sz="6" w:space="0" w:color="auto"/>
                              <w:right w:val="outset" w:sz="6" w:space="0" w:color="auto"/>
                            </w:tcBorders>
                            <w:vAlign w:val="center"/>
                          </w:tcPr>
                          <w:p w14:paraId="3870A971" w14:textId="3B3F2FDF" w:rsidR="000E1FCF" w:rsidRPr="0032331E" w:rsidRDefault="000E1FCF" w:rsidP="0032331E">
                            <w:pPr>
                              <w:pStyle w:val="af0"/>
                              <w:spacing w:before="0" w:after="0"/>
                              <w:jc w:val="center"/>
                              <w:rPr>
                                <w:color w:val="000000" w:themeColor="text1"/>
                                <w:sz w:val="14"/>
                                <w:szCs w:val="14"/>
                                <w:lang w:val="uk-UA"/>
                              </w:rPr>
                            </w:pPr>
                            <w:r>
                              <w:rPr>
                                <w:color w:val="000000" w:themeColor="text1"/>
                                <w:sz w:val="14"/>
                                <w:szCs w:val="14"/>
                                <w:lang w:val="en-US"/>
                              </w:rPr>
                              <w:t>1 </w:t>
                            </w:r>
                            <w:r>
                              <w:rPr>
                                <w:color w:val="000000" w:themeColor="text1"/>
                                <w:sz w:val="14"/>
                                <w:szCs w:val="14"/>
                                <w:lang w:val="uk-UA"/>
                              </w:rPr>
                              <w:t>750</w:t>
                            </w:r>
                          </w:p>
                        </w:tc>
                        <w:tc>
                          <w:tcPr>
                            <w:tcW w:w="304" w:type="pct"/>
                            <w:tcBorders>
                              <w:top w:val="outset" w:sz="6" w:space="0" w:color="auto"/>
                              <w:left w:val="outset" w:sz="6" w:space="0" w:color="auto"/>
                              <w:bottom w:val="outset" w:sz="6" w:space="0" w:color="auto"/>
                              <w:right w:val="outset" w:sz="6" w:space="0" w:color="auto"/>
                            </w:tcBorders>
                            <w:vAlign w:val="center"/>
                          </w:tcPr>
                          <w:p w14:paraId="552118FC" w14:textId="6679ED6C" w:rsidR="000E1FCF" w:rsidRPr="003D6021" w:rsidRDefault="000E1FCF" w:rsidP="002B420B">
                            <w:pPr>
                              <w:pStyle w:val="af0"/>
                              <w:spacing w:before="0" w:after="0"/>
                              <w:jc w:val="center"/>
                              <w:rPr>
                                <w:color w:val="000000" w:themeColor="text1"/>
                                <w:sz w:val="14"/>
                                <w:szCs w:val="14"/>
                                <w:lang w:val="en-US"/>
                              </w:rPr>
                            </w:pPr>
                            <w:r>
                              <w:rPr>
                                <w:color w:val="000000" w:themeColor="text1"/>
                                <w:sz w:val="14"/>
                                <w:szCs w:val="14"/>
                                <w:lang w:val="en-US"/>
                              </w:rPr>
                              <w:t>-</w:t>
                            </w:r>
                          </w:p>
                        </w:tc>
                        <w:tc>
                          <w:tcPr>
                            <w:tcW w:w="384" w:type="pct"/>
                            <w:tcBorders>
                              <w:top w:val="outset" w:sz="6" w:space="0" w:color="auto"/>
                              <w:left w:val="outset" w:sz="6" w:space="0" w:color="auto"/>
                              <w:bottom w:val="outset" w:sz="6" w:space="0" w:color="auto"/>
                              <w:right w:val="outset" w:sz="6" w:space="0" w:color="auto"/>
                            </w:tcBorders>
                            <w:vAlign w:val="center"/>
                          </w:tcPr>
                          <w:p w14:paraId="71C85994" w14:textId="6E9627B1" w:rsidR="000E1FCF" w:rsidRPr="003D6021" w:rsidRDefault="000E1FCF" w:rsidP="002B420B">
                            <w:pPr>
                              <w:pStyle w:val="af0"/>
                              <w:spacing w:before="0" w:after="0"/>
                              <w:jc w:val="center"/>
                              <w:rPr>
                                <w:color w:val="000000" w:themeColor="text1"/>
                                <w:sz w:val="14"/>
                                <w:szCs w:val="14"/>
                                <w:lang w:val="en-US"/>
                              </w:rPr>
                            </w:pPr>
                            <w:r>
                              <w:rPr>
                                <w:color w:val="000000" w:themeColor="text1"/>
                                <w:sz w:val="14"/>
                                <w:szCs w:val="14"/>
                                <w:lang w:val="en-US"/>
                              </w:rPr>
                              <w:t>-</w:t>
                            </w:r>
                          </w:p>
                        </w:tc>
                        <w:tc>
                          <w:tcPr>
                            <w:tcW w:w="327" w:type="pct"/>
                            <w:tcBorders>
                              <w:top w:val="outset" w:sz="6" w:space="0" w:color="auto"/>
                              <w:left w:val="outset" w:sz="6" w:space="0" w:color="auto"/>
                              <w:bottom w:val="outset" w:sz="6" w:space="0" w:color="auto"/>
                              <w:right w:val="outset" w:sz="6" w:space="0" w:color="auto"/>
                            </w:tcBorders>
                            <w:vAlign w:val="center"/>
                          </w:tcPr>
                          <w:p w14:paraId="2E218165" w14:textId="117D9AE1" w:rsidR="000E1FCF" w:rsidRPr="003D6021" w:rsidRDefault="000E1FCF" w:rsidP="002B420B">
                            <w:pPr>
                              <w:pStyle w:val="af0"/>
                              <w:spacing w:before="0" w:after="0"/>
                              <w:jc w:val="center"/>
                              <w:rPr>
                                <w:color w:val="000000" w:themeColor="text1"/>
                                <w:sz w:val="14"/>
                                <w:szCs w:val="14"/>
                                <w:lang w:val="en-US"/>
                              </w:rPr>
                            </w:pPr>
                            <w:r>
                              <w:rPr>
                                <w:color w:val="000000" w:themeColor="text1"/>
                                <w:sz w:val="14"/>
                                <w:szCs w:val="14"/>
                                <w:lang w:val="en-US"/>
                              </w:rPr>
                              <w:t>-</w:t>
                            </w:r>
                          </w:p>
                        </w:tc>
                        <w:tc>
                          <w:tcPr>
                            <w:tcW w:w="369" w:type="pct"/>
                            <w:tcBorders>
                              <w:top w:val="outset" w:sz="6" w:space="0" w:color="auto"/>
                              <w:left w:val="outset" w:sz="6" w:space="0" w:color="auto"/>
                              <w:bottom w:val="outset" w:sz="6" w:space="0" w:color="auto"/>
                              <w:right w:val="outset" w:sz="6" w:space="0" w:color="auto"/>
                            </w:tcBorders>
                            <w:vAlign w:val="center"/>
                          </w:tcPr>
                          <w:p w14:paraId="566DD8A1" w14:textId="662D0C81" w:rsidR="000E1FCF" w:rsidRPr="00781CE9" w:rsidRDefault="000E1FCF" w:rsidP="002B420B">
                            <w:pPr>
                              <w:pStyle w:val="af0"/>
                              <w:spacing w:before="0" w:after="0"/>
                              <w:jc w:val="center"/>
                              <w:rPr>
                                <w:color w:val="000000" w:themeColor="text1"/>
                                <w:sz w:val="14"/>
                                <w:szCs w:val="14"/>
                                <w:lang w:val="uk-UA"/>
                              </w:rPr>
                            </w:pPr>
                            <w:r>
                              <w:rPr>
                                <w:color w:val="000000" w:themeColor="text1"/>
                                <w:sz w:val="14"/>
                                <w:szCs w:val="14"/>
                                <w:lang w:val="en-US"/>
                              </w:rPr>
                              <w:t>1</w:t>
                            </w:r>
                            <w:r>
                              <w:rPr>
                                <w:color w:val="000000" w:themeColor="text1"/>
                                <w:sz w:val="14"/>
                                <w:szCs w:val="14"/>
                                <w:lang w:val="uk-UA"/>
                              </w:rPr>
                              <w:t>8</w:t>
                            </w:r>
                            <w:r>
                              <w:rPr>
                                <w:color w:val="000000" w:themeColor="text1"/>
                                <w:sz w:val="14"/>
                                <w:szCs w:val="14"/>
                                <w:lang w:val="en-US"/>
                              </w:rPr>
                              <w:t> </w:t>
                            </w:r>
                            <w:r>
                              <w:rPr>
                                <w:color w:val="000000" w:themeColor="text1"/>
                                <w:sz w:val="14"/>
                                <w:szCs w:val="14"/>
                                <w:lang w:val="uk-UA"/>
                              </w:rPr>
                              <w:t>263</w:t>
                            </w:r>
                          </w:p>
                        </w:tc>
                        <w:tc>
                          <w:tcPr>
                            <w:tcW w:w="330" w:type="pct"/>
                            <w:tcBorders>
                              <w:top w:val="outset" w:sz="6" w:space="0" w:color="auto"/>
                              <w:left w:val="outset" w:sz="6" w:space="0" w:color="auto"/>
                              <w:bottom w:val="outset" w:sz="6" w:space="0" w:color="auto"/>
                              <w:right w:val="outset" w:sz="6" w:space="0" w:color="auto"/>
                            </w:tcBorders>
                            <w:vAlign w:val="center"/>
                          </w:tcPr>
                          <w:p w14:paraId="4F1C89A1" w14:textId="0FF149E3" w:rsidR="000E1FCF" w:rsidRPr="00470FD0" w:rsidRDefault="000E1FCF" w:rsidP="002B420B">
                            <w:pPr>
                              <w:pStyle w:val="af0"/>
                              <w:spacing w:before="0" w:after="0"/>
                              <w:jc w:val="center"/>
                              <w:rPr>
                                <w:color w:val="000000" w:themeColor="text1"/>
                                <w:sz w:val="14"/>
                                <w:szCs w:val="14"/>
                                <w:lang w:val="uk-UA"/>
                              </w:rPr>
                            </w:pPr>
                            <w:r>
                              <w:rPr>
                                <w:color w:val="000000" w:themeColor="text1"/>
                                <w:sz w:val="14"/>
                                <w:szCs w:val="14"/>
                                <w:lang w:val="uk-UA"/>
                              </w:rPr>
                              <w:t>11</w:t>
                            </w:r>
                            <w:r w:rsidR="00BD4F83">
                              <w:rPr>
                                <w:color w:val="000000" w:themeColor="text1"/>
                                <w:sz w:val="14"/>
                                <w:szCs w:val="14"/>
                                <w:lang w:val="uk-UA"/>
                              </w:rPr>
                              <w:t> </w:t>
                            </w:r>
                            <w:r>
                              <w:rPr>
                                <w:color w:val="000000" w:themeColor="text1"/>
                                <w:sz w:val="14"/>
                                <w:szCs w:val="14"/>
                                <w:lang w:val="uk-UA"/>
                              </w:rPr>
                              <w:t>909</w:t>
                            </w:r>
                          </w:p>
                        </w:tc>
                      </w:tr>
                      <w:tr w:rsidR="000E1FCF" w:rsidRPr="00B82975" w14:paraId="1DAD90E9" w14:textId="77777777" w:rsidTr="00473D34">
                        <w:trPr>
                          <w:trHeight w:val="11"/>
                          <w:jc w:val="center"/>
                        </w:trPr>
                        <w:tc>
                          <w:tcPr>
                            <w:tcW w:w="0" w:type="auto"/>
                            <w:tcBorders>
                              <w:top w:val="outset" w:sz="6" w:space="0" w:color="auto"/>
                              <w:left w:val="outset" w:sz="6" w:space="0" w:color="auto"/>
                              <w:bottom w:val="outset" w:sz="6" w:space="0" w:color="auto"/>
                              <w:right w:val="outset" w:sz="6" w:space="0" w:color="auto"/>
                            </w:tcBorders>
                            <w:hideMark/>
                          </w:tcPr>
                          <w:p w14:paraId="5BC8F8D2" w14:textId="77777777" w:rsidR="000E1FCF" w:rsidRPr="00B82975" w:rsidRDefault="000E1FCF" w:rsidP="00701596">
                            <w:pPr>
                              <w:pStyle w:val="af0"/>
                              <w:spacing w:before="0" w:after="0"/>
                              <w:rPr>
                                <w:color w:val="000000" w:themeColor="text1"/>
                                <w:sz w:val="14"/>
                                <w:szCs w:val="14"/>
                              </w:rPr>
                            </w:pPr>
                            <w:r w:rsidRPr="00B82975">
                              <w:rPr>
                                <w:color w:val="000000" w:themeColor="text1"/>
                                <w:sz w:val="14"/>
                                <w:szCs w:val="14"/>
                              </w:rPr>
                              <w:t>Гудвіл</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E864D"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rPr>
                              <w:t>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150A"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FAC4AC"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7E27C"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88D61"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4B661"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856FB2"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30" w:type="pct"/>
                            <w:tcBorders>
                              <w:top w:val="outset" w:sz="6" w:space="0" w:color="auto"/>
                              <w:left w:val="outset" w:sz="6" w:space="0" w:color="auto"/>
                              <w:bottom w:val="outset" w:sz="6" w:space="0" w:color="auto"/>
                              <w:right w:val="outset" w:sz="6" w:space="0" w:color="auto"/>
                            </w:tcBorders>
                            <w:vAlign w:val="center"/>
                            <w:hideMark/>
                          </w:tcPr>
                          <w:p w14:paraId="5D1ACBF1"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325" w:type="pct"/>
                            <w:tcBorders>
                              <w:top w:val="outset" w:sz="6" w:space="0" w:color="auto"/>
                              <w:left w:val="outset" w:sz="6" w:space="0" w:color="auto"/>
                              <w:bottom w:val="outset" w:sz="6" w:space="0" w:color="auto"/>
                              <w:right w:val="outset" w:sz="6" w:space="0" w:color="auto"/>
                            </w:tcBorders>
                            <w:vAlign w:val="center"/>
                            <w:hideMark/>
                          </w:tcPr>
                          <w:p w14:paraId="680EB2F1"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3B1F4"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E8E6C"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A823A"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D52BF5E"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439E3" w14:textId="77777777" w:rsidR="000E1FCF" w:rsidRPr="00B82975" w:rsidRDefault="000E1FCF" w:rsidP="00617EA5">
                            <w:pPr>
                              <w:pStyle w:val="af0"/>
                              <w:spacing w:before="0" w:after="0"/>
                              <w:jc w:val="center"/>
                              <w:rPr>
                                <w:color w:val="000000" w:themeColor="text1"/>
                                <w:sz w:val="14"/>
                                <w:szCs w:val="14"/>
                              </w:rPr>
                            </w:pPr>
                            <w:r w:rsidRPr="00B82975">
                              <w:rPr>
                                <w:color w:val="000000" w:themeColor="text1"/>
                                <w:sz w:val="14"/>
                                <w:szCs w:val="14"/>
                                <w:lang w:val="uk-UA"/>
                              </w:rPr>
                              <w:t>-</w:t>
                            </w:r>
                          </w:p>
                        </w:tc>
                      </w:tr>
                    </w:tbl>
                    <w:p w14:paraId="269CED26" w14:textId="77777777" w:rsidR="000E1FCF" w:rsidRPr="00B82975" w:rsidRDefault="000E1FCF" w:rsidP="00DD6702">
                      <w:pPr>
                        <w:pStyle w:val="af0"/>
                        <w:spacing w:before="0" w:after="0"/>
                        <w:jc w:val="center"/>
                        <w:rPr>
                          <w:color w:val="000000" w:themeColor="text1"/>
                          <w:sz w:val="14"/>
                          <w:szCs w:val="14"/>
                        </w:rPr>
                      </w:pPr>
                    </w:p>
                    <w:tbl>
                      <w:tblPr>
                        <w:tblW w:w="4664" w:type="pct"/>
                        <w:tblCellMar>
                          <w:top w:w="28" w:type="dxa"/>
                          <w:left w:w="60" w:type="dxa"/>
                          <w:bottom w:w="28" w:type="dxa"/>
                          <w:right w:w="60" w:type="dxa"/>
                        </w:tblCellMar>
                        <w:tblLook w:val="04A0" w:firstRow="1" w:lastRow="0" w:firstColumn="1" w:lastColumn="0" w:noHBand="0" w:noVBand="1"/>
                      </w:tblPr>
                      <w:tblGrid>
                        <w:gridCol w:w="2346"/>
                        <w:gridCol w:w="7945"/>
                        <w:gridCol w:w="532"/>
                        <w:gridCol w:w="1382"/>
                      </w:tblGrid>
                      <w:tr w:rsidR="000E1FCF" w:rsidRPr="00B82975" w14:paraId="2F763F36" w14:textId="5CF93B0E" w:rsidTr="00BB5665">
                        <w:tc>
                          <w:tcPr>
                            <w:tcW w:w="961" w:type="pct"/>
                            <w:hideMark/>
                          </w:tcPr>
                          <w:p w14:paraId="6D428E9D" w14:textId="77777777" w:rsidR="000E1FCF" w:rsidRPr="00B82975" w:rsidRDefault="000E1FCF" w:rsidP="00701596">
                            <w:pPr>
                              <w:pStyle w:val="af0"/>
                              <w:spacing w:before="0" w:after="0"/>
                              <w:rPr>
                                <w:color w:val="000000" w:themeColor="text1"/>
                                <w:sz w:val="14"/>
                                <w:szCs w:val="14"/>
                              </w:rPr>
                            </w:pPr>
                            <w:r w:rsidRPr="00B82975">
                              <w:rPr>
                                <w:color w:val="000000" w:themeColor="text1"/>
                                <w:sz w:val="14"/>
                                <w:szCs w:val="14"/>
                              </w:rPr>
                              <w:t xml:space="preserve">З рядка 080 графа 14 </w:t>
                            </w:r>
                          </w:p>
                        </w:tc>
                        <w:tc>
                          <w:tcPr>
                            <w:tcW w:w="3255" w:type="pct"/>
                            <w:hideMark/>
                          </w:tcPr>
                          <w:p w14:paraId="2D6605A3" w14:textId="77777777" w:rsidR="000E1FCF" w:rsidRPr="00B82975" w:rsidRDefault="000E1FCF" w:rsidP="00701596">
                            <w:pPr>
                              <w:pStyle w:val="af0"/>
                              <w:spacing w:before="0" w:after="0"/>
                              <w:rPr>
                                <w:color w:val="000000" w:themeColor="text1"/>
                                <w:sz w:val="14"/>
                                <w:szCs w:val="14"/>
                              </w:rPr>
                            </w:pPr>
                            <w:r w:rsidRPr="00B82975">
                              <w:rPr>
                                <w:color w:val="000000" w:themeColor="text1"/>
                                <w:sz w:val="14"/>
                                <w:szCs w:val="14"/>
                              </w:rPr>
                              <w:t xml:space="preserve">вартість нематеріальних активів, щодо яких існує обмеження права власності </w:t>
                            </w:r>
                          </w:p>
                        </w:tc>
                        <w:tc>
                          <w:tcPr>
                            <w:tcW w:w="218" w:type="pct"/>
                            <w:hideMark/>
                          </w:tcPr>
                          <w:p w14:paraId="3DF30792" w14:textId="16573D7A" w:rsidR="000E1FCF" w:rsidRPr="00B82975" w:rsidRDefault="000E1FCF" w:rsidP="00BB5665">
                            <w:pPr>
                              <w:pStyle w:val="af0"/>
                              <w:spacing w:before="0" w:after="0"/>
                              <w:rPr>
                                <w:color w:val="000000" w:themeColor="text1"/>
                                <w:sz w:val="14"/>
                                <w:szCs w:val="14"/>
                              </w:rPr>
                            </w:pPr>
                            <w:r w:rsidRPr="00B82975">
                              <w:rPr>
                                <w:color w:val="000000" w:themeColor="text1"/>
                                <w:sz w:val="14"/>
                                <w:szCs w:val="14"/>
                              </w:rPr>
                              <w:t>(081)</w:t>
                            </w:r>
                          </w:p>
                        </w:tc>
                        <w:tc>
                          <w:tcPr>
                            <w:tcW w:w="566" w:type="pct"/>
                            <w:tcBorders>
                              <w:bottom w:val="single" w:sz="4" w:space="0" w:color="auto"/>
                            </w:tcBorders>
                          </w:tcPr>
                          <w:p w14:paraId="605B5D81" w14:textId="6F8EBB7B" w:rsidR="000E1FCF" w:rsidRPr="00BB5665" w:rsidRDefault="000E1FCF" w:rsidP="00BB5665">
                            <w:pPr>
                              <w:pStyle w:val="af0"/>
                              <w:spacing w:before="0" w:after="0"/>
                              <w:jc w:val="center"/>
                              <w:rPr>
                                <w:color w:val="000000" w:themeColor="text1"/>
                                <w:sz w:val="14"/>
                                <w:szCs w:val="14"/>
                                <w:lang w:val="uk-UA"/>
                              </w:rPr>
                            </w:pPr>
                            <w:r>
                              <w:rPr>
                                <w:color w:val="000000" w:themeColor="text1"/>
                                <w:sz w:val="14"/>
                                <w:szCs w:val="14"/>
                                <w:lang w:val="uk-UA"/>
                              </w:rPr>
                              <w:t>-</w:t>
                            </w:r>
                          </w:p>
                        </w:tc>
                      </w:tr>
                      <w:tr w:rsidR="000E1FCF" w:rsidRPr="00B82975" w14:paraId="6CB6028C" w14:textId="2C1EFA67" w:rsidTr="00BB5665">
                        <w:tc>
                          <w:tcPr>
                            <w:tcW w:w="961" w:type="pct"/>
                            <w:hideMark/>
                          </w:tcPr>
                          <w:p w14:paraId="6663C5EB" w14:textId="7F7DF50B" w:rsidR="000E1FCF" w:rsidRPr="00B82975" w:rsidRDefault="000E1FCF" w:rsidP="00701596">
                            <w:pPr>
                              <w:pStyle w:val="af0"/>
                              <w:spacing w:before="0" w:after="0"/>
                              <w:rPr>
                                <w:color w:val="000000" w:themeColor="text1"/>
                                <w:sz w:val="14"/>
                                <w:szCs w:val="14"/>
                              </w:rPr>
                            </w:pPr>
                            <w:r>
                              <w:rPr>
                                <w:color w:val="000000" w:themeColor="text1"/>
                                <w:sz w:val="14"/>
                                <w:szCs w:val="14"/>
                              </w:rPr>
                              <w:t xml:space="preserve"> </w:t>
                            </w:r>
                          </w:p>
                        </w:tc>
                        <w:tc>
                          <w:tcPr>
                            <w:tcW w:w="3255" w:type="pct"/>
                            <w:hideMark/>
                          </w:tcPr>
                          <w:p w14:paraId="1CACB744" w14:textId="77777777" w:rsidR="000E1FCF" w:rsidRPr="00B82975" w:rsidRDefault="000E1FCF" w:rsidP="00701596">
                            <w:pPr>
                              <w:pStyle w:val="af0"/>
                              <w:spacing w:before="0" w:after="0"/>
                              <w:rPr>
                                <w:color w:val="000000" w:themeColor="text1"/>
                                <w:sz w:val="14"/>
                                <w:szCs w:val="14"/>
                              </w:rPr>
                            </w:pPr>
                            <w:r w:rsidRPr="00B82975">
                              <w:rPr>
                                <w:color w:val="000000" w:themeColor="text1"/>
                                <w:sz w:val="14"/>
                                <w:szCs w:val="14"/>
                              </w:rPr>
                              <w:t xml:space="preserve">вартість оформлених у заставу нематеріальних активів </w:t>
                            </w:r>
                          </w:p>
                        </w:tc>
                        <w:tc>
                          <w:tcPr>
                            <w:tcW w:w="218" w:type="pct"/>
                            <w:hideMark/>
                          </w:tcPr>
                          <w:p w14:paraId="28FF7EF3" w14:textId="116A1584" w:rsidR="000E1FCF" w:rsidRPr="00B82975" w:rsidRDefault="000E1FCF" w:rsidP="00BB5665">
                            <w:pPr>
                              <w:pStyle w:val="af0"/>
                              <w:spacing w:before="0" w:after="0"/>
                              <w:rPr>
                                <w:color w:val="000000" w:themeColor="text1"/>
                                <w:sz w:val="14"/>
                                <w:szCs w:val="14"/>
                              </w:rPr>
                            </w:pPr>
                            <w:r w:rsidRPr="00B82975">
                              <w:rPr>
                                <w:color w:val="000000" w:themeColor="text1"/>
                                <w:sz w:val="14"/>
                                <w:szCs w:val="14"/>
                              </w:rPr>
                              <w:t>(082)</w:t>
                            </w:r>
                          </w:p>
                        </w:tc>
                        <w:tc>
                          <w:tcPr>
                            <w:tcW w:w="566" w:type="pct"/>
                            <w:tcBorders>
                              <w:top w:val="single" w:sz="4" w:space="0" w:color="auto"/>
                              <w:bottom w:val="single" w:sz="4" w:space="0" w:color="auto"/>
                            </w:tcBorders>
                          </w:tcPr>
                          <w:p w14:paraId="3B790168" w14:textId="1931DC85" w:rsidR="000E1FCF" w:rsidRPr="00BB5665" w:rsidRDefault="000E1FCF" w:rsidP="00BB5665">
                            <w:pPr>
                              <w:pStyle w:val="af0"/>
                              <w:spacing w:before="0" w:after="0"/>
                              <w:jc w:val="center"/>
                              <w:rPr>
                                <w:color w:val="000000" w:themeColor="text1"/>
                                <w:sz w:val="14"/>
                                <w:szCs w:val="14"/>
                                <w:lang w:val="uk-UA"/>
                              </w:rPr>
                            </w:pPr>
                            <w:r>
                              <w:rPr>
                                <w:color w:val="000000" w:themeColor="text1"/>
                                <w:sz w:val="14"/>
                                <w:szCs w:val="14"/>
                                <w:lang w:val="uk-UA"/>
                              </w:rPr>
                              <w:t>-</w:t>
                            </w:r>
                          </w:p>
                        </w:tc>
                      </w:tr>
                      <w:tr w:rsidR="000E1FCF" w:rsidRPr="00B82975" w14:paraId="129614D1" w14:textId="2C37D144" w:rsidTr="00BB5665">
                        <w:tc>
                          <w:tcPr>
                            <w:tcW w:w="961" w:type="pct"/>
                            <w:hideMark/>
                          </w:tcPr>
                          <w:p w14:paraId="1D8C9FA2" w14:textId="7DCB8CF7" w:rsidR="000E1FCF" w:rsidRPr="00B82975" w:rsidRDefault="000E1FCF" w:rsidP="00701596">
                            <w:pPr>
                              <w:pStyle w:val="af0"/>
                              <w:spacing w:before="0" w:after="0"/>
                              <w:rPr>
                                <w:color w:val="000000" w:themeColor="text1"/>
                                <w:sz w:val="14"/>
                                <w:szCs w:val="14"/>
                              </w:rPr>
                            </w:pPr>
                            <w:r>
                              <w:rPr>
                                <w:color w:val="000000" w:themeColor="text1"/>
                                <w:sz w:val="14"/>
                                <w:szCs w:val="14"/>
                              </w:rPr>
                              <w:t xml:space="preserve"> </w:t>
                            </w:r>
                          </w:p>
                        </w:tc>
                        <w:tc>
                          <w:tcPr>
                            <w:tcW w:w="3255" w:type="pct"/>
                            <w:hideMark/>
                          </w:tcPr>
                          <w:p w14:paraId="36D4DD8C" w14:textId="77777777" w:rsidR="000E1FCF" w:rsidRPr="00B82975" w:rsidRDefault="000E1FCF" w:rsidP="00701596">
                            <w:pPr>
                              <w:pStyle w:val="af0"/>
                              <w:spacing w:before="0" w:after="0"/>
                              <w:rPr>
                                <w:color w:val="000000" w:themeColor="text1"/>
                                <w:sz w:val="14"/>
                                <w:szCs w:val="14"/>
                              </w:rPr>
                            </w:pPr>
                            <w:r w:rsidRPr="00B82975">
                              <w:rPr>
                                <w:color w:val="000000" w:themeColor="text1"/>
                                <w:sz w:val="14"/>
                                <w:szCs w:val="14"/>
                              </w:rPr>
                              <w:t xml:space="preserve">вартість створених підприємством нематеріальних активів </w:t>
                            </w:r>
                          </w:p>
                        </w:tc>
                        <w:tc>
                          <w:tcPr>
                            <w:tcW w:w="218" w:type="pct"/>
                            <w:hideMark/>
                          </w:tcPr>
                          <w:p w14:paraId="1F441994" w14:textId="6CDC92F2" w:rsidR="000E1FCF" w:rsidRPr="00B82975" w:rsidRDefault="000E1FCF" w:rsidP="00BB5665">
                            <w:pPr>
                              <w:pStyle w:val="af0"/>
                              <w:spacing w:before="0" w:after="0"/>
                              <w:rPr>
                                <w:color w:val="000000" w:themeColor="text1"/>
                                <w:sz w:val="14"/>
                                <w:szCs w:val="14"/>
                              </w:rPr>
                            </w:pPr>
                            <w:r w:rsidRPr="00B82975">
                              <w:rPr>
                                <w:color w:val="000000" w:themeColor="text1"/>
                                <w:sz w:val="14"/>
                                <w:szCs w:val="14"/>
                              </w:rPr>
                              <w:t>(083)</w:t>
                            </w:r>
                          </w:p>
                        </w:tc>
                        <w:tc>
                          <w:tcPr>
                            <w:tcW w:w="566" w:type="pct"/>
                            <w:tcBorders>
                              <w:top w:val="single" w:sz="4" w:space="0" w:color="auto"/>
                              <w:bottom w:val="single" w:sz="4" w:space="0" w:color="auto"/>
                            </w:tcBorders>
                          </w:tcPr>
                          <w:p w14:paraId="7463F96A" w14:textId="7A4126C3" w:rsidR="000E1FCF" w:rsidRPr="00BB5665" w:rsidRDefault="000E1FCF" w:rsidP="00BB5665">
                            <w:pPr>
                              <w:pStyle w:val="af0"/>
                              <w:spacing w:before="0" w:after="0"/>
                              <w:jc w:val="center"/>
                              <w:rPr>
                                <w:color w:val="000000" w:themeColor="text1"/>
                                <w:sz w:val="14"/>
                                <w:szCs w:val="14"/>
                                <w:lang w:val="uk-UA"/>
                              </w:rPr>
                            </w:pPr>
                            <w:r>
                              <w:rPr>
                                <w:color w:val="000000" w:themeColor="text1"/>
                                <w:sz w:val="14"/>
                                <w:szCs w:val="14"/>
                                <w:lang w:val="uk-UA"/>
                              </w:rPr>
                              <w:t>-</w:t>
                            </w:r>
                          </w:p>
                        </w:tc>
                      </w:tr>
                      <w:tr w:rsidR="000E1FCF" w:rsidRPr="00B82975" w14:paraId="69EC87DD" w14:textId="3A643DEF" w:rsidTr="00BB5665">
                        <w:tc>
                          <w:tcPr>
                            <w:tcW w:w="961" w:type="pct"/>
                            <w:hideMark/>
                          </w:tcPr>
                          <w:p w14:paraId="22A9456F" w14:textId="77777777" w:rsidR="000E1FCF" w:rsidRPr="00B82975" w:rsidRDefault="000E1FCF" w:rsidP="00701596">
                            <w:pPr>
                              <w:pStyle w:val="af0"/>
                              <w:spacing w:before="0" w:after="0"/>
                              <w:rPr>
                                <w:color w:val="000000" w:themeColor="text1"/>
                                <w:sz w:val="14"/>
                                <w:szCs w:val="14"/>
                              </w:rPr>
                            </w:pPr>
                            <w:r w:rsidRPr="00B82975">
                              <w:rPr>
                                <w:color w:val="000000" w:themeColor="text1"/>
                                <w:sz w:val="14"/>
                                <w:szCs w:val="14"/>
                              </w:rPr>
                              <w:t xml:space="preserve">З рядка 080 графа 5 </w:t>
                            </w:r>
                          </w:p>
                        </w:tc>
                        <w:tc>
                          <w:tcPr>
                            <w:tcW w:w="3255" w:type="pct"/>
                            <w:hideMark/>
                          </w:tcPr>
                          <w:p w14:paraId="52D96CF1" w14:textId="77777777" w:rsidR="000E1FCF" w:rsidRPr="00B82975" w:rsidRDefault="000E1FCF" w:rsidP="00701596">
                            <w:pPr>
                              <w:pStyle w:val="af0"/>
                              <w:spacing w:before="0" w:after="0"/>
                              <w:rPr>
                                <w:color w:val="000000" w:themeColor="text1"/>
                                <w:sz w:val="14"/>
                                <w:szCs w:val="14"/>
                              </w:rPr>
                            </w:pPr>
                            <w:r w:rsidRPr="00B82975">
                              <w:rPr>
                                <w:color w:val="000000" w:themeColor="text1"/>
                                <w:sz w:val="14"/>
                                <w:szCs w:val="14"/>
                              </w:rPr>
                              <w:t xml:space="preserve">вартість нематеріальних активів, отриманих за рахунок цільових асигнувань </w:t>
                            </w:r>
                          </w:p>
                        </w:tc>
                        <w:tc>
                          <w:tcPr>
                            <w:tcW w:w="218" w:type="pct"/>
                            <w:hideMark/>
                          </w:tcPr>
                          <w:p w14:paraId="7A354D89" w14:textId="753BB3F5" w:rsidR="000E1FCF" w:rsidRPr="00B82975" w:rsidRDefault="000E1FCF" w:rsidP="00BB5665">
                            <w:pPr>
                              <w:pStyle w:val="af0"/>
                              <w:spacing w:before="0" w:after="0"/>
                              <w:rPr>
                                <w:color w:val="000000" w:themeColor="text1"/>
                                <w:sz w:val="14"/>
                                <w:szCs w:val="14"/>
                              </w:rPr>
                            </w:pPr>
                            <w:r w:rsidRPr="00B82975">
                              <w:rPr>
                                <w:color w:val="000000" w:themeColor="text1"/>
                                <w:sz w:val="14"/>
                                <w:szCs w:val="14"/>
                              </w:rPr>
                              <w:t>(084)</w:t>
                            </w:r>
                          </w:p>
                        </w:tc>
                        <w:tc>
                          <w:tcPr>
                            <w:tcW w:w="566" w:type="pct"/>
                            <w:tcBorders>
                              <w:top w:val="single" w:sz="4" w:space="0" w:color="auto"/>
                              <w:bottom w:val="single" w:sz="4" w:space="0" w:color="auto"/>
                            </w:tcBorders>
                          </w:tcPr>
                          <w:p w14:paraId="32A8DF5A" w14:textId="24D506CC" w:rsidR="000E1FCF" w:rsidRPr="00BB5665" w:rsidRDefault="000E1FCF" w:rsidP="00BB5665">
                            <w:pPr>
                              <w:pStyle w:val="af0"/>
                              <w:spacing w:before="0" w:after="0"/>
                              <w:jc w:val="center"/>
                              <w:rPr>
                                <w:color w:val="000000" w:themeColor="text1"/>
                                <w:sz w:val="14"/>
                                <w:szCs w:val="14"/>
                                <w:lang w:val="uk-UA"/>
                              </w:rPr>
                            </w:pPr>
                            <w:r>
                              <w:rPr>
                                <w:color w:val="000000" w:themeColor="text1"/>
                                <w:sz w:val="14"/>
                                <w:szCs w:val="14"/>
                                <w:lang w:val="uk-UA"/>
                              </w:rPr>
                              <w:t>-</w:t>
                            </w:r>
                          </w:p>
                        </w:tc>
                      </w:tr>
                      <w:tr w:rsidR="000E1FCF" w:rsidRPr="00B82975" w14:paraId="1B077F23" w14:textId="138D5E42" w:rsidTr="00BB5665">
                        <w:tc>
                          <w:tcPr>
                            <w:tcW w:w="961" w:type="pct"/>
                            <w:hideMark/>
                          </w:tcPr>
                          <w:p w14:paraId="3225164F" w14:textId="77777777" w:rsidR="000E1FCF" w:rsidRPr="00B82975" w:rsidRDefault="000E1FCF" w:rsidP="00701596">
                            <w:pPr>
                              <w:pStyle w:val="af0"/>
                              <w:spacing w:before="0" w:after="0"/>
                              <w:rPr>
                                <w:color w:val="000000" w:themeColor="text1"/>
                                <w:sz w:val="14"/>
                                <w:szCs w:val="14"/>
                              </w:rPr>
                            </w:pPr>
                            <w:r w:rsidRPr="00B82975">
                              <w:rPr>
                                <w:color w:val="000000" w:themeColor="text1"/>
                                <w:sz w:val="14"/>
                                <w:szCs w:val="14"/>
                              </w:rPr>
                              <w:t xml:space="preserve">З рядка 080 графа 15 </w:t>
                            </w:r>
                          </w:p>
                        </w:tc>
                        <w:tc>
                          <w:tcPr>
                            <w:tcW w:w="3255" w:type="pct"/>
                            <w:hideMark/>
                          </w:tcPr>
                          <w:p w14:paraId="53D59330" w14:textId="77777777" w:rsidR="000E1FCF" w:rsidRPr="00B82975" w:rsidRDefault="000E1FCF" w:rsidP="00701596">
                            <w:pPr>
                              <w:pStyle w:val="af0"/>
                              <w:spacing w:before="0" w:after="0"/>
                              <w:rPr>
                                <w:color w:val="000000" w:themeColor="text1"/>
                                <w:sz w:val="14"/>
                                <w:szCs w:val="14"/>
                              </w:rPr>
                            </w:pPr>
                            <w:r w:rsidRPr="00B82975">
                              <w:rPr>
                                <w:color w:val="000000" w:themeColor="text1"/>
                                <w:sz w:val="14"/>
                                <w:szCs w:val="14"/>
                              </w:rPr>
                              <w:t xml:space="preserve">накопичена амортизація нематеріальних активів, щодо яких існує обмеження права власності </w:t>
                            </w:r>
                          </w:p>
                        </w:tc>
                        <w:tc>
                          <w:tcPr>
                            <w:tcW w:w="218" w:type="pct"/>
                            <w:hideMark/>
                          </w:tcPr>
                          <w:p w14:paraId="437C8502" w14:textId="027044CA" w:rsidR="000E1FCF" w:rsidRPr="00B82975" w:rsidRDefault="000E1FCF" w:rsidP="00BB5665">
                            <w:pPr>
                              <w:pStyle w:val="af0"/>
                              <w:spacing w:before="0" w:after="0"/>
                              <w:rPr>
                                <w:color w:val="000000" w:themeColor="text1"/>
                                <w:sz w:val="14"/>
                                <w:szCs w:val="14"/>
                              </w:rPr>
                            </w:pPr>
                            <w:r w:rsidRPr="00B82975">
                              <w:rPr>
                                <w:color w:val="000000" w:themeColor="text1"/>
                                <w:sz w:val="14"/>
                                <w:szCs w:val="14"/>
                              </w:rPr>
                              <w:t>(085)</w:t>
                            </w:r>
                          </w:p>
                        </w:tc>
                        <w:tc>
                          <w:tcPr>
                            <w:tcW w:w="566" w:type="pct"/>
                            <w:tcBorders>
                              <w:top w:val="single" w:sz="4" w:space="0" w:color="auto"/>
                              <w:bottom w:val="single" w:sz="4" w:space="0" w:color="auto"/>
                            </w:tcBorders>
                          </w:tcPr>
                          <w:p w14:paraId="3165C64C" w14:textId="27D7D4BD" w:rsidR="000E1FCF" w:rsidRPr="00BB5665" w:rsidRDefault="000E1FCF" w:rsidP="00BB5665">
                            <w:pPr>
                              <w:pStyle w:val="af0"/>
                              <w:spacing w:before="0" w:after="0"/>
                              <w:jc w:val="center"/>
                              <w:rPr>
                                <w:color w:val="000000" w:themeColor="text1"/>
                                <w:sz w:val="14"/>
                                <w:szCs w:val="14"/>
                                <w:lang w:val="uk-UA"/>
                              </w:rPr>
                            </w:pPr>
                            <w:r>
                              <w:rPr>
                                <w:color w:val="000000" w:themeColor="text1"/>
                                <w:sz w:val="14"/>
                                <w:szCs w:val="14"/>
                                <w:lang w:val="uk-UA"/>
                              </w:rPr>
                              <w:t>-</w:t>
                            </w:r>
                          </w:p>
                        </w:tc>
                      </w:tr>
                    </w:tbl>
                    <w:p w14:paraId="09A51A4A" w14:textId="77777777" w:rsidR="000E1FCF" w:rsidRPr="00470FD0" w:rsidRDefault="000E1FCF" w:rsidP="001D4329">
                      <w:pPr>
                        <w:pStyle w:val="af0"/>
                        <w:spacing w:before="0" w:after="0"/>
                        <w:ind w:right="1129"/>
                        <w:rPr>
                          <w:color w:val="000000" w:themeColor="text1"/>
                          <w:sz w:val="10"/>
                          <w:lang w:val="uk-UA"/>
                        </w:rPr>
                      </w:pPr>
                    </w:p>
                  </w:txbxContent>
                </v:textbox>
                <w10:anchorlock/>
              </v:rect>
            </w:pict>
          </mc:Fallback>
        </mc:AlternateContent>
      </w:r>
      <w:r w:rsidRPr="009C2EA5">
        <w:rPr>
          <w:rFonts w:eastAsia="Times New Roman"/>
          <w:b/>
          <w:bCs/>
          <w:color w:val="000000"/>
          <w:sz w:val="14"/>
          <w:szCs w:val="14"/>
          <w:lang w:val="uk-UA" w:bidi="ar-SA"/>
        </w:rPr>
        <w:tab/>
      </w:r>
    </w:p>
    <w:p w14:paraId="03761283" w14:textId="77777777" w:rsidR="00357957" w:rsidRPr="00357957" w:rsidRDefault="00357957" w:rsidP="00357957">
      <w:pPr>
        <w:rPr>
          <w:rFonts w:eastAsia="Times New Roman"/>
          <w:sz w:val="14"/>
          <w:szCs w:val="14"/>
          <w:lang w:val="uk-UA" w:bidi="ar-SA"/>
        </w:rPr>
      </w:pPr>
    </w:p>
    <w:p w14:paraId="11610F09" w14:textId="3358B3C1" w:rsidR="00357957" w:rsidRDefault="00357957" w:rsidP="00357957">
      <w:pPr>
        <w:rPr>
          <w:rFonts w:eastAsia="Times New Roman"/>
          <w:sz w:val="14"/>
          <w:szCs w:val="14"/>
          <w:lang w:val="uk-UA" w:bidi="ar-SA"/>
        </w:rPr>
      </w:pPr>
    </w:p>
    <w:p w14:paraId="6CF4B426" w14:textId="77777777" w:rsidR="00DD6702" w:rsidRPr="00357957" w:rsidRDefault="00DD6702" w:rsidP="00357957">
      <w:pPr>
        <w:jc w:val="center"/>
        <w:rPr>
          <w:rFonts w:eastAsia="Times New Roman"/>
          <w:sz w:val="14"/>
          <w:szCs w:val="14"/>
          <w:lang w:val="uk-UA" w:bidi="ar-SA"/>
        </w:rPr>
      </w:pPr>
    </w:p>
    <w:p w14:paraId="7545FC0B" w14:textId="77777777" w:rsidR="00DD6702" w:rsidRPr="009C2EA5" w:rsidRDefault="00DD6702" w:rsidP="00F702E8">
      <w:pPr>
        <w:widowControl/>
        <w:autoSpaceDE/>
        <w:autoSpaceDN/>
        <w:jc w:val="center"/>
        <w:rPr>
          <w:rFonts w:eastAsia="Times New Roman"/>
          <w:b/>
          <w:bCs/>
          <w:color w:val="000000"/>
          <w:sz w:val="14"/>
          <w:szCs w:val="14"/>
          <w:lang w:val="uk-UA" w:bidi="ar-SA"/>
        </w:rPr>
      </w:pPr>
      <w:r w:rsidRPr="009C2EA5">
        <w:rPr>
          <w:rFonts w:eastAsia="Times New Roman"/>
          <w:b/>
          <w:bCs/>
          <w:noProof/>
          <w:color w:val="000000"/>
          <w:sz w:val="14"/>
          <w:szCs w:val="14"/>
          <w:lang w:val="uk-UA" w:eastAsia="uk-UA" w:bidi="ar-SA"/>
        </w:rPr>
        <mc:AlternateContent>
          <mc:Choice Requires="wps">
            <w:drawing>
              <wp:inline distT="0" distB="0" distL="0" distR="0" wp14:anchorId="0A87B959" wp14:editId="13DE35BF">
                <wp:extent cx="8884607" cy="6264000"/>
                <wp:effectExtent l="0" t="0" r="7937" b="7938"/>
                <wp:docPr id="4" name="Прямокутник 4"/>
                <wp:cNvGraphicFramePr/>
                <a:graphic xmlns:a="http://schemas.openxmlformats.org/drawingml/2006/main">
                  <a:graphicData uri="http://schemas.microsoft.com/office/word/2010/wordprocessingShape">
                    <wps:wsp>
                      <wps:cNvSpPr/>
                      <wps:spPr>
                        <a:xfrm rot="16200000">
                          <a:off x="0" y="0"/>
                          <a:ext cx="8884607" cy="6264000"/>
                        </a:xfrm>
                        <a:prstGeom prst="rect">
                          <a:avLst/>
                        </a:prstGeom>
                        <a:noFill/>
                        <a:ln w="25400" cap="flat" cmpd="sng" algn="ctr">
                          <a:noFill/>
                          <a:prstDash val="solid"/>
                        </a:ln>
                        <a:effectLst/>
                      </wps:spPr>
                      <wps:txbx>
                        <w:txbxContent>
                          <w:p w14:paraId="585A7DE9" w14:textId="77777777" w:rsidR="000E1FCF" w:rsidRPr="00387E2C" w:rsidRDefault="000E1FCF" w:rsidP="00DD6702">
                            <w:pPr>
                              <w:pStyle w:val="af0"/>
                              <w:spacing w:before="0" w:after="120"/>
                              <w:jc w:val="center"/>
                              <w:rPr>
                                <w:color w:val="000000"/>
                                <w:lang w:val="uk-UA"/>
                              </w:rPr>
                            </w:pPr>
                            <w:r w:rsidRPr="00387E2C">
                              <w:rPr>
                                <w:b/>
                                <w:bCs/>
                                <w:color w:val="000000"/>
                                <w:lang w:val="uk-UA"/>
                              </w:rPr>
                              <w:t>II. Основні засоби</w:t>
                            </w:r>
                            <w:r w:rsidRPr="00387E2C">
                              <w:rPr>
                                <w:color w:val="000000"/>
                                <w:lang w:val="uk-UA"/>
                              </w:rPr>
                              <w:t xml:space="preserve"> </w:t>
                            </w:r>
                          </w:p>
                          <w:tbl>
                            <w:tblPr>
                              <w:tblW w:w="491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733"/>
                              <w:gridCol w:w="434"/>
                              <w:gridCol w:w="649"/>
                              <w:gridCol w:w="695"/>
                              <w:gridCol w:w="687"/>
                              <w:gridCol w:w="714"/>
                              <w:gridCol w:w="418"/>
                              <w:gridCol w:w="698"/>
                              <w:gridCol w:w="380"/>
                              <w:gridCol w:w="847"/>
                              <w:gridCol w:w="822"/>
                              <w:gridCol w:w="812"/>
                              <w:gridCol w:w="423"/>
                              <w:gridCol w:w="643"/>
                              <w:gridCol w:w="649"/>
                              <w:gridCol w:w="524"/>
                              <w:gridCol w:w="421"/>
                              <w:gridCol w:w="676"/>
                              <w:gridCol w:w="347"/>
                            </w:tblGrid>
                            <w:tr w:rsidR="000E1FCF" w:rsidRPr="00387E2C" w14:paraId="447720E0" w14:textId="77777777" w:rsidTr="00357957">
                              <w:trPr>
                                <w:trHeight w:val="35"/>
                              </w:trPr>
                              <w:tc>
                                <w:tcPr>
                                  <w:tcW w:w="1007" w:type="pct"/>
                                  <w:vMerge w:val="restart"/>
                                  <w:tcBorders>
                                    <w:top w:val="outset" w:sz="6" w:space="0" w:color="auto"/>
                                    <w:left w:val="outset" w:sz="6" w:space="0" w:color="auto"/>
                                    <w:bottom w:val="outset" w:sz="6" w:space="0" w:color="auto"/>
                                    <w:right w:val="outset" w:sz="6" w:space="0" w:color="auto"/>
                                  </w:tcBorders>
                                  <w:vAlign w:val="center"/>
                                  <w:hideMark/>
                                </w:tcPr>
                                <w:p w14:paraId="229D3B59"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Групи основних засобів</w:t>
                                  </w:r>
                                </w:p>
                              </w:tc>
                              <w:tc>
                                <w:tcPr>
                                  <w:tcW w:w="160" w:type="pct"/>
                                  <w:vMerge w:val="restart"/>
                                  <w:tcBorders>
                                    <w:top w:val="outset" w:sz="6" w:space="0" w:color="auto"/>
                                    <w:left w:val="outset" w:sz="6" w:space="0" w:color="auto"/>
                                    <w:bottom w:val="outset" w:sz="6" w:space="0" w:color="auto"/>
                                    <w:right w:val="outset" w:sz="6" w:space="0" w:color="auto"/>
                                  </w:tcBorders>
                                  <w:vAlign w:val="center"/>
                                  <w:hideMark/>
                                </w:tcPr>
                                <w:p w14:paraId="04FA87CC"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Код рядка</w:t>
                                  </w:r>
                                </w:p>
                              </w:tc>
                              <w:tc>
                                <w:tcPr>
                                  <w:tcW w:w="495"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1A385502"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Залишок на початок року</w:t>
                                  </w:r>
                                </w:p>
                              </w:tc>
                              <w:tc>
                                <w:tcPr>
                                  <w:tcW w:w="253" w:type="pct"/>
                                  <w:vMerge w:val="restart"/>
                                  <w:tcBorders>
                                    <w:top w:val="outset" w:sz="6" w:space="0" w:color="auto"/>
                                    <w:left w:val="outset" w:sz="6" w:space="0" w:color="auto"/>
                                    <w:right w:val="outset" w:sz="6" w:space="0" w:color="auto"/>
                                  </w:tcBorders>
                                  <w:vAlign w:val="center"/>
                                  <w:hideMark/>
                                </w:tcPr>
                                <w:p w14:paraId="7E21F488" w14:textId="168C8BAE"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Надійш-ло за рік</w:t>
                                  </w:r>
                                </w:p>
                              </w:tc>
                              <w:tc>
                                <w:tcPr>
                                  <w:tcW w:w="417"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77AEF831"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Переоцінка (дооцінка +, уцінка -)</w:t>
                                  </w:r>
                                </w:p>
                              </w:tc>
                              <w:tc>
                                <w:tcPr>
                                  <w:tcW w:w="397"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0E747A7F"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Вибуло за рік</w:t>
                                  </w:r>
                                </w:p>
                              </w:tc>
                              <w:tc>
                                <w:tcPr>
                                  <w:tcW w:w="312" w:type="pct"/>
                                  <w:vMerge w:val="restart"/>
                                  <w:tcBorders>
                                    <w:top w:val="outset" w:sz="6" w:space="0" w:color="auto"/>
                                    <w:left w:val="outset" w:sz="6" w:space="0" w:color="auto"/>
                                    <w:right w:val="outset" w:sz="6" w:space="0" w:color="auto"/>
                                  </w:tcBorders>
                                  <w:vAlign w:val="center"/>
                                  <w:hideMark/>
                                </w:tcPr>
                                <w:p w14:paraId="258C1602"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Нараховано амортизації за рік</w:t>
                                  </w:r>
                                </w:p>
                              </w:tc>
                              <w:tc>
                                <w:tcPr>
                                  <w:tcW w:w="303" w:type="pct"/>
                                  <w:vMerge w:val="restart"/>
                                  <w:tcBorders>
                                    <w:top w:val="outset" w:sz="6" w:space="0" w:color="auto"/>
                                    <w:left w:val="outset" w:sz="6" w:space="0" w:color="auto"/>
                                    <w:right w:val="outset" w:sz="6" w:space="0" w:color="auto"/>
                                  </w:tcBorders>
                                  <w:vAlign w:val="center"/>
                                  <w:hideMark/>
                                </w:tcPr>
                                <w:p w14:paraId="0A35033A"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Втрати від зменшення корисності</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14:paraId="2EC979E6"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Інші зміни за рік</w:t>
                                  </w:r>
                                </w:p>
                              </w:tc>
                              <w:tc>
                                <w:tcPr>
                                  <w:tcW w:w="476" w:type="pct"/>
                                  <w:gridSpan w:val="2"/>
                                  <w:vMerge w:val="restart"/>
                                  <w:tcBorders>
                                    <w:top w:val="outset" w:sz="6" w:space="0" w:color="auto"/>
                                    <w:left w:val="outset" w:sz="6" w:space="0" w:color="auto"/>
                                    <w:right w:val="outset" w:sz="6" w:space="0" w:color="auto"/>
                                  </w:tcBorders>
                                  <w:vAlign w:val="center"/>
                                  <w:hideMark/>
                                </w:tcPr>
                                <w:p w14:paraId="02563E61"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Залишок на кінець року</w:t>
                                  </w:r>
                                </w:p>
                              </w:tc>
                              <w:tc>
                                <w:tcPr>
                                  <w:tcW w:w="725" w:type="pct"/>
                                  <w:gridSpan w:val="4"/>
                                  <w:tcBorders>
                                    <w:top w:val="outset" w:sz="6" w:space="0" w:color="auto"/>
                                    <w:left w:val="outset" w:sz="6" w:space="0" w:color="auto"/>
                                    <w:bottom w:val="outset" w:sz="6" w:space="0" w:color="auto"/>
                                    <w:right w:val="outset" w:sz="6" w:space="0" w:color="auto"/>
                                  </w:tcBorders>
                                  <w:vAlign w:val="center"/>
                                  <w:hideMark/>
                                </w:tcPr>
                                <w:p w14:paraId="41A3D034"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у тому числі</w:t>
                                  </w:r>
                                </w:p>
                              </w:tc>
                            </w:tr>
                            <w:tr w:rsidR="000E1FCF" w:rsidRPr="00387E2C" w14:paraId="0A24D920" w14:textId="77777777" w:rsidTr="00357957">
                              <w:trPr>
                                <w:trHeight w:val="253"/>
                              </w:trPr>
                              <w:tc>
                                <w:tcPr>
                                  <w:tcW w:w="1007" w:type="pct"/>
                                  <w:vMerge/>
                                  <w:tcBorders>
                                    <w:top w:val="outset" w:sz="6" w:space="0" w:color="auto"/>
                                    <w:left w:val="outset" w:sz="6" w:space="0" w:color="auto"/>
                                    <w:bottom w:val="outset" w:sz="6" w:space="0" w:color="auto"/>
                                    <w:right w:val="outset" w:sz="6" w:space="0" w:color="auto"/>
                                  </w:tcBorders>
                                  <w:vAlign w:val="center"/>
                                  <w:hideMark/>
                                </w:tcPr>
                                <w:p w14:paraId="293514E2" w14:textId="77777777" w:rsidR="000E1FCF" w:rsidRPr="00387E2C" w:rsidRDefault="000E1FCF" w:rsidP="00701596">
                                  <w:pPr>
                                    <w:jc w:val="center"/>
                                    <w:rPr>
                                      <w:color w:val="000000"/>
                                      <w:sz w:val="14"/>
                                      <w:szCs w:val="16"/>
                                      <w:lang w:val="uk-UA"/>
                                    </w:rPr>
                                  </w:pPr>
                                </w:p>
                              </w:tc>
                              <w:tc>
                                <w:tcPr>
                                  <w:tcW w:w="160" w:type="pct"/>
                                  <w:vMerge/>
                                  <w:tcBorders>
                                    <w:top w:val="outset" w:sz="6" w:space="0" w:color="auto"/>
                                    <w:left w:val="outset" w:sz="6" w:space="0" w:color="auto"/>
                                    <w:bottom w:val="outset" w:sz="6" w:space="0" w:color="auto"/>
                                    <w:right w:val="outset" w:sz="6" w:space="0" w:color="auto"/>
                                  </w:tcBorders>
                                  <w:vAlign w:val="center"/>
                                  <w:hideMark/>
                                </w:tcPr>
                                <w:p w14:paraId="746EDDF7" w14:textId="77777777" w:rsidR="000E1FCF" w:rsidRPr="00387E2C" w:rsidRDefault="000E1FCF" w:rsidP="00701596">
                                  <w:pPr>
                                    <w:jc w:val="center"/>
                                    <w:rPr>
                                      <w:color w:val="000000"/>
                                      <w:sz w:val="14"/>
                                      <w:szCs w:val="16"/>
                                      <w:lang w:val="uk-UA"/>
                                    </w:rPr>
                                  </w:pPr>
                                </w:p>
                              </w:tc>
                              <w:tc>
                                <w:tcPr>
                                  <w:tcW w:w="495" w:type="pct"/>
                                  <w:gridSpan w:val="2"/>
                                  <w:vMerge/>
                                  <w:tcBorders>
                                    <w:top w:val="outset" w:sz="6" w:space="0" w:color="auto"/>
                                    <w:left w:val="outset" w:sz="6" w:space="0" w:color="auto"/>
                                    <w:bottom w:val="outset" w:sz="6" w:space="0" w:color="auto"/>
                                    <w:right w:val="outset" w:sz="6" w:space="0" w:color="auto"/>
                                  </w:tcBorders>
                                  <w:vAlign w:val="center"/>
                                  <w:hideMark/>
                                </w:tcPr>
                                <w:p w14:paraId="5C4651F4" w14:textId="77777777" w:rsidR="000E1FCF" w:rsidRPr="00387E2C" w:rsidRDefault="000E1FCF" w:rsidP="00701596">
                                  <w:pPr>
                                    <w:jc w:val="center"/>
                                    <w:rPr>
                                      <w:color w:val="000000"/>
                                      <w:sz w:val="14"/>
                                      <w:szCs w:val="16"/>
                                      <w:lang w:val="uk-UA"/>
                                    </w:rPr>
                                  </w:pPr>
                                </w:p>
                              </w:tc>
                              <w:tc>
                                <w:tcPr>
                                  <w:tcW w:w="253" w:type="pct"/>
                                  <w:vMerge/>
                                  <w:tcBorders>
                                    <w:left w:val="outset" w:sz="6" w:space="0" w:color="auto"/>
                                    <w:right w:val="outset" w:sz="6" w:space="0" w:color="auto"/>
                                  </w:tcBorders>
                                  <w:vAlign w:val="center"/>
                                  <w:hideMark/>
                                </w:tcPr>
                                <w:p w14:paraId="10C2D5FC" w14:textId="77777777" w:rsidR="000E1FCF" w:rsidRPr="00387E2C" w:rsidRDefault="000E1FCF" w:rsidP="00701596">
                                  <w:pPr>
                                    <w:jc w:val="center"/>
                                    <w:rPr>
                                      <w:color w:val="000000"/>
                                      <w:sz w:val="14"/>
                                      <w:szCs w:val="16"/>
                                      <w:lang w:val="uk-UA"/>
                                    </w:rPr>
                                  </w:pPr>
                                </w:p>
                              </w:tc>
                              <w:tc>
                                <w:tcPr>
                                  <w:tcW w:w="417" w:type="pct"/>
                                  <w:gridSpan w:val="2"/>
                                  <w:vMerge/>
                                  <w:tcBorders>
                                    <w:top w:val="outset" w:sz="6" w:space="0" w:color="auto"/>
                                    <w:left w:val="outset" w:sz="6" w:space="0" w:color="auto"/>
                                    <w:bottom w:val="outset" w:sz="6" w:space="0" w:color="auto"/>
                                    <w:right w:val="outset" w:sz="6" w:space="0" w:color="auto"/>
                                  </w:tcBorders>
                                  <w:vAlign w:val="center"/>
                                  <w:hideMark/>
                                </w:tcPr>
                                <w:p w14:paraId="1D97DDF2" w14:textId="77777777" w:rsidR="000E1FCF" w:rsidRPr="00387E2C" w:rsidRDefault="000E1FCF" w:rsidP="00701596">
                                  <w:pPr>
                                    <w:jc w:val="center"/>
                                    <w:rPr>
                                      <w:color w:val="000000"/>
                                      <w:sz w:val="14"/>
                                      <w:szCs w:val="16"/>
                                      <w:lang w:val="uk-UA"/>
                                    </w:rPr>
                                  </w:pPr>
                                </w:p>
                              </w:tc>
                              <w:tc>
                                <w:tcPr>
                                  <w:tcW w:w="397" w:type="pct"/>
                                  <w:gridSpan w:val="2"/>
                                  <w:vMerge/>
                                  <w:tcBorders>
                                    <w:top w:val="outset" w:sz="6" w:space="0" w:color="auto"/>
                                    <w:left w:val="outset" w:sz="6" w:space="0" w:color="auto"/>
                                    <w:bottom w:val="outset" w:sz="6" w:space="0" w:color="auto"/>
                                    <w:right w:val="outset" w:sz="6" w:space="0" w:color="auto"/>
                                  </w:tcBorders>
                                  <w:vAlign w:val="center"/>
                                  <w:hideMark/>
                                </w:tcPr>
                                <w:p w14:paraId="662A45A2" w14:textId="77777777" w:rsidR="000E1FCF" w:rsidRPr="00387E2C" w:rsidRDefault="000E1FCF" w:rsidP="00701596">
                                  <w:pPr>
                                    <w:jc w:val="center"/>
                                    <w:rPr>
                                      <w:color w:val="000000"/>
                                      <w:sz w:val="14"/>
                                      <w:szCs w:val="16"/>
                                      <w:lang w:val="uk-UA"/>
                                    </w:rPr>
                                  </w:pPr>
                                </w:p>
                              </w:tc>
                              <w:tc>
                                <w:tcPr>
                                  <w:tcW w:w="312" w:type="pct"/>
                                  <w:vMerge/>
                                  <w:tcBorders>
                                    <w:left w:val="outset" w:sz="6" w:space="0" w:color="auto"/>
                                    <w:right w:val="outset" w:sz="6" w:space="0" w:color="auto"/>
                                  </w:tcBorders>
                                  <w:vAlign w:val="center"/>
                                  <w:hideMark/>
                                </w:tcPr>
                                <w:p w14:paraId="7EBE44F2" w14:textId="77777777" w:rsidR="000E1FCF" w:rsidRPr="00387E2C" w:rsidRDefault="000E1FCF" w:rsidP="00701596">
                                  <w:pPr>
                                    <w:jc w:val="center"/>
                                    <w:rPr>
                                      <w:color w:val="000000"/>
                                      <w:sz w:val="14"/>
                                      <w:szCs w:val="16"/>
                                      <w:lang w:val="uk-UA"/>
                                    </w:rPr>
                                  </w:pPr>
                                </w:p>
                              </w:tc>
                              <w:tc>
                                <w:tcPr>
                                  <w:tcW w:w="303" w:type="pct"/>
                                  <w:vMerge/>
                                  <w:tcBorders>
                                    <w:left w:val="outset" w:sz="6" w:space="0" w:color="auto"/>
                                    <w:right w:val="outset" w:sz="6" w:space="0" w:color="auto"/>
                                  </w:tcBorders>
                                  <w:vAlign w:val="center"/>
                                  <w:hideMark/>
                                </w:tcPr>
                                <w:p w14:paraId="6467E3BC" w14:textId="77777777" w:rsidR="000E1FCF" w:rsidRPr="00387E2C" w:rsidRDefault="000E1FCF" w:rsidP="00701596">
                                  <w:pPr>
                                    <w:jc w:val="center"/>
                                    <w:rPr>
                                      <w:color w:val="000000"/>
                                      <w:sz w:val="14"/>
                                      <w:szCs w:val="16"/>
                                      <w:lang w:val="uk-UA"/>
                                    </w:rPr>
                                  </w:pPr>
                                </w:p>
                              </w:tc>
                              <w:tc>
                                <w:tcPr>
                                  <w:tcW w:w="299" w:type="pct"/>
                                  <w:vMerge w:val="restart"/>
                                  <w:tcBorders>
                                    <w:top w:val="outset" w:sz="6" w:space="0" w:color="auto"/>
                                    <w:left w:val="outset" w:sz="6" w:space="0" w:color="auto"/>
                                    <w:right w:val="outset" w:sz="6" w:space="0" w:color="auto"/>
                                  </w:tcBorders>
                                  <w:vAlign w:val="center"/>
                                  <w:hideMark/>
                                </w:tcPr>
                                <w:p w14:paraId="00988BD3"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первісної (пере-оціненої) вартості</w:t>
                                  </w:r>
                                </w:p>
                              </w:tc>
                              <w:tc>
                                <w:tcPr>
                                  <w:tcW w:w="156" w:type="pct"/>
                                  <w:vMerge w:val="restart"/>
                                  <w:tcBorders>
                                    <w:top w:val="outset" w:sz="6" w:space="0" w:color="auto"/>
                                    <w:left w:val="outset" w:sz="6" w:space="0" w:color="auto"/>
                                    <w:right w:val="outset" w:sz="6" w:space="0" w:color="auto"/>
                                  </w:tcBorders>
                                  <w:vAlign w:val="center"/>
                                  <w:hideMark/>
                                </w:tcPr>
                                <w:p w14:paraId="7738E009"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зносу</w:t>
                                  </w:r>
                                </w:p>
                              </w:tc>
                              <w:tc>
                                <w:tcPr>
                                  <w:tcW w:w="476" w:type="pct"/>
                                  <w:gridSpan w:val="2"/>
                                  <w:vMerge/>
                                  <w:tcBorders>
                                    <w:left w:val="outset" w:sz="6" w:space="0" w:color="auto"/>
                                    <w:bottom w:val="outset" w:sz="6" w:space="0" w:color="auto"/>
                                    <w:right w:val="outset" w:sz="6" w:space="0" w:color="auto"/>
                                  </w:tcBorders>
                                  <w:vAlign w:val="center"/>
                                  <w:hideMark/>
                                </w:tcPr>
                                <w:p w14:paraId="5BF7B6ED" w14:textId="77777777" w:rsidR="000E1FCF" w:rsidRPr="00387E2C" w:rsidRDefault="000E1FCF" w:rsidP="00701596">
                                  <w:pPr>
                                    <w:jc w:val="center"/>
                                    <w:rPr>
                                      <w:color w:val="000000"/>
                                      <w:sz w:val="14"/>
                                      <w:szCs w:val="16"/>
                                      <w:lang w:val="uk-UA"/>
                                    </w:rPr>
                                  </w:pPr>
                                </w:p>
                              </w:tc>
                              <w:tc>
                                <w:tcPr>
                                  <w:tcW w:w="348" w:type="pct"/>
                                  <w:gridSpan w:val="2"/>
                                  <w:vMerge w:val="restart"/>
                                  <w:tcBorders>
                                    <w:top w:val="outset" w:sz="6" w:space="0" w:color="auto"/>
                                    <w:left w:val="outset" w:sz="6" w:space="0" w:color="auto"/>
                                    <w:right w:val="outset" w:sz="6" w:space="0" w:color="auto"/>
                                  </w:tcBorders>
                                  <w:vAlign w:val="center"/>
                                  <w:hideMark/>
                                </w:tcPr>
                                <w:p w14:paraId="493178A4"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одержані за фінансовою орендою</w:t>
                                  </w:r>
                                </w:p>
                              </w:tc>
                              <w:tc>
                                <w:tcPr>
                                  <w:tcW w:w="377" w:type="pct"/>
                                  <w:gridSpan w:val="2"/>
                                  <w:vMerge w:val="restart"/>
                                  <w:tcBorders>
                                    <w:top w:val="outset" w:sz="6" w:space="0" w:color="auto"/>
                                    <w:left w:val="outset" w:sz="6" w:space="0" w:color="auto"/>
                                    <w:right w:val="outset" w:sz="6" w:space="0" w:color="auto"/>
                                  </w:tcBorders>
                                  <w:vAlign w:val="center"/>
                                  <w:hideMark/>
                                </w:tcPr>
                                <w:p w14:paraId="09EDFD8E"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передані в оперативну оренду</w:t>
                                  </w:r>
                                </w:p>
                              </w:tc>
                            </w:tr>
                            <w:tr w:rsidR="000E1FCF" w:rsidRPr="00387E2C" w14:paraId="51ED7B5C" w14:textId="77777777" w:rsidTr="00357957">
                              <w:trPr>
                                <w:trHeight w:val="253"/>
                              </w:trPr>
                              <w:tc>
                                <w:tcPr>
                                  <w:tcW w:w="1007" w:type="pct"/>
                                  <w:vMerge/>
                                  <w:tcBorders>
                                    <w:top w:val="outset" w:sz="6" w:space="0" w:color="auto"/>
                                    <w:left w:val="outset" w:sz="6" w:space="0" w:color="auto"/>
                                    <w:bottom w:val="outset" w:sz="6" w:space="0" w:color="auto"/>
                                    <w:right w:val="outset" w:sz="6" w:space="0" w:color="auto"/>
                                  </w:tcBorders>
                                  <w:vAlign w:val="center"/>
                                  <w:hideMark/>
                                </w:tcPr>
                                <w:p w14:paraId="42AA5E5E" w14:textId="77777777" w:rsidR="000E1FCF" w:rsidRPr="00387E2C" w:rsidRDefault="000E1FCF" w:rsidP="00701596">
                                  <w:pPr>
                                    <w:jc w:val="center"/>
                                    <w:rPr>
                                      <w:color w:val="000000"/>
                                      <w:sz w:val="14"/>
                                      <w:szCs w:val="16"/>
                                      <w:lang w:val="uk-UA"/>
                                    </w:rPr>
                                  </w:pPr>
                                </w:p>
                              </w:tc>
                              <w:tc>
                                <w:tcPr>
                                  <w:tcW w:w="160" w:type="pct"/>
                                  <w:vMerge/>
                                  <w:tcBorders>
                                    <w:top w:val="outset" w:sz="6" w:space="0" w:color="auto"/>
                                    <w:left w:val="outset" w:sz="6" w:space="0" w:color="auto"/>
                                    <w:bottom w:val="outset" w:sz="6" w:space="0" w:color="auto"/>
                                    <w:right w:val="outset" w:sz="6" w:space="0" w:color="auto"/>
                                  </w:tcBorders>
                                  <w:vAlign w:val="center"/>
                                  <w:hideMark/>
                                </w:tcPr>
                                <w:p w14:paraId="1CF30967" w14:textId="77777777" w:rsidR="000E1FCF" w:rsidRPr="00387E2C" w:rsidRDefault="000E1FCF" w:rsidP="00701596">
                                  <w:pPr>
                                    <w:jc w:val="center"/>
                                    <w:rPr>
                                      <w:color w:val="000000"/>
                                      <w:sz w:val="14"/>
                                      <w:szCs w:val="16"/>
                                      <w:lang w:val="uk-UA"/>
                                    </w:rPr>
                                  </w:pPr>
                                </w:p>
                              </w:tc>
                              <w:tc>
                                <w:tcPr>
                                  <w:tcW w:w="239" w:type="pct"/>
                                  <w:vMerge w:val="restart"/>
                                  <w:tcBorders>
                                    <w:top w:val="outset" w:sz="6" w:space="0" w:color="auto"/>
                                    <w:left w:val="outset" w:sz="6" w:space="0" w:color="auto"/>
                                    <w:bottom w:val="outset" w:sz="6" w:space="0" w:color="auto"/>
                                    <w:right w:val="outset" w:sz="6" w:space="0" w:color="auto"/>
                                  </w:tcBorders>
                                  <w:vAlign w:val="center"/>
                                  <w:hideMark/>
                                </w:tcPr>
                                <w:p w14:paraId="32BC724F"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первісна (пере-оцінена) вартість</w:t>
                                  </w:r>
                                </w:p>
                              </w:tc>
                              <w:tc>
                                <w:tcPr>
                                  <w:tcW w:w="256" w:type="pct"/>
                                  <w:vMerge w:val="restart"/>
                                  <w:tcBorders>
                                    <w:top w:val="outset" w:sz="6" w:space="0" w:color="auto"/>
                                    <w:left w:val="outset" w:sz="6" w:space="0" w:color="auto"/>
                                    <w:bottom w:val="outset" w:sz="6" w:space="0" w:color="auto"/>
                                    <w:right w:val="outset" w:sz="6" w:space="0" w:color="auto"/>
                                  </w:tcBorders>
                                  <w:vAlign w:val="center"/>
                                  <w:hideMark/>
                                </w:tcPr>
                                <w:p w14:paraId="027A1BE4"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знос</w:t>
                                  </w:r>
                                </w:p>
                              </w:tc>
                              <w:tc>
                                <w:tcPr>
                                  <w:tcW w:w="253" w:type="pct"/>
                                  <w:vMerge/>
                                  <w:tcBorders>
                                    <w:left w:val="outset" w:sz="6" w:space="0" w:color="auto"/>
                                    <w:right w:val="outset" w:sz="6" w:space="0" w:color="auto"/>
                                  </w:tcBorders>
                                  <w:vAlign w:val="center"/>
                                  <w:hideMark/>
                                </w:tcPr>
                                <w:p w14:paraId="218CAF7B" w14:textId="77777777" w:rsidR="000E1FCF" w:rsidRPr="00387E2C" w:rsidRDefault="000E1FCF" w:rsidP="00701596">
                                  <w:pPr>
                                    <w:jc w:val="center"/>
                                    <w:rPr>
                                      <w:color w:val="000000"/>
                                      <w:sz w:val="14"/>
                                      <w:szCs w:val="16"/>
                                      <w:lang w:val="uk-UA"/>
                                    </w:rPr>
                                  </w:pPr>
                                </w:p>
                              </w:tc>
                              <w:tc>
                                <w:tcPr>
                                  <w:tcW w:w="263" w:type="pct"/>
                                  <w:vMerge w:val="restart"/>
                                  <w:tcBorders>
                                    <w:top w:val="outset" w:sz="6" w:space="0" w:color="auto"/>
                                    <w:left w:val="outset" w:sz="6" w:space="0" w:color="auto"/>
                                    <w:bottom w:val="outset" w:sz="6" w:space="0" w:color="auto"/>
                                    <w:right w:val="outset" w:sz="6" w:space="0" w:color="auto"/>
                                  </w:tcBorders>
                                  <w:vAlign w:val="center"/>
                                  <w:hideMark/>
                                </w:tcPr>
                                <w:p w14:paraId="2D34B743"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первісної (пере-оціненої) вартості</w:t>
                                  </w:r>
                                </w:p>
                              </w:tc>
                              <w:tc>
                                <w:tcPr>
                                  <w:tcW w:w="154" w:type="pct"/>
                                  <w:vMerge w:val="restart"/>
                                  <w:tcBorders>
                                    <w:top w:val="outset" w:sz="6" w:space="0" w:color="auto"/>
                                    <w:left w:val="outset" w:sz="6" w:space="0" w:color="auto"/>
                                    <w:bottom w:val="outset" w:sz="6" w:space="0" w:color="auto"/>
                                    <w:right w:val="outset" w:sz="6" w:space="0" w:color="auto"/>
                                  </w:tcBorders>
                                  <w:vAlign w:val="center"/>
                                  <w:hideMark/>
                                </w:tcPr>
                                <w:p w14:paraId="5A674AF2"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зносу</w:t>
                                  </w:r>
                                </w:p>
                              </w:tc>
                              <w:tc>
                                <w:tcPr>
                                  <w:tcW w:w="257" w:type="pct"/>
                                  <w:vMerge w:val="restart"/>
                                  <w:tcBorders>
                                    <w:top w:val="outset" w:sz="6" w:space="0" w:color="auto"/>
                                    <w:left w:val="outset" w:sz="6" w:space="0" w:color="auto"/>
                                    <w:bottom w:val="outset" w:sz="6" w:space="0" w:color="auto"/>
                                    <w:right w:val="outset" w:sz="6" w:space="0" w:color="auto"/>
                                  </w:tcBorders>
                                  <w:vAlign w:val="center"/>
                                  <w:hideMark/>
                                </w:tcPr>
                                <w:p w14:paraId="47B31C4D"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первісна (пере-оцінена) вартість</w:t>
                                  </w:r>
                                </w:p>
                              </w:tc>
                              <w:tc>
                                <w:tcPr>
                                  <w:tcW w:w="140" w:type="pct"/>
                                  <w:vMerge w:val="restart"/>
                                  <w:tcBorders>
                                    <w:top w:val="outset" w:sz="6" w:space="0" w:color="auto"/>
                                    <w:left w:val="outset" w:sz="6" w:space="0" w:color="auto"/>
                                    <w:bottom w:val="outset" w:sz="6" w:space="0" w:color="auto"/>
                                    <w:right w:val="outset" w:sz="6" w:space="0" w:color="auto"/>
                                  </w:tcBorders>
                                  <w:vAlign w:val="center"/>
                                  <w:hideMark/>
                                </w:tcPr>
                                <w:p w14:paraId="3D518F83"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знос</w:t>
                                  </w:r>
                                </w:p>
                              </w:tc>
                              <w:tc>
                                <w:tcPr>
                                  <w:tcW w:w="312" w:type="pct"/>
                                  <w:vMerge/>
                                  <w:tcBorders>
                                    <w:left w:val="outset" w:sz="6" w:space="0" w:color="auto"/>
                                    <w:right w:val="outset" w:sz="6" w:space="0" w:color="auto"/>
                                  </w:tcBorders>
                                  <w:vAlign w:val="center"/>
                                  <w:hideMark/>
                                </w:tcPr>
                                <w:p w14:paraId="7CFB70C0" w14:textId="77777777" w:rsidR="000E1FCF" w:rsidRPr="00387E2C" w:rsidRDefault="000E1FCF" w:rsidP="00701596">
                                  <w:pPr>
                                    <w:jc w:val="center"/>
                                    <w:rPr>
                                      <w:color w:val="000000"/>
                                      <w:sz w:val="14"/>
                                      <w:szCs w:val="16"/>
                                      <w:lang w:val="uk-UA"/>
                                    </w:rPr>
                                  </w:pPr>
                                </w:p>
                              </w:tc>
                              <w:tc>
                                <w:tcPr>
                                  <w:tcW w:w="303" w:type="pct"/>
                                  <w:vMerge/>
                                  <w:tcBorders>
                                    <w:left w:val="outset" w:sz="6" w:space="0" w:color="auto"/>
                                    <w:right w:val="outset" w:sz="6" w:space="0" w:color="auto"/>
                                  </w:tcBorders>
                                  <w:vAlign w:val="center"/>
                                  <w:hideMark/>
                                </w:tcPr>
                                <w:p w14:paraId="55215F9F" w14:textId="77777777" w:rsidR="000E1FCF" w:rsidRPr="00387E2C" w:rsidRDefault="000E1FCF" w:rsidP="00701596">
                                  <w:pPr>
                                    <w:jc w:val="center"/>
                                    <w:rPr>
                                      <w:color w:val="000000"/>
                                      <w:sz w:val="14"/>
                                      <w:szCs w:val="16"/>
                                      <w:lang w:val="uk-UA"/>
                                    </w:rPr>
                                  </w:pPr>
                                </w:p>
                              </w:tc>
                              <w:tc>
                                <w:tcPr>
                                  <w:tcW w:w="299" w:type="pct"/>
                                  <w:vMerge/>
                                  <w:tcBorders>
                                    <w:left w:val="outset" w:sz="6" w:space="0" w:color="auto"/>
                                    <w:right w:val="outset" w:sz="6" w:space="0" w:color="auto"/>
                                  </w:tcBorders>
                                  <w:vAlign w:val="center"/>
                                  <w:hideMark/>
                                </w:tcPr>
                                <w:p w14:paraId="7C5E49EC" w14:textId="77777777" w:rsidR="000E1FCF" w:rsidRPr="00387E2C" w:rsidRDefault="000E1FCF" w:rsidP="00701596">
                                  <w:pPr>
                                    <w:jc w:val="center"/>
                                    <w:rPr>
                                      <w:color w:val="000000"/>
                                      <w:sz w:val="14"/>
                                      <w:szCs w:val="16"/>
                                      <w:lang w:val="uk-UA"/>
                                    </w:rPr>
                                  </w:pPr>
                                </w:p>
                              </w:tc>
                              <w:tc>
                                <w:tcPr>
                                  <w:tcW w:w="156" w:type="pct"/>
                                  <w:vMerge/>
                                  <w:tcBorders>
                                    <w:left w:val="outset" w:sz="6" w:space="0" w:color="auto"/>
                                    <w:right w:val="outset" w:sz="6" w:space="0" w:color="auto"/>
                                  </w:tcBorders>
                                  <w:vAlign w:val="center"/>
                                  <w:hideMark/>
                                </w:tcPr>
                                <w:p w14:paraId="4846E9E8" w14:textId="77777777" w:rsidR="000E1FCF" w:rsidRPr="00387E2C" w:rsidRDefault="000E1FCF" w:rsidP="00701596">
                                  <w:pPr>
                                    <w:jc w:val="center"/>
                                    <w:rPr>
                                      <w:color w:val="000000"/>
                                      <w:sz w:val="14"/>
                                      <w:szCs w:val="16"/>
                                      <w:lang w:val="uk-UA"/>
                                    </w:rPr>
                                  </w:pPr>
                                </w:p>
                              </w:tc>
                              <w:tc>
                                <w:tcPr>
                                  <w:tcW w:w="237" w:type="pct"/>
                                  <w:vMerge w:val="restart"/>
                                  <w:tcBorders>
                                    <w:top w:val="outset" w:sz="6" w:space="0" w:color="auto"/>
                                    <w:left w:val="outset" w:sz="6" w:space="0" w:color="auto"/>
                                    <w:bottom w:val="outset" w:sz="6" w:space="0" w:color="auto"/>
                                    <w:right w:val="outset" w:sz="6" w:space="0" w:color="auto"/>
                                  </w:tcBorders>
                                  <w:vAlign w:val="center"/>
                                  <w:hideMark/>
                                </w:tcPr>
                                <w:p w14:paraId="638836D5"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первісна (пере-оцінена) вартість</w:t>
                                  </w:r>
                                </w:p>
                              </w:tc>
                              <w:tc>
                                <w:tcPr>
                                  <w:tcW w:w="239" w:type="pct"/>
                                  <w:vMerge w:val="restart"/>
                                  <w:tcBorders>
                                    <w:top w:val="outset" w:sz="6" w:space="0" w:color="auto"/>
                                    <w:left w:val="outset" w:sz="6" w:space="0" w:color="auto"/>
                                    <w:bottom w:val="outset" w:sz="6" w:space="0" w:color="auto"/>
                                    <w:right w:val="outset" w:sz="6" w:space="0" w:color="auto"/>
                                  </w:tcBorders>
                                  <w:vAlign w:val="center"/>
                                  <w:hideMark/>
                                </w:tcPr>
                                <w:p w14:paraId="7BAC6324"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знос</w:t>
                                  </w:r>
                                </w:p>
                              </w:tc>
                              <w:tc>
                                <w:tcPr>
                                  <w:tcW w:w="348" w:type="pct"/>
                                  <w:gridSpan w:val="2"/>
                                  <w:vMerge/>
                                  <w:tcBorders>
                                    <w:left w:val="outset" w:sz="6" w:space="0" w:color="auto"/>
                                    <w:bottom w:val="outset" w:sz="6" w:space="0" w:color="auto"/>
                                    <w:right w:val="outset" w:sz="6" w:space="0" w:color="auto"/>
                                  </w:tcBorders>
                                  <w:vAlign w:val="center"/>
                                  <w:hideMark/>
                                </w:tcPr>
                                <w:p w14:paraId="1F644D26" w14:textId="77777777" w:rsidR="000E1FCF" w:rsidRPr="00387E2C" w:rsidRDefault="000E1FCF" w:rsidP="00701596">
                                  <w:pPr>
                                    <w:jc w:val="center"/>
                                    <w:rPr>
                                      <w:color w:val="000000"/>
                                      <w:sz w:val="14"/>
                                      <w:szCs w:val="16"/>
                                      <w:lang w:val="uk-UA"/>
                                    </w:rPr>
                                  </w:pPr>
                                </w:p>
                              </w:tc>
                              <w:tc>
                                <w:tcPr>
                                  <w:tcW w:w="377" w:type="pct"/>
                                  <w:gridSpan w:val="2"/>
                                  <w:vMerge/>
                                  <w:tcBorders>
                                    <w:left w:val="outset" w:sz="6" w:space="0" w:color="auto"/>
                                    <w:bottom w:val="outset" w:sz="6" w:space="0" w:color="auto"/>
                                    <w:right w:val="outset" w:sz="6" w:space="0" w:color="auto"/>
                                  </w:tcBorders>
                                  <w:vAlign w:val="center"/>
                                  <w:hideMark/>
                                </w:tcPr>
                                <w:p w14:paraId="65F06206" w14:textId="77777777" w:rsidR="000E1FCF" w:rsidRPr="00387E2C" w:rsidRDefault="000E1FCF" w:rsidP="00701596">
                                  <w:pPr>
                                    <w:jc w:val="center"/>
                                    <w:rPr>
                                      <w:color w:val="000000"/>
                                      <w:sz w:val="14"/>
                                      <w:szCs w:val="16"/>
                                      <w:lang w:val="uk-UA"/>
                                    </w:rPr>
                                  </w:pPr>
                                </w:p>
                              </w:tc>
                            </w:tr>
                            <w:tr w:rsidR="000E1FCF" w:rsidRPr="00387E2C" w14:paraId="179B92C4" w14:textId="77777777" w:rsidTr="00357957">
                              <w:trPr>
                                <w:trHeight w:val="113"/>
                              </w:trPr>
                              <w:tc>
                                <w:tcPr>
                                  <w:tcW w:w="1007" w:type="pct"/>
                                  <w:vMerge/>
                                  <w:tcBorders>
                                    <w:top w:val="outset" w:sz="6" w:space="0" w:color="auto"/>
                                    <w:left w:val="outset" w:sz="6" w:space="0" w:color="auto"/>
                                    <w:bottom w:val="outset" w:sz="6" w:space="0" w:color="auto"/>
                                    <w:right w:val="outset" w:sz="6" w:space="0" w:color="auto"/>
                                  </w:tcBorders>
                                  <w:vAlign w:val="center"/>
                                  <w:hideMark/>
                                </w:tcPr>
                                <w:p w14:paraId="1EA269F1" w14:textId="77777777" w:rsidR="000E1FCF" w:rsidRPr="00387E2C" w:rsidRDefault="000E1FCF" w:rsidP="00701596">
                                  <w:pPr>
                                    <w:jc w:val="center"/>
                                    <w:rPr>
                                      <w:color w:val="000000"/>
                                      <w:sz w:val="14"/>
                                      <w:szCs w:val="16"/>
                                      <w:lang w:val="uk-UA"/>
                                    </w:rPr>
                                  </w:pPr>
                                </w:p>
                              </w:tc>
                              <w:tc>
                                <w:tcPr>
                                  <w:tcW w:w="160" w:type="pct"/>
                                  <w:vMerge/>
                                  <w:tcBorders>
                                    <w:top w:val="outset" w:sz="6" w:space="0" w:color="auto"/>
                                    <w:left w:val="outset" w:sz="6" w:space="0" w:color="auto"/>
                                    <w:bottom w:val="outset" w:sz="6" w:space="0" w:color="auto"/>
                                    <w:right w:val="outset" w:sz="6" w:space="0" w:color="auto"/>
                                  </w:tcBorders>
                                  <w:vAlign w:val="center"/>
                                  <w:hideMark/>
                                </w:tcPr>
                                <w:p w14:paraId="57C6FD25" w14:textId="77777777" w:rsidR="000E1FCF" w:rsidRPr="00387E2C" w:rsidRDefault="000E1FCF" w:rsidP="00701596">
                                  <w:pPr>
                                    <w:jc w:val="center"/>
                                    <w:rPr>
                                      <w:color w:val="000000"/>
                                      <w:sz w:val="14"/>
                                      <w:szCs w:val="16"/>
                                      <w:lang w:val="uk-UA"/>
                                    </w:rPr>
                                  </w:pPr>
                                </w:p>
                              </w:tc>
                              <w:tc>
                                <w:tcPr>
                                  <w:tcW w:w="239" w:type="pct"/>
                                  <w:vMerge/>
                                  <w:tcBorders>
                                    <w:top w:val="outset" w:sz="6" w:space="0" w:color="auto"/>
                                    <w:left w:val="outset" w:sz="6" w:space="0" w:color="auto"/>
                                    <w:bottom w:val="outset" w:sz="6" w:space="0" w:color="auto"/>
                                    <w:right w:val="outset" w:sz="6" w:space="0" w:color="auto"/>
                                  </w:tcBorders>
                                  <w:vAlign w:val="center"/>
                                  <w:hideMark/>
                                </w:tcPr>
                                <w:p w14:paraId="07EA4FEF" w14:textId="77777777" w:rsidR="000E1FCF" w:rsidRPr="00387E2C" w:rsidRDefault="000E1FCF" w:rsidP="00701596">
                                  <w:pPr>
                                    <w:jc w:val="center"/>
                                    <w:rPr>
                                      <w:color w:val="000000"/>
                                      <w:sz w:val="14"/>
                                      <w:szCs w:val="16"/>
                                      <w:lang w:val="uk-UA"/>
                                    </w:rPr>
                                  </w:pPr>
                                </w:p>
                              </w:tc>
                              <w:tc>
                                <w:tcPr>
                                  <w:tcW w:w="256" w:type="pct"/>
                                  <w:vMerge/>
                                  <w:tcBorders>
                                    <w:top w:val="outset" w:sz="6" w:space="0" w:color="auto"/>
                                    <w:left w:val="outset" w:sz="6" w:space="0" w:color="auto"/>
                                    <w:bottom w:val="outset" w:sz="6" w:space="0" w:color="auto"/>
                                    <w:right w:val="outset" w:sz="6" w:space="0" w:color="auto"/>
                                  </w:tcBorders>
                                  <w:vAlign w:val="center"/>
                                  <w:hideMark/>
                                </w:tcPr>
                                <w:p w14:paraId="43092EFC" w14:textId="77777777" w:rsidR="000E1FCF" w:rsidRPr="00387E2C" w:rsidRDefault="000E1FCF" w:rsidP="00701596">
                                  <w:pPr>
                                    <w:jc w:val="center"/>
                                    <w:rPr>
                                      <w:color w:val="000000"/>
                                      <w:sz w:val="14"/>
                                      <w:szCs w:val="16"/>
                                      <w:lang w:val="uk-UA"/>
                                    </w:rPr>
                                  </w:pPr>
                                </w:p>
                              </w:tc>
                              <w:tc>
                                <w:tcPr>
                                  <w:tcW w:w="253" w:type="pct"/>
                                  <w:vMerge/>
                                  <w:tcBorders>
                                    <w:left w:val="outset" w:sz="6" w:space="0" w:color="auto"/>
                                    <w:bottom w:val="outset" w:sz="6" w:space="0" w:color="auto"/>
                                    <w:right w:val="outset" w:sz="6" w:space="0" w:color="auto"/>
                                  </w:tcBorders>
                                  <w:vAlign w:val="center"/>
                                  <w:hideMark/>
                                </w:tcPr>
                                <w:p w14:paraId="525C4500" w14:textId="77777777" w:rsidR="000E1FCF" w:rsidRPr="00387E2C" w:rsidRDefault="000E1FCF" w:rsidP="00701596">
                                  <w:pPr>
                                    <w:jc w:val="center"/>
                                    <w:rPr>
                                      <w:color w:val="000000"/>
                                      <w:sz w:val="14"/>
                                      <w:szCs w:val="16"/>
                                      <w:lang w:val="uk-UA"/>
                                    </w:rPr>
                                  </w:pPr>
                                </w:p>
                              </w:tc>
                              <w:tc>
                                <w:tcPr>
                                  <w:tcW w:w="263" w:type="pct"/>
                                  <w:vMerge/>
                                  <w:tcBorders>
                                    <w:top w:val="outset" w:sz="6" w:space="0" w:color="auto"/>
                                    <w:left w:val="outset" w:sz="6" w:space="0" w:color="auto"/>
                                    <w:bottom w:val="outset" w:sz="6" w:space="0" w:color="auto"/>
                                    <w:right w:val="outset" w:sz="6" w:space="0" w:color="auto"/>
                                  </w:tcBorders>
                                  <w:vAlign w:val="center"/>
                                  <w:hideMark/>
                                </w:tcPr>
                                <w:p w14:paraId="38CFE778" w14:textId="77777777" w:rsidR="000E1FCF" w:rsidRPr="00387E2C" w:rsidRDefault="000E1FCF" w:rsidP="00701596">
                                  <w:pPr>
                                    <w:jc w:val="center"/>
                                    <w:rPr>
                                      <w:color w:val="000000"/>
                                      <w:sz w:val="14"/>
                                      <w:szCs w:val="16"/>
                                      <w:lang w:val="uk-UA"/>
                                    </w:rPr>
                                  </w:pPr>
                                </w:p>
                              </w:tc>
                              <w:tc>
                                <w:tcPr>
                                  <w:tcW w:w="154" w:type="pct"/>
                                  <w:vMerge/>
                                  <w:tcBorders>
                                    <w:top w:val="outset" w:sz="6" w:space="0" w:color="auto"/>
                                    <w:left w:val="outset" w:sz="6" w:space="0" w:color="auto"/>
                                    <w:bottom w:val="outset" w:sz="6" w:space="0" w:color="auto"/>
                                    <w:right w:val="outset" w:sz="6" w:space="0" w:color="auto"/>
                                  </w:tcBorders>
                                  <w:vAlign w:val="center"/>
                                  <w:hideMark/>
                                </w:tcPr>
                                <w:p w14:paraId="1AEFB199" w14:textId="77777777" w:rsidR="000E1FCF" w:rsidRPr="00387E2C" w:rsidRDefault="000E1FCF" w:rsidP="00701596">
                                  <w:pPr>
                                    <w:jc w:val="center"/>
                                    <w:rPr>
                                      <w:color w:val="000000"/>
                                      <w:sz w:val="14"/>
                                      <w:szCs w:val="16"/>
                                      <w:lang w:val="uk-UA"/>
                                    </w:rPr>
                                  </w:pPr>
                                </w:p>
                              </w:tc>
                              <w:tc>
                                <w:tcPr>
                                  <w:tcW w:w="257" w:type="pct"/>
                                  <w:vMerge/>
                                  <w:tcBorders>
                                    <w:top w:val="outset" w:sz="6" w:space="0" w:color="auto"/>
                                    <w:left w:val="outset" w:sz="6" w:space="0" w:color="auto"/>
                                    <w:bottom w:val="outset" w:sz="6" w:space="0" w:color="auto"/>
                                    <w:right w:val="outset" w:sz="6" w:space="0" w:color="auto"/>
                                  </w:tcBorders>
                                  <w:vAlign w:val="center"/>
                                  <w:hideMark/>
                                </w:tcPr>
                                <w:p w14:paraId="787D0D99" w14:textId="77777777" w:rsidR="000E1FCF" w:rsidRPr="00387E2C" w:rsidRDefault="000E1FCF" w:rsidP="00701596">
                                  <w:pPr>
                                    <w:jc w:val="center"/>
                                    <w:rPr>
                                      <w:color w:val="000000"/>
                                      <w:sz w:val="14"/>
                                      <w:szCs w:val="16"/>
                                      <w:lang w:val="uk-UA"/>
                                    </w:rPr>
                                  </w:pPr>
                                </w:p>
                              </w:tc>
                              <w:tc>
                                <w:tcPr>
                                  <w:tcW w:w="140" w:type="pct"/>
                                  <w:vMerge/>
                                  <w:tcBorders>
                                    <w:top w:val="outset" w:sz="6" w:space="0" w:color="auto"/>
                                    <w:left w:val="outset" w:sz="6" w:space="0" w:color="auto"/>
                                    <w:bottom w:val="outset" w:sz="6" w:space="0" w:color="auto"/>
                                    <w:right w:val="outset" w:sz="6" w:space="0" w:color="auto"/>
                                  </w:tcBorders>
                                  <w:vAlign w:val="center"/>
                                  <w:hideMark/>
                                </w:tcPr>
                                <w:p w14:paraId="707FB0AC" w14:textId="77777777" w:rsidR="000E1FCF" w:rsidRPr="00387E2C" w:rsidRDefault="000E1FCF" w:rsidP="00701596">
                                  <w:pPr>
                                    <w:jc w:val="center"/>
                                    <w:rPr>
                                      <w:color w:val="000000"/>
                                      <w:sz w:val="14"/>
                                      <w:szCs w:val="16"/>
                                      <w:lang w:val="uk-UA"/>
                                    </w:rPr>
                                  </w:pPr>
                                </w:p>
                              </w:tc>
                              <w:tc>
                                <w:tcPr>
                                  <w:tcW w:w="312" w:type="pct"/>
                                  <w:vMerge/>
                                  <w:tcBorders>
                                    <w:left w:val="outset" w:sz="6" w:space="0" w:color="auto"/>
                                    <w:bottom w:val="outset" w:sz="6" w:space="0" w:color="auto"/>
                                    <w:right w:val="outset" w:sz="6" w:space="0" w:color="auto"/>
                                  </w:tcBorders>
                                  <w:vAlign w:val="center"/>
                                  <w:hideMark/>
                                </w:tcPr>
                                <w:p w14:paraId="6DA9ADB1" w14:textId="77777777" w:rsidR="000E1FCF" w:rsidRPr="00387E2C" w:rsidRDefault="000E1FCF" w:rsidP="00701596">
                                  <w:pPr>
                                    <w:jc w:val="center"/>
                                    <w:rPr>
                                      <w:color w:val="000000"/>
                                      <w:sz w:val="14"/>
                                      <w:szCs w:val="16"/>
                                      <w:lang w:val="uk-UA"/>
                                    </w:rPr>
                                  </w:pPr>
                                </w:p>
                              </w:tc>
                              <w:tc>
                                <w:tcPr>
                                  <w:tcW w:w="303" w:type="pct"/>
                                  <w:vMerge/>
                                  <w:tcBorders>
                                    <w:left w:val="outset" w:sz="6" w:space="0" w:color="auto"/>
                                    <w:bottom w:val="outset" w:sz="6" w:space="0" w:color="auto"/>
                                    <w:right w:val="outset" w:sz="6" w:space="0" w:color="auto"/>
                                  </w:tcBorders>
                                  <w:vAlign w:val="center"/>
                                  <w:hideMark/>
                                </w:tcPr>
                                <w:p w14:paraId="21795F35" w14:textId="77777777" w:rsidR="000E1FCF" w:rsidRPr="00387E2C" w:rsidRDefault="000E1FCF" w:rsidP="00701596">
                                  <w:pPr>
                                    <w:jc w:val="center"/>
                                    <w:rPr>
                                      <w:color w:val="000000"/>
                                      <w:sz w:val="14"/>
                                      <w:szCs w:val="16"/>
                                      <w:lang w:val="uk-UA"/>
                                    </w:rPr>
                                  </w:pPr>
                                </w:p>
                              </w:tc>
                              <w:tc>
                                <w:tcPr>
                                  <w:tcW w:w="299" w:type="pct"/>
                                  <w:vMerge/>
                                  <w:tcBorders>
                                    <w:left w:val="outset" w:sz="6" w:space="0" w:color="auto"/>
                                    <w:bottom w:val="outset" w:sz="6" w:space="0" w:color="auto"/>
                                    <w:right w:val="outset" w:sz="6" w:space="0" w:color="auto"/>
                                  </w:tcBorders>
                                  <w:vAlign w:val="center"/>
                                  <w:hideMark/>
                                </w:tcPr>
                                <w:p w14:paraId="48462A21" w14:textId="77777777" w:rsidR="000E1FCF" w:rsidRPr="00387E2C" w:rsidRDefault="000E1FCF" w:rsidP="00701596">
                                  <w:pPr>
                                    <w:jc w:val="center"/>
                                    <w:rPr>
                                      <w:color w:val="000000"/>
                                      <w:sz w:val="14"/>
                                      <w:szCs w:val="16"/>
                                      <w:lang w:val="uk-UA"/>
                                    </w:rPr>
                                  </w:pPr>
                                </w:p>
                              </w:tc>
                              <w:tc>
                                <w:tcPr>
                                  <w:tcW w:w="156" w:type="pct"/>
                                  <w:vMerge/>
                                  <w:tcBorders>
                                    <w:left w:val="outset" w:sz="6" w:space="0" w:color="auto"/>
                                    <w:bottom w:val="outset" w:sz="6" w:space="0" w:color="auto"/>
                                    <w:right w:val="outset" w:sz="6" w:space="0" w:color="auto"/>
                                  </w:tcBorders>
                                  <w:vAlign w:val="center"/>
                                  <w:hideMark/>
                                </w:tcPr>
                                <w:p w14:paraId="46CAFE78" w14:textId="77777777" w:rsidR="000E1FCF" w:rsidRPr="00387E2C" w:rsidRDefault="000E1FCF" w:rsidP="00701596">
                                  <w:pPr>
                                    <w:jc w:val="center"/>
                                    <w:rPr>
                                      <w:color w:val="000000"/>
                                      <w:sz w:val="14"/>
                                      <w:szCs w:val="16"/>
                                      <w:lang w:val="uk-UA"/>
                                    </w:rPr>
                                  </w:pPr>
                                </w:p>
                              </w:tc>
                              <w:tc>
                                <w:tcPr>
                                  <w:tcW w:w="237" w:type="pct"/>
                                  <w:vMerge/>
                                  <w:tcBorders>
                                    <w:top w:val="outset" w:sz="6" w:space="0" w:color="auto"/>
                                    <w:left w:val="outset" w:sz="6" w:space="0" w:color="auto"/>
                                    <w:bottom w:val="outset" w:sz="6" w:space="0" w:color="auto"/>
                                    <w:right w:val="outset" w:sz="6" w:space="0" w:color="auto"/>
                                  </w:tcBorders>
                                  <w:vAlign w:val="center"/>
                                  <w:hideMark/>
                                </w:tcPr>
                                <w:p w14:paraId="74910A32" w14:textId="77777777" w:rsidR="000E1FCF" w:rsidRPr="00387E2C" w:rsidRDefault="000E1FCF" w:rsidP="00701596">
                                  <w:pPr>
                                    <w:jc w:val="center"/>
                                    <w:rPr>
                                      <w:color w:val="000000"/>
                                      <w:sz w:val="14"/>
                                      <w:szCs w:val="16"/>
                                      <w:lang w:val="uk-UA"/>
                                    </w:rPr>
                                  </w:pPr>
                                </w:p>
                              </w:tc>
                              <w:tc>
                                <w:tcPr>
                                  <w:tcW w:w="239" w:type="pct"/>
                                  <w:vMerge/>
                                  <w:tcBorders>
                                    <w:top w:val="outset" w:sz="6" w:space="0" w:color="auto"/>
                                    <w:left w:val="outset" w:sz="6" w:space="0" w:color="auto"/>
                                    <w:bottom w:val="outset" w:sz="6" w:space="0" w:color="auto"/>
                                    <w:right w:val="outset" w:sz="6" w:space="0" w:color="auto"/>
                                  </w:tcBorders>
                                  <w:vAlign w:val="center"/>
                                  <w:hideMark/>
                                </w:tcPr>
                                <w:p w14:paraId="7B4120BD" w14:textId="77777777" w:rsidR="000E1FCF" w:rsidRPr="00387E2C" w:rsidRDefault="000E1FCF" w:rsidP="00701596">
                                  <w:pPr>
                                    <w:jc w:val="center"/>
                                    <w:rPr>
                                      <w:color w:val="000000"/>
                                      <w:sz w:val="14"/>
                                      <w:szCs w:val="16"/>
                                      <w:lang w:val="uk-UA"/>
                                    </w:rPr>
                                  </w:pPr>
                                </w:p>
                              </w:tc>
                              <w:tc>
                                <w:tcPr>
                                  <w:tcW w:w="193" w:type="pct"/>
                                  <w:tcBorders>
                                    <w:top w:val="outset" w:sz="6" w:space="0" w:color="auto"/>
                                    <w:left w:val="outset" w:sz="6" w:space="0" w:color="auto"/>
                                    <w:bottom w:val="outset" w:sz="6" w:space="0" w:color="auto"/>
                                    <w:right w:val="outset" w:sz="6" w:space="0" w:color="auto"/>
                                  </w:tcBorders>
                                  <w:vAlign w:val="center"/>
                                  <w:hideMark/>
                                </w:tcPr>
                                <w:p w14:paraId="0C91E72D"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первісна (пере-оцінена) вартість</w:t>
                                  </w:r>
                                </w:p>
                              </w:tc>
                              <w:tc>
                                <w:tcPr>
                                  <w:tcW w:w="155" w:type="pct"/>
                                  <w:tcBorders>
                                    <w:top w:val="outset" w:sz="6" w:space="0" w:color="auto"/>
                                    <w:left w:val="outset" w:sz="6" w:space="0" w:color="auto"/>
                                    <w:bottom w:val="outset" w:sz="6" w:space="0" w:color="auto"/>
                                    <w:right w:val="outset" w:sz="6" w:space="0" w:color="auto"/>
                                  </w:tcBorders>
                                  <w:vAlign w:val="center"/>
                                  <w:hideMark/>
                                </w:tcPr>
                                <w:p w14:paraId="545E6E35"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знос</w:t>
                                  </w:r>
                                </w:p>
                              </w:tc>
                              <w:tc>
                                <w:tcPr>
                                  <w:tcW w:w="249" w:type="pct"/>
                                  <w:tcBorders>
                                    <w:top w:val="outset" w:sz="6" w:space="0" w:color="auto"/>
                                    <w:left w:val="outset" w:sz="6" w:space="0" w:color="auto"/>
                                    <w:bottom w:val="outset" w:sz="6" w:space="0" w:color="auto"/>
                                    <w:right w:val="outset" w:sz="6" w:space="0" w:color="auto"/>
                                  </w:tcBorders>
                                  <w:vAlign w:val="center"/>
                                  <w:hideMark/>
                                </w:tcPr>
                                <w:p w14:paraId="45B6BE52"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первісна (пере-оцінена) вартість</w:t>
                                  </w:r>
                                </w:p>
                              </w:tc>
                              <w:tc>
                                <w:tcPr>
                                  <w:tcW w:w="128" w:type="pct"/>
                                  <w:tcBorders>
                                    <w:top w:val="outset" w:sz="6" w:space="0" w:color="auto"/>
                                    <w:left w:val="outset" w:sz="6" w:space="0" w:color="auto"/>
                                    <w:bottom w:val="outset" w:sz="6" w:space="0" w:color="auto"/>
                                    <w:right w:val="outset" w:sz="6" w:space="0" w:color="auto"/>
                                  </w:tcBorders>
                                  <w:vAlign w:val="center"/>
                                  <w:hideMark/>
                                </w:tcPr>
                                <w:p w14:paraId="0EB02C2E"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знос</w:t>
                                  </w:r>
                                </w:p>
                              </w:tc>
                            </w:tr>
                            <w:tr w:rsidR="000E1FCF" w:rsidRPr="00387E2C" w14:paraId="4D853E6B" w14:textId="77777777" w:rsidTr="00357957">
                              <w:trPr>
                                <w:trHeight w:val="21"/>
                              </w:trPr>
                              <w:tc>
                                <w:tcPr>
                                  <w:tcW w:w="1007" w:type="pct"/>
                                  <w:tcBorders>
                                    <w:top w:val="outset" w:sz="6" w:space="0" w:color="auto"/>
                                    <w:left w:val="outset" w:sz="6" w:space="0" w:color="auto"/>
                                    <w:bottom w:val="outset" w:sz="6" w:space="0" w:color="auto"/>
                                    <w:right w:val="outset" w:sz="6" w:space="0" w:color="auto"/>
                                  </w:tcBorders>
                                  <w:hideMark/>
                                </w:tcPr>
                                <w:p w14:paraId="465A2991"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1</w:t>
                                  </w:r>
                                </w:p>
                              </w:tc>
                              <w:tc>
                                <w:tcPr>
                                  <w:tcW w:w="160" w:type="pct"/>
                                  <w:tcBorders>
                                    <w:top w:val="outset" w:sz="6" w:space="0" w:color="auto"/>
                                    <w:left w:val="outset" w:sz="6" w:space="0" w:color="auto"/>
                                    <w:bottom w:val="outset" w:sz="6" w:space="0" w:color="auto"/>
                                    <w:right w:val="outset" w:sz="6" w:space="0" w:color="auto"/>
                                  </w:tcBorders>
                                  <w:hideMark/>
                                </w:tcPr>
                                <w:p w14:paraId="0BF97AA4"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2</w:t>
                                  </w:r>
                                </w:p>
                              </w:tc>
                              <w:tc>
                                <w:tcPr>
                                  <w:tcW w:w="239" w:type="pct"/>
                                  <w:tcBorders>
                                    <w:top w:val="outset" w:sz="6" w:space="0" w:color="auto"/>
                                    <w:left w:val="outset" w:sz="6" w:space="0" w:color="auto"/>
                                    <w:bottom w:val="outset" w:sz="6" w:space="0" w:color="auto"/>
                                    <w:right w:val="outset" w:sz="6" w:space="0" w:color="auto"/>
                                  </w:tcBorders>
                                  <w:hideMark/>
                                </w:tcPr>
                                <w:p w14:paraId="7CE2ACAF"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3</w:t>
                                  </w:r>
                                </w:p>
                              </w:tc>
                              <w:tc>
                                <w:tcPr>
                                  <w:tcW w:w="256" w:type="pct"/>
                                  <w:tcBorders>
                                    <w:top w:val="outset" w:sz="6" w:space="0" w:color="auto"/>
                                    <w:left w:val="outset" w:sz="6" w:space="0" w:color="auto"/>
                                    <w:bottom w:val="outset" w:sz="6" w:space="0" w:color="auto"/>
                                    <w:right w:val="outset" w:sz="6" w:space="0" w:color="auto"/>
                                  </w:tcBorders>
                                  <w:hideMark/>
                                </w:tcPr>
                                <w:p w14:paraId="1F079DE0"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4</w:t>
                                  </w:r>
                                </w:p>
                              </w:tc>
                              <w:tc>
                                <w:tcPr>
                                  <w:tcW w:w="253" w:type="pct"/>
                                  <w:tcBorders>
                                    <w:top w:val="outset" w:sz="6" w:space="0" w:color="auto"/>
                                    <w:left w:val="outset" w:sz="6" w:space="0" w:color="auto"/>
                                    <w:bottom w:val="outset" w:sz="6" w:space="0" w:color="auto"/>
                                    <w:right w:val="outset" w:sz="6" w:space="0" w:color="auto"/>
                                  </w:tcBorders>
                                  <w:hideMark/>
                                </w:tcPr>
                                <w:p w14:paraId="02406E39"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5</w:t>
                                  </w:r>
                                </w:p>
                              </w:tc>
                              <w:tc>
                                <w:tcPr>
                                  <w:tcW w:w="263" w:type="pct"/>
                                  <w:tcBorders>
                                    <w:top w:val="outset" w:sz="6" w:space="0" w:color="auto"/>
                                    <w:left w:val="outset" w:sz="6" w:space="0" w:color="auto"/>
                                    <w:bottom w:val="outset" w:sz="6" w:space="0" w:color="auto"/>
                                    <w:right w:val="outset" w:sz="6" w:space="0" w:color="auto"/>
                                  </w:tcBorders>
                                  <w:hideMark/>
                                </w:tcPr>
                                <w:p w14:paraId="7CD13DFF"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6</w:t>
                                  </w:r>
                                </w:p>
                              </w:tc>
                              <w:tc>
                                <w:tcPr>
                                  <w:tcW w:w="154" w:type="pct"/>
                                  <w:tcBorders>
                                    <w:top w:val="outset" w:sz="6" w:space="0" w:color="auto"/>
                                    <w:left w:val="outset" w:sz="6" w:space="0" w:color="auto"/>
                                    <w:bottom w:val="outset" w:sz="6" w:space="0" w:color="auto"/>
                                    <w:right w:val="outset" w:sz="6" w:space="0" w:color="auto"/>
                                  </w:tcBorders>
                                  <w:hideMark/>
                                </w:tcPr>
                                <w:p w14:paraId="02444FD0"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7</w:t>
                                  </w:r>
                                </w:p>
                              </w:tc>
                              <w:tc>
                                <w:tcPr>
                                  <w:tcW w:w="257" w:type="pct"/>
                                  <w:tcBorders>
                                    <w:top w:val="outset" w:sz="6" w:space="0" w:color="auto"/>
                                    <w:left w:val="outset" w:sz="6" w:space="0" w:color="auto"/>
                                    <w:bottom w:val="outset" w:sz="6" w:space="0" w:color="auto"/>
                                    <w:right w:val="outset" w:sz="6" w:space="0" w:color="auto"/>
                                  </w:tcBorders>
                                  <w:hideMark/>
                                </w:tcPr>
                                <w:p w14:paraId="11B67F76"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8</w:t>
                                  </w:r>
                                </w:p>
                              </w:tc>
                              <w:tc>
                                <w:tcPr>
                                  <w:tcW w:w="140" w:type="pct"/>
                                  <w:tcBorders>
                                    <w:top w:val="outset" w:sz="6" w:space="0" w:color="auto"/>
                                    <w:left w:val="outset" w:sz="6" w:space="0" w:color="auto"/>
                                    <w:bottom w:val="outset" w:sz="6" w:space="0" w:color="auto"/>
                                    <w:right w:val="outset" w:sz="6" w:space="0" w:color="auto"/>
                                  </w:tcBorders>
                                  <w:hideMark/>
                                </w:tcPr>
                                <w:p w14:paraId="21447B62"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9</w:t>
                                  </w:r>
                                </w:p>
                              </w:tc>
                              <w:tc>
                                <w:tcPr>
                                  <w:tcW w:w="312" w:type="pct"/>
                                  <w:tcBorders>
                                    <w:top w:val="outset" w:sz="6" w:space="0" w:color="auto"/>
                                    <w:left w:val="outset" w:sz="6" w:space="0" w:color="auto"/>
                                    <w:bottom w:val="outset" w:sz="6" w:space="0" w:color="auto"/>
                                    <w:right w:val="outset" w:sz="6" w:space="0" w:color="auto"/>
                                  </w:tcBorders>
                                  <w:hideMark/>
                                </w:tcPr>
                                <w:p w14:paraId="5B3E1AD8"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10</w:t>
                                  </w:r>
                                </w:p>
                              </w:tc>
                              <w:tc>
                                <w:tcPr>
                                  <w:tcW w:w="303" w:type="pct"/>
                                  <w:tcBorders>
                                    <w:top w:val="outset" w:sz="6" w:space="0" w:color="auto"/>
                                    <w:left w:val="outset" w:sz="6" w:space="0" w:color="auto"/>
                                    <w:bottom w:val="outset" w:sz="6" w:space="0" w:color="auto"/>
                                    <w:right w:val="outset" w:sz="6" w:space="0" w:color="auto"/>
                                  </w:tcBorders>
                                  <w:hideMark/>
                                </w:tcPr>
                                <w:p w14:paraId="7898ABCE"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11</w:t>
                                  </w:r>
                                </w:p>
                              </w:tc>
                              <w:tc>
                                <w:tcPr>
                                  <w:tcW w:w="299" w:type="pct"/>
                                  <w:tcBorders>
                                    <w:top w:val="outset" w:sz="6" w:space="0" w:color="auto"/>
                                    <w:left w:val="outset" w:sz="6" w:space="0" w:color="auto"/>
                                    <w:bottom w:val="outset" w:sz="6" w:space="0" w:color="auto"/>
                                    <w:right w:val="outset" w:sz="6" w:space="0" w:color="auto"/>
                                  </w:tcBorders>
                                  <w:hideMark/>
                                </w:tcPr>
                                <w:p w14:paraId="1403E7CA"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12</w:t>
                                  </w:r>
                                </w:p>
                              </w:tc>
                              <w:tc>
                                <w:tcPr>
                                  <w:tcW w:w="156" w:type="pct"/>
                                  <w:tcBorders>
                                    <w:top w:val="outset" w:sz="6" w:space="0" w:color="auto"/>
                                    <w:left w:val="outset" w:sz="6" w:space="0" w:color="auto"/>
                                    <w:bottom w:val="outset" w:sz="6" w:space="0" w:color="auto"/>
                                    <w:right w:val="outset" w:sz="6" w:space="0" w:color="auto"/>
                                  </w:tcBorders>
                                  <w:hideMark/>
                                </w:tcPr>
                                <w:p w14:paraId="74DFDDDD"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13</w:t>
                                  </w:r>
                                </w:p>
                              </w:tc>
                              <w:tc>
                                <w:tcPr>
                                  <w:tcW w:w="237" w:type="pct"/>
                                  <w:tcBorders>
                                    <w:top w:val="outset" w:sz="6" w:space="0" w:color="auto"/>
                                    <w:left w:val="outset" w:sz="6" w:space="0" w:color="auto"/>
                                    <w:bottom w:val="outset" w:sz="6" w:space="0" w:color="auto"/>
                                    <w:right w:val="outset" w:sz="6" w:space="0" w:color="auto"/>
                                  </w:tcBorders>
                                  <w:hideMark/>
                                </w:tcPr>
                                <w:p w14:paraId="4B4F4AF0"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14</w:t>
                                  </w:r>
                                </w:p>
                              </w:tc>
                              <w:tc>
                                <w:tcPr>
                                  <w:tcW w:w="239" w:type="pct"/>
                                  <w:tcBorders>
                                    <w:top w:val="outset" w:sz="6" w:space="0" w:color="auto"/>
                                    <w:left w:val="outset" w:sz="6" w:space="0" w:color="auto"/>
                                    <w:bottom w:val="outset" w:sz="6" w:space="0" w:color="auto"/>
                                    <w:right w:val="outset" w:sz="6" w:space="0" w:color="auto"/>
                                  </w:tcBorders>
                                  <w:hideMark/>
                                </w:tcPr>
                                <w:p w14:paraId="3BFAC981"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15</w:t>
                                  </w:r>
                                </w:p>
                              </w:tc>
                              <w:tc>
                                <w:tcPr>
                                  <w:tcW w:w="193" w:type="pct"/>
                                  <w:tcBorders>
                                    <w:top w:val="outset" w:sz="6" w:space="0" w:color="auto"/>
                                    <w:left w:val="outset" w:sz="6" w:space="0" w:color="auto"/>
                                    <w:bottom w:val="outset" w:sz="6" w:space="0" w:color="auto"/>
                                    <w:right w:val="outset" w:sz="6" w:space="0" w:color="auto"/>
                                  </w:tcBorders>
                                  <w:hideMark/>
                                </w:tcPr>
                                <w:p w14:paraId="1F113E6B"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16</w:t>
                                  </w:r>
                                </w:p>
                              </w:tc>
                              <w:tc>
                                <w:tcPr>
                                  <w:tcW w:w="155" w:type="pct"/>
                                  <w:tcBorders>
                                    <w:top w:val="outset" w:sz="6" w:space="0" w:color="auto"/>
                                    <w:left w:val="outset" w:sz="6" w:space="0" w:color="auto"/>
                                    <w:bottom w:val="outset" w:sz="6" w:space="0" w:color="auto"/>
                                    <w:right w:val="outset" w:sz="6" w:space="0" w:color="auto"/>
                                  </w:tcBorders>
                                  <w:hideMark/>
                                </w:tcPr>
                                <w:p w14:paraId="73945F91"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17</w:t>
                                  </w:r>
                                </w:p>
                              </w:tc>
                              <w:tc>
                                <w:tcPr>
                                  <w:tcW w:w="249" w:type="pct"/>
                                  <w:tcBorders>
                                    <w:top w:val="outset" w:sz="6" w:space="0" w:color="auto"/>
                                    <w:left w:val="outset" w:sz="6" w:space="0" w:color="auto"/>
                                    <w:bottom w:val="outset" w:sz="6" w:space="0" w:color="auto"/>
                                    <w:right w:val="outset" w:sz="6" w:space="0" w:color="auto"/>
                                  </w:tcBorders>
                                  <w:hideMark/>
                                </w:tcPr>
                                <w:p w14:paraId="1E232F92"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18</w:t>
                                  </w:r>
                                </w:p>
                              </w:tc>
                              <w:tc>
                                <w:tcPr>
                                  <w:tcW w:w="128" w:type="pct"/>
                                  <w:tcBorders>
                                    <w:top w:val="outset" w:sz="6" w:space="0" w:color="auto"/>
                                    <w:left w:val="outset" w:sz="6" w:space="0" w:color="auto"/>
                                    <w:bottom w:val="outset" w:sz="6" w:space="0" w:color="auto"/>
                                    <w:right w:val="outset" w:sz="6" w:space="0" w:color="auto"/>
                                  </w:tcBorders>
                                  <w:hideMark/>
                                </w:tcPr>
                                <w:p w14:paraId="46E4AB1C"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19</w:t>
                                  </w:r>
                                </w:p>
                              </w:tc>
                            </w:tr>
                            <w:tr w:rsidR="000E1FCF" w:rsidRPr="00387E2C" w14:paraId="217F4AC3"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0BB86245" w14:textId="77777777" w:rsidR="000E1FCF" w:rsidRPr="00387E2C" w:rsidRDefault="000E1FCF" w:rsidP="00701596">
                                  <w:pPr>
                                    <w:pStyle w:val="af0"/>
                                    <w:spacing w:before="0" w:after="0"/>
                                    <w:rPr>
                                      <w:color w:val="000000"/>
                                      <w:sz w:val="14"/>
                                      <w:szCs w:val="16"/>
                                      <w:lang w:val="uk-UA"/>
                                    </w:rPr>
                                  </w:pPr>
                                  <w:r w:rsidRPr="00387E2C">
                                    <w:rPr>
                                      <w:color w:val="000000"/>
                                      <w:sz w:val="14"/>
                                      <w:szCs w:val="16"/>
                                      <w:lang w:val="uk-UA"/>
                                    </w:rPr>
                                    <w:t xml:space="preserve">Земельні ділянки </w:t>
                                  </w:r>
                                </w:p>
                              </w:tc>
                              <w:tc>
                                <w:tcPr>
                                  <w:tcW w:w="160" w:type="pct"/>
                                  <w:tcBorders>
                                    <w:top w:val="outset" w:sz="6" w:space="0" w:color="auto"/>
                                    <w:left w:val="outset" w:sz="6" w:space="0" w:color="auto"/>
                                    <w:bottom w:val="outset" w:sz="6" w:space="0" w:color="auto"/>
                                    <w:right w:val="outset" w:sz="6" w:space="0" w:color="auto"/>
                                  </w:tcBorders>
                                  <w:vAlign w:val="center"/>
                                  <w:hideMark/>
                                </w:tcPr>
                                <w:p w14:paraId="3B9EAAE9"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100</w:t>
                                  </w:r>
                                </w:p>
                              </w:tc>
                              <w:tc>
                                <w:tcPr>
                                  <w:tcW w:w="239" w:type="pct"/>
                                  <w:tcBorders>
                                    <w:top w:val="outset" w:sz="6" w:space="0" w:color="auto"/>
                                    <w:left w:val="outset" w:sz="6" w:space="0" w:color="auto"/>
                                    <w:bottom w:val="outset" w:sz="6" w:space="0" w:color="auto"/>
                                    <w:right w:val="outset" w:sz="6" w:space="0" w:color="auto"/>
                                  </w:tcBorders>
                                  <w:vAlign w:val="center"/>
                                  <w:hideMark/>
                                </w:tcPr>
                                <w:p w14:paraId="510F8F2D" w14:textId="1838EAC6"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w:t>
                                  </w:r>
                                </w:p>
                              </w:tc>
                              <w:tc>
                                <w:tcPr>
                                  <w:tcW w:w="256" w:type="pct"/>
                                  <w:tcBorders>
                                    <w:top w:val="outset" w:sz="6" w:space="0" w:color="auto"/>
                                    <w:left w:val="outset" w:sz="6" w:space="0" w:color="auto"/>
                                    <w:bottom w:val="outset" w:sz="6" w:space="0" w:color="auto"/>
                                    <w:right w:val="outset" w:sz="6" w:space="0" w:color="auto"/>
                                  </w:tcBorders>
                                  <w:vAlign w:val="center"/>
                                  <w:hideMark/>
                                </w:tcPr>
                                <w:p w14:paraId="5CF485B7"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4"/>
                                      <w:lang w:val="uk-UA"/>
                                    </w:rPr>
                                    <w:t>-</w:t>
                                  </w:r>
                                </w:p>
                              </w:tc>
                              <w:tc>
                                <w:tcPr>
                                  <w:tcW w:w="253" w:type="pct"/>
                                  <w:tcBorders>
                                    <w:top w:val="outset" w:sz="6" w:space="0" w:color="auto"/>
                                    <w:left w:val="outset" w:sz="6" w:space="0" w:color="auto"/>
                                    <w:bottom w:val="outset" w:sz="6" w:space="0" w:color="auto"/>
                                    <w:right w:val="outset" w:sz="6" w:space="0" w:color="auto"/>
                                  </w:tcBorders>
                                  <w:vAlign w:val="center"/>
                                  <w:hideMark/>
                                </w:tcPr>
                                <w:p w14:paraId="2BBAAB8D"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4"/>
                                      <w:lang w:val="uk-UA"/>
                                    </w:rPr>
                                    <w:t>-</w:t>
                                  </w:r>
                                </w:p>
                              </w:tc>
                              <w:tc>
                                <w:tcPr>
                                  <w:tcW w:w="263" w:type="pct"/>
                                  <w:tcBorders>
                                    <w:top w:val="outset" w:sz="6" w:space="0" w:color="auto"/>
                                    <w:left w:val="outset" w:sz="6" w:space="0" w:color="auto"/>
                                    <w:bottom w:val="outset" w:sz="6" w:space="0" w:color="auto"/>
                                    <w:right w:val="outset" w:sz="6" w:space="0" w:color="auto"/>
                                  </w:tcBorders>
                                  <w:vAlign w:val="center"/>
                                  <w:hideMark/>
                                </w:tcPr>
                                <w:p w14:paraId="3354138B"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4"/>
                                      <w:lang w:val="uk-UA"/>
                                    </w:rPr>
                                    <w:t>-</w:t>
                                  </w:r>
                                </w:p>
                              </w:tc>
                              <w:tc>
                                <w:tcPr>
                                  <w:tcW w:w="154" w:type="pct"/>
                                  <w:tcBorders>
                                    <w:top w:val="outset" w:sz="6" w:space="0" w:color="auto"/>
                                    <w:left w:val="outset" w:sz="6" w:space="0" w:color="auto"/>
                                    <w:bottom w:val="outset" w:sz="6" w:space="0" w:color="auto"/>
                                    <w:right w:val="outset" w:sz="6" w:space="0" w:color="auto"/>
                                  </w:tcBorders>
                                  <w:vAlign w:val="center"/>
                                  <w:hideMark/>
                                </w:tcPr>
                                <w:p w14:paraId="3B7E94BC"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4"/>
                                      <w:lang w:val="uk-UA"/>
                                    </w:rPr>
                                    <w:t>-</w:t>
                                  </w:r>
                                </w:p>
                              </w:tc>
                              <w:tc>
                                <w:tcPr>
                                  <w:tcW w:w="257" w:type="pct"/>
                                  <w:tcBorders>
                                    <w:top w:val="outset" w:sz="6" w:space="0" w:color="auto"/>
                                    <w:left w:val="outset" w:sz="6" w:space="0" w:color="auto"/>
                                    <w:bottom w:val="outset" w:sz="6" w:space="0" w:color="auto"/>
                                    <w:right w:val="outset" w:sz="6" w:space="0" w:color="auto"/>
                                  </w:tcBorders>
                                  <w:vAlign w:val="center"/>
                                  <w:hideMark/>
                                </w:tcPr>
                                <w:p w14:paraId="021CD6F4"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4"/>
                                      <w:lang w:val="uk-UA"/>
                                    </w:rPr>
                                    <w:t>-</w:t>
                                  </w:r>
                                </w:p>
                              </w:tc>
                              <w:tc>
                                <w:tcPr>
                                  <w:tcW w:w="140" w:type="pct"/>
                                  <w:tcBorders>
                                    <w:top w:val="outset" w:sz="6" w:space="0" w:color="auto"/>
                                    <w:left w:val="outset" w:sz="6" w:space="0" w:color="auto"/>
                                    <w:bottom w:val="outset" w:sz="6" w:space="0" w:color="auto"/>
                                    <w:right w:val="outset" w:sz="6" w:space="0" w:color="auto"/>
                                  </w:tcBorders>
                                  <w:vAlign w:val="center"/>
                                  <w:hideMark/>
                                </w:tcPr>
                                <w:p w14:paraId="276EFC46"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4"/>
                                      <w:lang w:val="uk-UA"/>
                                    </w:rPr>
                                    <w:t>-</w:t>
                                  </w:r>
                                </w:p>
                              </w:tc>
                              <w:tc>
                                <w:tcPr>
                                  <w:tcW w:w="312" w:type="pct"/>
                                  <w:tcBorders>
                                    <w:top w:val="outset" w:sz="6" w:space="0" w:color="auto"/>
                                    <w:left w:val="outset" w:sz="6" w:space="0" w:color="auto"/>
                                    <w:bottom w:val="outset" w:sz="6" w:space="0" w:color="auto"/>
                                    <w:right w:val="outset" w:sz="6" w:space="0" w:color="auto"/>
                                  </w:tcBorders>
                                  <w:vAlign w:val="center"/>
                                  <w:hideMark/>
                                </w:tcPr>
                                <w:p w14:paraId="67D0D4A8"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4"/>
                                      <w:lang w:val="uk-UA"/>
                                    </w:rPr>
                                    <w:t>-</w:t>
                                  </w:r>
                                </w:p>
                              </w:tc>
                              <w:tc>
                                <w:tcPr>
                                  <w:tcW w:w="303" w:type="pct"/>
                                  <w:tcBorders>
                                    <w:top w:val="outset" w:sz="6" w:space="0" w:color="auto"/>
                                    <w:left w:val="outset" w:sz="6" w:space="0" w:color="auto"/>
                                    <w:bottom w:val="outset" w:sz="6" w:space="0" w:color="auto"/>
                                    <w:right w:val="outset" w:sz="6" w:space="0" w:color="auto"/>
                                  </w:tcBorders>
                                  <w:vAlign w:val="center"/>
                                  <w:hideMark/>
                                </w:tcPr>
                                <w:p w14:paraId="517B2FF6"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4"/>
                                      <w:lang w:val="uk-UA"/>
                                    </w:rPr>
                                    <w:t>-</w:t>
                                  </w:r>
                                </w:p>
                              </w:tc>
                              <w:tc>
                                <w:tcPr>
                                  <w:tcW w:w="299" w:type="pct"/>
                                  <w:tcBorders>
                                    <w:top w:val="outset" w:sz="6" w:space="0" w:color="auto"/>
                                    <w:left w:val="outset" w:sz="6" w:space="0" w:color="auto"/>
                                    <w:bottom w:val="outset" w:sz="6" w:space="0" w:color="auto"/>
                                    <w:right w:val="outset" w:sz="6" w:space="0" w:color="auto"/>
                                  </w:tcBorders>
                                  <w:vAlign w:val="center"/>
                                  <w:hideMark/>
                                </w:tcPr>
                                <w:p w14:paraId="7DEBBEAA"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4"/>
                                      <w:lang w:val="uk-UA"/>
                                    </w:rPr>
                                    <w:t>-</w:t>
                                  </w:r>
                                </w:p>
                              </w:tc>
                              <w:tc>
                                <w:tcPr>
                                  <w:tcW w:w="156" w:type="pct"/>
                                  <w:tcBorders>
                                    <w:top w:val="outset" w:sz="6" w:space="0" w:color="auto"/>
                                    <w:left w:val="outset" w:sz="6" w:space="0" w:color="auto"/>
                                    <w:bottom w:val="outset" w:sz="6" w:space="0" w:color="auto"/>
                                    <w:right w:val="outset" w:sz="6" w:space="0" w:color="auto"/>
                                  </w:tcBorders>
                                  <w:vAlign w:val="center"/>
                                  <w:hideMark/>
                                </w:tcPr>
                                <w:p w14:paraId="57FE78D7"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4"/>
                                      <w:lang w:val="uk-UA"/>
                                    </w:rPr>
                                    <w:t>-</w:t>
                                  </w:r>
                                </w:p>
                              </w:tc>
                              <w:tc>
                                <w:tcPr>
                                  <w:tcW w:w="237" w:type="pct"/>
                                  <w:tcBorders>
                                    <w:top w:val="outset" w:sz="6" w:space="0" w:color="auto"/>
                                    <w:left w:val="outset" w:sz="6" w:space="0" w:color="auto"/>
                                    <w:bottom w:val="outset" w:sz="6" w:space="0" w:color="auto"/>
                                    <w:right w:val="outset" w:sz="6" w:space="0" w:color="auto"/>
                                  </w:tcBorders>
                                  <w:vAlign w:val="center"/>
                                </w:tcPr>
                                <w:p w14:paraId="586EBE53" w14:textId="6658A4F6" w:rsidR="000E1FCF" w:rsidRPr="00387E2C" w:rsidRDefault="000E1FCF" w:rsidP="00BB4A3F">
                                  <w:pPr>
                                    <w:pStyle w:val="af0"/>
                                    <w:spacing w:before="0" w:after="0"/>
                                    <w:jc w:val="center"/>
                                    <w:rPr>
                                      <w:color w:val="000000"/>
                                      <w:sz w:val="14"/>
                                      <w:szCs w:val="16"/>
                                      <w:lang w:val="uk-UA"/>
                                    </w:rPr>
                                  </w:pPr>
                                  <w:r w:rsidRPr="00387E2C">
                                    <w:rPr>
                                      <w:color w:val="000000"/>
                                      <w:sz w:val="14"/>
                                      <w:szCs w:val="16"/>
                                      <w:lang w:val="uk-UA"/>
                                    </w:rPr>
                                    <w:t>-</w:t>
                                  </w:r>
                                </w:p>
                              </w:tc>
                              <w:tc>
                                <w:tcPr>
                                  <w:tcW w:w="239" w:type="pct"/>
                                  <w:tcBorders>
                                    <w:top w:val="outset" w:sz="6" w:space="0" w:color="auto"/>
                                    <w:left w:val="outset" w:sz="6" w:space="0" w:color="auto"/>
                                    <w:bottom w:val="outset" w:sz="6" w:space="0" w:color="auto"/>
                                    <w:right w:val="outset" w:sz="6" w:space="0" w:color="auto"/>
                                  </w:tcBorders>
                                  <w:vAlign w:val="center"/>
                                </w:tcPr>
                                <w:p w14:paraId="2B885769" w14:textId="2C4014FD"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w:t>
                                  </w:r>
                                </w:p>
                              </w:tc>
                              <w:tc>
                                <w:tcPr>
                                  <w:tcW w:w="193" w:type="pct"/>
                                  <w:tcBorders>
                                    <w:top w:val="outset" w:sz="6" w:space="0" w:color="auto"/>
                                    <w:left w:val="outset" w:sz="6" w:space="0" w:color="auto"/>
                                    <w:bottom w:val="outset" w:sz="6" w:space="0" w:color="auto"/>
                                    <w:right w:val="outset" w:sz="6" w:space="0" w:color="auto"/>
                                  </w:tcBorders>
                                  <w:vAlign w:val="center"/>
                                  <w:hideMark/>
                                </w:tcPr>
                                <w:p w14:paraId="288E2825"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4"/>
                                      <w:lang w:val="uk-UA"/>
                                    </w:rPr>
                                    <w:t>-</w:t>
                                  </w:r>
                                </w:p>
                              </w:tc>
                              <w:tc>
                                <w:tcPr>
                                  <w:tcW w:w="155" w:type="pct"/>
                                  <w:tcBorders>
                                    <w:top w:val="outset" w:sz="6" w:space="0" w:color="auto"/>
                                    <w:left w:val="outset" w:sz="6" w:space="0" w:color="auto"/>
                                    <w:bottom w:val="outset" w:sz="6" w:space="0" w:color="auto"/>
                                    <w:right w:val="outset" w:sz="6" w:space="0" w:color="auto"/>
                                  </w:tcBorders>
                                  <w:vAlign w:val="center"/>
                                  <w:hideMark/>
                                </w:tcPr>
                                <w:p w14:paraId="70A6D47A"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4B323FA2"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61C018AB"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5EFADFB3"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2B63F13C" w14:textId="77777777" w:rsidR="000E1FCF" w:rsidRPr="00387E2C" w:rsidRDefault="000E1FCF" w:rsidP="007A5109">
                                  <w:pPr>
                                    <w:pStyle w:val="af0"/>
                                    <w:spacing w:before="0" w:after="0"/>
                                    <w:rPr>
                                      <w:color w:val="000000"/>
                                      <w:sz w:val="14"/>
                                      <w:szCs w:val="16"/>
                                      <w:lang w:val="uk-UA"/>
                                    </w:rPr>
                                  </w:pPr>
                                  <w:r w:rsidRPr="00387E2C">
                                    <w:rPr>
                                      <w:color w:val="000000"/>
                                      <w:sz w:val="14"/>
                                      <w:szCs w:val="16"/>
                                      <w:lang w:val="uk-UA"/>
                                    </w:rPr>
                                    <w:t>Інвестиційна нерухомість</w:t>
                                  </w:r>
                                </w:p>
                              </w:tc>
                              <w:tc>
                                <w:tcPr>
                                  <w:tcW w:w="160" w:type="pct"/>
                                  <w:tcBorders>
                                    <w:top w:val="outset" w:sz="6" w:space="0" w:color="auto"/>
                                    <w:left w:val="outset" w:sz="6" w:space="0" w:color="auto"/>
                                    <w:bottom w:val="outset" w:sz="6" w:space="0" w:color="auto"/>
                                    <w:right w:val="outset" w:sz="6" w:space="0" w:color="auto"/>
                                  </w:tcBorders>
                                  <w:vAlign w:val="center"/>
                                  <w:hideMark/>
                                </w:tcPr>
                                <w:p w14:paraId="342A4ED5" w14:textId="77777777" w:rsidR="000E1FCF" w:rsidRPr="00387E2C" w:rsidRDefault="000E1FCF" w:rsidP="007A5109">
                                  <w:pPr>
                                    <w:pStyle w:val="af0"/>
                                    <w:spacing w:before="0" w:after="0"/>
                                    <w:jc w:val="center"/>
                                    <w:rPr>
                                      <w:color w:val="000000"/>
                                      <w:sz w:val="14"/>
                                      <w:szCs w:val="16"/>
                                      <w:lang w:val="uk-UA"/>
                                    </w:rPr>
                                  </w:pPr>
                                  <w:r w:rsidRPr="00387E2C">
                                    <w:rPr>
                                      <w:color w:val="000000"/>
                                      <w:sz w:val="14"/>
                                      <w:szCs w:val="16"/>
                                      <w:lang w:val="uk-UA"/>
                                    </w:rPr>
                                    <w:t>105</w:t>
                                  </w:r>
                                </w:p>
                              </w:tc>
                              <w:tc>
                                <w:tcPr>
                                  <w:tcW w:w="239" w:type="pct"/>
                                  <w:tcBorders>
                                    <w:top w:val="outset" w:sz="6" w:space="0" w:color="auto"/>
                                    <w:left w:val="outset" w:sz="6" w:space="0" w:color="auto"/>
                                    <w:bottom w:val="outset" w:sz="6" w:space="0" w:color="auto"/>
                                    <w:right w:val="outset" w:sz="6" w:space="0" w:color="auto"/>
                                  </w:tcBorders>
                                  <w:vAlign w:val="center"/>
                                  <w:hideMark/>
                                </w:tcPr>
                                <w:p w14:paraId="561F1885" w14:textId="21D30F24" w:rsidR="000E1FCF" w:rsidRPr="00387E2C" w:rsidRDefault="000E1FCF" w:rsidP="007A5109">
                                  <w:pPr>
                                    <w:pStyle w:val="af0"/>
                                    <w:spacing w:before="0" w:after="0"/>
                                    <w:jc w:val="center"/>
                                    <w:rPr>
                                      <w:color w:val="000000"/>
                                      <w:sz w:val="14"/>
                                      <w:szCs w:val="16"/>
                                      <w:lang w:val="uk-UA"/>
                                    </w:rPr>
                                  </w:pPr>
                                  <w:r w:rsidRPr="00387E2C">
                                    <w:rPr>
                                      <w:color w:val="000000"/>
                                      <w:sz w:val="14"/>
                                      <w:szCs w:val="16"/>
                                      <w:lang w:val="uk-UA"/>
                                    </w:rPr>
                                    <w:t>-</w:t>
                                  </w:r>
                                </w:p>
                              </w:tc>
                              <w:tc>
                                <w:tcPr>
                                  <w:tcW w:w="256" w:type="pct"/>
                                  <w:tcBorders>
                                    <w:top w:val="outset" w:sz="6" w:space="0" w:color="auto"/>
                                    <w:left w:val="outset" w:sz="6" w:space="0" w:color="auto"/>
                                    <w:bottom w:val="outset" w:sz="6" w:space="0" w:color="auto"/>
                                    <w:right w:val="outset" w:sz="6" w:space="0" w:color="auto"/>
                                  </w:tcBorders>
                                  <w:vAlign w:val="center"/>
                                  <w:hideMark/>
                                </w:tcPr>
                                <w:p w14:paraId="01FC89AD" w14:textId="35C32D95" w:rsidR="000E1FCF" w:rsidRPr="00387E2C" w:rsidRDefault="000E1FCF" w:rsidP="007A5109">
                                  <w:pPr>
                                    <w:pStyle w:val="af0"/>
                                    <w:spacing w:before="0" w:after="0"/>
                                    <w:jc w:val="center"/>
                                    <w:rPr>
                                      <w:color w:val="000000"/>
                                      <w:sz w:val="14"/>
                                      <w:szCs w:val="16"/>
                                      <w:lang w:val="uk-UA"/>
                                    </w:rPr>
                                  </w:pPr>
                                  <w:r w:rsidRPr="00387E2C">
                                    <w:rPr>
                                      <w:color w:val="000000"/>
                                      <w:sz w:val="14"/>
                                      <w:szCs w:val="16"/>
                                      <w:lang w:val="uk-UA"/>
                                    </w:rPr>
                                    <w:t>-</w:t>
                                  </w:r>
                                </w:p>
                              </w:tc>
                              <w:tc>
                                <w:tcPr>
                                  <w:tcW w:w="253" w:type="pct"/>
                                  <w:tcBorders>
                                    <w:top w:val="outset" w:sz="6" w:space="0" w:color="auto"/>
                                    <w:left w:val="outset" w:sz="6" w:space="0" w:color="auto"/>
                                    <w:bottom w:val="outset" w:sz="6" w:space="0" w:color="auto"/>
                                    <w:right w:val="outset" w:sz="6" w:space="0" w:color="auto"/>
                                  </w:tcBorders>
                                  <w:vAlign w:val="center"/>
                                  <w:hideMark/>
                                </w:tcPr>
                                <w:p w14:paraId="503A5FC7" w14:textId="0E78484A" w:rsidR="000E1FCF" w:rsidRPr="00387E2C" w:rsidRDefault="000E1FCF" w:rsidP="007A5109">
                                  <w:pPr>
                                    <w:pStyle w:val="af0"/>
                                    <w:spacing w:before="0" w:after="0"/>
                                    <w:jc w:val="center"/>
                                    <w:rPr>
                                      <w:color w:val="000000"/>
                                      <w:sz w:val="14"/>
                                      <w:szCs w:val="16"/>
                                      <w:lang w:val="uk-UA"/>
                                    </w:rPr>
                                  </w:pPr>
                                  <w:r w:rsidRPr="00387E2C">
                                    <w:rPr>
                                      <w:color w:val="000000"/>
                                      <w:sz w:val="14"/>
                                      <w:szCs w:val="16"/>
                                      <w:lang w:val="uk-UA"/>
                                    </w:rPr>
                                    <w:t>-</w:t>
                                  </w:r>
                                </w:p>
                              </w:tc>
                              <w:tc>
                                <w:tcPr>
                                  <w:tcW w:w="263" w:type="pct"/>
                                  <w:tcBorders>
                                    <w:top w:val="outset" w:sz="6" w:space="0" w:color="auto"/>
                                    <w:left w:val="outset" w:sz="6" w:space="0" w:color="auto"/>
                                    <w:bottom w:val="outset" w:sz="6" w:space="0" w:color="auto"/>
                                    <w:right w:val="outset" w:sz="6" w:space="0" w:color="auto"/>
                                  </w:tcBorders>
                                  <w:vAlign w:val="center"/>
                                  <w:hideMark/>
                                </w:tcPr>
                                <w:p w14:paraId="6A793C65" w14:textId="5E47AE97"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154" w:type="pct"/>
                                  <w:tcBorders>
                                    <w:top w:val="outset" w:sz="6" w:space="0" w:color="auto"/>
                                    <w:left w:val="outset" w:sz="6" w:space="0" w:color="auto"/>
                                    <w:bottom w:val="outset" w:sz="6" w:space="0" w:color="auto"/>
                                    <w:right w:val="outset" w:sz="6" w:space="0" w:color="auto"/>
                                  </w:tcBorders>
                                  <w:vAlign w:val="center"/>
                                  <w:hideMark/>
                                </w:tcPr>
                                <w:p w14:paraId="480EDD23" w14:textId="00995AAF"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257" w:type="pct"/>
                                  <w:tcBorders>
                                    <w:top w:val="outset" w:sz="6" w:space="0" w:color="auto"/>
                                    <w:left w:val="outset" w:sz="6" w:space="0" w:color="auto"/>
                                    <w:bottom w:val="outset" w:sz="6" w:space="0" w:color="auto"/>
                                    <w:right w:val="outset" w:sz="6" w:space="0" w:color="auto"/>
                                  </w:tcBorders>
                                  <w:vAlign w:val="center"/>
                                  <w:hideMark/>
                                </w:tcPr>
                                <w:p w14:paraId="7D465783" w14:textId="134C1DA5"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140" w:type="pct"/>
                                  <w:tcBorders>
                                    <w:top w:val="outset" w:sz="6" w:space="0" w:color="auto"/>
                                    <w:left w:val="outset" w:sz="6" w:space="0" w:color="auto"/>
                                    <w:bottom w:val="outset" w:sz="6" w:space="0" w:color="auto"/>
                                    <w:right w:val="outset" w:sz="6" w:space="0" w:color="auto"/>
                                  </w:tcBorders>
                                  <w:vAlign w:val="center"/>
                                  <w:hideMark/>
                                </w:tcPr>
                                <w:p w14:paraId="0E982797" w14:textId="7FB4D820"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312" w:type="pct"/>
                                  <w:tcBorders>
                                    <w:top w:val="outset" w:sz="6" w:space="0" w:color="auto"/>
                                    <w:left w:val="outset" w:sz="6" w:space="0" w:color="auto"/>
                                    <w:bottom w:val="outset" w:sz="6" w:space="0" w:color="auto"/>
                                    <w:right w:val="outset" w:sz="6" w:space="0" w:color="auto"/>
                                  </w:tcBorders>
                                  <w:vAlign w:val="center"/>
                                  <w:hideMark/>
                                </w:tcPr>
                                <w:p w14:paraId="7E338E04" w14:textId="01F67353"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303" w:type="pct"/>
                                  <w:tcBorders>
                                    <w:top w:val="outset" w:sz="6" w:space="0" w:color="auto"/>
                                    <w:left w:val="outset" w:sz="6" w:space="0" w:color="auto"/>
                                    <w:bottom w:val="outset" w:sz="6" w:space="0" w:color="auto"/>
                                    <w:right w:val="outset" w:sz="6" w:space="0" w:color="auto"/>
                                  </w:tcBorders>
                                  <w:vAlign w:val="center"/>
                                  <w:hideMark/>
                                </w:tcPr>
                                <w:p w14:paraId="1ADC1835" w14:textId="7A4D03BC"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299" w:type="pct"/>
                                  <w:tcBorders>
                                    <w:top w:val="outset" w:sz="6" w:space="0" w:color="auto"/>
                                    <w:left w:val="outset" w:sz="6" w:space="0" w:color="auto"/>
                                    <w:bottom w:val="outset" w:sz="6" w:space="0" w:color="auto"/>
                                    <w:right w:val="outset" w:sz="6" w:space="0" w:color="auto"/>
                                  </w:tcBorders>
                                  <w:vAlign w:val="center"/>
                                  <w:hideMark/>
                                </w:tcPr>
                                <w:p w14:paraId="08995A56" w14:textId="33FADADE"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156" w:type="pct"/>
                                  <w:tcBorders>
                                    <w:top w:val="outset" w:sz="6" w:space="0" w:color="auto"/>
                                    <w:left w:val="outset" w:sz="6" w:space="0" w:color="auto"/>
                                    <w:bottom w:val="outset" w:sz="6" w:space="0" w:color="auto"/>
                                    <w:right w:val="outset" w:sz="6" w:space="0" w:color="auto"/>
                                  </w:tcBorders>
                                  <w:vAlign w:val="center"/>
                                  <w:hideMark/>
                                </w:tcPr>
                                <w:p w14:paraId="7E2B47BE" w14:textId="7D44112E"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237" w:type="pct"/>
                                  <w:tcBorders>
                                    <w:top w:val="outset" w:sz="6" w:space="0" w:color="auto"/>
                                    <w:left w:val="outset" w:sz="6" w:space="0" w:color="auto"/>
                                    <w:bottom w:val="outset" w:sz="6" w:space="0" w:color="auto"/>
                                    <w:right w:val="outset" w:sz="6" w:space="0" w:color="auto"/>
                                  </w:tcBorders>
                                  <w:vAlign w:val="center"/>
                                </w:tcPr>
                                <w:p w14:paraId="5D6C2E32" w14:textId="2FDB48C6" w:rsidR="000E1FCF" w:rsidRPr="00387E2C" w:rsidRDefault="000E1FCF" w:rsidP="007A5109">
                                  <w:pPr>
                                    <w:pStyle w:val="af0"/>
                                    <w:spacing w:before="0" w:after="0"/>
                                    <w:jc w:val="center"/>
                                    <w:rPr>
                                      <w:color w:val="000000"/>
                                      <w:sz w:val="14"/>
                                      <w:szCs w:val="16"/>
                                      <w:lang w:val="uk-UA"/>
                                    </w:rPr>
                                  </w:pPr>
                                  <w:r w:rsidRPr="00387E2C">
                                    <w:rPr>
                                      <w:color w:val="000000"/>
                                      <w:sz w:val="14"/>
                                      <w:szCs w:val="16"/>
                                      <w:lang w:val="uk-UA"/>
                                    </w:rPr>
                                    <w:t>-</w:t>
                                  </w:r>
                                </w:p>
                              </w:tc>
                              <w:tc>
                                <w:tcPr>
                                  <w:tcW w:w="239" w:type="pct"/>
                                  <w:tcBorders>
                                    <w:top w:val="outset" w:sz="6" w:space="0" w:color="auto"/>
                                    <w:left w:val="outset" w:sz="6" w:space="0" w:color="auto"/>
                                    <w:bottom w:val="outset" w:sz="6" w:space="0" w:color="auto"/>
                                    <w:right w:val="outset" w:sz="6" w:space="0" w:color="auto"/>
                                  </w:tcBorders>
                                  <w:vAlign w:val="center"/>
                                </w:tcPr>
                                <w:p w14:paraId="1A351CD7" w14:textId="750DBA02" w:rsidR="000E1FCF" w:rsidRPr="00387E2C" w:rsidRDefault="000E1FCF" w:rsidP="007A5109">
                                  <w:pPr>
                                    <w:pStyle w:val="af0"/>
                                    <w:spacing w:before="0" w:after="0"/>
                                    <w:jc w:val="center"/>
                                    <w:rPr>
                                      <w:color w:val="000000"/>
                                      <w:sz w:val="14"/>
                                      <w:szCs w:val="16"/>
                                      <w:lang w:val="uk-UA"/>
                                    </w:rPr>
                                  </w:pPr>
                                  <w:r w:rsidRPr="00387E2C">
                                    <w:rPr>
                                      <w:color w:val="000000"/>
                                      <w:sz w:val="14"/>
                                      <w:szCs w:val="16"/>
                                      <w:lang w:val="uk-UA"/>
                                    </w:rPr>
                                    <w:t>-</w:t>
                                  </w:r>
                                </w:p>
                              </w:tc>
                              <w:tc>
                                <w:tcPr>
                                  <w:tcW w:w="193" w:type="pct"/>
                                  <w:tcBorders>
                                    <w:top w:val="outset" w:sz="6" w:space="0" w:color="auto"/>
                                    <w:left w:val="outset" w:sz="6" w:space="0" w:color="auto"/>
                                    <w:bottom w:val="outset" w:sz="6" w:space="0" w:color="auto"/>
                                    <w:right w:val="outset" w:sz="6" w:space="0" w:color="auto"/>
                                  </w:tcBorders>
                                  <w:vAlign w:val="center"/>
                                  <w:hideMark/>
                                </w:tcPr>
                                <w:p w14:paraId="02A0346F" w14:textId="77777777"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155" w:type="pct"/>
                                  <w:tcBorders>
                                    <w:top w:val="outset" w:sz="6" w:space="0" w:color="auto"/>
                                    <w:left w:val="outset" w:sz="6" w:space="0" w:color="auto"/>
                                    <w:bottom w:val="outset" w:sz="6" w:space="0" w:color="auto"/>
                                    <w:right w:val="outset" w:sz="6" w:space="0" w:color="auto"/>
                                  </w:tcBorders>
                                  <w:vAlign w:val="center"/>
                                  <w:hideMark/>
                                </w:tcPr>
                                <w:p w14:paraId="57082F02" w14:textId="77777777"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700051C4" w14:textId="77777777"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574DCE94" w14:textId="77777777"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3655D1AC"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5964D15C" w14:textId="77777777" w:rsidR="000E1FCF" w:rsidRPr="00387E2C" w:rsidRDefault="000E1FCF" w:rsidP="007A5109">
                                  <w:pPr>
                                    <w:pStyle w:val="af0"/>
                                    <w:spacing w:before="0" w:after="0"/>
                                    <w:rPr>
                                      <w:color w:val="000000"/>
                                      <w:sz w:val="14"/>
                                      <w:szCs w:val="16"/>
                                      <w:lang w:val="uk-UA"/>
                                    </w:rPr>
                                  </w:pPr>
                                  <w:r w:rsidRPr="00387E2C">
                                    <w:rPr>
                                      <w:color w:val="000000"/>
                                      <w:sz w:val="14"/>
                                      <w:szCs w:val="16"/>
                                      <w:lang w:val="uk-UA"/>
                                    </w:rPr>
                                    <w:t xml:space="preserve">Капітальні витрати на поліпшення земель </w:t>
                                  </w:r>
                                </w:p>
                              </w:tc>
                              <w:tc>
                                <w:tcPr>
                                  <w:tcW w:w="160" w:type="pct"/>
                                  <w:tcBorders>
                                    <w:top w:val="outset" w:sz="6" w:space="0" w:color="auto"/>
                                    <w:left w:val="outset" w:sz="6" w:space="0" w:color="auto"/>
                                    <w:bottom w:val="outset" w:sz="6" w:space="0" w:color="auto"/>
                                    <w:right w:val="outset" w:sz="6" w:space="0" w:color="auto"/>
                                  </w:tcBorders>
                                  <w:vAlign w:val="center"/>
                                  <w:hideMark/>
                                </w:tcPr>
                                <w:p w14:paraId="0BC08F84" w14:textId="77777777" w:rsidR="000E1FCF" w:rsidRPr="00387E2C" w:rsidRDefault="000E1FCF" w:rsidP="007A5109">
                                  <w:pPr>
                                    <w:pStyle w:val="af0"/>
                                    <w:spacing w:before="0" w:after="0"/>
                                    <w:jc w:val="center"/>
                                    <w:rPr>
                                      <w:color w:val="000000"/>
                                      <w:sz w:val="14"/>
                                      <w:szCs w:val="16"/>
                                      <w:lang w:val="uk-UA"/>
                                    </w:rPr>
                                  </w:pPr>
                                  <w:r w:rsidRPr="00387E2C">
                                    <w:rPr>
                                      <w:color w:val="000000"/>
                                      <w:sz w:val="14"/>
                                      <w:szCs w:val="16"/>
                                      <w:lang w:val="uk-UA"/>
                                    </w:rPr>
                                    <w:t>110</w:t>
                                  </w:r>
                                </w:p>
                              </w:tc>
                              <w:tc>
                                <w:tcPr>
                                  <w:tcW w:w="239" w:type="pct"/>
                                  <w:tcBorders>
                                    <w:top w:val="outset" w:sz="6" w:space="0" w:color="auto"/>
                                    <w:left w:val="outset" w:sz="6" w:space="0" w:color="auto"/>
                                    <w:bottom w:val="outset" w:sz="6" w:space="0" w:color="auto"/>
                                    <w:right w:val="outset" w:sz="6" w:space="0" w:color="auto"/>
                                  </w:tcBorders>
                                  <w:vAlign w:val="center"/>
                                  <w:hideMark/>
                                </w:tcPr>
                                <w:p w14:paraId="754E6D4D" w14:textId="3CCDAFE1" w:rsidR="000E1FCF" w:rsidRPr="002B420B" w:rsidRDefault="000E1FCF" w:rsidP="007A5109">
                                  <w:pPr>
                                    <w:pStyle w:val="af0"/>
                                    <w:spacing w:before="0" w:after="0"/>
                                    <w:jc w:val="center"/>
                                    <w:rPr>
                                      <w:color w:val="000000"/>
                                      <w:sz w:val="14"/>
                                      <w:szCs w:val="16"/>
                                      <w:lang w:val="en-US"/>
                                    </w:rPr>
                                  </w:pPr>
                                  <w:r>
                                    <w:rPr>
                                      <w:color w:val="000000"/>
                                      <w:sz w:val="14"/>
                                      <w:szCs w:val="16"/>
                                      <w:lang w:val="en-US"/>
                                    </w:rPr>
                                    <w:t>-</w:t>
                                  </w:r>
                                </w:p>
                              </w:tc>
                              <w:tc>
                                <w:tcPr>
                                  <w:tcW w:w="256" w:type="pct"/>
                                  <w:tcBorders>
                                    <w:top w:val="outset" w:sz="6" w:space="0" w:color="auto"/>
                                    <w:left w:val="outset" w:sz="6" w:space="0" w:color="auto"/>
                                    <w:bottom w:val="outset" w:sz="6" w:space="0" w:color="auto"/>
                                    <w:right w:val="outset" w:sz="6" w:space="0" w:color="auto"/>
                                  </w:tcBorders>
                                  <w:vAlign w:val="center"/>
                                  <w:hideMark/>
                                </w:tcPr>
                                <w:p w14:paraId="5CC42592" w14:textId="714CE962" w:rsidR="000E1FCF" w:rsidRPr="00387E2C" w:rsidRDefault="000E1FCF" w:rsidP="007A5109">
                                  <w:pPr>
                                    <w:pStyle w:val="af0"/>
                                    <w:spacing w:before="0" w:after="0"/>
                                    <w:jc w:val="center"/>
                                    <w:rPr>
                                      <w:color w:val="000000"/>
                                      <w:sz w:val="14"/>
                                      <w:szCs w:val="16"/>
                                      <w:lang w:val="uk-UA"/>
                                    </w:rPr>
                                  </w:pPr>
                                  <w:r w:rsidRPr="00387E2C">
                                    <w:rPr>
                                      <w:color w:val="000000"/>
                                      <w:sz w:val="14"/>
                                      <w:szCs w:val="16"/>
                                      <w:lang w:val="uk-UA"/>
                                    </w:rPr>
                                    <w:t>-</w:t>
                                  </w:r>
                                </w:p>
                              </w:tc>
                              <w:tc>
                                <w:tcPr>
                                  <w:tcW w:w="253" w:type="pct"/>
                                  <w:tcBorders>
                                    <w:top w:val="outset" w:sz="6" w:space="0" w:color="auto"/>
                                    <w:left w:val="outset" w:sz="6" w:space="0" w:color="auto"/>
                                    <w:bottom w:val="outset" w:sz="6" w:space="0" w:color="auto"/>
                                    <w:right w:val="outset" w:sz="6" w:space="0" w:color="auto"/>
                                  </w:tcBorders>
                                  <w:vAlign w:val="center"/>
                                  <w:hideMark/>
                                </w:tcPr>
                                <w:p w14:paraId="6BE242F4" w14:textId="2157BA25" w:rsidR="000E1FCF" w:rsidRPr="00387E2C" w:rsidRDefault="000E1FCF" w:rsidP="007A5109">
                                  <w:pPr>
                                    <w:pStyle w:val="af0"/>
                                    <w:spacing w:before="0" w:after="0"/>
                                    <w:jc w:val="center"/>
                                    <w:rPr>
                                      <w:color w:val="000000"/>
                                      <w:sz w:val="14"/>
                                      <w:szCs w:val="16"/>
                                      <w:lang w:val="uk-UA"/>
                                    </w:rPr>
                                  </w:pPr>
                                  <w:r w:rsidRPr="00387E2C">
                                    <w:rPr>
                                      <w:color w:val="000000"/>
                                      <w:sz w:val="14"/>
                                      <w:szCs w:val="16"/>
                                      <w:lang w:val="uk-UA"/>
                                    </w:rPr>
                                    <w:t>-</w:t>
                                  </w:r>
                                </w:p>
                              </w:tc>
                              <w:tc>
                                <w:tcPr>
                                  <w:tcW w:w="263" w:type="pct"/>
                                  <w:tcBorders>
                                    <w:top w:val="outset" w:sz="6" w:space="0" w:color="auto"/>
                                    <w:left w:val="outset" w:sz="6" w:space="0" w:color="auto"/>
                                    <w:bottom w:val="outset" w:sz="6" w:space="0" w:color="auto"/>
                                    <w:right w:val="outset" w:sz="6" w:space="0" w:color="auto"/>
                                  </w:tcBorders>
                                  <w:vAlign w:val="center"/>
                                  <w:hideMark/>
                                </w:tcPr>
                                <w:p w14:paraId="622F8093" w14:textId="5FA4A89E"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154" w:type="pct"/>
                                  <w:tcBorders>
                                    <w:top w:val="outset" w:sz="6" w:space="0" w:color="auto"/>
                                    <w:left w:val="outset" w:sz="6" w:space="0" w:color="auto"/>
                                    <w:bottom w:val="outset" w:sz="6" w:space="0" w:color="auto"/>
                                    <w:right w:val="outset" w:sz="6" w:space="0" w:color="auto"/>
                                  </w:tcBorders>
                                  <w:vAlign w:val="center"/>
                                  <w:hideMark/>
                                </w:tcPr>
                                <w:p w14:paraId="53648402" w14:textId="65B1B1F0"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257" w:type="pct"/>
                                  <w:tcBorders>
                                    <w:top w:val="outset" w:sz="6" w:space="0" w:color="auto"/>
                                    <w:left w:val="outset" w:sz="6" w:space="0" w:color="auto"/>
                                    <w:bottom w:val="outset" w:sz="6" w:space="0" w:color="auto"/>
                                    <w:right w:val="outset" w:sz="6" w:space="0" w:color="auto"/>
                                  </w:tcBorders>
                                  <w:vAlign w:val="center"/>
                                  <w:hideMark/>
                                </w:tcPr>
                                <w:p w14:paraId="52291D30" w14:textId="579B23AE"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140" w:type="pct"/>
                                  <w:tcBorders>
                                    <w:top w:val="outset" w:sz="6" w:space="0" w:color="auto"/>
                                    <w:left w:val="outset" w:sz="6" w:space="0" w:color="auto"/>
                                    <w:bottom w:val="outset" w:sz="6" w:space="0" w:color="auto"/>
                                    <w:right w:val="outset" w:sz="6" w:space="0" w:color="auto"/>
                                  </w:tcBorders>
                                  <w:vAlign w:val="center"/>
                                  <w:hideMark/>
                                </w:tcPr>
                                <w:p w14:paraId="0E5199D3" w14:textId="303F7ECA"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312" w:type="pct"/>
                                  <w:tcBorders>
                                    <w:top w:val="outset" w:sz="6" w:space="0" w:color="auto"/>
                                    <w:left w:val="outset" w:sz="6" w:space="0" w:color="auto"/>
                                    <w:bottom w:val="outset" w:sz="6" w:space="0" w:color="auto"/>
                                    <w:right w:val="outset" w:sz="6" w:space="0" w:color="auto"/>
                                  </w:tcBorders>
                                  <w:vAlign w:val="center"/>
                                  <w:hideMark/>
                                </w:tcPr>
                                <w:p w14:paraId="6B86EFE4" w14:textId="229BA001"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303" w:type="pct"/>
                                  <w:tcBorders>
                                    <w:top w:val="outset" w:sz="6" w:space="0" w:color="auto"/>
                                    <w:left w:val="outset" w:sz="6" w:space="0" w:color="auto"/>
                                    <w:bottom w:val="outset" w:sz="6" w:space="0" w:color="auto"/>
                                    <w:right w:val="outset" w:sz="6" w:space="0" w:color="auto"/>
                                  </w:tcBorders>
                                  <w:vAlign w:val="center"/>
                                  <w:hideMark/>
                                </w:tcPr>
                                <w:p w14:paraId="32ADFF88" w14:textId="4AFF2084"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299" w:type="pct"/>
                                  <w:tcBorders>
                                    <w:top w:val="outset" w:sz="6" w:space="0" w:color="auto"/>
                                    <w:left w:val="outset" w:sz="6" w:space="0" w:color="auto"/>
                                    <w:bottom w:val="outset" w:sz="6" w:space="0" w:color="auto"/>
                                    <w:right w:val="outset" w:sz="6" w:space="0" w:color="auto"/>
                                  </w:tcBorders>
                                  <w:vAlign w:val="center"/>
                                  <w:hideMark/>
                                </w:tcPr>
                                <w:p w14:paraId="5830C811" w14:textId="6A01643F"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156" w:type="pct"/>
                                  <w:tcBorders>
                                    <w:top w:val="outset" w:sz="6" w:space="0" w:color="auto"/>
                                    <w:left w:val="outset" w:sz="6" w:space="0" w:color="auto"/>
                                    <w:bottom w:val="outset" w:sz="6" w:space="0" w:color="auto"/>
                                    <w:right w:val="outset" w:sz="6" w:space="0" w:color="auto"/>
                                  </w:tcBorders>
                                  <w:vAlign w:val="center"/>
                                  <w:hideMark/>
                                </w:tcPr>
                                <w:p w14:paraId="62780ED6" w14:textId="20094D28"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237" w:type="pct"/>
                                  <w:tcBorders>
                                    <w:top w:val="outset" w:sz="6" w:space="0" w:color="auto"/>
                                    <w:left w:val="outset" w:sz="6" w:space="0" w:color="auto"/>
                                    <w:bottom w:val="outset" w:sz="6" w:space="0" w:color="auto"/>
                                    <w:right w:val="outset" w:sz="6" w:space="0" w:color="auto"/>
                                  </w:tcBorders>
                                  <w:vAlign w:val="center"/>
                                </w:tcPr>
                                <w:p w14:paraId="32DE1FB4" w14:textId="32EB150D" w:rsidR="000E1FCF" w:rsidRPr="00387E2C" w:rsidRDefault="000E1FCF" w:rsidP="007A5109">
                                  <w:pPr>
                                    <w:pStyle w:val="af0"/>
                                    <w:spacing w:before="0" w:after="0"/>
                                    <w:jc w:val="center"/>
                                    <w:rPr>
                                      <w:color w:val="000000"/>
                                      <w:sz w:val="14"/>
                                      <w:szCs w:val="16"/>
                                      <w:lang w:val="uk-UA"/>
                                    </w:rPr>
                                  </w:pPr>
                                  <w:r w:rsidRPr="00387E2C">
                                    <w:rPr>
                                      <w:color w:val="000000"/>
                                      <w:sz w:val="14"/>
                                      <w:szCs w:val="16"/>
                                      <w:lang w:val="uk-UA"/>
                                    </w:rPr>
                                    <w:t>-</w:t>
                                  </w:r>
                                </w:p>
                              </w:tc>
                              <w:tc>
                                <w:tcPr>
                                  <w:tcW w:w="239" w:type="pct"/>
                                  <w:tcBorders>
                                    <w:top w:val="outset" w:sz="6" w:space="0" w:color="auto"/>
                                    <w:left w:val="outset" w:sz="6" w:space="0" w:color="auto"/>
                                    <w:bottom w:val="outset" w:sz="6" w:space="0" w:color="auto"/>
                                    <w:right w:val="outset" w:sz="6" w:space="0" w:color="auto"/>
                                  </w:tcBorders>
                                  <w:vAlign w:val="center"/>
                                </w:tcPr>
                                <w:p w14:paraId="0E730ED1" w14:textId="52D6E1E7" w:rsidR="000E1FCF" w:rsidRPr="00387E2C" w:rsidRDefault="000E1FCF" w:rsidP="007A5109">
                                  <w:pPr>
                                    <w:pStyle w:val="af0"/>
                                    <w:spacing w:before="0" w:after="0"/>
                                    <w:jc w:val="center"/>
                                    <w:rPr>
                                      <w:color w:val="000000"/>
                                      <w:sz w:val="14"/>
                                      <w:szCs w:val="16"/>
                                      <w:lang w:val="uk-UA"/>
                                    </w:rPr>
                                  </w:pPr>
                                  <w:r w:rsidRPr="00387E2C">
                                    <w:rPr>
                                      <w:color w:val="000000"/>
                                      <w:sz w:val="14"/>
                                      <w:szCs w:val="16"/>
                                      <w:lang w:val="uk-UA"/>
                                    </w:rPr>
                                    <w:t>-</w:t>
                                  </w:r>
                                </w:p>
                              </w:tc>
                              <w:tc>
                                <w:tcPr>
                                  <w:tcW w:w="193" w:type="pct"/>
                                  <w:tcBorders>
                                    <w:top w:val="outset" w:sz="6" w:space="0" w:color="auto"/>
                                    <w:left w:val="outset" w:sz="6" w:space="0" w:color="auto"/>
                                    <w:bottom w:val="outset" w:sz="6" w:space="0" w:color="auto"/>
                                    <w:right w:val="outset" w:sz="6" w:space="0" w:color="auto"/>
                                  </w:tcBorders>
                                  <w:vAlign w:val="center"/>
                                  <w:hideMark/>
                                </w:tcPr>
                                <w:p w14:paraId="6F0C13E8" w14:textId="77777777"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155" w:type="pct"/>
                                  <w:tcBorders>
                                    <w:top w:val="outset" w:sz="6" w:space="0" w:color="auto"/>
                                    <w:left w:val="outset" w:sz="6" w:space="0" w:color="auto"/>
                                    <w:bottom w:val="outset" w:sz="6" w:space="0" w:color="auto"/>
                                    <w:right w:val="outset" w:sz="6" w:space="0" w:color="auto"/>
                                  </w:tcBorders>
                                  <w:vAlign w:val="center"/>
                                  <w:hideMark/>
                                </w:tcPr>
                                <w:p w14:paraId="3D649D06" w14:textId="77777777"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57E8BED4" w14:textId="77777777"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16EDA814" w14:textId="77777777"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12AFB184"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15597520" w14:textId="77777777" w:rsidR="000E1FCF" w:rsidRPr="00387E2C" w:rsidRDefault="000E1FCF" w:rsidP="00350B09">
                                  <w:pPr>
                                    <w:pStyle w:val="af0"/>
                                    <w:spacing w:before="0" w:after="0"/>
                                    <w:rPr>
                                      <w:color w:val="000000"/>
                                      <w:sz w:val="14"/>
                                      <w:szCs w:val="16"/>
                                      <w:lang w:val="uk-UA"/>
                                    </w:rPr>
                                  </w:pPr>
                                  <w:r w:rsidRPr="00387E2C">
                                    <w:rPr>
                                      <w:color w:val="000000"/>
                                      <w:sz w:val="14"/>
                                      <w:szCs w:val="16"/>
                                      <w:lang w:val="uk-UA"/>
                                    </w:rPr>
                                    <w:t xml:space="preserve">Будинки, споруди та передавальні пристрої </w:t>
                                  </w:r>
                                </w:p>
                              </w:tc>
                              <w:tc>
                                <w:tcPr>
                                  <w:tcW w:w="160" w:type="pct"/>
                                  <w:tcBorders>
                                    <w:top w:val="outset" w:sz="6" w:space="0" w:color="auto"/>
                                    <w:left w:val="outset" w:sz="6" w:space="0" w:color="auto"/>
                                    <w:bottom w:val="outset" w:sz="6" w:space="0" w:color="auto"/>
                                    <w:right w:val="outset" w:sz="6" w:space="0" w:color="auto"/>
                                  </w:tcBorders>
                                  <w:vAlign w:val="center"/>
                                  <w:hideMark/>
                                </w:tcPr>
                                <w:p w14:paraId="23EF0499"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6"/>
                                      <w:lang w:val="uk-UA"/>
                                    </w:rPr>
                                    <w:t>120</w:t>
                                  </w:r>
                                </w:p>
                              </w:tc>
                              <w:tc>
                                <w:tcPr>
                                  <w:tcW w:w="239" w:type="pct"/>
                                  <w:tcBorders>
                                    <w:top w:val="outset" w:sz="6" w:space="0" w:color="auto"/>
                                    <w:left w:val="outset" w:sz="6" w:space="0" w:color="auto"/>
                                    <w:bottom w:val="outset" w:sz="6" w:space="0" w:color="auto"/>
                                    <w:right w:val="outset" w:sz="6" w:space="0" w:color="auto"/>
                                  </w:tcBorders>
                                  <w:vAlign w:val="center"/>
                                </w:tcPr>
                                <w:p w14:paraId="23902F5C" w14:textId="36AC3E71" w:rsidR="000E1FCF" w:rsidRPr="00256FDA" w:rsidRDefault="000E1FCF" w:rsidP="00350B09">
                                  <w:pPr>
                                    <w:pStyle w:val="af0"/>
                                    <w:spacing w:before="0" w:after="0"/>
                                    <w:jc w:val="center"/>
                                    <w:rPr>
                                      <w:color w:val="000000"/>
                                      <w:sz w:val="14"/>
                                      <w:szCs w:val="16"/>
                                      <w:lang w:val="uk-UA"/>
                                    </w:rPr>
                                  </w:pPr>
                                  <w:r>
                                    <w:rPr>
                                      <w:color w:val="000000"/>
                                      <w:sz w:val="14"/>
                                      <w:szCs w:val="16"/>
                                      <w:lang w:val="uk-UA"/>
                                    </w:rPr>
                                    <w:t>60</w:t>
                                  </w:r>
                                  <w:r w:rsidR="00BD4F83">
                                    <w:rPr>
                                      <w:color w:val="000000"/>
                                      <w:sz w:val="14"/>
                                      <w:szCs w:val="16"/>
                                      <w:lang w:val="uk-UA"/>
                                    </w:rPr>
                                    <w:t> </w:t>
                                  </w:r>
                                  <w:r>
                                    <w:rPr>
                                      <w:color w:val="000000"/>
                                      <w:sz w:val="14"/>
                                      <w:szCs w:val="16"/>
                                      <w:lang w:val="uk-UA"/>
                                    </w:rPr>
                                    <w:t>412</w:t>
                                  </w:r>
                                </w:p>
                              </w:tc>
                              <w:tc>
                                <w:tcPr>
                                  <w:tcW w:w="256" w:type="pct"/>
                                  <w:tcBorders>
                                    <w:top w:val="outset" w:sz="6" w:space="0" w:color="auto"/>
                                    <w:left w:val="outset" w:sz="6" w:space="0" w:color="auto"/>
                                    <w:bottom w:val="outset" w:sz="6" w:space="0" w:color="auto"/>
                                    <w:right w:val="outset" w:sz="6" w:space="0" w:color="auto"/>
                                  </w:tcBorders>
                                  <w:vAlign w:val="center"/>
                                </w:tcPr>
                                <w:p w14:paraId="6D75A4BA" w14:textId="69D363F2" w:rsidR="000E1FCF" w:rsidRPr="00256FDA" w:rsidRDefault="000E1FCF" w:rsidP="00256FDA">
                                  <w:pPr>
                                    <w:pStyle w:val="af0"/>
                                    <w:spacing w:before="0" w:after="0"/>
                                    <w:jc w:val="center"/>
                                    <w:rPr>
                                      <w:color w:val="000000"/>
                                      <w:sz w:val="14"/>
                                      <w:szCs w:val="16"/>
                                      <w:lang w:val="uk-UA"/>
                                    </w:rPr>
                                  </w:pPr>
                                  <w:r>
                                    <w:rPr>
                                      <w:color w:val="000000"/>
                                      <w:sz w:val="14"/>
                                      <w:szCs w:val="16"/>
                                      <w:lang w:val="en-US"/>
                                    </w:rPr>
                                    <w:t>4</w:t>
                                  </w:r>
                                  <w:r>
                                    <w:rPr>
                                      <w:color w:val="000000"/>
                                      <w:sz w:val="14"/>
                                      <w:szCs w:val="16"/>
                                      <w:lang w:val="uk-UA"/>
                                    </w:rPr>
                                    <w:t>9</w:t>
                                  </w:r>
                                  <w:r w:rsidR="00BD4F83">
                                    <w:rPr>
                                      <w:color w:val="000000"/>
                                      <w:sz w:val="14"/>
                                      <w:szCs w:val="16"/>
                                      <w:lang w:val="uk-UA"/>
                                    </w:rPr>
                                    <w:t> </w:t>
                                  </w:r>
                                  <w:r>
                                    <w:rPr>
                                      <w:color w:val="000000"/>
                                      <w:sz w:val="14"/>
                                      <w:szCs w:val="16"/>
                                      <w:lang w:val="en-US"/>
                                    </w:rPr>
                                    <w:t>6</w:t>
                                  </w:r>
                                  <w:r>
                                    <w:rPr>
                                      <w:color w:val="000000"/>
                                      <w:sz w:val="14"/>
                                      <w:szCs w:val="16"/>
                                      <w:lang w:val="uk-UA"/>
                                    </w:rPr>
                                    <w:t>19</w:t>
                                  </w:r>
                                </w:p>
                              </w:tc>
                              <w:tc>
                                <w:tcPr>
                                  <w:tcW w:w="253" w:type="pct"/>
                                  <w:tcBorders>
                                    <w:top w:val="outset" w:sz="6" w:space="0" w:color="auto"/>
                                    <w:left w:val="outset" w:sz="6" w:space="0" w:color="auto"/>
                                    <w:bottom w:val="outset" w:sz="6" w:space="0" w:color="auto"/>
                                    <w:right w:val="outset" w:sz="6" w:space="0" w:color="auto"/>
                                  </w:tcBorders>
                                  <w:vAlign w:val="center"/>
                                </w:tcPr>
                                <w:p w14:paraId="553D5846" w14:textId="47CC7E99" w:rsidR="000E1FCF" w:rsidRPr="00256FDA" w:rsidRDefault="000E1FCF" w:rsidP="00350B09">
                                  <w:pPr>
                                    <w:pStyle w:val="af0"/>
                                    <w:spacing w:before="0" w:after="0"/>
                                    <w:jc w:val="center"/>
                                    <w:rPr>
                                      <w:color w:val="000000"/>
                                      <w:sz w:val="14"/>
                                      <w:szCs w:val="16"/>
                                      <w:lang w:val="uk-UA"/>
                                    </w:rPr>
                                  </w:pPr>
                                  <w:r>
                                    <w:rPr>
                                      <w:color w:val="000000"/>
                                      <w:sz w:val="14"/>
                                      <w:szCs w:val="16"/>
                                      <w:lang w:val="uk-UA"/>
                                    </w:rPr>
                                    <w:t>1</w:t>
                                  </w:r>
                                  <w:r w:rsidR="00BD4F83">
                                    <w:rPr>
                                      <w:color w:val="000000"/>
                                      <w:sz w:val="14"/>
                                      <w:szCs w:val="16"/>
                                      <w:lang w:val="uk-UA"/>
                                    </w:rPr>
                                    <w:t> </w:t>
                                  </w:r>
                                  <w:r>
                                    <w:rPr>
                                      <w:color w:val="000000"/>
                                      <w:sz w:val="14"/>
                                      <w:szCs w:val="16"/>
                                      <w:lang w:val="uk-UA"/>
                                    </w:rPr>
                                    <w:t>078</w:t>
                                  </w:r>
                                </w:p>
                              </w:tc>
                              <w:tc>
                                <w:tcPr>
                                  <w:tcW w:w="263" w:type="pct"/>
                                  <w:tcBorders>
                                    <w:top w:val="outset" w:sz="6" w:space="0" w:color="auto"/>
                                    <w:left w:val="outset" w:sz="6" w:space="0" w:color="auto"/>
                                    <w:bottom w:val="outset" w:sz="6" w:space="0" w:color="auto"/>
                                    <w:right w:val="outset" w:sz="6" w:space="0" w:color="auto"/>
                                  </w:tcBorders>
                                  <w:vAlign w:val="center"/>
                                </w:tcPr>
                                <w:p w14:paraId="2D705411" w14:textId="50FCEE11" w:rsidR="000E1FCF" w:rsidRPr="00387E2C" w:rsidRDefault="000E1FCF" w:rsidP="00350B09">
                                  <w:pPr>
                                    <w:pStyle w:val="af0"/>
                                    <w:spacing w:before="0" w:after="0"/>
                                    <w:jc w:val="center"/>
                                    <w:rPr>
                                      <w:color w:val="000000"/>
                                      <w:sz w:val="14"/>
                                      <w:szCs w:val="16"/>
                                      <w:lang w:val="uk-UA"/>
                                    </w:rPr>
                                  </w:pPr>
                                </w:p>
                              </w:tc>
                              <w:tc>
                                <w:tcPr>
                                  <w:tcW w:w="154" w:type="pct"/>
                                  <w:tcBorders>
                                    <w:top w:val="outset" w:sz="6" w:space="0" w:color="auto"/>
                                    <w:left w:val="outset" w:sz="6" w:space="0" w:color="auto"/>
                                    <w:bottom w:val="outset" w:sz="6" w:space="0" w:color="auto"/>
                                    <w:right w:val="outset" w:sz="6" w:space="0" w:color="auto"/>
                                  </w:tcBorders>
                                  <w:vAlign w:val="center"/>
                                </w:tcPr>
                                <w:p w14:paraId="4955D376" w14:textId="7915B63B" w:rsidR="000E1FCF" w:rsidRPr="00387E2C" w:rsidRDefault="000E1FCF" w:rsidP="00350B09">
                                  <w:pPr>
                                    <w:pStyle w:val="af0"/>
                                    <w:spacing w:before="0" w:after="0"/>
                                    <w:jc w:val="center"/>
                                    <w:rPr>
                                      <w:color w:val="000000"/>
                                      <w:sz w:val="14"/>
                                      <w:szCs w:val="16"/>
                                      <w:lang w:val="uk-UA"/>
                                    </w:rPr>
                                  </w:pPr>
                                </w:p>
                              </w:tc>
                              <w:tc>
                                <w:tcPr>
                                  <w:tcW w:w="257" w:type="pct"/>
                                  <w:tcBorders>
                                    <w:top w:val="outset" w:sz="6" w:space="0" w:color="auto"/>
                                    <w:left w:val="outset" w:sz="6" w:space="0" w:color="auto"/>
                                    <w:bottom w:val="outset" w:sz="6" w:space="0" w:color="auto"/>
                                    <w:right w:val="outset" w:sz="6" w:space="0" w:color="auto"/>
                                  </w:tcBorders>
                                  <w:vAlign w:val="center"/>
                                </w:tcPr>
                                <w:p w14:paraId="7C9E340C" w14:textId="31D2A521" w:rsidR="000E1FCF" w:rsidRPr="00387E2C" w:rsidRDefault="000E1FCF" w:rsidP="00350B09">
                                  <w:pPr>
                                    <w:pStyle w:val="af0"/>
                                    <w:spacing w:before="0" w:after="0"/>
                                    <w:jc w:val="center"/>
                                    <w:rPr>
                                      <w:color w:val="000000"/>
                                      <w:sz w:val="14"/>
                                      <w:szCs w:val="16"/>
                                      <w:lang w:val="uk-UA"/>
                                    </w:rPr>
                                  </w:pPr>
                                </w:p>
                              </w:tc>
                              <w:tc>
                                <w:tcPr>
                                  <w:tcW w:w="140" w:type="pct"/>
                                  <w:tcBorders>
                                    <w:top w:val="outset" w:sz="6" w:space="0" w:color="auto"/>
                                    <w:left w:val="outset" w:sz="6" w:space="0" w:color="auto"/>
                                    <w:bottom w:val="outset" w:sz="6" w:space="0" w:color="auto"/>
                                    <w:right w:val="outset" w:sz="6" w:space="0" w:color="auto"/>
                                  </w:tcBorders>
                                  <w:vAlign w:val="center"/>
                                </w:tcPr>
                                <w:p w14:paraId="5C3FBCEC" w14:textId="1845336D" w:rsidR="000E1FCF" w:rsidRPr="00387E2C" w:rsidRDefault="000E1FCF" w:rsidP="00350B09">
                                  <w:pPr>
                                    <w:pStyle w:val="af0"/>
                                    <w:spacing w:before="0" w:after="0"/>
                                    <w:jc w:val="center"/>
                                    <w:rPr>
                                      <w:color w:val="000000"/>
                                      <w:sz w:val="14"/>
                                      <w:szCs w:val="16"/>
                                      <w:lang w:val="uk-UA"/>
                                    </w:rPr>
                                  </w:pPr>
                                </w:p>
                              </w:tc>
                              <w:tc>
                                <w:tcPr>
                                  <w:tcW w:w="312" w:type="pct"/>
                                  <w:tcBorders>
                                    <w:top w:val="outset" w:sz="6" w:space="0" w:color="auto"/>
                                    <w:left w:val="outset" w:sz="6" w:space="0" w:color="auto"/>
                                    <w:bottom w:val="outset" w:sz="6" w:space="0" w:color="auto"/>
                                    <w:right w:val="outset" w:sz="6" w:space="0" w:color="auto"/>
                                  </w:tcBorders>
                                  <w:vAlign w:val="center"/>
                                </w:tcPr>
                                <w:p w14:paraId="143FA0A6" w14:textId="77AA40AE" w:rsidR="000E1FCF" w:rsidRPr="00256FDA" w:rsidRDefault="000E1FCF" w:rsidP="00256FDA">
                                  <w:pPr>
                                    <w:pStyle w:val="af0"/>
                                    <w:spacing w:before="0" w:after="0"/>
                                    <w:jc w:val="center"/>
                                    <w:rPr>
                                      <w:color w:val="000000"/>
                                      <w:sz w:val="14"/>
                                      <w:szCs w:val="16"/>
                                      <w:lang w:val="uk-UA"/>
                                    </w:rPr>
                                  </w:pPr>
                                  <w:r>
                                    <w:rPr>
                                      <w:color w:val="000000"/>
                                      <w:sz w:val="14"/>
                                      <w:szCs w:val="16"/>
                                      <w:lang w:val="en-US"/>
                                    </w:rPr>
                                    <w:t>4</w:t>
                                  </w:r>
                                  <w:r w:rsidR="00BD4F83">
                                    <w:rPr>
                                      <w:color w:val="000000"/>
                                      <w:sz w:val="14"/>
                                      <w:szCs w:val="16"/>
                                      <w:lang w:val="uk-UA"/>
                                    </w:rPr>
                                    <w:t> </w:t>
                                  </w:r>
                                  <w:r>
                                    <w:rPr>
                                      <w:color w:val="000000"/>
                                      <w:sz w:val="14"/>
                                      <w:szCs w:val="16"/>
                                      <w:lang w:val="uk-UA"/>
                                    </w:rPr>
                                    <w:t>405</w:t>
                                  </w:r>
                                </w:p>
                              </w:tc>
                              <w:tc>
                                <w:tcPr>
                                  <w:tcW w:w="303" w:type="pct"/>
                                  <w:tcBorders>
                                    <w:top w:val="outset" w:sz="6" w:space="0" w:color="auto"/>
                                    <w:left w:val="outset" w:sz="6" w:space="0" w:color="auto"/>
                                    <w:bottom w:val="outset" w:sz="6" w:space="0" w:color="auto"/>
                                    <w:right w:val="outset" w:sz="6" w:space="0" w:color="auto"/>
                                  </w:tcBorders>
                                  <w:vAlign w:val="center"/>
                                </w:tcPr>
                                <w:p w14:paraId="6802BDE5" w14:textId="088CB58C" w:rsidR="000E1FCF" w:rsidRPr="00387E2C" w:rsidRDefault="000E1FCF" w:rsidP="00350B09">
                                  <w:pPr>
                                    <w:pStyle w:val="af0"/>
                                    <w:spacing w:before="0" w:after="0"/>
                                    <w:jc w:val="center"/>
                                    <w:rPr>
                                      <w:color w:val="000000"/>
                                      <w:sz w:val="14"/>
                                      <w:szCs w:val="16"/>
                                      <w:lang w:val="uk-UA"/>
                                    </w:rPr>
                                  </w:pPr>
                                </w:p>
                              </w:tc>
                              <w:tc>
                                <w:tcPr>
                                  <w:tcW w:w="299" w:type="pct"/>
                                  <w:tcBorders>
                                    <w:top w:val="outset" w:sz="6" w:space="0" w:color="auto"/>
                                    <w:left w:val="outset" w:sz="6" w:space="0" w:color="auto"/>
                                    <w:bottom w:val="outset" w:sz="6" w:space="0" w:color="auto"/>
                                    <w:right w:val="outset" w:sz="6" w:space="0" w:color="auto"/>
                                  </w:tcBorders>
                                  <w:vAlign w:val="center"/>
                                </w:tcPr>
                                <w:p w14:paraId="4C3BDFDE" w14:textId="608279EF" w:rsidR="000E1FCF" w:rsidRPr="00387E2C" w:rsidRDefault="000E1FCF" w:rsidP="00350B09">
                                  <w:pPr>
                                    <w:pStyle w:val="af0"/>
                                    <w:spacing w:before="0" w:after="0"/>
                                    <w:jc w:val="center"/>
                                    <w:rPr>
                                      <w:color w:val="000000"/>
                                      <w:sz w:val="14"/>
                                      <w:szCs w:val="16"/>
                                      <w:lang w:val="uk-UA"/>
                                    </w:rPr>
                                  </w:pPr>
                                </w:p>
                              </w:tc>
                              <w:tc>
                                <w:tcPr>
                                  <w:tcW w:w="156" w:type="pct"/>
                                  <w:tcBorders>
                                    <w:top w:val="outset" w:sz="6" w:space="0" w:color="auto"/>
                                    <w:left w:val="outset" w:sz="6" w:space="0" w:color="auto"/>
                                    <w:bottom w:val="outset" w:sz="6" w:space="0" w:color="auto"/>
                                    <w:right w:val="outset" w:sz="6" w:space="0" w:color="auto"/>
                                  </w:tcBorders>
                                  <w:vAlign w:val="center"/>
                                </w:tcPr>
                                <w:p w14:paraId="30083425" w14:textId="1691554F" w:rsidR="000E1FCF" w:rsidRPr="00387E2C" w:rsidRDefault="000E1FCF" w:rsidP="00350B09">
                                  <w:pPr>
                                    <w:pStyle w:val="af0"/>
                                    <w:spacing w:before="0" w:after="0"/>
                                    <w:jc w:val="center"/>
                                    <w:rPr>
                                      <w:color w:val="000000"/>
                                      <w:sz w:val="14"/>
                                      <w:szCs w:val="16"/>
                                      <w:lang w:val="uk-UA"/>
                                    </w:rPr>
                                  </w:pPr>
                                </w:p>
                              </w:tc>
                              <w:tc>
                                <w:tcPr>
                                  <w:tcW w:w="237" w:type="pct"/>
                                  <w:tcBorders>
                                    <w:top w:val="outset" w:sz="6" w:space="0" w:color="auto"/>
                                    <w:left w:val="outset" w:sz="6" w:space="0" w:color="auto"/>
                                    <w:bottom w:val="outset" w:sz="6" w:space="0" w:color="auto"/>
                                    <w:right w:val="outset" w:sz="6" w:space="0" w:color="auto"/>
                                  </w:tcBorders>
                                  <w:vAlign w:val="center"/>
                                </w:tcPr>
                                <w:p w14:paraId="45C549E1" w14:textId="61A4113D" w:rsidR="000E1FCF" w:rsidRPr="00256FDA" w:rsidRDefault="000E1FCF" w:rsidP="00256FDA">
                                  <w:pPr>
                                    <w:pStyle w:val="af0"/>
                                    <w:spacing w:before="0" w:after="0"/>
                                    <w:jc w:val="center"/>
                                    <w:rPr>
                                      <w:color w:val="000000"/>
                                      <w:sz w:val="14"/>
                                      <w:szCs w:val="16"/>
                                      <w:lang w:val="uk-UA"/>
                                    </w:rPr>
                                  </w:pPr>
                                  <w:r>
                                    <w:rPr>
                                      <w:color w:val="000000"/>
                                      <w:sz w:val="14"/>
                                      <w:szCs w:val="16"/>
                                      <w:lang w:val="en-US"/>
                                    </w:rPr>
                                    <w:t>6</w:t>
                                  </w:r>
                                  <w:r>
                                    <w:rPr>
                                      <w:color w:val="000000"/>
                                      <w:sz w:val="14"/>
                                      <w:szCs w:val="16"/>
                                      <w:lang w:val="uk-UA"/>
                                    </w:rPr>
                                    <w:t>1</w:t>
                                  </w:r>
                                  <w:r w:rsidR="00BD4F83">
                                    <w:rPr>
                                      <w:color w:val="000000"/>
                                      <w:sz w:val="14"/>
                                      <w:szCs w:val="16"/>
                                      <w:lang w:val="uk-UA"/>
                                    </w:rPr>
                                    <w:t> </w:t>
                                  </w:r>
                                  <w:r>
                                    <w:rPr>
                                      <w:color w:val="000000"/>
                                      <w:sz w:val="14"/>
                                      <w:szCs w:val="16"/>
                                      <w:lang w:val="en-US"/>
                                    </w:rPr>
                                    <w:t>4</w:t>
                                  </w:r>
                                  <w:r>
                                    <w:rPr>
                                      <w:color w:val="000000"/>
                                      <w:sz w:val="14"/>
                                      <w:szCs w:val="16"/>
                                      <w:lang w:val="uk-UA"/>
                                    </w:rPr>
                                    <w:t>90</w:t>
                                  </w:r>
                                </w:p>
                              </w:tc>
                              <w:tc>
                                <w:tcPr>
                                  <w:tcW w:w="239" w:type="pct"/>
                                  <w:tcBorders>
                                    <w:top w:val="outset" w:sz="6" w:space="0" w:color="auto"/>
                                    <w:left w:val="outset" w:sz="6" w:space="0" w:color="auto"/>
                                    <w:bottom w:val="outset" w:sz="6" w:space="0" w:color="auto"/>
                                    <w:right w:val="outset" w:sz="6" w:space="0" w:color="auto"/>
                                  </w:tcBorders>
                                  <w:vAlign w:val="center"/>
                                </w:tcPr>
                                <w:p w14:paraId="3CB01FCB" w14:textId="7E92C687" w:rsidR="000E1FCF" w:rsidRPr="002B420B" w:rsidRDefault="000E1FCF" w:rsidP="00256FDA">
                                  <w:pPr>
                                    <w:pStyle w:val="af0"/>
                                    <w:spacing w:before="0" w:after="0"/>
                                    <w:jc w:val="center"/>
                                    <w:rPr>
                                      <w:color w:val="000000"/>
                                      <w:sz w:val="14"/>
                                      <w:szCs w:val="16"/>
                                      <w:lang w:val="en-US"/>
                                    </w:rPr>
                                  </w:pPr>
                                  <w:r>
                                    <w:rPr>
                                      <w:color w:val="000000"/>
                                      <w:sz w:val="14"/>
                                      <w:szCs w:val="16"/>
                                      <w:lang w:val="uk-UA"/>
                                    </w:rPr>
                                    <w:t>54</w:t>
                                  </w:r>
                                  <w:r w:rsidR="00BD4F83">
                                    <w:rPr>
                                      <w:color w:val="000000"/>
                                      <w:sz w:val="14"/>
                                      <w:szCs w:val="16"/>
                                      <w:lang w:val="uk-UA"/>
                                    </w:rPr>
                                    <w:t> </w:t>
                                  </w:r>
                                  <w:r>
                                    <w:rPr>
                                      <w:color w:val="000000"/>
                                      <w:sz w:val="14"/>
                                      <w:szCs w:val="16"/>
                                      <w:lang w:val="uk-UA"/>
                                    </w:rPr>
                                    <w:t>024</w:t>
                                  </w:r>
                                </w:p>
                              </w:tc>
                              <w:tc>
                                <w:tcPr>
                                  <w:tcW w:w="193" w:type="pct"/>
                                  <w:tcBorders>
                                    <w:top w:val="outset" w:sz="6" w:space="0" w:color="auto"/>
                                    <w:left w:val="outset" w:sz="6" w:space="0" w:color="auto"/>
                                    <w:bottom w:val="outset" w:sz="6" w:space="0" w:color="auto"/>
                                    <w:right w:val="outset" w:sz="6" w:space="0" w:color="auto"/>
                                  </w:tcBorders>
                                  <w:vAlign w:val="center"/>
                                </w:tcPr>
                                <w:p w14:paraId="4BC08D88" w14:textId="4DA9D9A0" w:rsidR="000E1FCF" w:rsidRPr="00387E2C" w:rsidRDefault="000E1FCF" w:rsidP="00350B09">
                                  <w:pPr>
                                    <w:pStyle w:val="af0"/>
                                    <w:spacing w:before="0" w:after="0"/>
                                    <w:jc w:val="center"/>
                                    <w:rPr>
                                      <w:color w:val="000000"/>
                                      <w:sz w:val="14"/>
                                      <w:szCs w:val="16"/>
                                      <w:lang w:val="uk-UA"/>
                                    </w:rPr>
                                  </w:pPr>
                                </w:p>
                              </w:tc>
                              <w:tc>
                                <w:tcPr>
                                  <w:tcW w:w="155" w:type="pct"/>
                                  <w:tcBorders>
                                    <w:top w:val="outset" w:sz="6" w:space="0" w:color="auto"/>
                                    <w:left w:val="outset" w:sz="6" w:space="0" w:color="auto"/>
                                    <w:bottom w:val="outset" w:sz="6" w:space="0" w:color="auto"/>
                                    <w:right w:val="outset" w:sz="6" w:space="0" w:color="auto"/>
                                  </w:tcBorders>
                                  <w:vAlign w:val="center"/>
                                  <w:hideMark/>
                                </w:tcPr>
                                <w:p w14:paraId="35026BA1"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38E7D56F"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30F3C3EA"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26D1F53B"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7939CFB2" w14:textId="77777777" w:rsidR="000E1FCF" w:rsidRPr="00387E2C" w:rsidRDefault="000E1FCF" w:rsidP="00350B09">
                                  <w:pPr>
                                    <w:pStyle w:val="af0"/>
                                    <w:spacing w:before="0" w:after="0"/>
                                    <w:rPr>
                                      <w:color w:val="000000"/>
                                      <w:sz w:val="14"/>
                                      <w:szCs w:val="16"/>
                                      <w:lang w:val="uk-UA"/>
                                    </w:rPr>
                                  </w:pPr>
                                  <w:r w:rsidRPr="00387E2C">
                                    <w:rPr>
                                      <w:color w:val="000000"/>
                                      <w:sz w:val="14"/>
                                      <w:szCs w:val="16"/>
                                      <w:lang w:val="uk-UA"/>
                                    </w:rPr>
                                    <w:t xml:space="preserve">Машини та обладнання </w:t>
                                  </w:r>
                                </w:p>
                              </w:tc>
                              <w:tc>
                                <w:tcPr>
                                  <w:tcW w:w="160" w:type="pct"/>
                                  <w:tcBorders>
                                    <w:top w:val="outset" w:sz="6" w:space="0" w:color="auto"/>
                                    <w:left w:val="outset" w:sz="6" w:space="0" w:color="auto"/>
                                    <w:bottom w:val="outset" w:sz="6" w:space="0" w:color="auto"/>
                                    <w:right w:val="outset" w:sz="6" w:space="0" w:color="auto"/>
                                  </w:tcBorders>
                                  <w:vAlign w:val="center"/>
                                  <w:hideMark/>
                                </w:tcPr>
                                <w:p w14:paraId="39E1C917"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6"/>
                                      <w:lang w:val="uk-UA"/>
                                    </w:rPr>
                                    <w:t>130</w:t>
                                  </w:r>
                                </w:p>
                              </w:tc>
                              <w:tc>
                                <w:tcPr>
                                  <w:tcW w:w="239" w:type="pct"/>
                                  <w:tcBorders>
                                    <w:top w:val="outset" w:sz="6" w:space="0" w:color="auto"/>
                                    <w:left w:val="outset" w:sz="6" w:space="0" w:color="auto"/>
                                    <w:bottom w:val="outset" w:sz="6" w:space="0" w:color="auto"/>
                                    <w:right w:val="outset" w:sz="6" w:space="0" w:color="auto"/>
                                  </w:tcBorders>
                                  <w:vAlign w:val="center"/>
                                </w:tcPr>
                                <w:p w14:paraId="25EC40B6" w14:textId="08E438A4" w:rsidR="000E1FCF" w:rsidRPr="00256FDA" w:rsidRDefault="000E1FCF" w:rsidP="00256FDA">
                                  <w:pPr>
                                    <w:pStyle w:val="af0"/>
                                    <w:spacing w:before="0" w:after="0"/>
                                    <w:jc w:val="center"/>
                                    <w:rPr>
                                      <w:color w:val="000000"/>
                                      <w:sz w:val="14"/>
                                      <w:szCs w:val="16"/>
                                      <w:lang w:val="uk-UA"/>
                                    </w:rPr>
                                  </w:pPr>
                                  <w:r>
                                    <w:rPr>
                                      <w:color w:val="000000"/>
                                      <w:sz w:val="14"/>
                                      <w:szCs w:val="16"/>
                                      <w:lang w:val="en-US"/>
                                    </w:rPr>
                                    <w:t>4</w:t>
                                  </w:r>
                                  <w:r>
                                    <w:rPr>
                                      <w:color w:val="000000"/>
                                      <w:sz w:val="14"/>
                                      <w:szCs w:val="16"/>
                                      <w:lang w:val="uk-UA"/>
                                    </w:rPr>
                                    <w:t>9</w:t>
                                  </w:r>
                                  <w:r w:rsidR="00BD4F83">
                                    <w:rPr>
                                      <w:color w:val="000000"/>
                                      <w:sz w:val="14"/>
                                      <w:szCs w:val="16"/>
                                      <w:lang w:val="uk-UA"/>
                                    </w:rPr>
                                    <w:t> </w:t>
                                  </w:r>
                                  <w:r>
                                    <w:rPr>
                                      <w:color w:val="000000"/>
                                      <w:sz w:val="14"/>
                                      <w:szCs w:val="16"/>
                                      <w:lang w:val="uk-UA"/>
                                    </w:rPr>
                                    <w:t>687</w:t>
                                  </w:r>
                                </w:p>
                              </w:tc>
                              <w:tc>
                                <w:tcPr>
                                  <w:tcW w:w="256" w:type="pct"/>
                                  <w:tcBorders>
                                    <w:top w:val="outset" w:sz="6" w:space="0" w:color="auto"/>
                                    <w:left w:val="outset" w:sz="6" w:space="0" w:color="auto"/>
                                    <w:bottom w:val="outset" w:sz="6" w:space="0" w:color="auto"/>
                                    <w:right w:val="outset" w:sz="6" w:space="0" w:color="auto"/>
                                  </w:tcBorders>
                                  <w:vAlign w:val="center"/>
                                </w:tcPr>
                                <w:p w14:paraId="737B5949" w14:textId="6DAE27EF" w:rsidR="000E1FCF" w:rsidRPr="003E43F3" w:rsidRDefault="000E1FCF" w:rsidP="00256FDA">
                                  <w:pPr>
                                    <w:pStyle w:val="af0"/>
                                    <w:spacing w:before="0" w:after="0"/>
                                    <w:jc w:val="center"/>
                                    <w:rPr>
                                      <w:color w:val="000000"/>
                                      <w:sz w:val="14"/>
                                      <w:szCs w:val="16"/>
                                      <w:lang w:val="en-US"/>
                                    </w:rPr>
                                  </w:pPr>
                                  <w:r>
                                    <w:rPr>
                                      <w:color w:val="000000"/>
                                      <w:sz w:val="14"/>
                                      <w:szCs w:val="16"/>
                                      <w:lang w:val="uk-UA"/>
                                    </w:rPr>
                                    <w:t>33</w:t>
                                  </w:r>
                                  <w:r w:rsidR="00BD4F83">
                                    <w:rPr>
                                      <w:color w:val="000000"/>
                                      <w:sz w:val="14"/>
                                      <w:szCs w:val="16"/>
                                      <w:lang w:val="uk-UA"/>
                                    </w:rPr>
                                    <w:t> </w:t>
                                  </w:r>
                                  <w:r>
                                    <w:rPr>
                                      <w:color w:val="000000"/>
                                      <w:sz w:val="14"/>
                                      <w:szCs w:val="16"/>
                                      <w:lang w:val="uk-UA"/>
                                    </w:rPr>
                                    <w:t>727</w:t>
                                  </w:r>
                                </w:p>
                              </w:tc>
                              <w:tc>
                                <w:tcPr>
                                  <w:tcW w:w="253" w:type="pct"/>
                                  <w:tcBorders>
                                    <w:top w:val="outset" w:sz="6" w:space="0" w:color="auto"/>
                                    <w:left w:val="outset" w:sz="6" w:space="0" w:color="auto"/>
                                    <w:bottom w:val="outset" w:sz="6" w:space="0" w:color="auto"/>
                                    <w:right w:val="outset" w:sz="6" w:space="0" w:color="auto"/>
                                  </w:tcBorders>
                                  <w:vAlign w:val="center"/>
                                </w:tcPr>
                                <w:p w14:paraId="5E1D372F" w14:textId="0B217C6A" w:rsidR="000E1FCF" w:rsidRPr="00256FDA" w:rsidRDefault="000E1FCF" w:rsidP="00350B09">
                                  <w:pPr>
                                    <w:pStyle w:val="af0"/>
                                    <w:spacing w:before="0" w:after="0"/>
                                    <w:jc w:val="center"/>
                                    <w:rPr>
                                      <w:color w:val="000000"/>
                                      <w:sz w:val="14"/>
                                      <w:szCs w:val="16"/>
                                      <w:lang w:val="uk-UA"/>
                                    </w:rPr>
                                  </w:pPr>
                                  <w:r>
                                    <w:rPr>
                                      <w:color w:val="000000"/>
                                      <w:sz w:val="14"/>
                                      <w:szCs w:val="16"/>
                                      <w:lang w:val="uk-UA"/>
                                    </w:rPr>
                                    <w:t>16</w:t>
                                  </w:r>
                                  <w:r w:rsidR="00BD4F83">
                                    <w:rPr>
                                      <w:color w:val="000000"/>
                                      <w:sz w:val="14"/>
                                      <w:szCs w:val="16"/>
                                      <w:lang w:val="uk-UA"/>
                                    </w:rPr>
                                    <w:t> </w:t>
                                  </w:r>
                                  <w:r>
                                    <w:rPr>
                                      <w:color w:val="000000"/>
                                      <w:sz w:val="14"/>
                                      <w:szCs w:val="16"/>
                                      <w:lang w:val="uk-UA"/>
                                    </w:rPr>
                                    <w:t>075</w:t>
                                  </w:r>
                                </w:p>
                              </w:tc>
                              <w:tc>
                                <w:tcPr>
                                  <w:tcW w:w="263" w:type="pct"/>
                                  <w:tcBorders>
                                    <w:top w:val="outset" w:sz="6" w:space="0" w:color="auto"/>
                                    <w:left w:val="outset" w:sz="6" w:space="0" w:color="auto"/>
                                    <w:bottom w:val="outset" w:sz="6" w:space="0" w:color="auto"/>
                                    <w:right w:val="outset" w:sz="6" w:space="0" w:color="auto"/>
                                  </w:tcBorders>
                                  <w:vAlign w:val="center"/>
                                </w:tcPr>
                                <w:p w14:paraId="21DAF50C" w14:textId="7A9D73CE" w:rsidR="000E1FCF" w:rsidRPr="00387E2C" w:rsidRDefault="000E1FCF" w:rsidP="00350B09">
                                  <w:pPr>
                                    <w:pStyle w:val="af0"/>
                                    <w:spacing w:before="0" w:after="0"/>
                                    <w:jc w:val="center"/>
                                    <w:rPr>
                                      <w:color w:val="000000"/>
                                      <w:sz w:val="14"/>
                                      <w:szCs w:val="16"/>
                                      <w:lang w:val="uk-UA"/>
                                    </w:rPr>
                                  </w:pPr>
                                </w:p>
                              </w:tc>
                              <w:tc>
                                <w:tcPr>
                                  <w:tcW w:w="154" w:type="pct"/>
                                  <w:tcBorders>
                                    <w:top w:val="outset" w:sz="6" w:space="0" w:color="auto"/>
                                    <w:left w:val="outset" w:sz="6" w:space="0" w:color="auto"/>
                                    <w:bottom w:val="outset" w:sz="6" w:space="0" w:color="auto"/>
                                    <w:right w:val="outset" w:sz="6" w:space="0" w:color="auto"/>
                                  </w:tcBorders>
                                  <w:vAlign w:val="center"/>
                                </w:tcPr>
                                <w:p w14:paraId="67F78135" w14:textId="14EA4673" w:rsidR="000E1FCF" w:rsidRPr="00387E2C" w:rsidRDefault="000E1FCF" w:rsidP="00350B09">
                                  <w:pPr>
                                    <w:pStyle w:val="af0"/>
                                    <w:spacing w:before="0" w:after="0"/>
                                    <w:jc w:val="center"/>
                                    <w:rPr>
                                      <w:color w:val="000000"/>
                                      <w:sz w:val="14"/>
                                      <w:szCs w:val="16"/>
                                      <w:lang w:val="uk-UA"/>
                                    </w:rPr>
                                  </w:pPr>
                                </w:p>
                              </w:tc>
                              <w:tc>
                                <w:tcPr>
                                  <w:tcW w:w="257" w:type="pct"/>
                                  <w:tcBorders>
                                    <w:top w:val="outset" w:sz="6" w:space="0" w:color="auto"/>
                                    <w:left w:val="outset" w:sz="6" w:space="0" w:color="auto"/>
                                    <w:bottom w:val="outset" w:sz="6" w:space="0" w:color="auto"/>
                                    <w:right w:val="outset" w:sz="6" w:space="0" w:color="auto"/>
                                  </w:tcBorders>
                                  <w:vAlign w:val="center"/>
                                </w:tcPr>
                                <w:p w14:paraId="1D24C2C5" w14:textId="402F2BBA" w:rsidR="000E1FCF" w:rsidRPr="00256FDA" w:rsidRDefault="000E1FCF" w:rsidP="00350B09">
                                  <w:pPr>
                                    <w:pStyle w:val="af0"/>
                                    <w:spacing w:before="0" w:after="0"/>
                                    <w:jc w:val="center"/>
                                    <w:rPr>
                                      <w:color w:val="000000"/>
                                      <w:sz w:val="14"/>
                                      <w:szCs w:val="16"/>
                                      <w:lang w:val="uk-UA"/>
                                    </w:rPr>
                                  </w:pPr>
                                  <w:r>
                                    <w:rPr>
                                      <w:color w:val="000000"/>
                                      <w:sz w:val="14"/>
                                      <w:szCs w:val="16"/>
                                      <w:lang w:val="uk-UA"/>
                                    </w:rPr>
                                    <w:t>189</w:t>
                                  </w:r>
                                </w:p>
                              </w:tc>
                              <w:tc>
                                <w:tcPr>
                                  <w:tcW w:w="140" w:type="pct"/>
                                  <w:tcBorders>
                                    <w:top w:val="outset" w:sz="6" w:space="0" w:color="auto"/>
                                    <w:left w:val="outset" w:sz="6" w:space="0" w:color="auto"/>
                                    <w:bottom w:val="outset" w:sz="6" w:space="0" w:color="auto"/>
                                    <w:right w:val="outset" w:sz="6" w:space="0" w:color="auto"/>
                                  </w:tcBorders>
                                  <w:vAlign w:val="center"/>
                                </w:tcPr>
                                <w:p w14:paraId="2650C45A" w14:textId="5DBE5D20" w:rsidR="000E1FCF" w:rsidRPr="00256FDA" w:rsidRDefault="000E1FCF" w:rsidP="00256FDA">
                                  <w:pPr>
                                    <w:pStyle w:val="af0"/>
                                    <w:spacing w:before="0" w:after="0"/>
                                    <w:jc w:val="center"/>
                                    <w:rPr>
                                      <w:color w:val="000000"/>
                                      <w:sz w:val="14"/>
                                      <w:szCs w:val="16"/>
                                      <w:lang w:val="uk-UA"/>
                                    </w:rPr>
                                  </w:pPr>
                                  <w:r>
                                    <w:rPr>
                                      <w:color w:val="000000"/>
                                      <w:sz w:val="14"/>
                                      <w:szCs w:val="16"/>
                                      <w:lang w:val="en-US"/>
                                    </w:rPr>
                                    <w:t>1</w:t>
                                  </w:r>
                                  <w:r>
                                    <w:rPr>
                                      <w:color w:val="000000"/>
                                      <w:sz w:val="14"/>
                                      <w:szCs w:val="16"/>
                                      <w:lang w:val="uk-UA"/>
                                    </w:rPr>
                                    <w:t>89</w:t>
                                  </w:r>
                                </w:p>
                              </w:tc>
                              <w:tc>
                                <w:tcPr>
                                  <w:tcW w:w="312" w:type="pct"/>
                                  <w:tcBorders>
                                    <w:top w:val="outset" w:sz="6" w:space="0" w:color="auto"/>
                                    <w:left w:val="outset" w:sz="6" w:space="0" w:color="auto"/>
                                    <w:bottom w:val="outset" w:sz="6" w:space="0" w:color="auto"/>
                                    <w:right w:val="outset" w:sz="6" w:space="0" w:color="auto"/>
                                  </w:tcBorders>
                                  <w:vAlign w:val="center"/>
                                </w:tcPr>
                                <w:p w14:paraId="038980CC" w14:textId="59803F1B" w:rsidR="000E1FCF" w:rsidRPr="003E43F3" w:rsidRDefault="000E1FCF" w:rsidP="00256FDA">
                                  <w:pPr>
                                    <w:pStyle w:val="af0"/>
                                    <w:spacing w:before="0" w:after="0"/>
                                    <w:jc w:val="center"/>
                                    <w:rPr>
                                      <w:color w:val="000000"/>
                                      <w:sz w:val="14"/>
                                      <w:szCs w:val="16"/>
                                      <w:lang w:val="en-US"/>
                                    </w:rPr>
                                  </w:pPr>
                                  <w:r>
                                    <w:rPr>
                                      <w:color w:val="000000"/>
                                      <w:sz w:val="14"/>
                                      <w:szCs w:val="16"/>
                                      <w:lang w:val="uk-UA"/>
                                    </w:rPr>
                                    <w:t>6</w:t>
                                  </w:r>
                                  <w:r w:rsidR="00BD4F83">
                                    <w:rPr>
                                      <w:color w:val="000000"/>
                                      <w:sz w:val="14"/>
                                      <w:szCs w:val="16"/>
                                      <w:lang w:val="uk-UA"/>
                                    </w:rPr>
                                    <w:t> </w:t>
                                  </w:r>
                                  <w:r>
                                    <w:rPr>
                                      <w:color w:val="000000"/>
                                      <w:sz w:val="14"/>
                                      <w:szCs w:val="16"/>
                                      <w:lang w:val="uk-UA"/>
                                    </w:rPr>
                                    <w:t>931</w:t>
                                  </w:r>
                                </w:p>
                              </w:tc>
                              <w:tc>
                                <w:tcPr>
                                  <w:tcW w:w="303" w:type="pct"/>
                                  <w:tcBorders>
                                    <w:top w:val="outset" w:sz="6" w:space="0" w:color="auto"/>
                                    <w:left w:val="outset" w:sz="6" w:space="0" w:color="auto"/>
                                    <w:bottom w:val="outset" w:sz="6" w:space="0" w:color="auto"/>
                                    <w:right w:val="outset" w:sz="6" w:space="0" w:color="auto"/>
                                  </w:tcBorders>
                                  <w:vAlign w:val="center"/>
                                </w:tcPr>
                                <w:p w14:paraId="4D1ECC41" w14:textId="664B00A0" w:rsidR="000E1FCF" w:rsidRPr="00387E2C" w:rsidRDefault="000E1FCF" w:rsidP="00350B09">
                                  <w:pPr>
                                    <w:pStyle w:val="af0"/>
                                    <w:spacing w:before="0" w:after="0"/>
                                    <w:jc w:val="center"/>
                                    <w:rPr>
                                      <w:color w:val="000000"/>
                                      <w:sz w:val="14"/>
                                      <w:szCs w:val="16"/>
                                      <w:lang w:val="uk-UA"/>
                                    </w:rPr>
                                  </w:pPr>
                                </w:p>
                              </w:tc>
                              <w:tc>
                                <w:tcPr>
                                  <w:tcW w:w="299" w:type="pct"/>
                                  <w:tcBorders>
                                    <w:top w:val="outset" w:sz="6" w:space="0" w:color="auto"/>
                                    <w:left w:val="outset" w:sz="6" w:space="0" w:color="auto"/>
                                    <w:bottom w:val="outset" w:sz="6" w:space="0" w:color="auto"/>
                                    <w:right w:val="outset" w:sz="6" w:space="0" w:color="auto"/>
                                  </w:tcBorders>
                                  <w:vAlign w:val="center"/>
                                </w:tcPr>
                                <w:p w14:paraId="318EB1A8" w14:textId="688C37F1" w:rsidR="000E1FCF" w:rsidRPr="00387E2C" w:rsidRDefault="000E1FCF" w:rsidP="00350B09">
                                  <w:pPr>
                                    <w:pStyle w:val="af0"/>
                                    <w:spacing w:before="0" w:after="0"/>
                                    <w:jc w:val="center"/>
                                    <w:rPr>
                                      <w:color w:val="000000"/>
                                      <w:sz w:val="14"/>
                                      <w:szCs w:val="16"/>
                                      <w:lang w:val="uk-UA"/>
                                    </w:rPr>
                                  </w:pPr>
                                </w:p>
                              </w:tc>
                              <w:tc>
                                <w:tcPr>
                                  <w:tcW w:w="156" w:type="pct"/>
                                  <w:tcBorders>
                                    <w:top w:val="outset" w:sz="6" w:space="0" w:color="auto"/>
                                    <w:left w:val="outset" w:sz="6" w:space="0" w:color="auto"/>
                                    <w:bottom w:val="outset" w:sz="6" w:space="0" w:color="auto"/>
                                    <w:right w:val="outset" w:sz="6" w:space="0" w:color="auto"/>
                                  </w:tcBorders>
                                  <w:vAlign w:val="center"/>
                                </w:tcPr>
                                <w:p w14:paraId="4A423DEA" w14:textId="53F7E800" w:rsidR="000E1FCF" w:rsidRPr="00387E2C" w:rsidRDefault="000E1FCF" w:rsidP="00350B09">
                                  <w:pPr>
                                    <w:pStyle w:val="af0"/>
                                    <w:spacing w:before="0" w:after="0"/>
                                    <w:jc w:val="center"/>
                                    <w:rPr>
                                      <w:color w:val="000000"/>
                                      <w:sz w:val="14"/>
                                      <w:szCs w:val="16"/>
                                      <w:lang w:val="uk-UA"/>
                                    </w:rPr>
                                  </w:pPr>
                                </w:p>
                              </w:tc>
                              <w:tc>
                                <w:tcPr>
                                  <w:tcW w:w="237" w:type="pct"/>
                                  <w:tcBorders>
                                    <w:top w:val="outset" w:sz="6" w:space="0" w:color="auto"/>
                                    <w:left w:val="outset" w:sz="6" w:space="0" w:color="auto"/>
                                    <w:bottom w:val="outset" w:sz="6" w:space="0" w:color="auto"/>
                                    <w:right w:val="outset" w:sz="6" w:space="0" w:color="auto"/>
                                  </w:tcBorders>
                                  <w:vAlign w:val="center"/>
                                </w:tcPr>
                                <w:p w14:paraId="6A4E2993" w14:textId="6E36327D" w:rsidR="000E1FCF" w:rsidRPr="00256FDA" w:rsidRDefault="000E1FCF" w:rsidP="00350B09">
                                  <w:pPr>
                                    <w:pStyle w:val="af0"/>
                                    <w:spacing w:before="0" w:after="0"/>
                                    <w:jc w:val="center"/>
                                    <w:rPr>
                                      <w:color w:val="000000"/>
                                      <w:sz w:val="14"/>
                                      <w:szCs w:val="16"/>
                                      <w:lang w:val="uk-UA"/>
                                    </w:rPr>
                                  </w:pPr>
                                  <w:r>
                                    <w:rPr>
                                      <w:color w:val="000000"/>
                                      <w:sz w:val="14"/>
                                      <w:szCs w:val="16"/>
                                      <w:lang w:val="uk-UA"/>
                                    </w:rPr>
                                    <w:t>65</w:t>
                                  </w:r>
                                  <w:r w:rsidR="00BD4F83">
                                    <w:rPr>
                                      <w:color w:val="000000"/>
                                      <w:sz w:val="14"/>
                                      <w:szCs w:val="16"/>
                                      <w:lang w:val="uk-UA"/>
                                    </w:rPr>
                                    <w:t> </w:t>
                                  </w:r>
                                  <w:r>
                                    <w:rPr>
                                      <w:color w:val="000000"/>
                                      <w:sz w:val="14"/>
                                      <w:szCs w:val="16"/>
                                      <w:lang w:val="uk-UA"/>
                                    </w:rPr>
                                    <w:t>573</w:t>
                                  </w:r>
                                </w:p>
                              </w:tc>
                              <w:tc>
                                <w:tcPr>
                                  <w:tcW w:w="239" w:type="pct"/>
                                  <w:tcBorders>
                                    <w:top w:val="outset" w:sz="6" w:space="0" w:color="auto"/>
                                    <w:left w:val="outset" w:sz="6" w:space="0" w:color="auto"/>
                                    <w:bottom w:val="outset" w:sz="6" w:space="0" w:color="auto"/>
                                    <w:right w:val="outset" w:sz="6" w:space="0" w:color="auto"/>
                                  </w:tcBorders>
                                  <w:vAlign w:val="center"/>
                                </w:tcPr>
                                <w:p w14:paraId="539DD800" w14:textId="5FD71384" w:rsidR="000E1FCF" w:rsidRPr="00256FDA" w:rsidRDefault="000E1FCF" w:rsidP="00350B09">
                                  <w:pPr>
                                    <w:pStyle w:val="af0"/>
                                    <w:spacing w:before="0" w:after="0"/>
                                    <w:jc w:val="center"/>
                                    <w:rPr>
                                      <w:color w:val="000000"/>
                                      <w:sz w:val="14"/>
                                      <w:szCs w:val="16"/>
                                      <w:lang w:val="uk-UA"/>
                                    </w:rPr>
                                  </w:pPr>
                                  <w:r>
                                    <w:rPr>
                                      <w:color w:val="000000"/>
                                      <w:sz w:val="14"/>
                                      <w:szCs w:val="16"/>
                                      <w:lang w:val="uk-UA"/>
                                    </w:rPr>
                                    <w:t>40</w:t>
                                  </w:r>
                                  <w:r w:rsidR="00BD4F83">
                                    <w:rPr>
                                      <w:color w:val="000000"/>
                                      <w:sz w:val="14"/>
                                      <w:szCs w:val="16"/>
                                      <w:lang w:val="uk-UA"/>
                                    </w:rPr>
                                    <w:t> </w:t>
                                  </w:r>
                                  <w:r>
                                    <w:rPr>
                                      <w:color w:val="000000"/>
                                      <w:sz w:val="14"/>
                                      <w:szCs w:val="16"/>
                                      <w:lang w:val="uk-UA"/>
                                    </w:rPr>
                                    <w:t>469</w:t>
                                  </w:r>
                                </w:p>
                              </w:tc>
                              <w:tc>
                                <w:tcPr>
                                  <w:tcW w:w="193" w:type="pct"/>
                                  <w:tcBorders>
                                    <w:top w:val="outset" w:sz="6" w:space="0" w:color="auto"/>
                                    <w:left w:val="outset" w:sz="6" w:space="0" w:color="auto"/>
                                    <w:bottom w:val="outset" w:sz="6" w:space="0" w:color="auto"/>
                                    <w:right w:val="outset" w:sz="6" w:space="0" w:color="auto"/>
                                  </w:tcBorders>
                                  <w:vAlign w:val="center"/>
                                </w:tcPr>
                                <w:p w14:paraId="69744B8B" w14:textId="3CB115E9" w:rsidR="000E1FCF" w:rsidRPr="00387E2C" w:rsidRDefault="000E1FCF" w:rsidP="00350B09">
                                  <w:pPr>
                                    <w:pStyle w:val="af0"/>
                                    <w:spacing w:before="0" w:after="0"/>
                                    <w:jc w:val="center"/>
                                    <w:rPr>
                                      <w:color w:val="000000"/>
                                      <w:sz w:val="14"/>
                                      <w:szCs w:val="16"/>
                                      <w:lang w:val="uk-UA"/>
                                    </w:rPr>
                                  </w:pPr>
                                </w:p>
                              </w:tc>
                              <w:tc>
                                <w:tcPr>
                                  <w:tcW w:w="155" w:type="pct"/>
                                  <w:tcBorders>
                                    <w:top w:val="outset" w:sz="6" w:space="0" w:color="auto"/>
                                    <w:left w:val="outset" w:sz="6" w:space="0" w:color="auto"/>
                                    <w:bottom w:val="outset" w:sz="6" w:space="0" w:color="auto"/>
                                    <w:right w:val="outset" w:sz="6" w:space="0" w:color="auto"/>
                                  </w:tcBorders>
                                  <w:vAlign w:val="center"/>
                                  <w:hideMark/>
                                </w:tcPr>
                                <w:p w14:paraId="2D8301A4"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15E2CADF"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388D7BC5"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358B9659"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5FB9A8E8" w14:textId="77777777" w:rsidR="000E1FCF" w:rsidRPr="00387E2C" w:rsidRDefault="000E1FCF" w:rsidP="00350B09">
                                  <w:pPr>
                                    <w:pStyle w:val="af0"/>
                                    <w:spacing w:before="0" w:after="0"/>
                                    <w:rPr>
                                      <w:color w:val="000000"/>
                                      <w:sz w:val="14"/>
                                      <w:szCs w:val="16"/>
                                      <w:lang w:val="uk-UA"/>
                                    </w:rPr>
                                  </w:pPr>
                                  <w:r w:rsidRPr="00387E2C">
                                    <w:rPr>
                                      <w:color w:val="000000"/>
                                      <w:sz w:val="14"/>
                                      <w:szCs w:val="16"/>
                                      <w:lang w:val="uk-UA"/>
                                    </w:rPr>
                                    <w:t xml:space="preserve">Транспортні засоби </w:t>
                                  </w:r>
                                </w:p>
                              </w:tc>
                              <w:tc>
                                <w:tcPr>
                                  <w:tcW w:w="160" w:type="pct"/>
                                  <w:tcBorders>
                                    <w:top w:val="outset" w:sz="6" w:space="0" w:color="auto"/>
                                    <w:left w:val="outset" w:sz="6" w:space="0" w:color="auto"/>
                                    <w:bottom w:val="outset" w:sz="6" w:space="0" w:color="auto"/>
                                    <w:right w:val="outset" w:sz="6" w:space="0" w:color="auto"/>
                                  </w:tcBorders>
                                  <w:vAlign w:val="center"/>
                                  <w:hideMark/>
                                </w:tcPr>
                                <w:p w14:paraId="7091A944"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6"/>
                                      <w:lang w:val="uk-UA"/>
                                    </w:rPr>
                                    <w:t>140</w:t>
                                  </w:r>
                                </w:p>
                              </w:tc>
                              <w:tc>
                                <w:tcPr>
                                  <w:tcW w:w="239" w:type="pct"/>
                                  <w:tcBorders>
                                    <w:top w:val="outset" w:sz="6" w:space="0" w:color="auto"/>
                                    <w:left w:val="outset" w:sz="6" w:space="0" w:color="auto"/>
                                    <w:bottom w:val="outset" w:sz="6" w:space="0" w:color="auto"/>
                                    <w:right w:val="outset" w:sz="6" w:space="0" w:color="auto"/>
                                  </w:tcBorders>
                                  <w:vAlign w:val="center"/>
                                </w:tcPr>
                                <w:p w14:paraId="1F177F81" w14:textId="365D98E9" w:rsidR="000E1FCF" w:rsidRPr="002B420B" w:rsidRDefault="000E1FCF" w:rsidP="00350B09">
                                  <w:pPr>
                                    <w:pStyle w:val="af0"/>
                                    <w:spacing w:before="0" w:after="0"/>
                                    <w:jc w:val="center"/>
                                    <w:rPr>
                                      <w:color w:val="000000"/>
                                      <w:sz w:val="14"/>
                                      <w:szCs w:val="16"/>
                                      <w:lang w:val="en-US"/>
                                    </w:rPr>
                                  </w:pPr>
                                  <w:r>
                                    <w:rPr>
                                      <w:color w:val="000000"/>
                                      <w:sz w:val="14"/>
                                      <w:szCs w:val="16"/>
                                      <w:lang w:val="en-US"/>
                                    </w:rPr>
                                    <w:t>1</w:t>
                                  </w:r>
                                  <w:r w:rsidR="00BD4F83">
                                    <w:rPr>
                                      <w:color w:val="000000"/>
                                      <w:sz w:val="14"/>
                                      <w:szCs w:val="16"/>
                                      <w:lang w:val="uk-UA"/>
                                    </w:rPr>
                                    <w:t> </w:t>
                                  </w:r>
                                  <w:r>
                                    <w:rPr>
                                      <w:color w:val="000000"/>
                                      <w:sz w:val="14"/>
                                      <w:szCs w:val="16"/>
                                      <w:lang w:val="en-US"/>
                                    </w:rPr>
                                    <w:t>139</w:t>
                                  </w:r>
                                </w:p>
                              </w:tc>
                              <w:tc>
                                <w:tcPr>
                                  <w:tcW w:w="256" w:type="pct"/>
                                  <w:tcBorders>
                                    <w:top w:val="outset" w:sz="6" w:space="0" w:color="auto"/>
                                    <w:left w:val="outset" w:sz="6" w:space="0" w:color="auto"/>
                                    <w:bottom w:val="outset" w:sz="6" w:space="0" w:color="auto"/>
                                    <w:right w:val="outset" w:sz="6" w:space="0" w:color="auto"/>
                                  </w:tcBorders>
                                  <w:vAlign w:val="center"/>
                                </w:tcPr>
                                <w:p w14:paraId="63833D9F" w14:textId="00E6CE9F" w:rsidR="000E1FCF" w:rsidRPr="00433C57" w:rsidRDefault="000E1FCF" w:rsidP="00350B09">
                                  <w:pPr>
                                    <w:pStyle w:val="af0"/>
                                    <w:spacing w:before="0" w:after="0"/>
                                    <w:jc w:val="center"/>
                                    <w:rPr>
                                      <w:color w:val="000000"/>
                                      <w:sz w:val="14"/>
                                      <w:szCs w:val="16"/>
                                      <w:lang w:val="uk-UA"/>
                                    </w:rPr>
                                  </w:pPr>
                                  <w:r>
                                    <w:rPr>
                                      <w:color w:val="000000"/>
                                      <w:sz w:val="14"/>
                                      <w:szCs w:val="16"/>
                                      <w:lang w:val="uk-UA"/>
                                    </w:rPr>
                                    <w:t>870</w:t>
                                  </w:r>
                                </w:p>
                              </w:tc>
                              <w:tc>
                                <w:tcPr>
                                  <w:tcW w:w="253" w:type="pct"/>
                                  <w:tcBorders>
                                    <w:top w:val="outset" w:sz="6" w:space="0" w:color="auto"/>
                                    <w:left w:val="outset" w:sz="6" w:space="0" w:color="auto"/>
                                    <w:bottom w:val="outset" w:sz="6" w:space="0" w:color="auto"/>
                                    <w:right w:val="outset" w:sz="6" w:space="0" w:color="auto"/>
                                  </w:tcBorders>
                                  <w:vAlign w:val="center"/>
                                </w:tcPr>
                                <w:p w14:paraId="3CDFDAB9" w14:textId="134678C7" w:rsidR="000E1FCF" w:rsidRPr="00387E2C" w:rsidRDefault="000E1FCF" w:rsidP="00350B09">
                                  <w:pPr>
                                    <w:pStyle w:val="af0"/>
                                    <w:spacing w:before="0" w:after="0"/>
                                    <w:jc w:val="center"/>
                                    <w:rPr>
                                      <w:color w:val="000000"/>
                                      <w:sz w:val="14"/>
                                      <w:szCs w:val="16"/>
                                      <w:lang w:val="uk-UA"/>
                                    </w:rPr>
                                  </w:pPr>
                                </w:p>
                              </w:tc>
                              <w:tc>
                                <w:tcPr>
                                  <w:tcW w:w="263" w:type="pct"/>
                                  <w:tcBorders>
                                    <w:top w:val="outset" w:sz="6" w:space="0" w:color="auto"/>
                                    <w:left w:val="outset" w:sz="6" w:space="0" w:color="auto"/>
                                    <w:bottom w:val="outset" w:sz="6" w:space="0" w:color="auto"/>
                                    <w:right w:val="outset" w:sz="6" w:space="0" w:color="auto"/>
                                  </w:tcBorders>
                                  <w:vAlign w:val="center"/>
                                </w:tcPr>
                                <w:p w14:paraId="72D6BC80" w14:textId="5E057AD7" w:rsidR="000E1FCF" w:rsidRPr="00387E2C" w:rsidRDefault="000E1FCF" w:rsidP="00350B09">
                                  <w:pPr>
                                    <w:pStyle w:val="af0"/>
                                    <w:spacing w:before="0" w:after="0"/>
                                    <w:jc w:val="center"/>
                                    <w:rPr>
                                      <w:color w:val="000000"/>
                                      <w:sz w:val="14"/>
                                      <w:szCs w:val="16"/>
                                      <w:lang w:val="uk-UA"/>
                                    </w:rPr>
                                  </w:pPr>
                                </w:p>
                              </w:tc>
                              <w:tc>
                                <w:tcPr>
                                  <w:tcW w:w="154" w:type="pct"/>
                                  <w:tcBorders>
                                    <w:top w:val="outset" w:sz="6" w:space="0" w:color="auto"/>
                                    <w:left w:val="outset" w:sz="6" w:space="0" w:color="auto"/>
                                    <w:bottom w:val="outset" w:sz="6" w:space="0" w:color="auto"/>
                                    <w:right w:val="outset" w:sz="6" w:space="0" w:color="auto"/>
                                  </w:tcBorders>
                                  <w:vAlign w:val="center"/>
                                </w:tcPr>
                                <w:p w14:paraId="330A7DC7" w14:textId="64564E44" w:rsidR="000E1FCF" w:rsidRPr="00387E2C" w:rsidRDefault="000E1FCF" w:rsidP="00350B09">
                                  <w:pPr>
                                    <w:pStyle w:val="af0"/>
                                    <w:spacing w:before="0" w:after="0"/>
                                    <w:jc w:val="center"/>
                                    <w:rPr>
                                      <w:color w:val="000000"/>
                                      <w:sz w:val="14"/>
                                      <w:szCs w:val="16"/>
                                      <w:lang w:val="uk-UA"/>
                                    </w:rPr>
                                  </w:pPr>
                                </w:p>
                              </w:tc>
                              <w:tc>
                                <w:tcPr>
                                  <w:tcW w:w="257" w:type="pct"/>
                                  <w:tcBorders>
                                    <w:top w:val="outset" w:sz="6" w:space="0" w:color="auto"/>
                                    <w:left w:val="outset" w:sz="6" w:space="0" w:color="auto"/>
                                    <w:bottom w:val="outset" w:sz="6" w:space="0" w:color="auto"/>
                                    <w:right w:val="outset" w:sz="6" w:space="0" w:color="auto"/>
                                  </w:tcBorders>
                                  <w:vAlign w:val="center"/>
                                </w:tcPr>
                                <w:p w14:paraId="3487F7C3" w14:textId="66F872BB" w:rsidR="000E1FCF" w:rsidRPr="00387E2C" w:rsidRDefault="000E1FCF" w:rsidP="00350B09">
                                  <w:pPr>
                                    <w:pStyle w:val="af0"/>
                                    <w:spacing w:before="0" w:after="0"/>
                                    <w:jc w:val="center"/>
                                    <w:rPr>
                                      <w:color w:val="000000"/>
                                      <w:sz w:val="14"/>
                                      <w:szCs w:val="16"/>
                                      <w:lang w:val="uk-UA"/>
                                    </w:rPr>
                                  </w:pPr>
                                </w:p>
                              </w:tc>
                              <w:tc>
                                <w:tcPr>
                                  <w:tcW w:w="140" w:type="pct"/>
                                  <w:tcBorders>
                                    <w:top w:val="outset" w:sz="6" w:space="0" w:color="auto"/>
                                    <w:left w:val="outset" w:sz="6" w:space="0" w:color="auto"/>
                                    <w:bottom w:val="outset" w:sz="6" w:space="0" w:color="auto"/>
                                    <w:right w:val="outset" w:sz="6" w:space="0" w:color="auto"/>
                                  </w:tcBorders>
                                  <w:vAlign w:val="center"/>
                                </w:tcPr>
                                <w:p w14:paraId="5F38BDB8" w14:textId="0E8A33F8" w:rsidR="000E1FCF" w:rsidRPr="00387E2C" w:rsidRDefault="000E1FCF" w:rsidP="00350B09">
                                  <w:pPr>
                                    <w:pStyle w:val="af0"/>
                                    <w:spacing w:before="0" w:after="0"/>
                                    <w:jc w:val="center"/>
                                    <w:rPr>
                                      <w:color w:val="000000"/>
                                      <w:sz w:val="14"/>
                                      <w:szCs w:val="16"/>
                                      <w:lang w:val="uk-UA"/>
                                    </w:rPr>
                                  </w:pPr>
                                </w:p>
                              </w:tc>
                              <w:tc>
                                <w:tcPr>
                                  <w:tcW w:w="312" w:type="pct"/>
                                  <w:tcBorders>
                                    <w:top w:val="outset" w:sz="6" w:space="0" w:color="auto"/>
                                    <w:left w:val="outset" w:sz="6" w:space="0" w:color="auto"/>
                                    <w:bottom w:val="outset" w:sz="6" w:space="0" w:color="auto"/>
                                    <w:right w:val="outset" w:sz="6" w:space="0" w:color="auto"/>
                                  </w:tcBorders>
                                  <w:vAlign w:val="center"/>
                                </w:tcPr>
                                <w:p w14:paraId="1ED3196E" w14:textId="26761F8C" w:rsidR="000E1FCF" w:rsidRPr="00433C57" w:rsidRDefault="000E1FCF" w:rsidP="00433C57">
                                  <w:pPr>
                                    <w:pStyle w:val="af0"/>
                                    <w:spacing w:before="0" w:after="0"/>
                                    <w:jc w:val="center"/>
                                    <w:rPr>
                                      <w:color w:val="000000"/>
                                      <w:sz w:val="14"/>
                                      <w:szCs w:val="16"/>
                                      <w:lang w:val="uk-UA"/>
                                    </w:rPr>
                                  </w:pPr>
                                  <w:r>
                                    <w:rPr>
                                      <w:color w:val="000000"/>
                                      <w:sz w:val="14"/>
                                      <w:szCs w:val="16"/>
                                      <w:lang w:val="en-US"/>
                                    </w:rPr>
                                    <w:t>1</w:t>
                                  </w:r>
                                  <w:r>
                                    <w:rPr>
                                      <w:color w:val="000000"/>
                                      <w:sz w:val="14"/>
                                      <w:szCs w:val="16"/>
                                      <w:lang w:val="uk-UA"/>
                                    </w:rPr>
                                    <w:t>31</w:t>
                                  </w:r>
                                </w:p>
                              </w:tc>
                              <w:tc>
                                <w:tcPr>
                                  <w:tcW w:w="303" w:type="pct"/>
                                  <w:tcBorders>
                                    <w:top w:val="outset" w:sz="6" w:space="0" w:color="auto"/>
                                    <w:left w:val="outset" w:sz="6" w:space="0" w:color="auto"/>
                                    <w:bottom w:val="outset" w:sz="6" w:space="0" w:color="auto"/>
                                    <w:right w:val="outset" w:sz="6" w:space="0" w:color="auto"/>
                                  </w:tcBorders>
                                  <w:vAlign w:val="center"/>
                                </w:tcPr>
                                <w:p w14:paraId="238365C8" w14:textId="630144C0" w:rsidR="000E1FCF" w:rsidRPr="00387E2C" w:rsidRDefault="000E1FCF" w:rsidP="00350B09">
                                  <w:pPr>
                                    <w:pStyle w:val="af0"/>
                                    <w:spacing w:before="0" w:after="0"/>
                                    <w:jc w:val="center"/>
                                    <w:rPr>
                                      <w:color w:val="000000"/>
                                      <w:sz w:val="14"/>
                                      <w:szCs w:val="16"/>
                                      <w:lang w:val="uk-UA"/>
                                    </w:rPr>
                                  </w:pPr>
                                </w:p>
                              </w:tc>
                              <w:tc>
                                <w:tcPr>
                                  <w:tcW w:w="299" w:type="pct"/>
                                  <w:tcBorders>
                                    <w:top w:val="outset" w:sz="6" w:space="0" w:color="auto"/>
                                    <w:left w:val="outset" w:sz="6" w:space="0" w:color="auto"/>
                                    <w:bottom w:val="outset" w:sz="6" w:space="0" w:color="auto"/>
                                    <w:right w:val="outset" w:sz="6" w:space="0" w:color="auto"/>
                                  </w:tcBorders>
                                  <w:vAlign w:val="center"/>
                                </w:tcPr>
                                <w:p w14:paraId="02E474D0" w14:textId="11FAE537" w:rsidR="000E1FCF" w:rsidRPr="00387E2C" w:rsidRDefault="000E1FCF" w:rsidP="00350B09">
                                  <w:pPr>
                                    <w:pStyle w:val="af0"/>
                                    <w:spacing w:before="0" w:after="0"/>
                                    <w:jc w:val="center"/>
                                    <w:rPr>
                                      <w:color w:val="000000"/>
                                      <w:sz w:val="14"/>
                                      <w:szCs w:val="16"/>
                                      <w:lang w:val="uk-UA"/>
                                    </w:rPr>
                                  </w:pPr>
                                  <w:r>
                                    <w:rPr>
                                      <w:color w:val="000000"/>
                                      <w:sz w:val="14"/>
                                      <w:szCs w:val="16"/>
                                      <w:lang w:val="uk-UA"/>
                                    </w:rPr>
                                    <w:t>1</w:t>
                                  </w:r>
                                </w:p>
                              </w:tc>
                              <w:tc>
                                <w:tcPr>
                                  <w:tcW w:w="156" w:type="pct"/>
                                  <w:tcBorders>
                                    <w:top w:val="outset" w:sz="6" w:space="0" w:color="auto"/>
                                    <w:left w:val="outset" w:sz="6" w:space="0" w:color="auto"/>
                                    <w:bottom w:val="outset" w:sz="6" w:space="0" w:color="auto"/>
                                    <w:right w:val="outset" w:sz="6" w:space="0" w:color="auto"/>
                                  </w:tcBorders>
                                  <w:vAlign w:val="center"/>
                                </w:tcPr>
                                <w:p w14:paraId="11620A29" w14:textId="7A3AE163" w:rsidR="000E1FCF" w:rsidRPr="00387E2C" w:rsidRDefault="000E1FCF" w:rsidP="00350B09">
                                  <w:pPr>
                                    <w:pStyle w:val="af0"/>
                                    <w:spacing w:before="0" w:after="0"/>
                                    <w:jc w:val="center"/>
                                    <w:rPr>
                                      <w:color w:val="000000"/>
                                      <w:sz w:val="14"/>
                                      <w:szCs w:val="16"/>
                                      <w:lang w:val="uk-UA"/>
                                    </w:rPr>
                                  </w:pPr>
                                </w:p>
                              </w:tc>
                              <w:tc>
                                <w:tcPr>
                                  <w:tcW w:w="237" w:type="pct"/>
                                  <w:tcBorders>
                                    <w:top w:val="outset" w:sz="6" w:space="0" w:color="auto"/>
                                    <w:left w:val="outset" w:sz="6" w:space="0" w:color="auto"/>
                                    <w:bottom w:val="outset" w:sz="6" w:space="0" w:color="auto"/>
                                    <w:right w:val="outset" w:sz="6" w:space="0" w:color="auto"/>
                                  </w:tcBorders>
                                  <w:vAlign w:val="center"/>
                                </w:tcPr>
                                <w:p w14:paraId="792C7C05" w14:textId="303BE3BE" w:rsidR="000E1FCF" w:rsidRPr="00433C57" w:rsidRDefault="000E1FCF" w:rsidP="00433C57">
                                  <w:pPr>
                                    <w:pStyle w:val="af0"/>
                                    <w:spacing w:before="0" w:after="0"/>
                                    <w:jc w:val="center"/>
                                    <w:rPr>
                                      <w:color w:val="000000"/>
                                      <w:sz w:val="14"/>
                                      <w:szCs w:val="16"/>
                                      <w:lang w:val="uk-UA"/>
                                    </w:rPr>
                                  </w:pPr>
                                  <w:r>
                                    <w:rPr>
                                      <w:color w:val="000000"/>
                                      <w:sz w:val="14"/>
                                      <w:szCs w:val="16"/>
                                      <w:lang w:val="en-US"/>
                                    </w:rPr>
                                    <w:t>1</w:t>
                                  </w:r>
                                  <w:r w:rsidR="00BD4F83">
                                    <w:rPr>
                                      <w:color w:val="000000"/>
                                      <w:sz w:val="14"/>
                                      <w:szCs w:val="16"/>
                                      <w:lang w:val="uk-UA"/>
                                    </w:rPr>
                                    <w:t> </w:t>
                                  </w:r>
                                  <w:r>
                                    <w:rPr>
                                      <w:color w:val="000000"/>
                                      <w:sz w:val="14"/>
                                      <w:szCs w:val="16"/>
                                      <w:lang w:val="en-US"/>
                                    </w:rPr>
                                    <w:t>1</w:t>
                                  </w:r>
                                  <w:r>
                                    <w:rPr>
                                      <w:color w:val="000000"/>
                                      <w:sz w:val="14"/>
                                      <w:szCs w:val="16"/>
                                      <w:lang w:val="uk-UA"/>
                                    </w:rPr>
                                    <w:t>40</w:t>
                                  </w:r>
                                </w:p>
                              </w:tc>
                              <w:tc>
                                <w:tcPr>
                                  <w:tcW w:w="239" w:type="pct"/>
                                  <w:tcBorders>
                                    <w:top w:val="outset" w:sz="6" w:space="0" w:color="auto"/>
                                    <w:left w:val="outset" w:sz="6" w:space="0" w:color="auto"/>
                                    <w:bottom w:val="outset" w:sz="6" w:space="0" w:color="auto"/>
                                    <w:right w:val="outset" w:sz="6" w:space="0" w:color="auto"/>
                                  </w:tcBorders>
                                  <w:vAlign w:val="center"/>
                                </w:tcPr>
                                <w:p w14:paraId="3A9EB458" w14:textId="59148D23" w:rsidR="000E1FCF" w:rsidRPr="00433C57" w:rsidRDefault="000E1FCF" w:rsidP="00350B09">
                                  <w:pPr>
                                    <w:pStyle w:val="af0"/>
                                    <w:spacing w:before="0" w:after="0"/>
                                    <w:jc w:val="center"/>
                                    <w:rPr>
                                      <w:color w:val="000000"/>
                                      <w:sz w:val="14"/>
                                      <w:szCs w:val="16"/>
                                      <w:lang w:val="uk-UA"/>
                                    </w:rPr>
                                  </w:pPr>
                                  <w:r>
                                    <w:rPr>
                                      <w:color w:val="000000"/>
                                      <w:sz w:val="14"/>
                                      <w:szCs w:val="16"/>
                                      <w:lang w:val="uk-UA"/>
                                    </w:rPr>
                                    <w:t>1</w:t>
                                  </w:r>
                                  <w:r w:rsidR="00BD4F83">
                                    <w:rPr>
                                      <w:color w:val="000000"/>
                                      <w:sz w:val="14"/>
                                      <w:szCs w:val="16"/>
                                      <w:lang w:val="uk-UA"/>
                                    </w:rPr>
                                    <w:t> </w:t>
                                  </w:r>
                                  <w:r>
                                    <w:rPr>
                                      <w:color w:val="000000"/>
                                      <w:sz w:val="14"/>
                                      <w:szCs w:val="16"/>
                                      <w:lang w:val="uk-UA"/>
                                    </w:rPr>
                                    <w:t>001</w:t>
                                  </w:r>
                                </w:p>
                              </w:tc>
                              <w:tc>
                                <w:tcPr>
                                  <w:tcW w:w="193" w:type="pct"/>
                                  <w:tcBorders>
                                    <w:top w:val="outset" w:sz="6" w:space="0" w:color="auto"/>
                                    <w:left w:val="outset" w:sz="6" w:space="0" w:color="auto"/>
                                    <w:bottom w:val="outset" w:sz="6" w:space="0" w:color="auto"/>
                                    <w:right w:val="outset" w:sz="6" w:space="0" w:color="auto"/>
                                  </w:tcBorders>
                                  <w:vAlign w:val="center"/>
                                </w:tcPr>
                                <w:p w14:paraId="7579566D" w14:textId="25563BB9" w:rsidR="000E1FCF" w:rsidRPr="00387E2C" w:rsidRDefault="000E1FCF" w:rsidP="00350B09">
                                  <w:pPr>
                                    <w:pStyle w:val="af0"/>
                                    <w:spacing w:before="0" w:after="0"/>
                                    <w:jc w:val="center"/>
                                    <w:rPr>
                                      <w:color w:val="000000"/>
                                      <w:sz w:val="14"/>
                                      <w:szCs w:val="16"/>
                                      <w:lang w:val="uk-UA"/>
                                    </w:rPr>
                                  </w:pPr>
                                </w:p>
                              </w:tc>
                              <w:tc>
                                <w:tcPr>
                                  <w:tcW w:w="155" w:type="pct"/>
                                  <w:tcBorders>
                                    <w:top w:val="outset" w:sz="6" w:space="0" w:color="auto"/>
                                    <w:left w:val="outset" w:sz="6" w:space="0" w:color="auto"/>
                                    <w:bottom w:val="outset" w:sz="6" w:space="0" w:color="auto"/>
                                    <w:right w:val="outset" w:sz="6" w:space="0" w:color="auto"/>
                                  </w:tcBorders>
                                  <w:vAlign w:val="center"/>
                                  <w:hideMark/>
                                </w:tcPr>
                                <w:p w14:paraId="4AF59838"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4ADD89AA"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2FF7191F"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5D71C964"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4713B73D" w14:textId="77777777" w:rsidR="000E1FCF" w:rsidRPr="00387E2C" w:rsidRDefault="000E1FCF" w:rsidP="00350B09">
                                  <w:pPr>
                                    <w:pStyle w:val="af0"/>
                                    <w:spacing w:before="0" w:after="0"/>
                                    <w:rPr>
                                      <w:color w:val="000000"/>
                                      <w:sz w:val="14"/>
                                      <w:szCs w:val="16"/>
                                      <w:lang w:val="uk-UA"/>
                                    </w:rPr>
                                  </w:pPr>
                                  <w:r w:rsidRPr="00387E2C">
                                    <w:rPr>
                                      <w:color w:val="000000"/>
                                      <w:sz w:val="14"/>
                                      <w:szCs w:val="16"/>
                                      <w:lang w:val="uk-UA"/>
                                    </w:rPr>
                                    <w:t xml:space="preserve">Інструменти, прилади, інвентар (меблі) </w:t>
                                  </w:r>
                                </w:p>
                              </w:tc>
                              <w:tc>
                                <w:tcPr>
                                  <w:tcW w:w="160" w:type="pct"/>
                                  <w:tcBorders>
                                    <w:top w:val="outset" w:sz="6" w:space="0" w:color="auto"/>
                                    <w:left w:val="outset" w:sz="6" w:space="0" w:color="auto"/>
                                    <w:bottom w:val="outset" w:sz="6" w:space="0" w:color="auto"/>
                                    <w:right w:val="outset" w:sz="6" w:space="0" w:color="auto"/>
                                  </w:tcBorders>
                                  <w:vAlign w:val="center"/>
                                  <w:hideMark/>
                                </w:tcPr>
                                <w:p w14:paraId="5A697002"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6"/>
                                      <w:lang w:val="uk-UA"/>
                                    </w:rPr>
                                    <w:t>150</w:t>
                                  </w:r>
                                </w:p>
                              </w:tc>
                              <w:tc>
                                <w:tcPr>
                                  <w:tcW w:w="239" w:type="pct"/>
                                  <w:tcBorders>
                                    <w:top w:val="outset" w:sz="6" w:space="0" w:color="auto"/>
                                    <w:left w:val="outset" w:sz="6" w:space="0" w:color="auto"/>
                                    <w:bottom w:val="outset" w:sz="6" w:space="0" w:color="auto"/>
                                    <w:right w:val="outset" w:sz="6" w:space="0" w:color="auto"/>
                                  </w:tcBorders>
                                  <w:vAlign w:val="center"/>
                                </w:tcPr>
                                <w:p w14:paraId="19FAD632" w14:textId="3FBFF85D" w:rsidR="000E1FCF" w:rsidRPr="00BE080C" w:rsidRDefault="000E1FCF" w:rsidP="00BE080C">
                                  <w:pPr>
                                    <w:pStyle w:val="af0"/>
                                    <w:spacing w:before="0" w:after="0"/>
                                    <w:jc w:val="center"/>
                                    <w:rPr>
                                      <w:color w:val="000000"/>
                                      <w:sz w:val="14"/>
                                      <w:szCs w:val="16"/>
                                      <w:lang w:val="uk-UA"/>
                                    </w:rPr>
                                  </w:pPr>
                                  <w:r>
                                    <w:rPr>
                                      <w:color w:val="000000"/>
                                      <w:sz w:val="14"/>
                                      <w:szCs w:val="16"/>
                                      <w:lang w:val="en-US"/>
                                    </w:rPr>
                                    <w:t>2</w:t>
                                  </w:r>
                                  <w:r w:rsidR="00BD4F83">
                                    <w:rPr>
                                      <w:color w:val="000000"/>
                                      <w:sz w:val="14"/>
                                      <w:szCs w:val="16"/>
                                      <w:lang w:val="uk-UA"/>
                                    </w:rPr>
                                    <w:t> </w:t>
                                  </w:r>
                                  <w:r>
                                    <w:rPr>
                                      <w:color w:val="000000"/>
                                      <w:sz w:val="14"/>
                                      <w:szCs w:val="16"/>
                                      <w:lang w:val="en-US"/>
                                    </w:rPr>
                                    <w:t>7</w:t>
                                  </w:r>
                                  <w:r>
                                    <w:rPr>
                                      <w:color w:val="000000"/>
                                      <w:sz w:val="14"/>
                                      <w:szCs w:val="16"/>
                                      <w:lang w:val="uk-UA"/>
                                    </w:rPr>
                                    <w:t>61</w:t>
                                  </w:r>
                                </w:p>
                              </w:tc>
                              <w:tc>
                                <w:tcPr>
                                  <w:tcW w:w="256" w:type="pct"/>
                                  <w:tcBorders>
                                    <w:top w:val="outset" w:sz="6" w:space="0" w:color="auto"/>
                                    <w:left w:val="outset" w:sz="6" w:space="0" w:color="auto"/>
                                    <w:bottom w:val="outset" w:sz="6" w:space="0" w:color="auto"/>
                                    <w:right w:val="outset" w:sz="6" w:space="0" w:color="auto"/>
                                  </w:tcBorders>
                                  <w:vAlign w:val="center"/>
                                </w:tcPr>
                                <w:p w14:paraId="46F7EAFF" w14:textId="4D3EE0AD" w:rsidR="000E1FCF" w:rsidRPr="00BE080C" w:rsidRDefault="000E1FCF" w:rsidP="00BE080C">
                                  <w:pPr>
                                    <w:pStyle w:val="af0"/>
                                    <w:spacing w:before="0" w:after="0"/>
                                    <w:jc w:val="center"/>
                                    <w:rPr>
                                      <w:color w:val="000000"/>
                                      <w:sz w:val="14"/>
                                      <w:szCs w:val="16"/>
                                      <w:lang w:val="uk-UA"/>
                                    </w:rPr>
                                  </w:pPr>
                                  <w:r>
                                    <w:rPr>
                                      <w:color w:val="000000"/>
                                      <w:sz w:val="14"/>
                                      <w:szCs w:val="16"/>
                                      <w:lang w:val="en-US"/>
                                    </w:rPr>
                                    <w:t>2</w:t>
                                  </w:r>
                                  <w:r w:rsidR="00BD4F83">
                                    <w:rPr>
                                      <w:color w:val="000000"/>
                                      <w:sz w:val="14"/>
                                      <w:szCs w:val="16"/>
                                      <w:lang w:val="uk-UA"/>
                                    </w:rPr>
                                    <w:t> </w:t>
                                  </w:r>
                                  <w:r>
                                    <w:rPr>
                                      <w:color w:val="000000"/>
                                      <w:sz w:val="14"/>
                                      <w:szCs w:val="16"/>
                                      <w:lang w:val="uk-UA"/>
                                    </w:rPr>
                                    <w:t>520</w:t>
                                  </w:r>
                                </w:p>
                              </w:tc>
                              <w:tc>
                                <w:tcPr>
                                  <w:tcW w:w="253" w:type="pct"/>
                                  <w:tcBorders>
                                    <w:top w:val="outset" w:sz="6" w:space="0" w:color="auto"/>
                                    <w:left w:val="outset" w:sz="6" w:space="0" w:color="auto"/>
                                    <w:bottom w:val="outset" w:sz="6" w:space="0" w:color="auto"/>
                                    <w:right w:val="outset" w:sz="6" w:space="0" w:color="auto"/>
                                  </w:tcBorders>
                                  <w:vAlign w:val="center"/>
                                </w:tcPr>
                                <w:p w14:paraId="2FFF0045" w14:textId="250B4FFE" w:rsidR="000E1FCF" w:rsidRPr="00BE080C" w:rsidRDefault="000E1FCF" w:rsidP="00350B09">
                                  <w:pPr>
                                    <w:pStyle w:val="af0"/>
                                    <w:spacing w:before="0" w:after="0"/>
                                    <w:jc w:val="center"/>
                                    <w:rPr>
                                      <w:color w:val="000000"/>
                                      <w:sz w:val="14"/>
                                      <w:szCs w:val="16"/>
                                      <w:lang w:val="uk-UA"/>
                                    </w:rPr>
                                  </w:pPr>
                                  <w:r>
                                    <w:rPr>
                                      <w:color w:val="000000"/>
                                      <w:sz w:val="14"/>
                                      <w:szCs w:val="16"/>
                                      <w:lang w:val="uk-UA"/>
                                    </w:rPr>
                                    <w:t>22</w:t>
                                  </w:r>
                                </w:p>
                              </w:tc>
                              <w:tc>
                                <w:tcPr>
                                  <w:tcW w:w="263" w:type="pct"/>
                                  <w:tcBorders>
                                    <w:top w:val="outset" w:sz="6" w:space="0" w:color="auto"/>
                                    <w:left w:val="outset" w:sz="6" w:space="0" w:color="auto"/>
                                    <w:bottom w:val="outset" w:sz="6" w:space="0" w:color="auto"/>
                                    <w:right w:val="outset" w:sz="6" w:space="0" w:color="auto"/>
                                  </w:tcBorders>
                                  <w:vAlign w:val="center"/>
                                </w:tcPr>
                                <w:p w14:paraId="64BA236B" w14:textId="1C14FDF2" w:rsidR="000E1FCF" w:rsidRPr="00387E2C" w:rsidRDefault="000E1FCF" w:rsidP="00350B09">
                                  <w:pPr>
                                    <w:pStyle w:val="af0"/>
                                    <w:spacing w:before="0" w:after="0"/>
                                    <w:jc w:val="center"/>
                                    <w:rPr>
                                      <w:color w:val="000000"/>
                                      <w:sz w:val="14"/>
                                      <w:szCs w:val="16"/>
                                      <w:lang w:val="uk-UA"/>
                                    </w:rPr>
                                  </w:pPr>
                                </w:p>
                              </w:tc>
                              <w:tc>
                                <w:tcPr>
                                  <w:tcW w:w="154" w:type="pct"/>
                                  <w:tcBorders>
                                    <w:top w:val="outset" w:sz="6" w:space="0" w:color="auto"/>
                                    <w:left w:val="outset" w:sz="6" w:space="0" w:color="auto"/>
                                    <w:bottom w:val="outset" w:sz="6" w:space="0" w:color="auto"/>
                                    <w:right w:val="outset" w:sz="6" w:space="0" w:color="auto"/>
                                  </w:tcBorders>
                                  <w:vAlign w:val="center"/>
                                </w:tcPr>
                                <w:p w14:paraId="53ED9D3B" w14:textId="1761C025" w:rsidR="000E1FCF" w:rsidRPr="00387E2C" w:rsidRDefault="000E1FCF" w:rsidP="00350B09">
                                  <w:pPr>
                                    <w:pStyle w:val="af0"/>
                                    <w:spacing w:before="0" w:after="0"/>
                                    <w:jc w:val="center"/>
                                    <w:rPr>
                                      <w:color w:val="000000"/>
                                      <w:sz w:val="14"/>
                                      <w:szCs w:val="16"/>
                                      <w:lang w:val="uk-UA"/>
                                    </w:rPr>
                                  </w:pPr>
                                </w:p>
                              </w:tc>
                              <w:tc>
                                <w:tcPr>
                                  <w:tcW w:w="257" w:type="pct"/>
                                  <w:tcBorders>
                                    <w:top w:val="outset" w:sz="6" w:space="0" w:color="auto"/>
                                    <w:left w:val="outset" w:sz="6" w:space="0" w:color="auto"/>
                                    <w:bottom w:val="outset" w:sz="6" w:space="0" w:color="auto"/>
                                    <w:right w:val="outset" w:sz="6" w:space="0" w:color="auto"/>
                                  </w:tcBorders>
                                  <w:vAlign w:val="center"/>
                                </w:tcPr>
                                <w:p w14:paraId="5DB5C6B6" w14:textId="0F9E2EC1" w:rsidR="000E1FCF" w:rsidRPr="00BE080C" w:rsidRDefault="000E1FCF" w:rsidP="00350B09">
                                  <w:pPr>
                                    <w:pStyle w:val="af0"/>
                                    <w:spacing w:before="0" w:after="0"/>
                                    <w:jc w:val="center"/>
                                    <w:rPr>
                                      <w:color w:val="000000"/>
                                      <w:sz w:val="14"/>
                                      <w:szCs w:val="16"/>
                                      <w:lang w:val="uk-UA"/>
                                    </w:rPr>
                                  </w:pPr>
                                  <w:r>
                                    <w:rPr>
                                      <w:color w:val="000000"/>
                                      <w:sz w:val="14"/>
                                      <w:szCs w:val="16"/>
                                      <w:lang w:val="uk-UA"/>
                                    </w:rPr>
                                    <w:t>36</w:t>
                                  </w:r>
                                </w:p>
                              </w:tc>
                              <w:tc>
                                <w:tcPr>
                                  <w:tcW w:w="140" w:type="pct"/>
                                  <w:tcBorders>
                                    <w:top w:val="outset" w:sz="6" w:space="0" w:color="auto"/>
                                    <w:left w:val="outset" w:sz="6" w:space="0" w:color="auto"/>
                                    <w:bottom w:val="outset" w:sz="6" w:space="0" w:color="auto"/>
                                    <w:right w:val="outset" w:sz="6" w:space="0" w:color="auto"/>
                                  </w:tcBorders>
                                  <w:vAlign w:val="center"/>
                                </w:tcPr>
                                <w:p w14:paraId="21950BA3" w14:textId="181763ED" w:rsidR="000E1FCF" w:rsidRPr="00BE080C" w:rsidRDefault="000E1FCF" w:rsidP="00350B09">
                                  <w:pPr>
                                    <w:pStyle w:val="af0"/>
                                    <w:spacing w:before="0" w:after="0"/>
                                    <w:jc w:val="center"/>
                                    <w:rPr>
                                      <w:color w:val="000000"/>
                                      <w:sz w:val="14"/>
                                      <w:szCs w:val="16"/>
                                      <w:lang w:val="uk-UA"/>
                                    </w:rPr>
                                  </w:pPr>
                                  <w:r>
                                    <w:rPr>
                                      <w:color w:val="000000"/>
                                      <w:sz w:val="14"/>
                                      <w:szCs w:val="16"/>
                                      <w:lang w:val="uk-UA"/>
                                    </w:rPr>
                                    <w:t>36</w:t>
                                  </w:r>
                                </w:p>
                              </w:tc>
                              <w:tc>
                                <w:tcPr>
                                  <w:tcW w:w="312" w:type="pct"/>
                                  <w:tcBorders>
                                    <w:top w:val="outset" w:sz="6" w:space="0" w:color="auto"/>
                                    <w:left w:val="outset" w:sz="6" w:space="0" w:color="auto"/>
                                    <w:bottom w:val="outset" w:sz="6" w:space="0" w:color="auto"/>
                                    <w:right w:val="outset" w:sz="6" w:space="0" w:color="auto"/>
                                  </w:tcBorders>
                                  <w:vAlign w:val="center"/>
                                </w:tcPr>
                                <w:p w14:paraId="6DEC25AF" w14:textId="5190BB92" w:rsidR="000E1FCF" w:rsidRPr="00BE080C" w:rsidRDefault="000E1FCF" w:rsidP="00350B09">
                                  <w:pPr>
                                    <w:pStyle w:val="af0"/>
                                    <w:spacing w:before="0" w:after="0"/>
                                    <w:jc w:val="center"/>
                                    <w:rPr>
                                      <w:color w:val="000000"/>
                                      <w:sz w:val="14"/>
                                      <w:szCs w:val="16"/>
                                      <w:lang w:val="uk-UA"/>
                                    </w:rPr>
                                  </w:pPr>
                                  <w:r>
                                    <w:rPr>
                                      <w:color w:val="000000"/>
                                      <w:sz w:val="14"/>
                                      <w:szCs w:val="16"/>
                                      <w:lang w:val="uk-UA"/>
                                    </w:rPr>
                                    <w:t>62</w:t>
                                  </w:r>
                                </w:p>
                              </w:tc>
                              <w:tc>
                                <w:tcPr>
                                  <w:tcW w:w="303" w:type="pct"/>
                                  <w:tcBorders>
                                    <w:top w:val="outset" w:sz="6" w:space="0" w:color="auto"/>
                                    <w:left w:val="outset" w:sz="6" w:space="0" w:color="auto"/>
                                    <w:bottom w:val="outset" w:sz="6" w:space="0" w:color="auto"/>
                                    <w:right w:val="outset" w:sz="6" w:space="0" w:color="auto"/>
                                  </w:tcBorders>
                                  <w:vAlign w:val="center"/>
                                </w:tcPr>
                                <w:p w14:paraId="176E90A1" w14:textId="31902567" w:rsidR="000E1FCF" w:rsidRPr="00387E2C" w:rsidRDefault="000E1FCF" w:rsidP="00350B09">
                                  <w:pPr>
                                    <w:pStyle w:val="af0"/>
                                    <w:spacing w:before="0" w:after="0"/>
                                    <w:jc w:val="center"/>
                                    <w:rPr>
                                      <w:color w:val="000000"/>
                                      <w:sz w:val="14"/>
                                      <w:szCs w:val="16"/>
                                      <w:lang w:val="uk-UA"/>
                                    </w:rPr>
                                  </w:pPr>
                                </w:p>
                              </w:tc>
                              <w:tc>
                                <w:tcPr>
                                  <w:tcW w:w="299" w:type="pct"/>
                                  <w:tcBorders>
                                    <w:top w:val="outset" w:sz="6" w:space="0" w:color="auto"/>
                                    <w:left w:val="outset" w:sz="6" w:space="0" w:color="auto"/>
                                    <w:bottom w:val="outset" w:sz="6" w:space="0" w:color="auto"/>
                                    <w:right w:val="outset" w:sz="6" w:space="0" w:color="auto"/>
                                  </w:tcBorders>
                                  <w:vAlign w:val="center"/>
                                </w:tcPr>
                                <w:p w14:paraId="07AF3341" w14:textId="6F9E9391" w:rsidR="000E1FCF" w:rsidRPr="00387E2C" w:rsidRDefault="000E1FCF" w:rsidP="00350B09">
                                  <w:pPr>
                                    <w:pStyle w:val="af0"/>
                                    <w:spacing w:before="0" w:after="0"/>
                                    <w:jc w:val="center"/>
                                    <w:rPr>
                                      <w:color w:val="000000"/>
                                      <w:sz w:val="14"/>
                                      <w:szCs w:val="16"/>
                                      <w:lang w:val="uk-UA"/>
                                    </w:rPr>
                                  </w:pPr>
                                </w:p>
                              </w:tc>
                              <w:tc>
                                <w:tcPr>
                                  <w:tcW w:w="156" w:type="pct"/>
                                  <w:tcBorders>
                                    <w:top w:val="outset" w:sz="6" w:space="0" w:color="auto"/>
                                    <w:left w:val="outset" w:sz="6" w:space="0" w:color="auto"/>
                                    <w:bottom w:val="outset" w:sz="6" w:space="0" w:color="auto"/>
                                    <w:right w:val="outset" w:sz="6" w:space="0" w:color="auto"/>
                                  </w:tcBorders>
                                  <w:vAlign w:val="center"/>
                                </w:tcPr>
                                <w:p w14:paraId="674DF205" w14:textId="08B70099" w:rsidR="000E1FCF" w:rsidRPr="00387E2C" w:rsidRDefault="000E1FCF" w:rsidP="00350B09">
                                  <w:pPr>
                                    <w:pStyle w:val="af0"/>
                                    <w:spacing w:before="0" w:after="0"/>
                                    <w:jc w:val="center"/>
                                    <w:rPr>
                                      <w:color w:val="000000"/>
                                      <w:sz w:val="14"/>
                                      <w:szCs w:val="16"/>
                                      <w:lang w:val="uk-UA"/>
                                    </w:rPr>
                                  </w:pPr>
                                </w:p>
                              </w:tc>
                              <w:tc>
                                <w:tcPr>
                                  <w:tcW w:w="237" w:type="pct"/>
                                  <w:tcBorders>
                                    <w:top w:val="outset" w:sz="6" w:space="0" w:color="auto"/>
                                    <w:left w:val="outset" w:sz="6" w:space="0" w:color="auto"/>
                                    <w:bottom w:val="outset" w:sz="6" w:space="0" w:color="auto"/>
                                    <w:right w:val="outset" w:sz="6" w:space="0" w:color="auto"/>
                                  </w:tcBorders>
                                  <w:vAlign w:val="center"/>
                                </w:tcPr>
                                <w:p w14:paraId="344A8681" w14:textId="049CAD18" w:rsidR="000E1FCF" w:rsidRPr="00BE080C" w:rsidRDefault="000E1FCF" w:rsidP="00BE080C">
                                  <w:pPr>
                                    <w:pStyle w:val="af0"/>
                                    <w:spacing w:before="0" w:after="0"/>
                                    <w:jc w:val="center"/>
                                    <w:rPr>
                                      <w:color w:val="000000"/>
                                      <w:sz w:val="14"/>
                                      <w:szCs w:val="16"/>
                                      <w:lang w:val="uk-UA"/>
                                    </w:rPr>
                                  </w:pPr>
                                  <w:r>
                                    <w:rPr>
                                      <w:color w:val="000000"/>
                                      <w:sz w:val="14"/>
                                      <w:szCs w:val="16"/>
                                      <w:lang w:val="en-US"/>
                                    </w:rPr>
                                    <w:t>2</w:t>
                                  </w:r>
                                  <w:r w:rsidR="00BD4F83">
                                    <w:rPr>
                                      <w:color w:val="000000"/>
                                      <w:sz w:val="14"/>
                                      <w:szCs w:val="16"/>
                                      <w:lang w:val="uk-UA"/>
                                    </w:rPr>
                                    <w:t> </w:t>
                                  </w:r>
                                  <w:r>
                                    <w:rPr>
                                      <w:color w:val="000000"/>
                                      <w:sz w:val="14"/>
                                      <w:szCs w:val="16"/>
                                      <w:lang w:val="en-US"/>
                                    </w:rPr>
                                    <w:t>7</w:t>
                                  </w:r>
                                  <w:r>
                                    <w:rPr>
                                      <w:color w:val="000000"/>
                                      <w:sz w:val="14"/>
                                      <w:szCs w:val="16"/>
                                      <w:lang w:val="uk-UA"/>
                                    </w:rPr>
                                    <w:t>47</w:t>
                                  </w:r>
                                </w:p>
                              </w:tc>
                              <w:tc>
                                <w:tcPr>
                                  <w:tcW w:w="239" w:type="pct"/>
                                  <w:tcBorders>
                                    <w:top w:val="outset" w:sz="6" w:space="0" w:color="auto"/>
                                    <w:left w:val="outset" w:sz="6" w:space="0" w:color="auto"/>
                                    <w:bottom w:val="outset" w:sz="6" w:space="0" w:color="auto"/>
                                    <w:right w:val="outset" w:sz="6" w:space="0" w:color="auto"/>
                                  </w:tcBorders>
                                  <w:vAlign w:val="center"/>
                                </w:tcPr>
                                <w:p w14:paraId="2A16D0CA" w14:textId="04775DEC" w:rsidR="000E1FCF" w:rsidRPr="00BE080C" w:rsidRDefault="000E1FCF" w:rsidP="00BE080C">
                                  <w:pPr>
                                    <w:pStyle w:val="af0"/>
                                    <w:spacing w:before="0" w:after="0"/>
                                    <w:jc w:val="center"/>
                                    <w:rPr>
                                      <w:color w:val="000000"/>
                                      <w:sz w:val="14"/>
                                      <w:szCs w:val="16"/>
                                      <w:lang w:val="uk-UA"/>
                                    </w:rPr>
                                  </w:pPr>
                                  <w:r>
                                    <w:rPr>
                                      <w:color w:val="000000"/>
                                      <w:sz w:val="14"/>
                                      <w:szCs w:val="16"/>
                                      <w:lang w:val="en-US"/>
                                    </w:rPr>
                                    <w:t>2</w:t>
                                  </w:r>
                                  <w:r w:rsidR="00BD4F83">
                                    <w:rPr>
                                      <w:color w:val="000000"/>
                                      <w:sz w:val="14"/>
                                      <w:szCs w:val="16"/>
                                      <w:lang w:val="uk-UA"/>
                                    </w:rPr>
                                    <w:t> </w:t>
                                  </w:r>
                                  <w:r>
                                    <w:rPr>
                                      <w:color w:val="000000"/>
                                      <w:sz w:val="14"/>
                                      <w:szCs w:val="16"/>
                                      <w:lang w:val="en-US"/>
                                    </w:rPr>
                                    <w:t>5</w:t>
                                  </w:r>
                                  <w:r>
                                    <w:rPr>
                                      <w:color w:val="000000"/>
                                      <w:sz w:val="14"/>
                                      <w:szCs w:val="16"/>
                                      <w:lang w:val="uk-UA"/>
                                    </w:rPr>
                                    <w:t>46</w:t>
                                  </w:r>
                                </w:p>
                              </w:tc>
                              <w:tc>
                                <w:tcPr>
                                  <w:tcW w:w="193" w:type="pct"/>
                                  <w:tcBorders>
                                    <w:top w:val="outset" w:sz="6" w:space="0" w:color="auto"/>
                                    <w:left w:val="outset" w:sz="6" w:space="0" w:color="auto"/>
                                    <w:bottom w:val="outset" w:sz="6" w:space="0" w:color="auto"/>
                                    <w:right w:val="outset" w:sz="6" w:space="0" w:color="auto"/>
                                  </w:tcBorders>
                                  <w:vAlign w:val="center"/>
                                </w:tcPr>
                                <w:p w14:paraId="4854ABA0" w14:textId="01F757B3" w:rsidR="000E1FCF" w:rsidRPr="00387E2C" w:rsidRDefault="000E1FCF" w:rsidP="00350B09">
                                  <w:pPr>
                                    <w:pStyle w:val="af0"/>
                                    <w:spacing w:before="0" w:after="0"/>
                                    <w:jc w:val="center"/>
                                    <w:rPr>
                                      <w:color w:val="000000"/>
                                      <w:sz w:val="14"/>
                                      <w:szCs w:val="16"/>
                                      <w:lang w:val="uk-UA"/>
                                    </w:rPr>
                                  </w:pPr>
                                </w:p>
                              </w:tc>
                              <w:tc>
                                <w:tcPr>
                                  <w:tcW w:w="155" w:type="pct"/>
                                  <w:tcBorders>
                                    <w:top w:val="outset" w:sz="6" w:space="0" w:color="auto"/>
                                    <w:left w:val="outset" w:sz="6" w:space="0" w:color="auto"/>
                                    <w:bottom w:val="outset" w:sz="6" w:space="0" w:color="auto"/>
                                    <w:right w:val="outset" w:sz="6" w:space="0" w:color="auto"/>
                                  </w:tcBorders>
                                  <w:vAlign w:val="center"/>
                                  <w:hideMark/>
                                </w:tcPr>
                                <w:p w14:paraId="7348F595"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51025AE0"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6265260E"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2A9BC6D3"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7147E727" w14:textId="77777777" w:rsidR="000E1FCF" w:rsidRPr="00387E2C" w:rsidRDefault="000E1FCF" w:rsidP="00350B09">
                                  <w:pPr>
                                    <w:pStyle w:val="af0"/>
                                    <w:spacing w:before="0" w:after="0"/>
                                    <w:rPr>
                                      <w:color w:val="000000"/>
                                      <w:sz w:val="14"/>
                                      <w:szCs w:val="16"/>
                                      <w:lang w:val="uk-UA"/>
                                    </w:rPr>
                                  </w:pPr>
                                  <w:r w:rsidRPr="00387E2C">
                                    <w:rPr>
                                      <w:color w:val="000000"/>
                                      <w:sz w:val="14"/>
                                      <w:szCs w:val="16"/>
                                      <w:lang w:val="uk-UA"/>
                                    </w:rPr>
                                    <w:t>Тварини</w:t>
                                  </w:r>
                                </w:p>
                              </w:tc>
                              <w:tc>
                                <w:tcPr>
                                  <w:tcW w:w="160" w:type="pct"/>
                                  <w:tcBorders>
                                    <w:top w:val="outset" w:sz="6" w:space="0" w:color="auto"/>
                                    <w:left w:val="outset" w:sz="6" w:space="0" w:color="auto"/>
                                    <w:bottom w:val="outset" w:sz="6" w:space="0" w:color="auto"/>
                                    <w:right w:val="outset" w:sz="6" w:space="0" w:color="auto"/>
                                  </w:tcBorders>
                                  <w:vAlign w:val="center"/>
                                  <w:hideMark/>
                                </w:tcPr>
                                <w:p w14:paraId="6E7BBD99"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6"/>
                                      <w:lang w:val="uk-UA"/>
                                    </w:rPr>
                                    <w:t>160</w:t>
                                  </w:r>
                                </w:p>
                              </w:tc>
                              <w:tc>
                                <w:tcPr>
                                  <w:tcW w:w="239" w:type="pct"/>
                                  <w:tcBorders>
                                    <w:top w:val="outset" w:sz="6" w:space="0" w:color="auto"/>
                                    <w:left w:val="outset" w:sz="6" w:space="0" w:color="auto"/>
                                    <w:bottom w:val="outset" w:sz="6" w:space="0" w:color="auto"/>
                                    <w:right w:val="outset" w:sz="6" w:space="0" w:color="auto"/>
                                  </w:tcBorders>
                                  <w:vAlign w:val="center"/>
                                </w:tcPr>
                                <w:p w14:paraId="1C258F4B" w14:textId="290E6D09" w:rsidR="000E1FCF" w:rsidRPr="00387E2C" w:rsidRDefault="000E1FCF" w:rsidP="00350B09">
                                  <w:pPr>
                                    <w:pStyle w:val="af0"/>
                                    <w:spacing w:before="0" w:after="0"/>
                                    <w:jc w:val="center"/>
                                    <w:rPr>
                                      <w:color w:val="000000"/>
                                      <w:sz w:val="14"/>
                                      <w:szCs w:val="16"/>
                                      <w:lang w:val="uk-UA"/>
                                    </w:rPr>
                                  </w:pPr>
                                </w:p>
                              </w:tc>
                              <w:tc>
                                <w:tcPr>
                                  <w:tcW w:w="256" w:type="pct"/>
                                  <w:tcBorders>
                                    <w:top w:val="outset" w:sz="6" w:space="0" w:color="auto"/>
                                    <w:left w:val="outset" w:sz="6" w:space="0" w:color="auto"/>
                                    <w:bottom w:val="outset" w:sz="6" w:space="0" w:color="auto"/>
                                    <w:right w:val="outset" w:sz="6" w:space="0" w:color="auto"/>
                                  </w:tcBorders>
                                  <w:vAlign w:val="center"/>
                                </w:tcPr>
                                <w:p w14:paraId="67F6FBB2" w14:textId="47873523" w:rsidR="000E1FCF" w:rsidRPr="00387E2C" w:rsidRDefault="000E1FCF" w:rsidP="00350B09">
                                  <w:pPr>
                                    <w:pStyle w:val="af0"/>
                                    <w:spacing w:before="0" w:after="0"/>
                                    <w:jc w:val="center"/>
                                    <w:rPr>
                                      <w:color w:val="000000"/>
                                      <w:sz w:val="14"/>
                                      <w:szCs w:val="16"/>
                                      <w:lang w:val="uk-UA"/>
                                    </w:rPr>
                                  </w:pPr>
                                </w:p>
                              </w:tc>
                              <w:tc>
                                <w:tcPr>
                                  <w:tcW w:w="253" w:type="pct"/>
                                  <w:tcBorders>
                                    <w:top w:val="outset" w:sz="6" w:space="0" w:color="auto"/>
                                    <w:left w:val="outset" w:sz="6" w:space="0" w:color="auto"/>
                                    <w:bottom w:val="outset" w:sz="6" w:space="0" w:color="auto"/>
                                    <w:right w:val="outset" w:sz="6" w:space="0" w:color="auto"/>
                                  </w:tcBorders>
                                  <w:vAlign w:val="center"/>
                                </w:tcPr>
                                <w:p w14:paraId="0922D880" w14:textId="432A4433" w:rsidR="000E1FCF" w:rsidRPr="00387E2C" w:rsidRDefault="000E1FCF" w:rsidP="00350B09">
                                  <w:pPr>
                                    <w:pStyle w:val="af0"/>
                                    <w:spacing w:before="0" w:after="0"/>
                                    <w:jc w:val="center"/>
                                    <w:rPr>
                                      <w:color w:val="000000"/>
                                      <w:sz w:val="14"/>
                                      <w:szCs w:val="16"/>
                                      <w:lang w:val="uk-UA"/>
                                    </w:rPr>
                                  </w:pPr>
                                </w:p>
                              </w:tc>
                              <w:tc>
                                <w:tcPr>
                                  <w:tcW w:w="263" w:type="pct"/>
                                  <w:tcBorders>
                                    <w:top w:val="outset" w:sz="6" w:space="0" w:color="auto"/>
                                    <w:left w:val="outset" w:sz="6" w:space="0" w:color="auto"/>
                                    <w:bottom w:val="outset" w:sz="6" w:space="0" w:color="auto"/>
                                    <w:right w:val="outset" w:sz="6" w:space="0" w:color="auto"/>
                                  </w:tcBorders>
                                  <w:vAlign w:val="center"/>
                                </w:tcPr>
                                <w:p w14:paraId="18D84B25" w14:textId="25BF9E57" w:rsidR="000E1FCF" w:rsidRPr="00387E2C" w:rsidRDefault="000E1FCF" w:rsidP="00350B09">
                                  <w:pPr>
                                    <w:pStyle w:val="af0"/>
                                    <w:spacing w:before="0" w:after="0"/>
                                    <w:jc w:val="center"/>
                                    <w:rPr>
                                      <w:color w:val="000000"/>
                                      <w:sz w:val="14"/>
                                      <w:szCs w:val="16"/>
                                      <w:lang w:val="uk-UA"/>
                                    </w:rPr>
                                  </w:pPr>
                                </w:p>
                              </w:tc>
                              <w:tc>
                                <w:tcPr>
                                  <w:tcW w:w="154" w:type="pct"/>
                                  <w:tcBorders>
                                    <w:top w:val="outset" w:sz="6" w:space="0" w:color="auto"/>
                                    <w:left w:val="outset" w:sz="6" w:space="0" w:color="auto"/>
                                    <w:bottom w:val="outset" w:sz="6" w:space="0" w:color="auto"/>
                                    <w:right w:val="outset" w:sz="6" w:space="0" w:color="auto"/>
                                  </w:tcBorders>
                                  <w:vAlign w:val="center"/>
                                </w:tcPr>
                                <w:p w14:paraId="3CC77719" w14:textId="7D7251F8" w:rsidR="000E1FCF" w:rsidRPr="00387E2C" w:rsidRDefault="000E1FCF" w:rsidP="00350B09">
                                  <w:pPr>
                                    <w:pStyle w:val="af0"/>
                                    <w:spacing w:before="0" w:after="0"/>
                                    <w:jc w:val="center"/>
                                    <w:rPr>
                                      <w:color w:val="000000"/>
                                      <w:sz w:val="14"/>
                                      <w:szCs w:val="16"/>
                                      <w:lang w:val="uk-UA"/>
                                    </w:rPr>
                                  </w:pPr>
                                </w:p>
                              </w:tc>
                              <w:tc>
                                <w:tcPr>
                                  <w:tcW w:w="257" w:type="pct"/>
                                  <w:tcBorders>
                                    <w:top w:val="outset" w:sz="6" w:space="0" w:color="auto"/>
                                    <w:left w:val="outset" w:sz="6" w:space="0" w:color="auto"/>
                                    <w:bottom w:val="outset" w:sz="6" w:space="0" w:color="auto"/>
                                    <w:right w:val="outset" w:sz="6" w:space="0" w:color="auto"/>
                                  </w:tcBorders>
                                  <w:vAlign w:val="center"/>
                                </w:tcPr>
                                <w:p w14:paraId="4B30DDD0" w14:textId="41F5600B" w:rsidR="000E1FCF" w:rsidRPr="00387E2C" w:rsidRDefault="000E1FCF" w:rsidP="00350B09">
                                  <w:pPr>
                                    <w:pStyle w:val="af0"/>
                                    <w:spacing w:before="0" w:after="0"/>
                                    <w:jc w:val="center"/>
                                    <w:rPr>
                                      <w:color w:val="000000"/>
                                      <w:sz w:val="14"/>
                                      <w:szCs w:val="16"/>
                                      <w:lang w:val="uk-UA"/>
                                    </w:rPr>
                                  </w:pPr>
                                </w:p>
                              </w:tc>
                              <w:tc>
                                <w:tcPr>
                                  <w:tcW w:w="140" w:type="pct"/>
                                  <w:tcBorders>
                                    <w:top w:val="outset" w:sz="6" w:space="0" w:color="auto"/>
                                    <w:left w:val="outset" w:sz="6" w:space="0" w:color="auto"/>
                                    <w:bottom w:val="outset" w:sz="6" w:space="0" w:color="auto"/>
                                    <w:right w:val="outset" w:sz="6" w:space="0" w:color="auto"/>
                                  </w:tcBorders>
                                  <w:vAlign w:val="center"/>
                                </w:tcPr>
                                <w:p w14:paraId="2CBA4556" w14:textId="6938C549" w:rsidR="000E1FCF" w:rsidRPr="00387E2C" w:rsidRDefault="000E1FCF" w:rsidP="00350B09">
                                  <w:pPr>
                                    <w:pStyle w:val="af0"/>
                                    <w:spacing w:before="0" w:after="0"/>
                                    <w:jc w:val="center"/>
                                    <w:rPr>
                                      <w:color w:val="000000"/>
                                      <w:sz w:val="14"/>
                                      <w:szCs w:val="16"/>
                                      <w:lang w:val="uk-UA"/>
                                    </w:rPr>
                                  </w:pPr>
                                </w:p>
                              </w:tc>
                              <w:tc>
                                <w:tcPr>
                                  <w:tcW w:w="312" w:type="pct"/>
                                  <w:tcBorders>
                                    <w:top w:val="outset" w:sz="6" w:space="0" w:color="auto"/>
                                    <w:left w:val="outset" w:sz="6" w:space="0" w:color="auto"/>
                                    <w:bottom w:val="outset" w:sz="6" w:space="0" w:color="auto"/>
                                    <w:right w:val="outset" w:sz="6" w:space="0" w:color="auto"/>
                                  </w:tcBorders>
                                  <w:vAlign w:val="center"/>
                                </w:tcPr>
                                <w:p w14:paraId="0102C6BE" w14:textId="186EAEE8" w:rsidR="000E1FCF" w:rsidRPr="00387E2C" w:rsidRDefault="000E1FCF" w:rsidP="00350B09">
                                  <w:pPr>
                                    <w:pStyle w:val="af0"/>
                                    <w:spacing w:before="0" w:after="0"/>
                                    <w:jc w:val="center"/>
                                    <w:rPr>
                                      <w:color w:val="000000"/>
                                      <w:sz w:val="14"/>
                                      <w:szCs w:val="16"/>
                                      <w:lang w:val="uk-UA"/>
                                    </w:rPr>
                                  </w:pPr>
                                </w:p>
                              </w:tc>
                              <w:tc>
                                <w:tcPr>
                                  <w:tcW w:w="303" w:type="pct"/>
                                  <w:tcBorders>
                                    <w:top w:val="outset" w:sz="6" w:space="0" w:color="auto"/>
                                    <w:left w:val="outset" w:sz="6" w:space="0" w:color="auto"/>
                                    <w:bottom w:val="outset" w:sz="6" w:space="0" w:color="auto"/>
                                    <w:right w:val="outset" w:sz="6" w:space="0" w:color="auto"/>
                                  </w:tcBorders>
                                  <w:vAlign w:val="center"/>
                                </w:tcPr>
                                <w:p w14:paraId="628F19F9" w14:textId="00ECD331" w:rsidR="000E1FCF" w:rsidRPr="00387E2C" w:rsidRDefault="000E1FCF" w:rsidP="00350B09">
                                  <w:pPr>
                                    <w:pStyle w:val="af0"/>
                                    <w:spacing w:before="0" w:after="0"/>
                                    <w:jc w:val="center"/>
                                    <w:rPr>
                                      <w:color w:val="000000"/>
                                      <w:sz w:val="14"/>
                                      <w:szCs w:val="16"/>
                                      <w:lang w:val="uk-UA"/>
                                    </w:rPr>
                                  </w:pPr>
                                </w:p>
                              </w:tc>
                              <w:tc>
                                <w:tcPr>
                                  <w:tcW w:w="299" w:type="pct"/>
                                  <w:tcBorders>
                                    <w:top w:val="outset" w:sz="6" w:space="0" w:color="auto"/>
                                    <w:left w:val="outset" w:sz="6" w:space="0" w:color="auto"/>
                                    <w:bottom w:val="outset" w:sz="6" w:space="0" w:color="auto"/>
                                    <w:right w:val="outset" w:sz="6" w:space="0" w:color="auto"/>
                                  </w:tcBorders>
                                  <w:vAlign w:val="center"/>
                                </w:tcPr>
                                <w:p w14:paraId="26E45315" w14:textId="2650B2EC" w:rsidR="000E1FCF" w:rsidRPr="00387E2C" w:rsidRDefault="000E1FCF" w:rsidP="00350B09">
                                  <w:pPr>
                                    <w:pStyle w:val="af0"/>
                                    <w:spacing w:before="0" w:after="0"/>
                                    <w:jc w:val="center"/>
                                    <w:rPr>
                                      <w:color w:val="000000"/>
                                      <w:sz w:val="14"/>
                                      <w:szCs w:val="16"/>
                                      <w:lang w:val="uk-UA"/>
                                    </w:rPr>
                                  </w:pPr>
                                </w:p>
                              </w:tc>
                              <w:tc>
                                <w:tcPr>
                                  <w:tcW w:w="156" w:type="pct"/>
                                  <w:tcBorders>
                                    <w:top w:val="outset" w:sz="6" w:space="0" w:color="auto"/>
                                    <w:left w:val="outset" w:sz="6" w:space="0" w:color="auto"/>
                                    <w:bottom w:val="outset" w:sz="6" w:space="0" w:color="auto"/>
                                    <w:right w:val="outset" w:sz="6" w:space="0" w:color="auto"/>
                                  </w:tcBorders>
                                  <w:vAlign w:val="center"/>
                                </w:tcPr>
                                <w:p w14:paraId="2054019B" w14:textId="6B07D3AE" w:rsidR="000E1FCF" w:rsidRPr="00387E2C" w:rsidRDefault="000E1FCF" w:rsidP="00350B09">
                                  <w:pPr>
                                    <w:pStyle w:val="af0"/>
                                    <w:spacing w:before="0" w:after="0"/>
                                    <w:jc w:val="center"/>
                                    <w:rPr>
                                      <w:color w:val="000000"/>
                                      <w:sz w:val="14"/>
                                      <w:szCs w:val="16"/>
                                      <w:lang w:val="uk-UA"/>
                                    </w:rPr>
                                  </w:pPr>
                                </w:p>
                              </w:tc>
                              <w:tc>
                                <w:tcPr>
                                  <w:tcW w:w="237" w:type="pct"/>
                                  <w:tcBorders>
                                    <w:top w:val="outset" w:sz="6" w:space="0" w:color="auto"/>
                                    <w:left w:val="outset" w:sz="6" w:space="0" w:color="auto"/>
                                    <w:bottom w:val="outset" w:sz="6" w:space="0" w:color="auto"/>
                                    <w:right w:val="outset" w:sz="6" w:space="0" w:color="auto"/>
                                  </w:tcBorders>
                                  <w:vAlign w:val="center"/>
                                </w:tcPr>
                                <w:p w14:paraId="51CE5AE5" w14:textId="6D081B2F" w:rsidR="000E1FCF" w:rsidRPr="00387E2C" w:rsidRDefault="000E1FCF" w:rsidP="00350B09">
                                  <w:pPr>
                                    <w:pStyle w:val="af0"/>
                                    <w:spacing w:before="0" w:after="0"/>
                                    <w:jc w:val="center"/>
                                    <w:rPr>
                                      <w:color w:val="000000"/>
                                      <w:sz w:val="14"/>
                                      <w:szCs w:val="16"/>
                                      <w:lang w:val="uk-UA"/>
                                    </w:rPr>
                                  </w:pPr>
                                </w:p>
                              </w:tc>
                              <w:tc>
                                <w:tcPr>
                                  <w:tcW w:w="239" w:type="pct"/>
                                  <w:tcBorders>
                                    <w:top w:val="outset" w:sz="6" w:space="0" w:color="auto"/>
                                    <w:left w:val="outset" w:sz="6" w:space="0" w:color="auto"/>
                                    <w:bottom w:val="outset" w:sz="6" w:space="0" w:color="auto"/>
                                    <w:right w:val="outset" w:sz="6" w:space="0" w:color="auto"/>
                                  </w:tcBorders>
                                  <w:vAlign w:val="center"/>
                                </w:tcPr>
                                <w:p w14:paraId="7481D6E2" w14:textId="098922C8" w:rsidR="000E1FCF" w:rsidRPr="00387E2C" w:rsidRDefault="000E1FCF" w:rsidP="00350B09">
                                  <w:pPr>
                                    <w:pStyle w:val="af0"/>
                                    <w:spacing w:before="0" w:after="0"/>
                                    <w:jc w:val="center"/>
                                    <w:rPr>
                                      <w:color w:val="000000"/>
                                      <w:sz w:val="14"/>
                                      <w:szCs w:val="16"/>
                                      <w:lang w:val="uk-UA"/>
                                    </w:rPr>
                                  </w:pPr>
                                </w:p>
                              </w:tc>
                              <w:tc>
                                <w:tcPr>
                                  <w:tcW w:w="193" w:type="pct"/>
                                  <w:tcBorders>
                                    <w:top w:val="outset" w:sz="6" w:space="0" w:color="auto"/>
                                    <w:left w:val="outset" w:sz="6" w:space="0" w:color="auto"/>
                                    <w:bottom w:val="outset" w:sz="6" w:space="0" w:color="auto"/>
                                    <w:right w:val="outset" w:sz="6" w:space="0" w:color="auto"/>
                                  </w:tcBorders>
                                  <w:vAlign w:val="center"/>
                                </w:tcPr>
                                <w:p w14:paraId="341D982F" w14:textId="04BE09C3" w:rsidR="000E1FCF" w:rsidRPr="00387E2C" w:rsidRDefault="000E1FCF" w:rsidP="00350B09">
                                  <w:pPr>
                                    <w:pStyle w:val="af0"/>
                                    <w:spacing w:before="0" w:after="0"/>
                                    <w:jc w:val="center"/>
                                    <w:rPr>
                                      <w:color w:val="000000"/>
                                      <w:sz w:val="14"/>
                                      <w:szCs w:val="16"/>
                                      <w:lang w:val="uk-UA"/>
                                    </w:rPr>
                                  </w:pPr>
                                </w:p>
                              </w:tc>
                              <w:tc>
                                <w:tcPr>
                                  <w:tcW w:w="155" w:type="pct"/>
                                  <w:tcBorders>
                                    <w:top w:val="outset" w:sz="6" w:space="0" w:color="auto"/>
                                    <w:left w:val="outset" w:sz="6" w:space="0" w:color="auto"/>
                                    <w:bottom w:val="outset" w:sz="6" w:space="0" w:color="auto"/>
                                    <w:right w:val="outset" w:sz="6" w:space="0" w:color="auto"/>
                                  </w:tcBorders>
                                  <w:vAlign w:val="center"/>
                                  <w:hideMark/>
                                </w:tcPr>
                                <w:p w14:paraId="6E64151E"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108B1C22"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43C2FE1F"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4989FCFD"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35276525" w14:textId="77777777" w:rsidR="000E1FCF" w:rsidRPr="00387E2C" w:rsidRDefault="000E1FCF" w:rsidP="00350B09">
                                  <w:pPr>
                                    <w:pStyle w:val="af0"/>
                                    <w:spacing w:before="0" w:after="0"/>
                                    <w:rPr>
                                      <w:color w:val="000000"/>
                                      <w:sz w:val="14"/>
                                      <w:szCs w:val="16"/>
                                      <w:lang w:val="uk-UA"/>
                                    </w:rPr>
                                  </w:pPr>
                                  <w:r w:rsidRPr="00387E2C">
                                    <w:rPr>
                                      <w:color w:val="000000"/>
                                      <w:sz w:val="14"/>
                                      <w:szCs w:val="16"/>
                                      <w:lang w:val="uk-UA"/>
                                    </w:rPr>
                                    <w:t xml:space="preserve">Багаторічні насадження </w:t>
                                  </w:r>
                                </w:p>
                              </w:tc>
                              <w:tc>
                                <w:tcPr>
                                  <w:tcW w:w="160" w:type="pct"/>
                                  <w:tcBorders>
                                    <w:top w:val="outset" w:sz="6" w:space="0" w:color="auto"/>
                                    <w:left w:val="outset" w:sz="6" w:space="0" w:color="auto"/>
                                    <w:bottom w:val="outset" w:sz="6" w:space="0" w:color="auto"/>
                                    <w:right w:val="outset" w:sz="6" w:space="0" w:color="auto"/>
                                  </w:tcBorders>
                                  <w:vAlign w:val="center"/>
                                  <w:hideMark/>
                                </w:tcPr>
                                <w:p w14:paraId="436003C6"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6"/>
                                      <w:lang w:val="uk-UA"/>
                                    </w:rPr>
                                    <w:t>170</w:t>
                                  </w:r>
                                </w:p>
                              </w:tc>
                              <w:tc>
                                <w:tcPr>
                                  <w:tcW w:w="239" w:type="pct"/>
                                  <w:tcBorders>
                                    <w:top w:val="outset" w:sz="6" w:space="0" w:color="auto"/>
                                    <w:left w:val="outset" w:sz="6" w:space="0" w:color="auto"/>
                                    <w:bottom w:val="outset" w:sz="6" w:space="0" w:color="auto"/>
                                    <w:right w:val="outset" w:sz="6" w:space="0" w:color="auto"/>
                                  </w:tcBorders>
                                  <w:vAlign w:val="center"/>
                                </w:tcPr>
                                <w:p w14:paraId="557D99C5" w14:textId="7D90F758" w:rsidR="000E1FCF" w:rsidRPr="00387E2C" w:rsidRDefault="000E1FCF" w:rsidP="00350B09">
                                  <w:pPr>
                                    <w:pStyle w:val="af0"/>
                                    <w:spacing w:before="0" w:after="0"/>
                                    <w:jc w:val="center"/>
                                    <w:rPr>
                                      <w:color w:val="000000"/>
                                      <w:sz w:val="14"/>
                                      <w:szCs w:val="16"/>
                                      <w:lang w:val="uk-UA"/>
                                    </w:rPr>
                                  </w:pPr>
                                </w:p>
                              </w:tc>
                              <w:tc>
                                <w:tcPr>
                                  <w:tcW w:w="256" w:type="pct"/>
                                  <w:tcBorders>
                                    <w:top w:val="outset" w:sz="6" w:space="0" w:color="auto"/>
                                    <w:left w:val="outset" w:sz="6" w:space="0" w:color="auto"/>
                                    <w:bottom w:val="outset" w:sz="6" w:space="0" w:color="auto"/>
                                    <w:right w:val="outset" w:sz="6" w:space="0" w:color="auto"/>
                                  </w:tcBorders>
                                  <w:vAlign w:val="center"/>
                                </w:tcPr>
                                <w:p w14:paraId="4E810869" w14:textId="0E3E0D4D" w:rsidR="000E1FCF" w:rsidRPr="00387E2C" w:rsidRDefault="000E1FCF" w:rsidP="00350B09">
                                  <w:pPr>
                                    <w:pStyle w:val="af0"/>
                                    <w:spacing w:before="0" w:after="0"/>
                                    <w:jc w:val="center"/>
                                    <w:rPr>
                                      <w:color w:val="000000"/>
                                      <w:sz w:val="14"/>
                                      <w:szCs w:val="16"/>
                                      <w:lang w:val="uk-UA"/>
                                    </w:rPr>
                                  </w:pPr>
                                </w:p>
                              </w:tc>
                              <w:tc>
                                <w:tcPr>
                                  <w:tcW w:w="253" w:type="pct"/>
                                  <w:tcBorders>
                                    <w:top w:val="outset" w:sz="6" w:space="0" w:color="auto"/>
                                    <w:left w:val="outset" w:sz="6" w:space="0" w:color="auto"/>
                                    <w:bottom w:val="outset" w:sz="6" w:space="0" w:color="auto"/>
                                    <w:right w:val="outset" w:sz="6" w:space="0" w:color="auto"/>
                                  </w:tcBorders>
                                  <w:vAlign w:val="center"/>
                                </w:tcPr>
                                <w:p w14:paraId="472C88EC" w14:textId="7F2A20EC" w:rsidR="000E1FCF" w:rsidRPr="00387E2C" w:rsidRDefault="000E1FCF" w:rsidP="00350B09">
                                  <w:pPr>
                                    <w:pStyle w:val="af0"/>
                                    <w:spacing w:before="0" w:after="0"/>
                                    <w:jc w:val="center"/>
                                    <w:rPr>
                                      <w:color w:val="000000"/>
                                      <w:sz w:val="14"/>
                                      <w:szCs w:val="16"/>
                                      <w:lang w:val="uk-UA"/>
                                    </w:rPr>
                                  </w:pPr>
                                </w:p>
                              </w:tc>
                              <w:tc>
                                <w:tcPr>
                                  <w:tcW w:w="263" w:type="pct"/>
                                  <w:tcBorders>
                                    <w:top w:val="outset" w:sz="6" w:space="0" w:color="auto"/>
                                    <w:left w:val="outset" w:sz="6" w:space="0" w:color="auto"/>
                                    <w:bottom w:val="outset" w:sz="6" w:space="0" w:color="auto"/>
                                    <w:right w:val="outset" w:sz="6" w:space="0" w:color="auto"/>
                                  </w:tcBorders>
                                  <w:vAlign w:val="center"/>
                                </w:tcPr>
                                <w:p w14:paraId="128DAB57" w14:textId="542A8B2D" w:rsidR="000E1FCF" w:rsidRPr="00387E2C" w:rsidRDefault="000E1FCF" w:rsidP="00350B09">
                                  <w:pPr>
                                    <w:pStyle w:val="af0"/>
                                    <w:spacing w:before="0" w:after="0"/>
                                    <w:jc w:val="center"/>
                                    <w:rPr>
                                      <w:color w:val="000000"/>
                                      <w:sz w:val="14"/>
                                      <w:szCs w:val="16"/>
                                      <w:lang w:val="uk-UA"/>
                                    </w:rPr>
                                  </w:pPr>
                                </w:p>
                              </w:tc>
                              <w:tc>
                                <w:tcPr>
                                  <w:tcW w:w="154" w:type="pct"/>
                                  <w:tcBorders>
                                    <w:top w:val="outset" w:sz="6" w:space="0" w:color="auto"/>
                                    <w:left w:val="outset" w:sz="6" w:space="0" w:color="auto"/>
                                    <w:bottom w:val="outset" w:sz="6" w:space="0" w:color="auto"/>
                                    <w:right w:val="outset" w:sz="6" w:space="0" w:color="auto"/>
                                  </w:tcBorders>
                                  <w:vAlign w:val="center"/>
                                </w:tcPr>
                                <w:p w14:paraId="5FF2E7C5" w14:textId="5E3FE469" w:rsidR="000E1FCF" w:rsidRPr="00387E2C" w:rsidRDefault="000E1FCF" w:rsidP="00350B09">
                                  <w:pPr>
                                    <w:pStyle w:val="af0"/>
                                    <w:spacing w:before="0" w:after="0"/>
                                    <w:jc w:val="center"/>
                                    <w:rPr>
                                      <w:color w:val="000000"/>
                                      <w:sz w:val="14"/>
                                      <w:szCs w:val="16"/>
                                      <w:lang w:val="uk-UA"/>
                                    </w:rPr>
                                  </w:pPr>
                                </w:p>
                              </w:tc>
                              <w:tc>
                                <w:tcPr>
                                  <w:tcW w:w="257" w:type="pct"/>
                                  <w:tcBorders>
                                    <w:top w:val="outset" w:sz="6" w:space="0" w:color="auto"/>
                                    <w:left w:val="outset" w:sz="6" w:space="0" w:color="auto"/>
                                    <w:bottom w:val="outset" w:sz="6" w:space="0" w:color="auto"/>
                                    <w:right w:val="outset" w:sz="6" w:space="0" w:color="auto"/>
                                  </w:tcBorders>
                                  <w:vAlign w:val="center"/>
                                </w:tcPr>
                                <w:p w14:paraId="04B24F21" w14:textId="52BAAB06" w:rsidR="000E1FCF" w:rsidRPr="00387E2C" w:rsidRDefault="000E1FCF" w:rsidP="00350B09">
                                  <w:pPr>
                                    <w:pStyle w:val="af0"/>
                                    <w:spacing w:before="0" w:after="0"/>
                                    <w:jc w:val="center"/>
                                    <w:rPr>
                                      <w:color w:val="000000"/>
                                      <w:sz w:val="14"/>
                                      <w:szCs w:val="16"/>
                                      <w:lang w:val="uk-UA"/>
                                    </w:rPr>
                                  </w:pPr>
                                </w:p>
                              </w:tc>
                              <w:tc>
                                <w:tcPr>
                                  <w:tcW w:w="140" w:type="pct"/>
                                  <w:tcBorders>
                                    <w:top w:val="outset" w:sz="6" w:space="0" w:color="auto"/>
                                    <w:left w:val="outset" w:sz="6" w:space="0" w:color="auto"/>
                                    <w:bottom w:val="outset" w:sz="6" w:space="0" w:color="auto"/>
                                    <w:right w:val="outset" w:sz="6" w:space="0" w:color="auto"/>
                                  </w:tcBorders>
                                  <w:vAlign w:val="center"/>
                                </w:tcPr>
                                <w:p w14:paraId="4792614E" w14:textId="4AE51DF2" w:rsidR="000E1FCF" w:rsidRPr="00387E2C" w:rsidRDefault="000E1FCF" w:rsidP="00350B09">
                                  <w:pPr>
                                    <w:pStyle w:val="af0"/>
                                    <w:spacing w:before="0" w:after="0"/>
                                    <w:jc w:val="center"/>
                                    <w:rPr>
                                      <w:color w:val="000000"/>
                                      <w:sz w:val="14"/>
                                      <w:szCs w:val="16"/>
                                      <w:lang w:val="uk-UA"/>
                                    </w:rPr>
                                  </w:pPr>
                                </w:p>
                              </w:tc>
                              <w:tc>
                                <w:tcPr>
                                  <w:tcW w:w="312" w:type="pct"/>
                                  <w:tcBorders>
                                    <w:top w:val="outset" w:sz="6" w:space="0" w:color="auto"/>
                                    <w:left w:val="outset" w:sz="6" w:space="0" w:color="auto"/>
                                    <w:bottom w:val="outset" w:sz="6" w:space="0" w:color="auto"/>
                                    <w:right w:val="outset" w:sz="6" w:space="0" w:color="auto"/>
                                  </w:tcBorders>
                                  <w:vAlign w:val="center"/>
                                </w:tcPr>
                                <w:p w14:paraId="55ABCFA4" w14:textId="66B1B7CD" w:rsidR="000E1FCF" w:rsidRPr="00387E2C" w:rsidRDefault="000E1FCF" w:rsidP="00350B09">
                                  <w:pPr>
                                    <w:pStyle w:val="af0"/>
                                    <w:spacing w:before="0" w:after="0"/>
                                    <w:jc w:val="center"/>
                                    <w:rPr>
                                      <w:color w:val="000000"/>
                                      <w:sz w:val="14"/>
                                      <w:szCs w:val="16"/>
                                      <w:lang w:val="uk-UA"/>
                                    </w:rPr>
                                  </w:pPr>
                                </w:p>
                              </w:tc>
                              <w:tc>
                                <w:tcPr>
                                  <w:tcW w:w="303" w:type="pct"/>
                                  <w:tcBorders>
                                    <w:top w:val="outset" w:sz="6" w:space="0" w:color="auto"/>
                                    <w:left w:val="outset" w:sz="6" w:space="0" w:color="auto"/>
                                    <w:bottom w:val="outset" w:sz="6" w:space="0" w:color="auto"/>
                                    <w:right w:val="outset" w:sz="6" w:space="0" w:color="auto"/>
                                  </w:tcBorders>
                                  <w:vAlign w:val="center"/>
                                </w:tcPr>
                                <w:p w14:paraId="3B49AC68" w14:textId="06D64F6D" w:rsidR="000E1FCF" w:rsidRPr="00387E2C" w:rsidRDefault="000E1FCF" w:rsidP="00350B09">
                                  <w:pPr>
                                    <w:pStyle w:val="af0"/>
                                    <w:spacing w:before="0" w:after="0"/>
                                    <w:jc w:val="center"/>
                                    <w:rPr>
                                      <w:color w:val="000000"/>
                                      <w:sz w:val="14"/>
                                      <w:szCs w:val="16"/>
                                      <w:lang w:val="uk-UA"/>
                                    </w:rPr>
                                  </w:pPr>
                                </w:p>
                              </w:tc>
                              <w:tc>
                                <w:tcPr>
                                  <w:tcW w:w="299" w:type="pct"/>
                                  <w:tcBorders>
                                    <w:top w:val="outset" w:sz="6" w:space="0" w:color="auto"/>
                                    <w:left w:val="outset" w:sz="6" w:space="0" w:color="auto"/>
                                    <w:bottom w:val="outset" w:sz="6" w:space="0" w:color="auto"/>
                                    <w:right w:val="outset" w:sz="6" w:space="0" w:color="auto"/>
                                  </w:tcBorders>
                                  <w:vAlign w:val="center"/>
                                </w:tcPr>
                                <w:p w14:paraId="1467E5DB" w14:textId="5DC91924" w:rsidR="000E1FCF" w:rsidRPr="00387E2C" w:rsidRDefault="000E1FCF" w:rsidP="00350B09">
                                  <w:pPr>
                                    <w:pStyle w:val="af0"/>
                                    <w:spacing w:before="0" w:after="0"/>
                                    <w:jc w:val="center"/>
                                    <w:rPr>
                                      <w:color w:val="000000"/>
                                      <w:sz w:val="14"/>
                                      <w:szCs w:val="16"/>
                                      <w:lang w:val="uk-UA"/>
                                    </w:rPr>
                                  </w:pPr>
                                </w:p>
                              </w:tc>
                              <w:tc>
                                <w:tcPr>
                                  <w:tcW w:w="156" w:type="pct"/>
                                  <w:tcBorders>
                                    <w:top w:val="outset" w:sz="6" w:space="0" w:color="auto"/>
                                    <w:left w:val="outset" w:sz="6" w:space="0" w:color="auto"/>
                                    <w:bottom w:val="outset" w:sz="6" w:space="0" w:color="auto"/>
                                    <w:right w:val="outset" w:sz="6" w:space="0" w:color="auto"/>
                                  </w:tcBorders>
                                  <w:vAlign w:val="center"/>
                                </w:tcPr>
                                <w:p w14:paraId="70E9AE64" w14:textId="6F2E4990" w:rsidR="000E1FCF" w:rsidRPr="00387E2C" w:rsidRDefault="000E1FCF" w:rsidP="00350B09">
                                  <w:pPr>
                                    <w:pStyle w:val="af0"/>
                                    <w:spacing w:before="0" w:after="0"/>
                                    <w:jc w:val="center"/>
                                    <w:rPr>
                                      <w:color w:val="000000"/>
                                      <w:sz w:val="14"/>
                                      <w:szCs w:val="16"/>
                                      <w:lang w:val="uk-UA"/>
                                    </w:rPr>
                                  </w:pPr>
                                </w:p>
                              </w:tc>
                              <w:tc>
                                <w:tcPr>
                                  <w:tcW w:w="237" w:type="pct"/>
                                  <w:tcBorders>
                                    <w:top w:val="outset" w:sz="6" w:space="0" w:color="auto"/>
                                    <w:left w:val="outset" w:sz="6" w:space="0" w:color="auto"/>
                                    <w:bottom w:val="outset" w:sz="6" w:space="0" w:color="auto"/>
                                    <w:right w:val="outset" w:sz="6" w:space="0" w:color="auto"/>
                                  </w:tcBorders>
                                  <w:vAlign w:val="center"/>
                                </w:tcPr>
                                <w:p w14:paraId="4FD41622" w14:textId="2AF76018" w:rsidR="000E1FCF" w:rsidRPr="00387E2C" w:rsidRDefault="000E1FCF" w:rsidP="00350B09">
                                  <w:pPr>
                                    <w:pStyle w:val="af0"/>
                                    <w:spacing w:before="0" w:after="0"/>
                                    <w:jc w:val="center"/>
                                    <w:rPr>
                                      <w:color w:val="000000"/>
                                      <w:sz w:val="14"/>
                                      <w:szCs w:val="16"/>
                                      <w:lang w:val="uk-UA"/>
                                    </w:rPr>
                                  </w:pPr>
                                </w:p>
                              </w:tc>
                              <w:tc>
                                <w:tcPr>
                                  <w:tcW w:w="239" w:type="pct"/>
                                  <w:tcBorders>
                                    <w:top w:val="outset" w:sz="6" w:space="0" w:color="auto"/>
                                    <w:left w:val="outset" w:sz="6" w:space="0" w:color="auto"/>
                                    <w:bottom w:val="outset" w:sz="6" w:space="0" w:color="auto"/>
                                    <w:right w:val="outset" w:sz="6" w:space="0" w:color="auto"/>
                                  </w:tcBorders>
                                  <w:vAlign w:val="center"/>
                                </w:tcPr>
                                <w:p w14:paraId="1661EE18" w14:textId="40AC3EF0" w:rsidR="000E1FCF" w:rsidRPr="00387E2C" w:rsidRDefault="000E1FCF" w:rsidP="00350B09">
                                  <w:pPr>
                                    <w:pStyle w:val="af0"/>
                                    <w:spacing w:before="0" w:after="0"/>
                                    <w:jc w:val="center"/>
                                    <w:rPr>
                                      <w:color w:val="000000"/>
                                      <w:sz w:val="14"/>
                                      <w:szCs w:val="16"/>
                                      <w:lang w:val="uk-UA"/>
                                    </w:rPr>
                                  </w:pPr>
                                </w:p>
                              </w:tc>
                              <w:tc>
                                <w:tcPr>
                                  <w:tcW w:w="193" w:type="pct"/>
                                  <w:tcBorders>
                                    <w:top w:val="outset" w:sz="6" w:space="0" w:color="auto"/>
                                    <w:left w:val="outset" w:sz="6" w:space="0" w:color="auto"/>
                                    <w:bottom w:val="outset" w:sz="6" w:space="0" w:color="auto"/>
                                    <w:right w:val="outset" w:sz="6" w:space="0" w:color="auto"/>
                                  </w:tcBorders>
                                  <w:vAlign w:val="center"/>
                                </w:tcPr>
                                <w:p w14:paraId="45F7DD18" w14:textId="2979CCA2" w:rsidR="000E1FCF" w:rsidRPr="00387E2C" w:rsidRDefault="000E1FCF" w:rsidP="00350B09">
                                  <w:pPr>
                                    <w:pStyle w:val="af0"/>
                                    <w:spacing w:before="0" w:after="0"/>
                                    <w:jc w:val="center"/>
                                    <w:rPr>
                                      <w:color w:val="000000"/>
                                      <w:sz w:val="14"/>
                                      <w:szCs w:val="16"/>
                                      <w:lang w:val="uk-UA"/>
                                    </w:rPr>
                                  </w:pPr>
                                </w:p>
                              </w:tc>
                              <w:tc>
                                <w:tcPr>
                                  <w:tcW w:w="155" w:type="pct"/>
                                  <w:tcBorders>
                                    <w:top w:val="outset" w:sz="6" w:space="0" w:color="auto"/>
                                    <w:left w:val="outset" w:sz="6" w:space="0" w:color="auto"/>
                                    <w:bottom w:val="outset" w:sz="6" w:space="0" w:color="auto"/>
                                    <w:right w:val="outset" w:sz="6" w:space="0" w:color="auto"/>
                                  </w:tcBorders>
                                  <w:vAlign w:val="center"/>
                                  <w:hideMark/>
                                </w:tcPr>
                                <w:p w14:paraId="50E9BB68"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31C76EE2"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4AF58F5F"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5DD6C3FC"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4DBB48B5" w14:textId="77777777" w:rsidR="000E1FCF" w:rsidRPr="00387E2C" w:rsidRDefault="000E1FCF" w:rsidP="00350B09">
                                  <w:pPr>
                                    <w:pStyle w:val="af0"/>
                                    <w:spacing w:before="0" w:after="0"/>
                                    <w:rPr>
                                      <w:color w:val="000000"/>
                                      <w:sz w:val="14"/>
                                      <w:szCs w:val="16"/>
                                      <w:lang w:val="uk-UA"/>
                                    </w:rPr>
                                  </w:pPr>
                                  <w:r w:rsidRPr="00387E2C">
                                    <w:rPr>
                                      <w:color w:val="000000"/>
                                      <w:sz w:val="14"/>
                                      <w:szCs w:val="16"/>
                                      <w:lang w:val="uk-UA"/>
                                    </w:rPr>
                                    <w:t xml:space="preserve">Інші основні засоби </w:t>
                                  </w:r>
                                </w:p>
                              </w:tc>
                              <w:tc>
                                <w:tcPr>
                                  <w:tcW w:w="160" w:type="pct"/>
                                  <w:tcBorders>
                                    <w:top w:val="outset" w:sz="6" w:space="0" w:color="auto"/>
                                    <w:left w:val="outset" w:sz="6" w:space="0" w:color="auto"/>
                                    <w:bottom w:val="outset" w:sz="6" w:space="0" w:color="auto"/>
                                    <w:right w:val="outset" w:sz="6" w:space="0" w:color="auto"/>
                                  </w:tcBorders>
                                  <w:vAlign w:val="center"/>
                                  <w:hideMark/>
                                </w:tcPr>
                                <w:p w14:paraId="24E11695"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6"/>
                                      <w:lang w:val="uk-UA"/>
                                    </w:rPr>
                                    <w:t>180</w:t>
                                  </w:r>
                                </w:p>
                              </w:tc>
                              <w:tc>
                                <w:tcPr>
                                  <w:tcW w:w="239" w:type="pct"/>
                                  <w:tcBorders>
                                    <w:top w:val="outset" w:sz="6" w:space="0" w:color="auto"/>
                                    <w:left w:val="outset" w:sz="6" w:space="0" w:color="auto"/>
                                    <w:bottom w:val="outset" w:sz="6" w:space="0" w:color="auto"/>
                                    <w:right w:val="outset" w:sz="6" w:space="0" w:color="auto"/>
                                  </w:tcBorders>
                                  <w:vAlign w:val="center"/>
                                </w:tcPr>
                                <w:p w14:paraId="6A2C08E6" w14:textId="42A7D9D5" w:rsidR="000E1FCF" w:rsidRPr="00357957" w:rsidRDefault="000E1FCF" w:rsidP="00357957">
                                  <w:pPr>
                                    <w:pStyle w:val="af0"/>
                                    <w:spacing w:before="0" w:after="0"/>
                                    <w:jc w:val="center"/>
                                    <w:rPr>
                                      <w:color w:val="000000"/>
                                      <w:sz w:val="14"/>
                                      <w:szCs w:val="16"/>
                                      <w:lang w:val="uk-UA"/>
                                    </w:rPr>
                                  </w:pPr>
                                  <w:r>
                                    <w:rPr>
                                      <w:color w:val="000000"/>
                                      <w:sz w:val="14"/>
                                      <w:szCs w:val="16"/>
                                      <w:lang w:val="uk-UA"/>
                                    </w:rPr>
                                    <w:t>1</w:t>
                                  </w:r>
                                  <w:r w:rsidR="00BD4F83">
                                    <w:rPr>
                                      <w:color w:val="000000"/>
                                      <w:sz w:val="14"/>
                                      <w:szCs w:val="16"/>
                                      <w:lang w:val="uk-UA"/>
                                    </w:rPr>
                                    <w:t> </w:t>
                                  </w:r>
                                  <w:r>
                                    <w:rPr>
                                      <w:color w:val="000000"/>
                                      <w:sz w:val="14"/>
                                      <w:szCs w:val="16"/>
                                      <w:lang w:val="uk-UA"/>
                                    </w:rPr>
                                    <w:t>061</w:t>
                                  </w:r>
                                </w:p>
                              </w:tc>
                              <w:tc>
                                <w:tcPr>
                                  <w:tcW w:w="256" w:type="pct"/>
                                  <w:tcBorders>
                                    <w:top w:val="outset" w:sz="6" w:space="0" w:color="auto"/>
                                    <w:left w:val="outset" w:sz="6" w:space="0" w:color="auto"/>
                                    <w:bottom w:val="outset" w:sz="6" w:space="0" w:color="auto"/>
                                    <w:right w:val="outset" w:sz="6" w:space="0" w:color="auto"/>
                                  </w:tcBorders>
                                  <w:vAlign w:val="center"/>
                                </w:tcPr>
                                <w:p w14:paraId="365E574A" w14:textId="074C576C" w:rsidR="000E1FCF" w:rsidRPr="003E43F3" w:rsidRDefault="000E1FCF" w:rsidP="00350B09">
                                  <w:pPr>
                                    <w:pStyle w:val="af0"/>
                                    <w:spacing w:before="0" w:after="0"/>
                                    <w:jc w:val="center"/>
                                    <w:rPr>
                                      <w:color w:val="000000"/>
                                      <w:sz w:val="14"/>
                                      <w:szCs w:val="16"/>
                                      <w:lang w:val="en-US"/>
                                    </w:rPr>
                                  </w:pPr>
                                  <w:r>
                                    <w:rPr>
                                      <w:color w:val="000000"/>
                                      <w:sz w:val="14"/>
                                      <w:szCs w:val="16"/>
                                      <w:lang w:val="en-US"/>
                                    </w:rPr>
                                    <w:t>318</w:t>
                                  </w:r>
                                </w:p>
                              </w:tc>
                              <w:tc>
                                <w:tcPr>
                                  <w:tcW w:w="253" w:type="pct"/>
                                  <w:tcBorders>
                                    <w:top w:val="outset" w:sz="6" w:space="0" w:color="auto"/>
                                    <w:left w:val="outset" w:sz="6" w:space="0" w:color="auto"/>
                                    <w:bottom w:val="outset" w:sz="6" w:space="0" w:color="auto"/>
                                    <w:right w:val="outset" w:sz="6" w:space="0" w:color="auto"/>
                                  </w:tcBorders>
                                  <w:vAlign w:val="center"/>
                                </w:tcPr>
                                <w:p w14:paraId="5C4795C3" w14:textId="582266A9" w:rsidR="000E1FCF" w:rsidRPr="00357957" w:rsidRDefault="000E1FCF" w:rsidP="00350B09">
                                  <w:pPr>
                                    <w:pStyle w:val="af0"/>
                                    <w:spacing w:before="0" w:after="0"/>
                                    <w:jc w:val="center"/>
                                    <w:rPr>
                                      <w:color w:val="000000"/>
                                      <w:sz w:val="14"/>
                                      <w:szCs w:val="16"/>
                                      <w:lang w:val="uk-UA"/>
                                    </w:rPr>
                                  </w:pPr>
                                  <w:r>
                                    <w:rPr>
                                      <w:color w:val="000000"/>
                                      <w:sz w:val="14"/>
                                      <w:szCs w:val="16"/>
                                      <w:lang w:val="uk-UA"/>
                                    </w:rPr>
                                    <w:t>129</w:t>
                                  </w:r>
                                </w:p>
                              </w:tc>
                              <w:tc>
                                <w:tcPr>
                                  <w:tcW w:w="263" w:type="pct"/>
                                  <w:tcBorders>
                                    <w:top w:val="outset" w:sz="6" w:space="0" w:color="auto"/>
                                    <w:left w:val="outset" w:sz="6" w:space="0" w:color="auto"/>
                                    <w:bottom w:val="outset" w:sz="6" w:space="0" w:color="auto"/>
                                    <w:right w:val="outset" w:sz="6" w:space="0" w:color="auto"/>
                                  </w:tcBorders>
                                  <w:vAlign w:val="center"/>
                                </w:tcPr>
                                <w:p w14:paraId="4149388D" w14:textId="077180AD" w:rsidR="000E1FCF" w:rsidRPr="00387E2C" w:rsidRDefault="000E1FCF" w:rsidP="00350B09">
                                  <w:pPr>
                                    <w:pStyle w:val="af0"/>
                                    <w:spacing w:before="0" w:after="0"/>
                                    <w:jc w:val="center"/>
                                    <w:rPr>
                                      <w:color w:val="000000"/>
                                      <w:sz w:val="14"/>
                                      <w:szCs w:val="16"/>
                                      <w:lang w:val="uk-UA"/>
                                    </w:rPr>
                                  </w:pPr>
                                </w:p>
                              </w:tc>
                              <w:tc>
                                <w:tcPr>
                                  <w:tcW w:w="154" w:type="pct"/>
                                  <w:tcBorders>
                                    <w:top w:val="outset" w:sz="6" w:space="0" w:color="auto"/>
                                    <w:left w:val="outset" w:sz="6" w:space="0" w:color="auto"/>
                                    <w:bottom w:val="outset" w:sz="6" w:space="0" w:color="auto"/>
                                    <w:right w:val="outset" w:sz="6" w:space="0" w:color="auto"/>
                                  </w:tcBorders>
                                  <w:vAlign w:val="center"/>
                                </w:tcPr>
                                <w:p w14:paraId="310B437A" w14:textId="5CD8E261" w:rsidR="000E1FCF" w:rsidRPr="00387E2C" w:rsidRDefault="000E1FCF" w:rsidP="00350B09">
                                  <w:pPr>
                                    <w:pStyle w:val="af0"/>
                                    <w:spacing w:before="0" w:after="0"/>
                                    <w:jc w:val="center"/>
                                    <w:rPr>
                                      <w:color w:val="000000"/>
                                      <w:sz w:val="14"/>
                                      <w:szCs w:val="16"/>
                                      <w:lang w:val="uk-UA"/>
                                    </w:rPr>
                                  </w:pPr>
                                </w:p>
                              </w:tc>
                              <w:tc>
                                <w:tcPr>
                                  <w:tcW w:w="257" w:type="pct"/>
                                  <w:tcBorders>
                                    <w:top w:val="outset" w:sz="6" w:space="0" w:color="auto"/>
                                    <w:left w:val="outset" w:sz="6" w:space="0" w:color="auto"/>
                                    <w:bottom w:val="outset" w:sz="6" w:space="0" w:color="auto"/>
                                    <w:right w:val="outset" w:sz="6" w:space="0" w:color="auto"/>
                                  </w:tcBorders>
                                  <w:vAlign w:val="center"/>
                                </w:tcPr>
                                <w:p w14:paraId="18287963" w14:textId="191B412D" w:rsidR="000E1FCF" w:rsidRPr="00387E2C" w:rsidRDefault="000E1FCF" w:rsidP="00350B09">
                                  <w:pPr>
                                    <w:pStyle w:val="af0"/>
                                    <w:spacing w:before="0" w:after="0"/>
                                    <w:jc w:val="center"/>
                                    <w:rPr>
                                      <w:color w:val="000000"/>
                                      <w:sz w:val="14"/>
                                      <w:szCs w:val="16"/>
                                      <w:lang w:val="uk-UA"/>
                                    </w:rPr>
                                  </w:pPr>
                                  <w:r>
                                    <w:rPr>
                                      <w:color w:val="000000"/>
                                      <w:sz w:val="14"/>
                                      <w:szCs w:val="16"/>
                                      <w:lang w:val="uk-UA"/>
                                    </w:rPr>
                                    <w:t>4</w:t>
                                  </w:r>
                                </w:p>
                              </w:tc>
                              <w:tc>
                                <w:tcPr>
                                  <w:tcW w:w="140" w:type="pct"/>
                                  <w:tcBorders>
                                    <w:top w:val="outset" w:sz="6" w:space="0" w:color="auto"/>
                                    <w:left w:val="outset" w:sz="6" w:space="0" w:color="auto"/>
                                    <w:bottom w:val="outset" w:sz="6" w:space="0" w:color="auto"/>
                                    <w:right w:val="outset" w:sz="6" w:space="0" w:color="auto"/>
                                  </w:tcBorders>
                                  <w:vAlign w:val="center"/>
                                </w:tcPr>
                                <w:p w14:paraId="63C58B2D" w14:textId="4CF22D98" w:rsidR="000E1FCF" w:rsidRPr="00387E2C" w:rsidRDefault="000E1FCF" w:rsidP="00350B09">
                                  <w:pPr>
                                    <w:pStyle w:val="af0"/>
                                    <w:spacing w:before="0" w:after="0"/>
                                    <w:jc w:val="center"/>
                                    <w:rPr>
                                      <w:color w:val="000000"/>
                                      <w:sz w:val="14"/>
                                      <w:szCs w:val="16"/>
                                      <w:lang w:val="uk-UA"/>
                                    </w:rPr>
                                  </w:pPr>
                                  <w:r>
                                    <w:rPr>
                                      <w:color w:val="000000"/>
                                      <w:sz w:val="14"/>
                                      <w:szCs w:val="16"/>
                                      <w:lang w:val="uk-UA"/>
                                    </w:rPr>
                                    <w:t>4</w:t>
                                  </w:r>
                                </w:p>
                              </w:tc>
                              <w:tc>
                                <w:tcPr>
                                  <w:tcW w:w="312" w:type="pct"/>
                                  <w:tcBorders>
                                    <w:top w:val="outset" w:sz="6" w:space="0" w:color="auto"/>
                                    <w:left w:val="outset" w:sz="6" w:space="0" w:color="auto"/>
                                    <w:bottom w:val="outset" w:sz="6" w:space="0" w:color="auto"/>
                                    <w:right w:val="outset" w:sz="6" w:space="0" w:color="auto"/>
                                  </w:tcBorders>
                                  <w:vAlign w:val="center"/>
                                </w:tcPr>
                                <w:p w14:paraId="2C7930BD" w14:textId="21951531" w:rsidR="000E1FCF" w:rsidRPr="00357957" w:rsidRDefault="000E1FCF" w:rsidP="00357957">
                                  <w:pPr>
                                    <w:pStyle w:val="af0"/>
                                    <w:spacing w:before="0" w:after="0"/>
                                    <w:jc w:val="center"/>
                                    <w:rPr>
                                      <w:color w:val="000000"/>
                                      <w:sz w:val="14"/>
                                      <w:szCs w:val="16"/>
                                      <w:lang w:val="uk-UA"/>
                                    </w:rPr>
                                  </w:pPr>
                                  <w:r>
                                    <w:rPr>
                                      <w:color w:val="000000"/>
                                      <w:sz w:val="14"/>
                                      <w:szCs w:val="16"/>
                                      <w:lang w:val="en-US"/>
                                    </w:rPr>
                                    <w:t>1</w:t>
                                  </w:r>
                                  <w:r>
                                    <w:rPr>
                                      <w:color w:val="000000"/>
                                      <w:sz w:val="14"/>
                                      <w:szCs w:val="16"/>
                                      <w:lang w:val="uk-UA"/>
                                    </w:rPr>
                                    <w:t>44</w:t>
                                  </w:r>
                                </w:p>
                              </w:tc>
                              <w:tc>
                                <w:tcPr>
                                  <w:tcW w:w="303" w:type="pct"/>
                                  <w:tcBorders>
                                    <w:top w:val="outset" w:sz="6" w:space="0" w:color="auto"/>
                                    <w:left w:val="outset" w:sz="6" w:space="0" w:color="auto"/>
                                    <w:bottom w:val="outset" w:sz="6" w:space="0" w:color="auto"/>
                                    <w:right w:val="outset" w:sz="6" w:space="0" w:color="auto"/>
                                  </w:tcBorders>
                                  <w:vAlign w:val="center"/>
                                </w:tcPr>
                                <w:p w14:paraId="404F9202" w14:textId="321A54C1" w:rsidR="000E1FCF" w:rsidRPr="00387E2C" w:rsidRDefault="000E1FCF" w:rsidP="00350B09">
                                  <w:pPr>
                                    <w:pStyle w:val="af0"/>
                                    <w:spacing w:before="0" w:after="0"/>
                                    <w:jc w:val="center"/>
                                    <w:rPr>
                                      <w:color w:val="000000"/>
                                      <w:sz w:val="14"/>
                                      <w:szCs w:val="16"/>
                                      <w:lang w:val="uk-UA"/>
                                    </w:rPr>
                                  </w:pPr>
                                </w:p>
                              </w:tc>
                              <w:tc>
                                <w:tcPr>
                                  <w:tcW w:w="299" w:type="pct"/>
                                  <w:tcBorders>
                                    <w:top w:val="outset" w:sz="6" w:space="0" w:color="auto"/>
                                    <w:left w:val="outset" w:sz="6" w:space="0" w:color="auto"/>
                                    <w:bottom w:val="outset" w:sz="6" w:space="0" w:color="auto"/>
                                    <w:right w:val="outset" w:sz="6" w:space="0" w:color="auto"/>
                                  </w:tcBorders>
                                  <w:vAlign w:val="center"/>
                                </w:tcPr>
                                <w:p w14:paraId="47A13E47" w14:textId="72CCB3CB" w:rsidR="000E1FCF" w:rsidRPr="00387E2C" w:rsidRDefault="000E1FCF" w:rsidP="00350B09">
                                  <w:pPr>
                                    <w:pStyle w:val="af0"/>
                                    <w:spacing w:before="0" w:after="0"/>
                                    <w:jc w:val="center"/>
                                    <w:rPr>
                                      <w:color w:val="000000"/>
                                      <w:sz w:val="14"/>
                                      <w:szCs w:val="16"/>
                                      <w:lang w:val="uk-UA"/>
                                    </w:rPr>
                                  </w:pPr>
                                </w:p>
                              </w:tc>
                              <w:tc>
                                <w:tcPr>
                                  <w:tcW w:w="156" w:type="pct"/>
                                  <w:tcBorders>
                                    <w:top w:val="outset" w:sz="6" w:space="0" w:color="auto"/>
                                    <w:left w:val="outset" w:sz="6" w:space="0" w:color="auto"/>
                                    <w:bottom w:val="outset" w:sz="6" w:space="0" w:color="auto"/>
                                    <w:right w:val="outset" w:sz="6" w:space="0" w:color="auto"/>
                                  </w:tcBorders>
                                  <w:vAlign w:val="center"/>
                                </w:tcPr>
                                <w:p w14:paraId="0FDF04AF" w14:textId="36EE6606" w:rsidR="000E1FCF" w:rsidRPr="00387E2C" w:rsidRDefault="000E1FCF" w:rsidP="00350B09">
                                  <w:pPr>
                                    <w:pStyle w:val="af0"/>
                                    <w:spacing w:before="0" w:after="0"/>
                                    <w:jc w:val="center"/>
                                    <w:rPr>
                                      <w:color w:val="000000"/>
                                      <w:sz w:val="14"/>
                                      <w:szCs w:val="16"/>
                                      <w:lang w:val="uk-UA"/>
                                    </w:rPr>
                                  </w:pPr>
                                </w:p>
                              </w:tc>
                              <w:tc>
                                <w:tcPr>
                                  <w:tcW w:w="237" w:type="pct"/>
                                  <w:tcBorders>
                                    <w:top w:val="outset" w:sz="6" w:space="0" w:color="auto"/>
                                    <w:left w:val="outset" w:sz="6" w:space="0" w:color="auto"/>
                                    <w:bottom w:val="outset" w:sz="6" w:space="0" w:color="auto"/>
                                    <w:right w:val="outset" w:sz="6" w:space="0" w:color="auto"/>
                                  </w:tcBorders>
                                  <w:vAlign w:val="center"/>
                                </w:tcPr>
                                <w:p w14:paraId="79C36DB6" w14:textId="09A9269F" w:rsidR="000E1FCF" w:rsidRPr="00357957" w:rsidRDefault="000E1FCF" w:rsidP="00357957">
                                  <w:pPr>
                                    <w:pStyle w:val="af0"/>
                                    <w:spacing w:before="0" w:after="0"/>
                                    <w:jc w:val="center"/>
                                    <w:rPr>
                                      <w:color w:val="000000"/>
                                      <w:sz w:val="14"/>
                                      <w:szCs w:val="16"/>
                                      <w:lang w:val="uk-UA"/>
                                    </w:rPr>
                                  </w:pPr>
                                  <w:r>
                                    <w:rPr>
                                      <w:color w:val="000000"/>
                                      <w:sz w:val="14"/>
                                      <w:szCs w:val="16"/>
                                      <w:lang w:val="en-US"/>
                                    </w:rPr>
                                    <w:t>1</w:t>
                                  </w:r>
                                  <w:r w:rsidR="00BD4F83">
                                    <w:rPr>
                                      <w:color w:val="000000"/>
                                      <w:sz w:val="14"/>
                                      <w:szCs w:val="16"/>
                                      <w:lang w:val="uk-UA"/>
                                    </w:rPr>
                                    <w:t> </w:t>
                                  </w:r>
                                  <w:r>
                                    <w:rPr>
                                      <w:color w:val="000000"/>
                                      <w:sz w:val="14"/>
                                      <w:szCs w:val="16"/>
                                      <w:lang w:val="uk-UA"/>
                                    </w:rPr>
                                    <w:t>186</w:t>
                                  </w:r>
                                </w:p>
                              </w:tc>
                              <w:tc>
                                <w:tcPr>
                                  <w:tcW w:w="239" w:type="pct"/>
                                  <w:tcBorders>
                                    <w:top w:val="outset" w:sz="6" w:space="0" w:color="auto"/>
                                    <w:left w:val="outset" w:sz="6" w:space="0" w:color="auto"/>
                                    <w:bottom w:val="outset" w:sz="6" w:space="0" w:color="auto"/>
                                    <w:right w:val="outset" w:sz="6" w:space="0" w:color="auto"/>
                                  </w:tcBorders>
                                  <w:vAlign w:val="center"/>
                                </w:tcPr>
                                <w:p w14:paraId="5954CB8A" w14:textId="44CC819C" w:rsidR="000E1FCF" w:rsidRPr="00357957" w:rsidRDefault="000E1FCF" w:rsidP="00350B09">
                                  <w:pPr>
                                    <w:pStyle w:val="af0"/>
                                    <w:spacing w:before="0" w:after="0"/>
                                    <w:jc w:val="center"/>
                                    <w:rPr>
                                      <w:color w:val="000000"/>
                                      <w:sz w:val="14"/>
                                      <w:szCs w:val="16"/>
                                      <w:lang w:val="uk-UA"/>
                                    </w:rPr>
                                  </w:pPr>
                                  <w:r>
                                    <w:rPr>
                                      <w:color w:val="000000"/>
                                      <w:sz w:val="14"/>
                                      <w:szCs w:val="16"/>
                                      <w:lang w:val="uk-UA"/>
                                    </w:rPr>
                                    <w:t>458</w:t>
                                  </w:r>
                                </w:p>
                              </w:tc>
                              <w:tc>
                                <w:tcPr>
                                  <w:tcW w:w="193" w:type="pct"/>
                                  <w:tcBorders>
                                    <w:top w:val="outset" w:sz="6" w:space="0" w:color="auto"/>
                                    <w:left w:val="outset" w:sz="6" w:space="0" w:color="auto"/>
                                    <w:bottom w:val="outset" w:sz="6" w:space="0" w:color="auto"/>
                                    <w:right w:val="outset" w:sz="6" w:space="0" w:color="auto"/>
                                  </w:tcBorders>
                                  <w:vAlign w:val="center"/>
                                </w:tcPr>
                                <w:p w14:paraId="251140AE" w14:textId="16022FF7" w:rsidR="000E1FCF" w:rsidRPr="00387E2C" w:rsidRDefault="000E1FCF" w:rsidP="00350B09">
                                  <w:pPr>
                                    <w:pStyle w:val="af0"/>
                                    <w:spacing w:before="0" w:after="0"/>
                                    <w:rPr>
                                      <w:color w:val="000000"/>
                                      <w:sz w:val="14"/>
                                      <w:szCs w:val="16"/>
                                      <w:lang w:val="uk-UA"/>
                                    </w:rPr>
                                  </w:pPr>
                                </w:p>
                              </w:tc>
                              <w:tc>
                                <w:tcPr>
                                  <w:tcW w:w="155" w:type="pct"/>
                                  <w:tcBorders>
                                    <w:top w:val="outset" w:sz="6" w:space="0" w:color="auto"/>
                                    <w:left w:val="outset" w:sz="6" w:space="0" w:color="auto"/>
                                    <w:bottom w:val="outset" w:sz="6" w:space="0" w:color="auto"/>
                                    <w:right w:val="outset" w:sz="6" w:space="0" w:color="auto"/>
                                  </w:tcBorders>
                                  <w:vAlign w:val="center"/>
                                  <w:hideMark/>
                                </w:tcPr>
                                <w:p w14:paraId="21EB1AFF"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53775C90"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2526D56F"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37698C75"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13299163" w14:textId="77777777" w:rsidR="000E1FCF" w:rsidRPr="00387E2C" w:rsidRDefault="000E1FCF" w:rsidP="00350B09">
                                  <w:pPr>
                                    <w:pStyle w:val="af0"/>
                                    <w:spacing w:before="0" w:after="0"/>
                                    <w:rPr>
                                      <w:color w:val="000000"/>
                                      <w:sz w:val="14"/>
                                      <w:szCs w:val="16"/>
                                      <w:lang w:val="uk-UA"/>
                                    </w:rPr>
                                  </w:pPr>
                                  <w:r w:rsidRPr="00387E2C">
                                    <w:rPr>
                                      <w:color w:val="000000"/>
                                      <w:sz w:val="14"/>
                                      <w:szCs w:val="16"/>
                                      <w:lang w:val="uk-UA"/>
                                    </w:rPr>
                                    <w:t xml:space="preserve">Бібліотечні фонди </w:t>
                                  </w:r>
                                </w:p>
                              </w:tc>
                              <w:tc>
                                <w:tcPr>
                                  <w:tcW w:w="160" w:type="pct"/>
                                  <w:tcBorders>
                                    <w:top w:val="outset" w:sz="6" w:space="0" w:color="auto"/>
                                    <w:left w:val="outset" w:sz="6" w:space="0" w:color="auto"/>
                                    <w:bottom w:val="outset" w:sz="6" w:space="0" w:color="auto"/>
                                    <w:right w:val="outset" w:sz="6" w:space="0" w:color="auto"/>
                                  </w:tcBorders>
                                  <w:vAlign w:val="center"/>
                                  <w:hideMark/>
                                </w:tcPr>
                                <w:p w14:paraId="3CBB3997"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6"/>
                                      <w:lang w:val="uk-UA"/>
                                    </w:rPr>
                                    <w:t>190</w:t>
                                  </w:r>
                                </w:p>
                              </w:tc>
                              <w:tc>
                                <w:tcPr>
                                  <w:tcW w:w="239" w:type="pct"/>
                                  <w:tcBorders>
                                    <w:top w:val="outset" w:sz="6" w:space="0" w:color="auto"/>
                                    <w:left w:val="outset" w:sz="6" w:space="0" w:color="auto"/>
                                    <w:bottom w:val="outset" w:sz="6" w:space="0" w:color="auto"/>
                                    <w:right w:val="outset" w:sz="6" w:space="0" w:color="auto"/>
                                  </w:tcBorders>
                                  <w:vAlign w:val="center"/>
                                </w:tcPr>
                                <w:p w14:paraId="759D194A" w14:textId="4BA7AF58" w:rsidR="000E1FCF" w:rsidRPr="00387E2C" w:rsidRDefault="000E1FCF" w:rsidP="00350B09">
                                  <w:pPr>
                                    <w:pStyle w:val="af0"/>
                                    <w:spacing w:before="0" w:after="0"/>
                                    <w:jc w:val="center"/>
                                    <w:rPr>
                                      <w:color w:val="000000"/>
                                      <w:sz w:val="14"/>
                                      <w:szCs w:val="16"/>
                                      <w:lang w:val="uk-UA"/>
                                    </w:rPr>
                                  </w:pPr>
                                </w:p>
                              </w:tc>
                              <w:tc>
                                <w:tcPr>
                                  <w:tcW w:w="256" w:type="pct"/>
                                  <w:tcBorders>
                                    <w:top w:val="outset" w:sz="6" w:space="0" w:color="auto"/>
                                    <w:left w:val="outset" w:sz="6" w:space="0" w:color="auto"/>
                                    <w:bottom w:val="outset" w:sz="6" w:space="0" w:color="auto"/>
                                    <w:right w:val="outset" w:sz="6" w:space="0" w:color="auto"/>
                                  </w:tcBorders>
                                  <w:vAlign w:val="center"/>
                                </w:tcPr>
                                <w:p w14:paraId="26E01802" w14:textId="659CCE6A" w:rsidR="000E1FCF" w:rsidRPr="00387E2C" w:rsidRDefault="000E1FCF" w:rsidP="00350B09">
                                  <w:pPr>
                                    <w:pStyle w:val="af0"/>
                                    <w:spacing w:before="0" w:after="0"/>
                                    <w:jc w:val="center"/>
                                    <w:rPr>
                                      <w:color w:val="000000"/>
                                      <w:sz w:val="14"/>
                                      <w:szCs w:val="16"/>
                                      <w:lang w:val="uk-UA"/>
                                    </w:rPr>
                                  </w:pPr>
                                </w:p>
                              </w:tc>
                              <w:tc>
                                <w:tcPr>
                                  <w:tcW w:w="253" w:type="pct"/>
                                  <w:tcBorders>
                                    <w:top w:val="outset" w:sz="6" w:space="0" w:color="auto"/>
                                    <w:left w:val="outset" w:sz="6" w:space="0" w:color="auto"/>
                                    <w:bottom w:val="outset" w:sz="6" w:space="0" w:color="auto"/>
                                    <w:right w:val="outset" w:sz="6" w:space="0" w:color="auto"/>
                                  </w:tcBorders>
                                  <w:vAlign w:val="center"/>
                                </w:tcPr>
                                <w:p w14:paraId="7E05BC65" w14:textId="615DC6B4" w:rsidR="000E1FCF" w:rsidRPr="00387E2C" w:rsidRDefault="000E1FCF" w:rsidP="00350B09">
                                  <w:pPr>
                                    <w:pStyle w:val="af0"/>
                                    <w:spacing w:before="0" w:after="0"/>
                                    <w:jc w:val="center"/>
                                    <w:rPr>
                                      <w:color w:val="000000"/>
                                      <w:sz w:val="14"/>
                                      <w:szCs w:val="16"/>
                                      <w:lang w:val="uk-UA"/>
                                    </w:rPr>
                                  </w:pPr>
                                </w:p>
                              </w:tc>
                              <w:tc>
                                <w:tcPr>
                                  <w:tcW w:w="263" w:type="pct"/>
                                  <w:tcBorders>
                                    <w:top w:val="outset" w:sz="6" w:space="0" w:color="auto"/>
                                    <w:left w:val="outset" w:sz="6" w:space="0" w:color="auto"/>
                                    <w:bottom w:val="outset" w:sz="6" w:space="0" w:color="auto"/>
                                    <w:right w:val="outset" w:sz="6" w:space="0" w:color="auto"/>
                                  </w:tcBorders>
                                  <w:vAlign w:val="center"/>
                                </w:tcPr>
                                <w:p w14:paraId="3D196D52" w14:textId="7FB1C19E" w:rsidR="000E1FCF" w:rsidRPr="00387E2C" w:rsidRDefault="000E1FCF" w:rsidP="00350B09">
                                  <w:pPr>
                                    <w:pStyle w:val="af0"/>
                                    <w:spacing w:before="0" w:after="0"/>
                                    <w:jc w:val="center"/>
                                    <w:rPr>
                                      <w:color w:val="000000"/>
                                      <w:sz w:val="14"/>
                                      <w:szCs w:val="16"/>
                                      <w:lang w:val="uk-UA"/>
                                    </w:rPr>
                                  </w:pPr>
                                </w:p>
                              </w:tc>
                              <w:tc>
                                <w:tcPr>
                                  <w:tcW w:w="154" w:type="pct"/>
                                  <w:tcBorders>
                                    <w:top w:val="outset" w:sz="6" w:space="0" w:color="auto"/>
                                    <w:left w:val="outset" w:sz="6" w:space="0" w:color="auto"/>
                                    <w:bottom w:val="outset" w:sz="6" w:space="0" w:color="auto"/>
                                    <w:right w:val="outset" w:sz="6" w:space="0" w:color="auto"/>
                                  </w:tcBorders>
                                  <w:vAlign w:val="center"/>
                                </w:tcPr>
                                <w:p w14:paraId="1383BBBB" w14:textId="6DDE2EAE" w:rsidR="000E1FCF" w:rsidRPr="00387E2C" w:rsidRDefault="000E1FCF" w:rsidP="00350B09">
                                  <w:pPr>
                                    <w:pStyle w:val="af0"/>
                                    <w:spacing w:before="0" w:after="0"/>
                                    <w:jc w:val="center"/>
                                    <w:rPr>
                                      <w:color w:val="000000"/>
                                      <w:sz w:val="14"/>
                                      <w:szCs w:val="16"/>
                                      <w:lang w:val="uk-UA"/>
                                    </w:rPr>
                                  </w:pPr>
                                </w:p>
                              </w:tc>
                              <w:tc>
                                <w:tcPr>
                                  <w:tcW w:w="257" w:type="pct"/>
                                  <w:tcBorders>
                                    <w:top w:val="outset" w:sz="6" w:space="0" w:color="auto"/>
                                    <w:left w:val="outset" w:sz="6" w:space="0" w:color="auto"/>
                                    <w:bottom w:val="outset" w:sz="6" w:space="0" w:color="auto"/>
                                    <w:right w:val="outset" w:sz="6" w:space="0" w:color="auto"/>
                                  </w:tcBorders>
                                  <w:vAlign w:val="center"/>
                                </w:tcPr>
                                <w:p w14:paraId="3FC5BFB6" w14:textId="7BEA7D84" w:rsidR="000E1FCF" w:rsidRPr="00387E2C" w:rsidRDefault="000E1FCF" w:rsidP="00350B09">
                                  <w:pPr>
                                    <w:pStyle w:val="af0"/>
                                    <w:spacing w:before="0" w:after="0"/>
                                    <w:jc w:val="center"/>
                                    <w:rPr>
                                      <w:color w:val="000000"/>
                                      <w:sz w:val="14"/>
                                      <w:szCs w:val="16"/>
                                      <w:lang w:val="uk-UA"/>
                                    </w:rPr>
                                  </w:pPr>
                                </w:p>
                              </w:tc>
                              <w:tc>
                                <w:tcPr>
                                  <w:tcW w:w="140" w:type="pct"/>
                                  <w:tcBorders>
                                    <w:top w:val="outset" w:sz="6" w:space="0" w:color="auto"/>
                                    <w:left w:val="outset" w:sz="6" w:space="0" w:color="auto"/>
                                    <w:bottom w:val="outset" w:sz="6" w:space="0" w:color="auto"/>
                                    <w:right w:val="outset" w:sz="6" w:space="0" w:color="auto"/>
                                  </w:tcBorders>
                                  <w:vAlign w:val="center"/>
                                </w:tcPr>
                                <w:p w14:paraId="20588D99" w14:textId="40CC6278" w:rsidR="000E1FCF" w:rsidRPr="00387E2C" w:rsidRDefault="000E1FCF" w:rsidP="00350B09">
                                  <w:pPr>
                                    <w:pStyle w:val="af0"/>
                                    <w:spacing w:before="0" w:after="0"/>
                                    <w:jc w:val="center"/>
                                    <w:rPr>
                                      <w:color w:val="000000"/>
                                      <w:sz w:val="14"/>
                                      <w:szCs w:val="16"/>
                                      <w:lang w:val="uk-UA"/>
                                    </w:rPr>
                                  </w:pPr>
                                </w:p>
                              </w:tc>
                              <w:tc>
                                <w:tcPr>
                                  <w:tcW w:w="312" w:type="pct"/>
                                  <w:tcBorders>
                                    <w:top w:val="outset" w:sz="6" w:space="0" w:color="auto"/>
                                    <w:left w:val="outset" w:sz="6" w:space="0" w:color="auto"/>
                                    <w:bottom w:val="outset" w:sz="6" w:space="0" w:color="auto"/>
                                    <w:right w:val="outset" w:sz="6" w:space="0" w:color="auto"/>
                                  </w:tcBorders>
                                  <w:vAlign w:val="center"/>
                                </w:tcPr>
                                <w:p w14:paraId="003CF051" w14:textId="0D6A4456" w:rsidR="000E1FCF" w:rsidRPr="00387E2C" w:rsidRDefault="000E1FCF" w:rsidP="00350B09">
                                  <w:pPr>
                                    <w:pStyle w:val="af0"/>
                                    <w:spacing w:before="0" w:after="0"/>
                                    <w:jc w:val="center"/>
                                    <w:rPr>
                                      <w:color w:val="000000"/>
                                      <w:sz w:val="14"/>
                                      <w:szCs w:val="16"/>
                                      <w:lang w:val="uk-UA"/>
                                    </w:rPr>
                                  </w:pPr>
                                </w:p>
                              </w:tc>
                              <w:tc>
                                <w:tcPr>
                                  <w:tcW w:w="303" w:type="pct"/>
                                  <w:tcBorders>
                                    <w:top w:val="outset" w:sz="6" w:space="0" w:color="auto"/>
                                    <w:left w:val="outset" w:sz="6" w:space="0" w:color="auto"/>
                                    <w:bottom w:val="outset" w:sz="6" w:space="0" w:color="auto"/>
                                    <w:right w:val="outset" w:sz="6" w:space="0" w:color="auto"/>
                                  </w:tcBorders>
                                  <w:vAlign w:val="center"/>
                                </w:tcPr>
                                <w:p w14:paraId="3CDBFCB6" w14:textId="0EDE9E44" w:rsidR="000E1FCF" w:rsidRPr="00387E2C" w:rsidRDefault="000E1FCF" w:rsidP="00350B09">
                                  <w:pPr>
                                    <w:pStyle w:val="af0"/>
                                    <w:spacing w:before="0" w:after="0"/>
                                    <w:jc w:val="center"/>
                                    <w:rPr>
                                      <w:color w:val="000000"/>
                                      <w:sz w:val="14"/>
                                      <w:szCs w:val="16"/>
                                      <w:lang w:val="uk-UA"/>
                                    </w:rPr>
                                  </w:pPr>
                                </w:p>
                              </w:tc>
                              <w:tc>
                                <w:tcPr>
                                  <w:tcW w:w="299" w:type="pct"/>
                                  <w:tcBorders>
                                    <w:top w:val="outset" w:sz="6" w:space="0" w:color="auto"/>
                                    <w:left w:val="outset" w:sz="6" w:space="0" w:color="auto"/>
                                    <w:bottom w:val="outset" w:sz="6" w:space="0" w:color="auto"/>
                                    <w:right w:val="outset" w:sz="6" w:space="0" w:color="auto"/>
                                  </w:tcBorders>
                                  <w:vAlign w:val="center"/>
                                </w:tcPr>
                                <w:p w14:paraId="5E7AAF2E" w14:textId="5752644C" w:rsidR="000E1FCF" w:rsidRPr="00387E2C" w:rsidRDefault="000E1FCF" w:rsidP="00350B09">
                                  <w:pPr>
                                    <w:pStyle w:val="af0"/>
                                    <w:spacing w:before="0" w:after="0"/>
                                    <w:jc w:val="center"/>
                                    <w:rPr>
                                      <w:color w:val="000000"/>
                                      <w:sz w:val="14"/>
                                      <w:szCs w:val="16"/>
                                      <w:lang w:val="uk-UA"/>
                                    </w:rPr>
                                  </w:pPr>
                                </w:p>
                              </w:tc>
                              <w:tc>
                                <w:tcPr>
                                  <w:tcW w:w="156" w:type="pct"/>
                                  <w:tcBorders>
                                    <w:top w:val="outset" w:sz="6" w:space="0" w:color="auto"/>
                                    <w:left w:val="outset" w:sz="6" w:space="0" w:color="auto"/>
                                    <w:bottom w:val="outset" w:sz="6" w:space="0" w:color="auto"/>
                                    <w:right w:val="outset" w:sz="6" w:space="0" w:color="auto"/>
                                  </w:tcBorders>
                                  <w:vAlign w:val="center"/>
                                </w:tcPr>
                                <w:p w14:paraId="239F5081" w14:textId="4CC9085B" w:rsidR="000E1FCF" w:rsidRPr="00387E2C" w:rsidRDefault="000E1FCF" w:rsidP="00350B09">
                                  <w:pPr>
                                    <w:pStyle w:val="af0"/>
                                    <w:spacing w:before="0" w:after="0"/>
                                    <w:jc w:val="center"/>
                                    <w:rPr>
                                      <w:color w:val="000000"/>
                                      <w:sz w:val="14"/>
                                      <w:szCs w:val="16"/>
                                      <w:lang w:val="uk-UA"/>
                                    </w:rPr>
                                  </w:pPr>
                                </w:p>
                              </w:tc>
                              <w:tc>
                                <w:tcPr>
                                  <w:tcW w:w="237" w:type="pct"/>
                                  <w:tcBorders>
                                    <w:top w:val="outset" w:sz="6" w:space="0" w:color="auto"/>
                                    <w:left w:val="outset" w:sz="6" w:space="0" w:color="auto"/>
                                    <w:bottom w:val="outset" w:sz="6" w:space="0" w:color="auto"/>
                                    <w:right w:val="outset" w:sz="6" w:space="0" w:color="auto"/>
                                  </w:tcBorders>
                                  <w:vAlign w:val="center"/>
                                </w:tcPr>
                                <w:p w14:paraId="31E021B5" w14:textId="1AD0869D" w:rsidR="000E1FCF" w:rsidRPr="00387E2C" w:rsidRDefault="000E1FCF" w:rsidP="00350B09">
                                  <w:pPr>
                                    <w:pStyle w:val="af0"/>
                                    <w:spacing w:before="0" w:after="0"/>
                                    <w:jc w:val="center"/>
                                    <w:rPr>
                                      <w:color w:val="000000"/>
                                      <w:sz w:val="14"/>
                                      <w:szCs w:val="16"/>
                                      <w:lang w:val="uk-UA"/>
                                    </w:rPr>
                                  </w:pPr>
                                </w:p>
                              </w:tc>
                              <w:tc>
                                <w:tcPr>
                                  <w:tcW w:w="239" w:type="pct"/>
                                  <w:tcBorders>
                                    <w:top w:val="outset" w:sz="6" w:space="0" w:color="auto"/>
                                    <w:left w:val="outset" w:sz="6" w:space="0" w:color="auto"/>
                                    <w:bottom w:val="outset" w:sz="6" w:space="0" w:color="auto"/>
                                    <w:right w:val="outset" w:sz="6" w:space="0" w:color="auto"/>
                                  </w:tcBorders>
                                  <w:vAlign w:val="center"/>
                                </w:tcPr>
                                <w:p w14:paraId="7E79E31C" w14:textId="440BFC08" w:rsidR="000E1FCF" w:rsidRPr="00387E2C" w:rsidRDefault="000E1FCF" w:rsidP="00350B09">
                                  <w:pPr>
                                    <w:pStyle w:val="af0"/>
                                    <w:spacing w:before="0" w:after="0"/>
                                    <w:jc w:val="center"/>
                                    <w:rPr>
                                      <w:color w:val="000000"/>
                                      <w:sz w:val="14"/>
                                      <w:szCs w:val="16"/>
                                      <w:lang w:val="uk-UA"/>
                                    </w:rPr>
                                  </w:pPr>
                                </w:p>
                              </w:tc>
                              <w:tc>
                                <w:tcPr>
                                  <w:tcW w:w="193" w:type="pct"/>
                                  <w:tcBorders>
                                    <w:top w:val="outset" w:sz="6" w:space="0" w:color="auto"/>
                                    <w:left w:val="outset" w:sz="6" w:space="0" w:color="auto"/>
                                    <w:bottom w:val="outset" w:sz="6" w:space="0" w:color="auto"/>
                                    <w:right w:val="outset" w:sz="6" w:space="0" w:color="auto"/>
                                  </w:tcBorders>
                                  <w:vAlign w:val="center"/>
                                </w:tcPr>
                                <w:p w14:paraId="250A9884" w14:textId="27F6D9BD" w:rsidR="000E1FCF" w:rsidRPr="00387E2C" w:rsidRDefault="000E1FCF" w:rsidP="00350B09">
                                  <w:pPr>
                                    <w:pStyle w:val="af0"/>
                                    <w:spacing w:before="0" w:after="0"/>
                                    <w:jc w:val="center"/>
                                    <w:rPr>
                                      <w:color w:val="000000"/>
                                      <w:sz w:val="14"/>
                                      <w:szCs w:val="16"/>
                                      <w:lang w:val="uk-UA"/>
                                    </w:rPr>
                                  </w:pPr>
                                </w:p>
                              </w:tc>
                              <w:tc>
                                <w:tcPr>
                                  <w:tcW w:w="155" w:type="pct"/>
                                  <w:tcBorders>
                                    <w:top w:val="outset" w:sz="6" w:space="0" w:color="auto"/>
                                    <w:left w:val="outset" w:sz="6" w:space="0" w:color="auto"/>
                                    <w:bottom w:val="outset" w:sz="6" w:space="0" w:color="auto"/>
                                    <w:right w:val="outset" w:sz="6" w:space="0" w:color="auto"/>
                                  </w:tcBorders>
                                  <w:vAlign w:val="center"/>
                                  <w:hideMark/>
                                </w:tcPr>
                                <w:p w14:paraId="2289D6CC" w14:textId="0AC29376"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1D021798" w14:textId="3D554E24"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744FE0A2" w14:textId="7BD6BE8E"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3B0F77AA"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673E23AB" w14:textId="77777777" w:rsidR="000E1FCF" w:rsidRPr="00387E2C" w:rsidRDefault="000E1FCF" w:rsidP="00350B09">
                                  <w:pPr>
                                    <w:pStyle w:val="af0"/>
                                    <w:spacing w:before="0" w:after="0"/>
                                    <w:rPr>
                                      <w:color w:val="000000"/>
                                      <w:sz w:val="14"/>
                                      <w:szCs w:val="16"/>
                                      <w:lang w:val="uk-UA"/>
                                    </w:rPr>
                                  </w:pPr>
                                  <w:r w:rsidRPr="00387E2C">
                                    <w:rPr>
                                      <w:color w:val="000000"/>
                                      <w:sz w:val="14"/>
                                      <w:szCs w:val="16"/>
                                      <w:lang w:val="uk-UA"/>
                                    </w:rPr>
                                    <w:t xml:space="preserve">Малоцінні необоротні матеріальні активи </w:t>
                                  </w:r>
                                </w:p>
                              </w:tc>
                              <w:tc>
                                <w:tcPr>
                                  <w:tcW w:w="160" w:type="pct"/>
                                  <w:tcBorders>
                                    <w:top w:val="outset" w:sz="6" w:space="0" w:color="auto"/>
                                    <w:left w:val="outset" w:sz="6" w:space="0" w:color="auto"/>
                                    <w:bottom w:val="outset" w:sz="6" w:space="0" w:color="auto"/>
                                    <w:right w:val="outset" w:sz="6" w:space="0" w:color="auto"/>
                                  </w:tcBorders>
                                  <w:vAlign w:val="center"/>
                                  <w:hideMark/>
                                </w:tcPr>
                                <w:p w14:paraId="55EB35AE"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6"/>
                                      <w:lang w:val="uk-UA"/>
                                    </w:rPr>
                                    <w:t>200</w:t>
                                  </w:r>
                                </w:p>
                              </w:tc>
                              <w:tc>
                                <w:tcPr>
                                  <w:tcW w:w="239" w:type="pct"/>
                                  <w:tcBorders>
                                    <w:top w:val="outset" w:sz="6" w:space="0" w:color="auto"/>
                                    <w:left w:val="outset" w:sz="6" w:space="0" w:color="auto"/>
                                    <w:bottom w:val="outset" w:sz="6" w:space="0" w:color="auto"/>
                                    <w:right w:val="outset" w:sz="6" w:space="0" w:color="auto"/>
                                  </w:tcBorders>
                                  <w:vAlign w:val="center"/>
                                </w:tcPr>
                                <w:p w14:paraId="3B7736E4" w14:textId="3C5C963F" w:rsidR="000E1FCF" w:rsidRPr="00357957" w:rsidRDefault="000E1FCF" w:rsidP="00350B09">
                                  <w:pPr>
                                    <w:pStyle w:val="af0"/>
                                    <w:spacing w:before="0" w:after="0"/>
                                    <w:jc w:val="center"/>
                                    <w:rPr>
                                      <w:color w:val="000000"/>
                                      <w:sz w:val="14"/>
                                      <w:szCs w:val="16"/>
                                      <w:lang w:val="uk-UA"/>
                                    </w:rPr>
                                  </w:pPr>
                                  <w:r>
                                    <w:rPr>
                                      <w:color w:val="000000"/>
                                      <w:sz w:val="14"/>
                                      <w:szCs w:val="16"/>
                                      <w:lang w:val="uk-UA"/>
                                    </w:rPr>
                                    <w:t>5</w:t>
                                  </w:r>
                                  <w:r w:rsidR="00BD4F83">
                                    <w:rPr>
                                      <w:color w:val="000000"/>
                                      <w:sz w:val="14"/>
                                      <w:szCs w:val="16"/>
                                      <w:lang w:val="uk-UA"/>
                                    </w:rPr>
                                    <w:t> </w:t>
                                  </w:r>
                                  <w:r>
                                    <w:rPr>
                                      <w:color w:val="000000"/>
                                      <w:sz w:val="14"/>
                                      <w:szCs w:val="16"/>
                                      <w:lang w:val="uk-UA"/>
                                    </w:rPr>
                                    <w:t>522</w:t>
                                  </w:r>
                                </w:p>
                              </w:tc>
                              <w:tc>
                                <w:tcPr>
                                  <w:tcW w:w="256" w:type="pct"/>
                                  <w:tcBorders>
                                    <w:top w:val="outset" w:sz="6" w:space="0" w:color="auto"/>
                                    <w:left w:val="outset" w:sz="6" w:space="0" w:color="auto"/>
                                    <w:bottom w:val="outset" w:sz="6" w:space="0" w:color="auto"/>
                                    <w:right w:val="outset" w:sz="6" w:space="0" w:color="auto"/>
                                  </w:tcBorders>
                                  <w:vAlign w:val="center"/>
                                </w:tcPr>
                                <w:p w14:paraId="6781AB22" w14:textId="003E3993" w:rsidR="000E1FCF" w:rsidRPr="00357957" w:rsidRDefault="000E1FCF" w:rsidP="00350B09">
                                  <w:pPr>
                                    <w:pStyle w:val="af0"/>
                                    <w:spacing w:before="0" w:after="0"/>
                                    <w:jc w:val="center"/>
                                    <w:rPr>
                                      <w:color w:val="000000"/>
                                      <w:sz w:val="14"/>
                                      <w:szCs w:val="16"/>
                                      <w:lang w:val="uk-UA"/>
                                    </w:rPr>
                                  </w:pPr>
                                  <w:r>
                                    <w:rPr>
                                      <w:color w:val="000000"/>
                                      <w:sz w:val="14"/>
                                      <w:szCs w:val="16"/>
                                      <w:lang w:val="uk-UA"/>
                                    </w:rPr>
                                    <w:t>5</w:t>
                                  </w:r>
                                  <w:r w:rsidR="00BD4F83">
                                    <w:rPr>
                                      <w:color w:val="000000"/>
                                      <w:sz w:val="14"/>
                                      <w:szCs w:val="16"/>
                                      <w:lang w:val="uk-UA"/>
                                    </w:rPr>
                                    <w:t> </w:t>
                                  </w:r>
                                  <w:r>
                                    <w:rPr>
                                      <w:color w:val="000000"/>
                                      <w:sz w:val="14"/>
                                      <w:szCs w:val="16"/>
                                      <w:lang w:val="uk-UA"/>
                                    </w:rPr>
                                    <w:t>522</w:t>
                                  </w:r>
                                </w:p>
                              </w:tc>
                              <w:tc>
                                <w:tcPr>
                                  <w:tcW w:w="253" w:type="pct"/>
                                  <w:tcBorders>
                                    <w:top w:val="outset" w:sz="6" w:space="0" w:color="auto"/>
                                    <w:left w:val="outset" w:sz="6" w:space="0" w:color="auto"/>
                                    <w:bottom w:val="outset" w:sz="6" w:space="0" w:color="auto"/>
                                    <w:right w:val="outset" w:sz="6" w:space="0" w:color="auto"/>
                                  </w:tcBorders>
                                  <w:vAlign w:val="center"/>
                                </w:tcPr>
                                <w:p w14:paraId="748F1D2D" w14:textId="1EAEB744" w:rsidR="000E1FCF" w:rsidRPr="00357957" w:rsidRDefault="000E1FCF" w:rsidP="00350B09">
                                  <w:pPr>
                                    <w:pStyle w:val="af0"/>
                                    <w:spacing w:before="0" w:after="0"/>
                                    <w:jc w:val="center"/>
                                    <w:rPr>
                                      <w:color w:val="000000"/>
                                      <w:sz w:val="14"/>
                                      <w:szCs w:val="16"/>
                                      <w:lang w:val="uk-UA"/>
                                    </w:rPr>
                                  </w:pPr>
                                  <w:r>
                                    <w:rPr>
                                      <w:color w:val="000000"/>
                                      <w:sz w:val="14"/>
                                      <w:szCs w:val="16"/>
                                      <w:lang w:val="uk-UA"/>
                                    </w:rPr>
                                    <w:t>1</w:t>
                                  </w:r>
                                  <w:r w:rsidR="00BD4F83">
                                    <w:rPr>
                                      <w:color w:val="000000"/>
                                      <w:sz w:val="14"/>
                                      <w:szCs w:val="16"/>
                                      <w:lang w:val="uk-UA"/>
                                    </w:rPr>
                                    <w:t> </w:t>
                                  </w:r>
                                  <w:r>
                                    <w:rPr>
                                      <w:color w:val="000000"/>
                                      <w:sz w:val="14"/>
                                      <w:szCs w:val="16"/>
                                      <w:lang w:val="uk-UA"/>
                                    </w:rPr>
                                    <w:t>634</w:t>
                                  </w:r>
                                </w:p>
                              </w:tc>
                              <w:tc>
                                <w:tcPr>
                                  <w:tcW w:w="263" w:type="pct"/>
                                  <w:tcBorders>
                                    <w:top w:val="outset" w:sz="6" w:space="0" w:color="auto"/>
                                    <w:left w:val="outset" w:sz="6" w:space="0" w:color="auto"/>
                                    <w:bottom w:val="outset" w:sz="6" w:space="0" w:color="auto"/>
                                    <w:right w:val="outset" w:sz="6" w:space="0" w:color="auto"/>
                                  </w:tcBorders>
                                  <w:vAlign w:val="center"/>
                                </w:tcPr>
                                <w:p w14:paraId="315F41C8" w14:textId="5981C6A4" w:rsidR="000E1FCF" w:rsidRPr="00387E2C" w:rsidRDefault="000E1FCF" w:rsidP="00350B09">
                                  <w:pPr>
                                    <w:pStyle w:val="af0"/>
                                    <w:spacing w:before="0" w:after="0"/>
                                    <w:jc w:val="center"/>
                                    <w:rPr>
                                      <w:color w:val="000000"/>
                                      <w:sz w:val="14"/>
                                      <w:szCs w:val="16"/>
                                      <w:lang w:val="uk-UA"/>
                                    </w:rPr>
                                  </w:pPr>
                                </w:p>
                              </w:tc>
                              <w:tc>
                                <w:tcPr>
                                  <w:tcW w:w="154" w:type="pct"/>
                                  <w:tcBorders>
                                    <w:top w:val="outset" w:sz="6" w:space="0" w:color="auto"/>
                                    <w:left w:val="outset" w:sz="6" w:space="0" w:color="auto"/>
                                    <w:bottom w:val="outset" w:sz="6" w:space="0" w:color="auto"/>
                                    <w:right w:val="outset" w:sz="6" w:space="0" w:color="auto"/>
                                  </w:tcBorders>
                                  <w:vAlign w:val="center"/>
                                </w:tcPr>
                                <w:p w14:paraId="2E6B6801" w14:textId="30EEF034" w:rsidR="000E1FCF" w:rsidRPr="00387E2C" w:rsidRDefault="000E1FCF" w:rsidP="00350B09">
                                  <w:pPr>
                                    <w:pStyle w:val="af0"/>
                                    <w:spacing w:before="0" w:after="0"/>
                                    <w:jc w:val="center"/>
                                    <w:rPr>
                                      <w:color w:val="000000"/>
                                      <w:sz w:val="14"/>
                                      <w:szCs w:val="16"/>
                                      <w:lang w:val="uk-UA"/>
                                    </w:rPr>
                                  </w:pPr>
                                </w:p>
                              </w:tc>
                              <w:tc>
                                <w:tcPr>
                                  <w:tcW w:w="257" w:type="pct"/>
                                  <w:tcBorders>
                                    <w:top w:val="outset" w:sz="6" w:space="0" w:color="auto"/>
                                    <w:left w:val="outset" w:sz="6" w:space="0" w:color="auto"/>
                                    <w:bottom w:val="outset" w:sz="6" w:space="0" w:color="auto"/>
                                    <w:right w:val="outset" w:sz="6" w:space="0" w:color="auto"/>
                                  </w:tcBorders>
                                  <w:vAlign w:val="center"/>
                                </w:tcPr>
                                <w:p w14:paraId="6981B9BD" w14:textId="5838AE30" w:rsidR="000E1FCF" w:rsidRPr="00357957" w:rsidRDefault="000E1FCF" w:rsidP="00350B09">
                                  <w:pPr>
                                    <w:pStyle w:val="af0"/>
                                    <w:spacing w:before="0" w:after="0"/>
                                    <w:jc w:val="center"/>
                                    <w:rPr>
                                      <w:color w:val="000000"/>
                                      <w:sz w:val="14"/>
                                      <w:szCs w:val="16"/>
                                      <w:lang w:val="uk-UA"/>
                                    </w:rPr>
                                  </w:pPr>
                                  <w:r>
                                    <w:rPr>
                                      <w:color w:val="000000"/>
                                      <w:sz w:val="14"/>
                                      <w:szCs w:val="16"/>
                                      <w:lang w:val="uk-UA"/>
                                    </w:rPr>
                                    <w:t>109</w:t>
                                  </w:r>
                                </w:p>
                              </w:tc>
                              <w:tc>
                                <w:tcPr>
                                  <w:tcW w:w="140" w:type="pct"/>
                                  <w:tcBorders>
                                    <w:top w:val="outset" w:sz="6" w:space="0" w:color="auto"/>
                                    <w:left w:val="outset" w:sz="6" w:space="0" w:color="auto"/>
                                    <w:bottom w:val="outset" w:sz="6" w:space="0" w:color="auto"/>
                                    <w:right w:val="outset" w:sz="6" w:space="0" w:color="auto"/>
                                  </w:tcBorders>
                                  <w:vAlign w:val="center"/>
                                </w:tcPr>
                                <w:p w14:paraId="30BF7D86" w14:textId="1669400C" w:rsidR="000E1FCF" w:rsidRPr="00357957" w:rsidRDefault="000E1FCF" w:rsidP="00357957">
                                  <w:pPr>
                                    <w:pStyle w:val="af0"/>
                                    <w:spacing w:before="0" w:after="0"/>
                                    <w:jc w:val="center"/>
                                    <w:rPr>
                                      <w:color w:val="000000"/>
                                      <w:sz w:val="14"/>
                                      <w:szCs w:val="16"/>
                                      <w:lang w:val="uk-UA"/>
                                    </w:rPr>
                                  </w:pPr>
                                  <w:r>
                                    <w:rPr>
                                      <w:color w:val="000000"/>
                                      <w:sz w:val="14"/>
                                      <w:szCs w:val="16"/>
                                      <w:lang w:val="en-US"/>
                                    </w:rPr>
                                    <w:t>1</w:t>
                                  </w:r>
                                  <w:r>
                                    <w:rPr>
                                      <w:color w:val="000000"/>
                                      <w:sz w:val="14"/>
                                      <w:szCs w:val="16"/>
                                      <w:lang w:val="uk-UA"/>
                                    </w:rPr>
                                    <w:t>09</w:t>
                                  </w:r>
                                </w:p>
                              </w:tc>
                              <w:tc>
                                <w:tcPr>
                                  <w:tcW w:w="312" w:type="pct"/>
                                  <w:tcBorders>
                                    <w:top w:val="outset" w:sz="6" w:space="0" w:color="auto"/>
                                    <w:left w:val="outset" w:sz="6" w:space="0" w:color="auto"/>
                                    <w:bottom w:val="outset" w:sz="6" w:space="0" w:color="auto"/>
                                    <w:right w:val="outset" w:sz="6" w:space="0" w:color="auto"/>
                                  </w:tcBorders>
                                  <w:vAlign w:val="center"/>
                                </w:tcPr>
                                <w:p w14:paraId="3D3F4CCE" w14:textId="2801DE3B" w:rsidR="000E1FCF" w:rsidRPr="00357957" w:rsidRDefault="000E1FCF" w:rsidP="00350B09">
                                  <w:pPr>
                                    <w:pStyle w:val="af0"/>
                                    <w:spacing w:before="0" w:after="0"/>
                                    <w:jc w:val="center"/>
                                    <w:rPr>
                                      <w:color w:val="000000"/>
                                      <w:sz w:val="14"/>
                                      <w:szCs w:val="16"/>
                                      <w:lang w:val="uk-UA"/>
                                    </w:rPr>
                                  </w:pPr>
                                  <w:r>
                                    <w:rPr>
                                      <w:color w:val="000000"/>
                                      <w:sz w:val="14"/>
                                      <w:szCs w:val="16"/>
                                      <w:lang w:val="uk-UA"/>
                                    </w:rPr>
                                    <w:t>1</w:t>
                                  </w:r>
                                  <w:r w:rsidR="00BD4F83">
                                    <w:rPr>
                                      <w:color w:val="000000"/>
                                      <w:sz w:val="14"/>
                                      <w:szCs w:val="16"/>
                                      <w:lang w:val="uk-UA"/>
                                    </w:rPr>
                                    <w:t> </w:t>
                                  </w:r>
                                  <w:r>
                                    <w:rPr>
                                      <w:color w:val="000000"/>
                                      <w:sz w:val="14"/>
                                      <w:szCs w:val="16"/>
                                      <w:lang w:val="uk-UA"/>
                                    </w:rPr>
                                    <w:t>634</w:t>
                                  </w:r>
                                </w:p>
                              </w:tc>
                              <w:tc>
                                <w:tcPr>
                                  <w:tcW w:w="303" w:type="pct"/>
                                  <w:tcBorders>
                                    <w:top w:val="outset" w:sz="6" w:space="0" w:color="auto"/>
                                    <w:left w:val="outset" w:sz="6" w:space="0" w:color="auto"/>
                                    <w:bottom w:val="outset" w:sz="6" w:space="0" w:color="auto"/>
                                    <w:right w:val="outset" w:sz="6" w:space="0" w:color="auto"/>
                                  </w:tcBorders>
                                  <w:vAlign w:val="center"/>
                                </w:tcPr>
                                <w:p w14:paraId="40724D7B" w14:textId="3AB435B7" w:rsidR="000E1FCF" w:rsidRPr="00387E2C" w:rsidRDefault="000E1FCF" w:rsidP="00350B09">
                                  <w:pPr>
                                    <w:pStyle w:val="af0"/>
                                    <w:spacing w:before="0" w:after="0"/>
                                    <w:jc w:val="center"/>
                                    <w:rPr>
                                      <w:color w:val="000000"/>
                                      <w:sz w:val="14"/>
                                      <w:szCs w:val="16"/>
                                      <w:lang w:val="uk-UA"/>
                                    </w:rPr>
                                  </w:pPr>
                                </w:p>
                              </w:tc>
                              <w:tc>
                                <w:tcPr>
                                  <w:tcW w:w="299" w:type="pct"/>
                                  <w:tcBorders>
                                    <w:top w:val="outset" w:sz="6" w:space="0" w:color="auto"/>
                                    <w:left w:val="outset" w:sz="6" w:space="0" w:color="auto"/>
                                    <w:bottom w:val="outset" w:sz="6" w:space="0" w:color="auto"/>
                                    <w:right w:val="outset" w:sz="6" w:space="0" w:color="auto"/>
                                  </w:tcBorders>
                                  <w:vAlign w:val="center"/>
                                </w:tcPr>
                                <w:p w14:paraId="7C134EEE" w14:textId="7B0CF231" w:rsidR="000E1FCF" w:rsidRPr="00387E2C" w:rsidRDefault="000E1FCF" w:rsidP="00350B09">
                                  <w:pPr>
                                    <w:pStyle w:val="af0"/>
                                    <w:spacing w:before="0" w:after="0"/>
                                    <w:jc w:val="center"/>
                                    <w:rPr>
                                      <w:color w:val="000000"/>
                                      <w:sz w:val="14"/>
                                      <w:szCs w:val="16"/>
                                      <w:lang w:val="uk-UA"/>
                                    </w:rPr>
                                  </w:pPr>
                                </w:p>
                              </w:tc>
                              <w:tc>
                                <w:tcPr>
                                  <w:tcW w:w="156" w:type="pct"/>
                                  <w:tcBorders>
                                    <w:top w:val="outset" w:sz="6" w:space="0" w:color="auto"/>
                                    <w:left w:val="outset" w:sz="6" w:space="0" w:color="auto"/>
                                    <w:bottom w:val="outset" w:sz="6" w:space="0" w:color="auto"/>
                                    <w:right w:val="outset" w:sz="6" w:space="0" w:color="auto"/>
                                  </w:tcBorders>
                                  <w:vAlign w:val="center"/>
                                </w:tcPr>
                                <w:p w14:paraId="0BC80C35" w14:textId="24CA2C29" w:rsidR="000E1FCF" w:rsidRPr="00387E2C" w:rsidRDefault="000E1FCF" w:rsidP="00350B09">
                                  <w:pPr>
                                    <w:pStyle w:val="af0"/>
                                    <w:spacing w:before="0" w:after="0"/>
                                    <w:jc w:val="center"/>
                                    <w:rPr>
                                      <w:color w:val="000000"/>
                                      <w:sz w:val="14"/>
                                      <w:szCs w:val="16"/>
                                      <w:lang w:val="uk-UA"/>
                                    </w:rPr>
                                  </w:pPr>
                                </w:p>
                              </w:tc>
                              <w:tc>
                                <w:tcPr>
                                  <w:tcW w:w="237" w:type="pct"/>
                                  <w:tcBorders>
                                    <w:top w:val="outset" w:sz="6" w:space="0" w:color="auto"/>
                                    <w:left w:val="outset" w:sz="6" w:space="0" w:color="auto"/>
                                    <w:bottom w:val="outset" w:sz="6" w:space="0" w:color="auto"/>
                                    <w:right w:val="outset" w:sz="6" w:space="0" w:color="auto"/>
                                  </w:tcBorders>
                                  <w:vAlign w:val="center"/>
                                </w:tcPr>
                                <w:p w14:paraId="1488F797" w14:textId="393B5E61" w:rsidR="000E1FCF" w:rsidRPr="00357957" w:rsidRDefault="000E1FCF" w:rsidP="00350B09">
                                  <w:pPr>
                                    <w:pStyle w:val="af0"/>
                                    <w:spacing w:before="0" w:after="0"/>
                                    <w:jc w:val="center"/>
                                    <w:rPr>
                                      <w:color w:val="000000"/>
                                      <w:sz w:val="14"/>
                                      <w:szCs w:val="16"/>
                                      <w:lang w:val="uk-UA"/>
                                    </w:rPr>
                                  </w:pPr>
                                  <w:r>
                                    <w:rPr>
                                      <w:color w:val="000000"/>
                                      <w:sz w:val="14"/>
                                      <w:szCs w:val="16"/>
                                      <w:lang w:val="uk-UA"/>
                                    </w:rPr>
                                    <w:t>7</w:t>
                                  </w:r>
                                  <w:r w:rsidR="00BD4F83">
                                    <w:rPr>
                                      <w:color w:val="000000"/>
                                      <w:sz w:val="14"/>
                                      <w:szCs w:val="16"/>
                                      <w:lang w:val="uk-UA"/>
                                    </w:rPr>
                                    <w:t> </w:t>
                                  </w:r>
                                  <w:r>
                                    <w:rPr>
                                      <w:color w:val="000000"/>
                                      <w:sz w:val="14"/>
                                      <w:szCs w:val="16"/>
                                      <w:lang w:val="uk-UA"/>
                                    </w:rPr>
                                    <w:t>047</w:t>
                                  </w:r>
                                </w:p>
                              </w:tc>
                              <w:tc>
                                <w:tcPr>
                                  <w:tcW w:w="239" w:type="pct"/>
                                  <w:tcBorders>
                                    <w:top w:val="outset" w:sz="6" w:space="0" w:color="auto"/>
                                    <w:left w:val="outset" w:sz="6" w:space="0" w:color="auto"/>
                                    <w:bottom w:val="outset" w:sz="6" w:space="0" w:color="auto"/>
                                    <w:right w:val="outset" w:sz="6" w:space="0" w:color="auto"/>
                                  </w:tcBorders>
                                  <w:vAlign w:val="center"/>
                                </w:tcPr>
                                <w:p w14:paraId="658F2762" w14:textId="725AD0EB" w:rsidR="000E1FCF" w:rsidRPr="003E43F3" w:rsidRDefault="000E1FCF" w:rsidP="00350B09">
                                  <w:pPr>
                                    <w:pStyle w:val="af0"/>
                                    <w:spacing w:before="0" w:after="0"/>
                                    <w:jc w:val="center"/>
                                    <w:rPr>
                                      <w:color w:val="000000"/>
                                      <w:sz w:val="14"/>
                                      <w:szCs w:val="16"/>
                                      <w:lang w:val="en-US"/>
                                    </w:rPr>
                                  </w:pPr>
                                  <w:r>
                                    <w:rPr>
                                      <w:color w:val="000000"/>
                                      <w:sz w:val="14"/>
                                      <w:szCs w:val="16"/>
                                      <w:lang w:val="uk-UA"/>
                                    </w:rPr>
                                    <w:t>7</w:t>
                                  </w:r>
                                  <w:r w:rsidR="00BD4F83">
                                    <w:rPr>
                                      <w:color w:val="000000"/>
                                      <w:sz w:val="14"/>
                                      <w:szCs w:val="16"/>
                                      <w:lang w:val="uk-UA"/>
                                    </w:rPr>
                                    <w:t> </w:t>
                                  </w:r>
                                  <w:r>
                                    <w:rPr>
                                      <w:color w:val="000000"/>
                                      <w:sz w:val="14"/>
                                      <w:szCs w:val="16"/>
                                      <w:lang w:val="uk-UA"/>
                                    </w:rPr>
                                    <w:t>047</w:t>
                                  </w:r>
                                </w:p>
                              </w:tc>
                              <w:tc>
                                <w:tcPr>
                                  <w:tcW w:w="193" w:type="pct"/>
                                  <w:tcBorders>
                                    <w:top w:val="outset" w:sz="6" w:space="0" w:color="auto"/>
                                    <w:left w:val="outset" w:sz="6" w:space="0" w:color="auto"/>
                                    <w:bottom w:val="outset" w:sz="6" w:space="0" w:color="auto"/>
                                    <w:right w:val="outset" w:sz="6" w:space="0" w:color="auto"/>
                                  </w:tcBorders>
                                  <w:vAlign w:val="center"/>
                                </w:tcPr>
                                <w:p w14:paraId="3FE6B80A" w14:textId="7AFE9FF4" w:rsidR="000E1FCF" w:rsidRPr="00387E2C" w:rsidRDefault="000E1FCF" w:rsidP="00350B09">
                                  <w:pPr>
                                    <w:pStyle w:val="af0"/>
                                    <w:spacing w:before="0" w:after="0"/>
                                    <w:jc w:val="center"/>
                                    <w:rPr>
                                      <w:color w:val="000000"/>
                                      <w:sz w:val="14"/>
                                      <w:szCs w:val="16"/>
                                      <w:lang w:val="uk-UA"/>
                                    </w:rPr>
                                  </w:pPr>
                                </w:p>
                              </w:tc>
                              <w:tc>
                                <w:tcPr>
                                  <w:tcW w:w="155" w:type="pct"/>
                                  <w:tcBorders>
                                    <w:top w:val="outset" w:sz="6" w:space="0" w:color="auto"/>
                                    <w:left w:val="outset" w:sz="6" w:space="0" w:color="auto"/>
                                    <w:bottom w:val="outset" w:sz="6" w:space="0" w:color="auto"/>
                                    <w:right w:val="outset" w:sz="6" w:space="0" w:color="auto"/>
                                  </w:tcBorders>
                                  <w:vAlign w:val="center"/>
                                  <w:hideMark/>
                                </w:tcPr>
                                <w:p w14:paraId="112F1E85"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57B28159"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76191389"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08EB2D85"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5B6E8933" w14:textId="77777777" w:rsidR="000E1FCF" w:rsidRPr="00387E2C" w:rsidRDefault="000E1FCF" w:rsidP="00350B09">
                                  <w:pPr>
                                    <w:pStyle w:val="af0"/>
                                    <w:spacing w:before="0" w:after="0"/>
                                    <w:rPr>
                                      <w:color w:val="000000"/>
                                      <w:sz w:val="14"/>
                                      <w:szCs w:val="16"/>
                                      <w:lang w:val="uk-UA"/>
                                    </w:rPr>
                                  </w:pPr>
                                  <w:r w:rsidRPr="00387E2C">
                                    <w:rPr>
                                      <w:color w:val="000000"/>
                                      <w:sz w:val="14"/>
                                      <w:szCs w:val="16"/>
                                      <w:lang w:val="uk-UA"/>
                                    </w:rPr>
                                    <w:t xml:space="preserve">Тимчасові (нетитульні) споруди </w:t>
                                  </w:r>
                                </w:p>
                              </w:tc>
                              <w:tc>
                                <w:tcPr>
                                  <w:tcW w:w="160" w:type="pct"/>
                                  <w:tcBorders>
                                    <w:top w:val="outset" w:sz="6" w:space="0" w:color="auto"/>
                                    <w:left w:val="outset" w:sz="6" w:space="0" w:color="auto"/>
                                    <w:bottom w:val="outset" w:sz="6" w:space="0" w:color="auto"/>
                                    <w:right w:val="outset" w:sz="6" w:space="0" w:color="auto"/>
                                  </w:tcBorders>
                                  <w:vAlign w:val="center"/>
                                  <w:hideMark/>
                                </w:tcPr>
                                <w:p w14:paraId="3A925E91"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6"/>
                                      <w:lang w:val="uk-UA"/>
                                    </w:rPr>
                                    <w:t>210</w:t>
                                  </w:r>
                                </w:p>
                              </w:tc>
                              <w:tc>
                                <w:tcPr>
                                  <w:tcW w:w="239" w:type="pct"/>
                                  <w:tcBorders>
                                    <w:top w:val="outset" w:sz="6" w:space="0" w:color="auto"/>
                                    <w:left w:val="outset" w:sz="6" w:space="0" w:color="auto"/>
                                    <w:bottom w:val="outset" w:sz="6" w:space="0" w:color="auto"/>
                                    <w:right w:val="outset" w:sz="6" w:space="0" w:color="auto"/>
                                  </w:tcBorders>
                                  <w:vAlign w:val="center"/>
                                </w:tcPr>
                                <w:p w14:paraId="1C42AFE1" w14:textId="100242C5" w:rsidR="000E1FCF" w:rsidRPr="00387E2C" w:rsidRDefault="000E1FCF" w:rsidP="00350B09">
                                  <w:pPr>
                                    <w:pStyle w:val="af0"/>
                                    <w:spacing w:before="0" w:after="0"/>
                                    <w:jc w:val="center"/>
                                    <w:rPr>
                                      <w:color w:val="000000"/>
                                      <w:sz w:val="14"/>
                                      <w:szCs w:val="16"/>
                                      <w:lang w:val="uk-UA"/>
                                    </w:rPr>
                                  </w:pPr>
                                </w:p>
                              </w:tc>
                              <w:tc>
                                <w:tcPr>
                                  <w:tcW w:w="256" w:type="pct"/>
                                  <w:tcBorders>
                                    <w:top w:val="outset" w:sz="6" w:space="0" w:color="auto"/>
                                    <w:left w:val="outset" w:sz="6" w:space="0" w:color="auto"/>
                                    <w:bottom w:val="outset" w:sz="6" w:space="0" w:color="auto"/>
                                    <w:right w:val="outset" w:sz="6" w:space="0" w:color="auto"/>
                                  </w:tcBorders>
                                  <w:vAlign w:val="center"/>
                                </w:tcPr>
                                <w:p w14:paraId="4561FDFD" w14:textId="771F8A1C" w:rsidR="000E1FCF" w:rsidRPr="00387E2C" w:rsidRDefault="000E1FCF" w:rsidP="00350B09">
                                  <w:pPr>
                                    <w:pStyle w:val="af0"/>
                                    <w:spacing w:before="0" w:after="0"/>
                                    <w:jc w:val="center"/>
                                    <w:rPr>
                                      <w:color w:val="000000"/>
                                      <w:sz w:val="14"/>
                                      <w:szCs w:val="16"/>
                                      <w:lang w:val="uk-UA"/>
                                    </w:rPr>
                                  </w:pPr>
                                </w:p>
                              </w:tc>
                              <w:tc>
                                <w:tcPr>
                                  <w:tcW w:w="253" w:type="pct"/>
                                  <w:tcBorders>
                                    <w:top w:val="outset" w:sz="6" w:space="0" w:color="auto"/>
                                    <w:left w:val="outset" w:sz="6" w:space="0" w:color="auto"/>
                                    <w:bottom w:val="outset" w:sz="6" w:space="0" w:color="auto"/>
                                    <w:right w:val="outset" w:sz="6" w:space="0" w:color="auto"/>
                                  </w:tcBorders>
                                  <w:vAlign w:val="center"/>
                                </w:tcPr>
                                <w:p w14:paraId="5B59B60A" w14:textId="10F08B60" w:rsidR="000E1FCF" w:rsidRPr="00387E2C" w:rsidRDefault="000E1FCF" w:rsidP="00350B09">
                                  <w:pPr>
                                    <w:pStyle w:val="af0"/>
                                    <w:spacing w:before="0" w:after="0"/>
                                    <w:jc w:val="center"/>
                                    <w:rPr>
                                      <w:color w:val="000000"/>
                                      <w:sz w:val="14"/>
                                      <w:szCs w:val="16"/>
                                      <w:lang w:val="uk-UA"/>
                                    </w:rPr>
                                  </w:pPr>
                                </w:p>
                              </w:tc>
                              <w:tc>
                                <w:tcPr>
                                  <w:tcW w:w="263" w:type="pct"/>
                                  <w:tcBorders>
                                    <w:top w:val="outset" w:sz="6" w:space="0" w:color="auto"/>
                                    <w:left w:val="outset" w:sz="6" w:space="0" w:color="auto"/>
                                    <w:bottom w:val="outset" w:sz="6" w:space="0" w:color="auto"/>
                                    <w:right w:val="outset" w:sz="6" w:space="0" w:color="auto"/>
                                  </w:tcBorders>
                                  <w:vAlign w:val="center"/>
                                </w:tcPr>
                                <w:p w14:paraId="1BA98363" w14:textId="61FBB8E1" w:rsidR="000E1FCF" w:rsidRPr="00387E2C" w:rsidRDefault="000E1FCF" w:rsidP="00350B09">
                                  <w:pPr>
                                    <w:pStyle w:val="af0"/>
                                    <w:spacing w:before="0" w:after="0"/>
                                    <w:jc w:val="center"/>
                                    <w:rPr>
                                      <w:color w:val="000000"/>
                                      <w:sz w:val="14"/>
                                      <w:szCs w:val="16"/>
                                      <w:lang w:val="uk-UA"/>
                                    </w:rPr>
                                  </w:pPr>
                                </w:p>
                              </w:tc>
                              <w:tc>
                                <w:tcPr>
                                  <w:tcW w:w="154" w:type="pct"/>
                                  <w:tcBorders>
                                    <w:top w:val="outset" w:sz="6" w:space="0" w:color="auto"/>
                                    <w:left w:val="outset" w:sz="6" w:space="0" w:color="auto"/>
                                    <w:bottom w:val="outset" w:sz="6" w:space="0" w:color="auto"/>
                                    <w:right w:val="outset" w:sz="6" w:space="0" w:color="auto"/>
                                  </w:tcBorders>
                                  <w:vAlign w:val="center"/>
                                </w:tcPr>
                                <w:p w14:paraId="51223A11" w14:textId="4AB02156" w:rsidR="000E1FCF" w:rsidRPr="00387E2C" w:rsidRDefault="000E1FCF" w:rsidP="00350B09">
                                  <w:pPr>
                                    <w:pStyle w:val="af0"/>
                                    <w:spacing w:before="0" w:after="0"/>
                                    <w:jc w:val="center"/>
                                    <w:rPr>
                                      <w:color w:val="000000"/>
                                      <w:sz w:val="14"/>
                                      <w:szCs w:val="16"/>
                                      <w:lang w:val="uk-UA"/>
                                    </w:rPr>
                                  </w:pPr>
                                </w:p>
                              </w:tc>
                              <w:tc>
                                <w:tcPr>
                                  <w:tcW w:w="257" w:type="pct"/>
                                  <w:tcBorders>
                                    <w:top w:val="outset" w:sz="6" w:space="0" w:color="auto"/>
                                    <w:left w:val="outset" w:sz="6" w:space="0" w:color="auto"/>
                                    <w:bottom w:val="outset" w:sz="6" w:space="0" w:color="auto"/>
                                    <w:right w:val="outset" w:sz="6" w:space="0" w:color="auto"/>
                                  </w:tcBorders>
                                  <w:vAlign w:val="center"/>
                                </w:tcPr>
                                <w:p w14:paraId="291A747F" w14:textId="55D7965C" w:rsidR="000E1FCF" w:rsidRPr="00387E2C" w:rsidRDefault="000E1FCF" w:rsidP="00350B09">
                                  <w:pPr>
                                    <w:pStyle w:val="af0"/>
                                    <w:spacing w:before="0" w:after="0"/>
                                    <w:jc w:val="center"/>
                                    <w:rPr>
                                      <w:color w:val="000000"/>
                                      <w:sz w:val="14"/>
                                      <w:szCs w:val="16"/>
                                      <w:lang w:val="uk-UA"/>
                                    </w:rPr>
                                  </w:pPr>
                                </w:p>
                              </w:tc>
                              <w:tc>
                                <w:tcPr>
                                  <w:tcW w:w="140" w:type="pct"/>
                                  <w:tcBorders>
                                    <w:top w:val="outset" w:sz="6" w:space="0" w:color="auto"/>
                                    <w:left w:val="outset" w:sz="6" w:space="0" w:color="auto"/>
                                    <w:bottom w:val="outset" w:sz="6" w:space="0" w:color="auto"/>
                                    <w:right w:val="outset" w:sz="6" w:space="0" w:color="auto"/>
                                  </w:tcBorders>
                                  <w:vAlign w:val="center"/>
                                </w:tcPr>
                                <w:p w14:paraId="76F3E933" w14:textId="34AFC2F9" w:rsidR="000E1FCF" w:rsidRPr="00387E2C" w:rsidRDefault="000E1FCF" w:rsidP="00350B09">
                                  <w:pPr>
                                    <w:pStyle w:val="af0"/>
                                    <w:spacing w:before="0" w:after="0"/>
                                    <w:jc w:val="center"/>
                                    <w:rPr>
                                      <w:color w:val="000000"/>
                                      <w:sz w:val="14"/>
                                      <w:szCs w:val="16"/>
                                      <w:lang w:val="uk-UA"/>
                                    </w:rPr>
                                  </w:pPr>
                                </w:p>
                              </w:tc>
                              <w:tc>
                                <w:tcPr>
                                  <w:tcW w:w="312" w:type="pct"/>
                                  <w:tcBorders>
                                    <w:top w:val="outset" w:sz="6" w:space="0" w:color="auto"/>
                                    <w:left w:val="outset" w:sz="6" w:space="0" w:color="auto"/>
                                    <w:bottom w:val="outset" w:sz="6" w:space="0" w:color="auto"/>
                                    <w:right w:val="outset" w:sz="6" w:space="0" w:color="auto"/>
                                  </w:tcBorders>
                                  <w:vAlign w:val="center"/>
                                </w:tcPr>
                                <w:p w14:paraId="06464B28" w14:textId="056FFFAA" w:rsidR="000E1FCF" w:rsidRPr="00387E2C" w:rsidRDefault="000E1FCF" w:rsidP="00350B09">
                                  <w:pPr>
                                    <w:pStyle w:val="af0"/>
                                    <w:spacing w:before="0" w:after="0"/>
                                    <w:jc w:val="center"/>
                                    <w:rPr>
                                      <w:color w:val="000000"/>
                                      <w:sz w:val="14"/>
                                      <w:szCs w:val="16"/>
                                      <w:lang w:val="uk-UA"/>
                                    </w:rPr>
                                  </w:pPr>
                                </w:p>
                              </w:tc>
                              <w:tc>
                                <w:tcPr>
                                  <w:tcW w:w="303" w:type="pct"/>
                                  <w:tcBorders>
                                    <w:top w:val="outset" w:sz="6" w:space="0" w:color="auto"/>
                                    <w:left w:val="outset" w:sz="6" w:space="0" w:color="auto"/>
                                    <w:bottom w:val="outset" w:sz="6" w:space="0" w:color="auto"/>
                                    <w:right w:val="outset" w:sz="6" w:space="0" w:color="auto"/>
                                  </w:tcBorders>
                                  <w:vAlign w:val="center"/>
                                </w:tcPr>
                                <w:p w14:paraId="51BDFA4C" w14:textId="64F77C7F" w:rsidR="000E1FCF" w:rsidRPr="00387E2C" w:rsidRDefault="000E1FCF" w:rsidP="00350B09">
                                  <w:pPr>
                                    <w:pStyle w:val="af0"/>
                                    <w:spacing w:before="0" w:after="0"/>
                                    <w:jc w:val="center"/>
                                    <w:rPr>
                                      <w:color w:val="000000"/>
                                      <w:sz w:val="14"/>
                                      <w:szCs w:val="16"/>
                                      <w:lang w:val="uk-UA"/>
                                    </w:rPr>
                                  </w:pPr>
                                </w:p>
                              </w:tc>
                              <w:tc>
                                <w:tcPr>
                                  <w:tcW w:w="299" w:type="pct"/>
                                  <w:tcBorders>
                                    <w:top w:val="outset" w:sz="6" w:space="0" w:color="auto"/>
                                    <w:left w:val="outset" w:sz="6" w:space="0" w:color="auto"/>
                                    <w:bottom w:val="outset" w:sz="6" w:space="0" w:color="auto"/>
                                    <w:right w:val="outset" w:sz="6" w:space="0" w:color="auto"/>
                                  </w:tcBorders>
                                  <w:vAlign w:val="center"/>
                                </w:tcPr>
                                <w:p w14:paraId="00381B5E" w14:textId="79FC73E8" w:rsidR="000E1FCF" w:rsidRPr="00387E2C" w:rsidRDefault="000E1FCF" w:rsidP="00350B09">
                                  <w:pPr>
                                    <w:pStyle w:val="af0"/>
                                    <w:spacing w:before="0" w:after="0"/>
                                    <w:jc w:val="center"/>
                                    <w:rPr>
                                      <w:color w:val="000000"/>
                                      <w:sz w:val="14"/>
                                      <w:szCs w:val="16"/>
                                      <w:lang w:val="uk-UA"/>
                                    </w:rPr>
                                  </w:pPr>
                                </w:p>
                              </w:tc>
                              <w:tc>
                                <w:tcPr>
                                  <w:tcW w:w="156" w:type="pct"/>
                                  <w:tcBorders>
                                    <w:top w:val="outset" w:sz="6" w:space="0" w:color="auto"/>
                                    <w:left w:val="outset" w:sz="6" w:space="0" w:color="auto"/>
                                    <w:bottom w:val="outset" w:sz="6" w:space="0" w:color="auto"/>
                                    <w:right w:val="outset" w:sz="6" w:space="0" w:color="auto"/>
                                  </w:tcBorders>
                                  <w:vAlign w:val="center"/>
                                </w:tcPr>
                                <w:p w14:paraId="037E8BE4" w14:textId="73395846" w:rsidR="000E1FCF" w:rsidRPr="00387E2C" w:rsidRDefault="000E1FCF" w:rsidP="00350B09">
                                  <w:pPr>
                                    <w:pStyle w:val="af0"/>
                                    <w:spacing w:before="0" w:after="0"/>
                                    <w:jc w:val="center"/>
                                    <w:rPr>
                                      <w:color w:val="000000"/>
                                      <w:sz w:val="14"/>
                                      <w:szCs w:val="16"/>
                                      <w:lang w:val="uk-UA"/>
                                    </w:rPr>
                                  </w:pPr>
                                </w:p>
                              </w:tc>
                              <w:tc>
                                <w:tcPr>
                                  <w:tcW w:w="237" w:type="pct"/>
                                  <w:tcBorders>
                                    <w:top w:val="outset" w:sz="6" w:space="0" w:color="auto"/>
                                    <w:left w:val="outset" w:sz="6" w:space="0" w:color="auto"/>
                                    <w:bottom w:val="outset" w:sz="6" w:space="0" w:color="auto"/>
                                    <w:right w:val="outset" w:sz="6" w:space="0" w:color="auto"/>
                                  </w:tcBorders>
                                  <w:vAlign w:val="center"/>
                                </w:tcPr>
                                <w:p w14:paraId="28C959C9" w14:textId="0C42A179" w:rsidR="000E1FCF" w:rsidRPr="00387E2C" w:rsidRDefault="000E1FCF" w:rsidP="00350B09">
                                  <w:pPr>
                                    <w:pStyle w:val="af0"/>
                                    <w:spacing w:before="0" w:after="0"/>
                                    <w:jc w:val="center"/>
                                    <w:rPr>
                                      <w:color w:val="000000"/>
                                      <w:sz w:val="14"/>
                                      <w:szCs w:val="16"/>
                                      <w:lang w:val="uk-UA"/>
                                    </w:rPr>
                                  </w:pPr>
                                </w:p>
                              </w:tc>
                              <w:tc>
                                <w:tcPr>
                                  <w:tcW w:w="239" w:type="pct"/>
                                  <w:tcBorders>
                                    <w:top w:val="outset" w:sz="6" w:space="0" w:color="auto"/>
                                    <w:left w:val="outset" w:sz="6" w:space="0" w:color="auto"/>
                                    <w:bottom w:val="outset" w:sz="6" w:space="0" w:color="auto"/>
                                    <w:right w:val="outset" w:sz="6" w:space="0" w:color="auto"/>
                                  </w:tcBorders>
                                  <w:vAlign w:val="center"/>
                                </w:tcPr>
                                <w:p w14:paraId="4F863F75" w14:textId="79C817B6" w:rsidR="000E1FCF" w:rsidRPr="00387E2C" w:rsidRDefault="000E1FCF" w:rsidP="00350B09">
                                  <w:pPr>
                                    <w:pStyle w:val="af0"/>
                                    <w:spacing w:before="0" w:after="0"/>
                                    <w:jc w:val="center"/>
                                    <w:rPr>
                                      <w:color w:val="000000"/>
                                      <w:sz w:val="14"/>
                                      <w:szCs w:val="16"/>
                                      <w:lang w:val="uk-UA"/>
                                    </w:rPr>
                                  </w:pPr>
                                </w:p>
                              </w:tc>
                              <w:tc>
                                <w:tcPr>
                                  <w:tcW w:w="193" w:type="pct"/>
                                  <w:tcBorders>
                                    <w:top w:val="outset" w:sz="6" w:space="0" w:color="auto"/>
                                    <w:left w:val="outset" w:sz="6" w:space="0" w:color="auto"/>
                                    <w:bottom w:val="outset" w:sz="6" w:space="0" w:color="auto"/>
                                    <w:right w:val="outset" w:sz="6" w:space="0" w:color="auto"/>
                                  </w:tcBorders>
                                  <w:vAlign w:val="center"/>
                                </w:tcPr>
                                <w:p w14:paraId="6C3D5171" w14:textId="0EAC0EFF" w:rsidR="000E1FCF" w:rsidRPr="00387E2C" w:rsidRDefault="000E1FCF" w:rsidP="00350B09">
                                  <w:pPr>
                                    <w:pStyle w:val="af0"/>
                                    <w:spacing w:before="0" w:after="0"/>
                                    <w:jc w:val="center"/>
                                    <w:rPr>
                                      <w:color w:val="000000"/>
                                      <w:sz w:val="14"/>
                                      <w:szCs w:val="16"/>
                                      <w:lang w:val="uk-UA"/>
                                    </w:rPr>
                                  </w:pPr>
                                </w:p>
                              </w:tc>
                              <w:tc>
                                <w:tcPr>
                                  <w:tcW w:w="155" w:type="pct"/>
                                  <w:tcBorders>
                                    <w:top w:val="outset" w:sz="6" w:space="0" w:color="auto"/>
                                    <w:left w:val="outset" w:sz="6" w:space="0" w:color="auto"/>
                                    <w:bottom w:val="outset" w:sz="6" w:space="0" w:color="auto"/>
                                    <w:right w:val="outset" w:sz="6" w:space="0" w:color="auto"/>
                                  </w:tcBorders>
                                  <w:vAlign w:val="center"/>
                                  <w:hideMark/>
                                </w:tcPr>
                                <w:p w14:paraId="076A4DCC"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14373466"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24E1E3C1"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251634C1"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413E08F4" w14:textId="77777777" w:rsidR="000E1FCF" w:rsidRPr="00387E2C" w:rsidRDefault="000E1FCF" w:rsidP="00350B09">
                                  <w:pPr>
                                    <w:pStyle w:val="af0"/>
                                    <w:spacing w:before="0" w:after="0"/>
                                    <w:rPr>
                                      <w:color w:val="000000"/>
                                      <w:sz w:val="14"/>
                                      <w:szCs w:val="16"/>
                                      <w:lang w:val="uk-UA"/>
                                    </w:rPr>
                                  </w:pPr>
                                  <w:r w:rsidRPr="00387E2C">
                                    <w:rPr>
                                      <w:color w:val="000000"/>
                                      <w:sz w:val="14"/>
                                      <w:szCs w:val="16"/>
                                      <w:lang w:val="uk-UA"/>
                                    </w:rPr>
                                    <w:t xml:space="preserve">Природні ресурси </w:t>
                                  </w:r>
                                </w:p>
                              </w:tc>
                              <w:tc>
                                <w:tcPr>
                                  <w:tcW w:w="160" w:type="pct"/>
                                  <w:tcBorders>
                                    <w:top w:val="outset" w:sz="6" w:space="0" w:color="auto"/>
                                    <w:left w:val="outset" w:sz="6" w:space="0" w:color="auto"/>
                                    <w:bottom w:val="outset" w:sz="6" w:space="0" w:color="auto"/>
                                    <w:right w:val="outset" w:sz="6" w:space="0" w:color="auto"/>
                                  </w:tcBorders>
                                  <w:vAlign w:val="center"/>
                                  <w:hideMark/>
                                </w:tcPr>
                                <w:p w14:paraId="03EA56FB"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6"/>
                                      <w:lang w:val="uk-UA"/>
                                    </w:rPr>
                                    <w:t>220</w:t>
                                  </w:r>
                                </w:p>
                              </w:tc>
                              <w:tc>
                                <w:tcPr>
                                  <w:tcW w:w="239" w:type="pct"/>
                                  <w:tcBorders>
                                    <w:top w:val="outset" w:sz="6" w:space="0" w:color="auto"/>
                                    <w:left w:val="outset" w:sz="6" w:space="0" w:color="auto"/>
                                    <w:bottom w:val="outset" w:sz="6" w:space="0" w:color="auto"/>
                                    <w:right w:val="outset" w:sz="6" w:space="0" w:color="auto"/>
                                  </w:tcBorders>
                                  <w:vAlign w:val="center"/>
                                </w:tcPr>
                                <w:p w14:paraId="50178298" w14:textId="2CCEF751" w:rsidR="000E1FCF" w:rsidRPr="00387E2C" w:rsidRDefault="000E1FCF" w:rsidP="00350B09">
                                  <w:pPr>
                                    <w:pStyle w:val="af0"/>
                                    <w:spacing w:before="0" w:after="0"/>
                                    <w:jc w:val="center"/>
                                    <w:rPr>
                                      <w:color w:val="000000"/>
                                      <w:sz w:val="14"/>
                                      <w:szCs w:val="16"/>
                                      <w:lang w:val="uk-UA"/>
                                    </w:rPr>
                                  </w:pPr>
                                </w:p>
                              </w:tc>
                              <w:tc>
                                <w:tcPr>
                                  <w:tcW w:w="256" w:type="pct"/>
                                  <w:tcBorders>
                                    <w:top w:val="outset" w:sz="6" w:space="0" w:color="auto"/>
                                    <w:left w:val="outset" w:sz="6" w:space="0" w:color="auto"/>
                                    <w:bottom w:val="outset" w:sz="6" w:space="0" w:color="auto"/>
                                    <w:right w:val="outset" w:sz="6" w:space="0" w:color="auto"/>
                                  </w:tcBorders>
                                  <w:vAlign w:val="center"/>
                                </w:tcPr>
                                <w:p w14:paraId="30F9EFE4" w14:textId="7BCAC405" w:rsidR="000E1FCF" w:rsidRPr="00387E2C" w:rsidRDefault="000E1FCF" w:rsidP="00350B09">
                                  <w:pPr>
                                    <w:pStyle w:val="af0"/>
                                    <w:spacing w:before="0" w:after="0"/>
                                    <w:jc w:val="center"/>
                                    <w:rPr>
                                      <w:color w:val="000000"/>
                                      <w:sz w:val="14"/>
                                      <w:szCs w:val="16"/>
                                      <w:lang w:val="uk-UA"/>
                                    </w:rPr>
                                  </w:pPr>
                                </w:p>
                              </w:tc>
                              <w:tc>
                                <w:tcPr>
                                  <w:tcW w:w="253" w:type="pct"/>
                                  <w:tcBorders>
                                    <w:top w:val="outset" w:sz="6" w:space="0" w:color="auto"/>
                                    <w:left w:val="outset" w:sz="6" w:space="0" w:color="auto"/>
                                    <w:bottom w:val="outset" w:sz="6" w:space="0" w:color="auto"/>
                                    <w:right w:val="outset" w:sz="6" w:space="0" w:color="auto"/>
                                  </w:tcBorders>
                                  <w:vAlign w:val="center"/>
                                </w:tcPr>
                                <w:p w14:paraId="7F74BC2A" w14:textId="1D4BB0CF" w:rsidR="000E1FCF" w:rsidRPr="00387E2C" w:rsidRDefault="000E1FCF" w:rsidP="00350B09">
                                  <w:pPr>
                                    <w:pStyle w:val="af0"/>
                                    <w:spacing w:before="0" w:after="0"/>
                                    <w:jc w:val="center"/>
                                    <w:rPr>
                                      <w:color w:val="000000"/>
                                      <w:sz w:val="14"/>
                                      <w:szCs w:val="16"/>
                                      <w:lang w:val="uk-UA"/>
                                    </w:rPr>
                                  </w:pPr>
                                </w:p>
                              </w:tc>
                              <w:tc>
                                <w:tcPr>
                                  <w:tcW w:w="263" w:type="pct"/>
                                  <w:tcBorders>
                                    <w:top w:val="outset" w:sz="6" w:space="0" w:color="auto"/>
                                    <w:left w:val="outset" w:sz="6" w:space="0" w:color="auto"/>
                                    <w:bottom w:val="outset" w:sz="6" w:space="0" w:color="auto"/>
                                    <w:right w:val="outset" w:sz="6" w:space="0" w:color="auto"/>
                                  </w:tcBorders>
                                  <w:vAlign w:val="center"/>
                                </w:tcPr>
                                <w:p w14:paraId="3C639C42" w14:textId="05760FE0" w:rsidR="000E1FCF" w:rsidRPr="00387E2C" w:rsidRDefault="000E1FCF" w:rsidP="00350B09">
                                  <w:pPr>
                                    <w:pStyle w:val="af0"/>
                                    <w:spacing w:before="0" w:after="0"/>
                                    <w:jc w:val="center"/>
                                    <w:rPr>
                                      <w:color w:val="000000"/>
                                      <w:sz w:val="14"/>
                                      <w:szCs w:val="16"/>
                                      <w:lang w:val="uk-UA"/>
                                    </w:rPr>
                                  </w:pPr>
                                </w:p>
                              </w:tc>
                              <w:tc>
                                <w:tcPr>
                                  <w:tcW w:w="154" w:type="pct"/>
                                  <w:tcBorders>
                                    <w:top w:val="outset" w:sz="6" w:space="0" w:color="auto"/>
                                    <w:left w:val="outset" w:sz="6" w:space="0" w:color="auto"/>
                                    <w:bottom w:val="outset" w:sz="6" w:space="0" w:color="auto"/>
                                    <w:right w:val="outset" w:sz="6" w:space="0" w:color="auto"/>
                                  </w:tcBorders>
                                  <w:vAlign w:val="center"/>
                                </w:tcPr>
                                <w:p w14:paraId="546E5356" w14:textId="4ED2BBA9" w:rsidR="000E1FCF" w:rsidRPr="00387E2C" w:rsidRDefault="000E1FCF" w:rsidP="00350B09">
                                  <w:pPr>
                                    <w:pStyle w:val="af0"/>
                                    <w:spacing w:before="0" w:after="0"/>
                                    <w:jc w:val="center"/>
                                    <w:rPr>
                                      <w:color w:val="000000"/>
                                      <w:sz w:val="14"/>
                                      <w:szCs w:val="16"/>
                                      <w:lang w:val="uk-UA"/>
                                    </w:rPr>
                                  </w:pPr>
                                </w:p>
                              </w:tc>
                              <w:tc>
                                <w:tcPr>
                                  <w:tcW w:w="257" w:type="pct"/>
                                  <w:tcBorders>
                                    <w:top w:val="outset" w:sz="6" w:space="0" w:color="auto"/>
                                    <w:left w:val="outset" w:sz="6" w:space="0" w:color="auto"/>
                                    <w:bottom w:val="outset" w:sz="6" w:space="0" w:color="auto"/>
                                    <w:right w:val="outset" w:sz="6" w:space="0" w:color="auto"/>
                                  </w:tcBorders>
                                  <w:vAlign w:val="center"/>
                                </w:tcPr>
                                <w:p w14:paraId="277FEF66" w14:textId="3EB8B3B3" w:rsidR="000E1FCF" w:rsidRPr="00387E2C" w:rsidRDefault="000E1FCF" w:rsidP="00350B09">
                                  <w:pPr>
                                    <w:pStyle w:val="af0"/>
                                    <w:spacing w:before="0" w:after="0"/>
                                    <w:jc w:val="center"/>
                                    <w:rPr>
                                      <w:color w:val="000000"/>
                                      <w:sz w:val="14"/>
                                      <w:szCs w:val="16"/>
                                      <w:lang w:val="uk-UA"/>
                                    </w:rPr>
                                  </w:pPr>
                                </w:p>
                              </w:tc>
                              <w:tc>
                                <w:tcPr>
                                  <w:tcW w:w="140" w:type="pct"/>
                                  <w:tcBorders>
                                    <w:top w:val="outset" w:sz="6" w:space="0" w:color="auto"/>
                                    <w:left w:val="outset" w:sz="6" w:space="0" w:color="auto"/>
                                    <w:bottom w:val="outset" w:sz="6" w:space="0" w:color="auto"/>
                                    <w:right w:val="outset" w:sz="6" w:space="0" w:color="auto"/>
                                  </w:tcBorders>
                                  <w:vAlign w:val="center"/>
                                </w:tcPr>
                                <w:p w14:paraId="720FD7C5" w14:textId="0ECBE263" w:rsidR="000E1FCF" w:rsidRPr="00387E2C" w:rsidRDefault="000E1FCF" w:rsidP="00350B09">
                                  <w:pPr>
                                    <w:pStyle w:val="af0"/>
                                    <w:spacing w:before="0" w:after="0"/>
                                    <w:jc w:val="center"/>
                                    <w:rPr>
                                      <w:color w:val="000000"/>
                                      <w:sz w:val="14"/>
                                      <w:szCs w:val="16"/>
                                      <w:lang w:val="uk-UA"/>
                                    </w:rPr>
                                  </w:pPr>
                                </w:p>
                              </w:tc>
                              <w:tc>
                                <w:tcPr>
                                  <w:tcW w:w="312" w:type="pct"/>
                                  <w:tcBorders>
                                    <w:top w:val="outset" w:sz="6" w:space="0" w:color="auto"/>
                                    <w:left w:val="outset" w:sz="6" w:space="0" w:color="auto"/>
                                    <w:bottom w:val="outset" w:sz="6" w:space="0" w:color="auto"/>
                                    <w:right w:val="outset" w:sz="6" w:space="0" w:color="auto"/>
                                  </w:tcBorders>
                                  <w:vAlign w:val="center"/>
                                </w:tcPr>
                                <w:p w14:paraId="64D597DA" w14:textId="0AC6FC5B" w:rsidR="000E1FCF" w:rsidRPr="00387E2C" w:rsidRDefault="000E1FCF" w:rsidP="00350B09">
                                  <w:pPr>
                                    <w:pStyle w:val="af0"/>
                                    <w:spacing w:before="0" w:after="0"/>
                                    <w:jc w:val="center"/>
                                    <w:rPr>
                                      <w:color w:val="000000"/>
                                      <w:sz w:val="14"/>
                                      <w:szCs w:val="16"/>
                                      <w:lang w:val="uk-UA"/>
                                    </w:rPr>
                                  </w:pPr>
                                </w:p>
                              </w:tc>
                              <w:tc>
                                <w:tcPr>
                                  <w:tcW w:w="303" w:type="pct"/>
                                  <w:tcBorders>
                                    <w:top w:val="outset" w:sz="6" w:space="0" w:color="auto"/>
                                    <w:left w:val="outset" w:sz="6" w:space="0" w:color="auto"/>
                                    <w:bottom w:val="outset" w:sz="6" w:space="0" w:color="auto"/>
                                    <w:right w:val="outset" w:sz="6" w:space="0" w:color="auto"/>
                                  </w:tcBorders>
                                  <w:vAlign w:val="center"/>
                                </w:tcPr>
                                <w:p w14:paraId="712F66A0" w14:textId="7A6EE152" w:rsidR="000E1FCF" w:rsidRPr="00387E2C" w:rsidRDefault="000E1FCF" w:rsidP="00350B09">
                                  <w:pPr>
                                    <w:pStyle w:val="af0"/>
                                    <w:spacing w:before="0" w:after="0"/>
                                    <w:jc w:val="center"/>
                                    <w:rPr>
                                      <w:color w:val="000000"/>
                                      <w:sz w:val="14"/>
                                      <w:szCs w:val="16"/>
                                      <w:lang w:val="uk-UA"/>
                                    </w:rPr>
                                  </w:pPr>
                                </w:p>
                              </w:tc>
                              <w:tc>
                                <w:tcPr>
                                  <w:tcW w:w="299" w:type="pct"/>
                                  <w:tcBorders>
                                    <w:top w:val="outset" w:sz="6" w:space="0" w:color="auto"/>
                                    <w:left w:val="outset" w:sz="6" w:space="0" w:color="auto"/>
                                    <w:bottom w:val="outset" w:sz="6" w:space="0" w:color="auto"/>
                                    <w:right w:val="outset" w:sz="6" w:space="0" w:color="auto"/>
                                  </w:tcBorders>
                                  <w:vAlign w:val="center"/>
                                </w:tcPr>
                                <w:p w14:paraId="4280FF90" w14:textId="28DB26DE" w:rsidR="000E1FCF" w:rsidRPr="00387E2C" w:rsidRDefault="000E1FCF" w:rsidP="00350B09">
                                  <w:pPr>
                                    <w:pStyle w:val="af0"/>
                                    <w:spacing w:before="0" w:after="0"/>
                                    <w:jc w:val="center"/>
                                    <w:rPr>
                                      <w:color w:val="000000"/>
                                      <w:sz w:val="14"/>
                                      <w:szCs w:val="16"/>
                                      <w:lang w:val="uk-UA"/>
                                    </w:rPr>
                                  </w:pPr>
                                </w:p>
                              </w:tc>
                              <w:tc>
                                <w:tcPr>
                                  <w:tcW w:w="156" w:type="pct"/>
                                  <w:tcBorders>
                                    <w:top w:val="outset" w:sz="6" w:space="0" w:color="auto"/>
                                    <w:left w:val="outset" w:sz="6" w:space="0" w:color="auto"/>
                                    <w:bottom w:val="outset" w:sz="6" w:space="0" w:color="auto"/>
                                    <w:right w:val="outset" w:sz="6" w:space="0" w:color="auto"/>
                                  </w:tcBorders>
                                  <w:vAlign w:val="center"/>
                                </w:tcPr>
                                <w:p w14:paraId="69D8FF77" w14:textId="48881D5C" w:rsidR="000E1FCF" w:rsidRPr="00387E2C" w:rsidRDefault="000E1FCF" w:rsidP="00350B09">
                                  <w:pPr>
                                    <w:pStyle w:val="af0"/>
                                    <w:spacing w:before="0" w:after="0"/>
                                    <w:jc w:val="center"/>
                                    <w:rPr>
                                      <w:color w:val="000000"/>
                                      <w:sz w:val="14"/>
                                      <w:szCs w:val="16"/>
                                      <w:lang w:val="uk-UA"/>
                                    </w:rPr>
                                  </w:pPr>
                                </w:p>
                              </w:tc>
                              <w:tc>
                                <w:tcPr>
                                  <w:tcW w:w="237" w:type="pct"/>
                                  <w:tcBorders>
                                    <w:top w:val="outset" w:sz="6" w:space="0" w:color="auto"/>
                                    <w:left w:val="outset" w:sz="6" w:space="0" w:color="auto"/>
                                    <w:bottom w:val="outset" w:sz="6" w:space="0" w:color="auto"/>
                                    <w:right w:val="outset" w:sz="6" w:space="0" w:color="auto"/>
                                  </w:tcBorders>
                                  <w:vAlign w:val="center"/>
                                </w:tcPr>
                                <w:p w14:paraId="44CD755C" w14:textId="7C3641D2" w:rsidR="000E1FCF" w:rsidRPr="00387E2C" w:rsidRDefault="000E1FCF" w:rsidP="00350B09">
                                  <w:pPr>
                                    <w:pStyle w:val="af0"/>
                                    <w:spacing w:before="0" w:after="0"/>
                                    <w:jc w:val="center"/>
                                    <w:rPr>
                                      <w:color w:val="000000"/>
                                      <w:sz w:val="14"/>
                                      <w:szCs w:val="16"/>
                                      <w:lang w:val="uk-UA"/>
                                    </w:rPr>
                                  </w:pPr>
                                </w:p>
                              </w:tc>
                              <w:tc>
                                <w:tcPr>
                                  <w:tcW w:w="239" w:type="pct"/>
                                  <w:tcBorders>
                                    <w:top w:val="outset" w:sz="6" w:space="0" w:color="auto"/>
                                    <w:left w:val="outset" w:sz="6" w:space="0" w:color="auto"/>
                                    <w:bottom w:val="outset" w:sz="6" w:space="0" w:color="auto"/>
                                    <w:right w:val="outset" w:sz="6" w:space="0" w:color="auto"/>
                                  </w:tcBorders>
                                  <w:vAlign w:val="center"/>
                                </w:tcPr>
                                <w:p w14:paraId="191C314D" w14:textId="38F077F2" w:rsidR="000E1FCF" w:rsidRPr="00387E2C" w:rsidRDefault="000E1FCF" w:rsidP="00350B09">
                                  <w:pPr>
                                    <w:pStyle w:val="af0"/>
                                    <w:spacing w:before="0" w:after="0"/>
                                    <w:jc w:val="center"/>
                                    <w:rPr>
                                      <w:color w:val="000000"/>
                                      <w:sz w:val="14"/>
                                      <w:szCs w:val="16"/>
                                      <w:lang w:val="uk-UA"/>
                                    </w:rPr>
                                  </w:pPr>
                                </w:p>
                              </w:tc>
                              <w:tc>
                                <w:tcPr>
                                  <w:tcW w:w="193" w:type="pct"/>
                                  <w:tcBorders>
                                    <w:top w:val="outset" w:sz="6" w:space="0" w:color="auto"/>
                                    <w:left w:val="outset" w:sz="6" w:space="0" w:color="auto"/>
                                    <w:bottom w:val="outset" w:sz="6" w:space="0" w:color="auto"/>
                                    <w:right w:val="outset" w:sz="6" w:space="0" w:color="auto"/>
                                  </w:tcBorders>
                                  <w:vAlign w:val="center"/>
                                </w:tcPr>
                                <w:p w14:paraId="699C1982" w14:textId="41C836F0" w:rsidR="000E1FCF" w:rsidRPr="00387E2C" w:rsidRDefault="000E1FCF" w:rsidP="00350B09">
                                  <w:pPr>
                                    <w:pStyle w:val="af0"/>
                                    <w:spacing w:before="0" w:after="0"/>
                                    <w:jc w:val="center"/>
                                    <w:rPr>
                                      <w:color w:val="000000"/>
                                      <w:sz w:val="14"/>
                                      <w:szCs w:val="16"/>
                                      <w:lang w:val="uk-UA"/>
                                    </w:rPr>
                                  </w:pPr>
                                </w:p>
                              </w:tc>
                              <w:tc>
                                <w:tcPr>
                                  <w:tcW w:w="155" w:type="pct"/>
                                  <w:tcBorders>
                                    <w:top w:val="outset" w:sz="6" w:space="0" w:color="auto"/>
                                    <w:left w:val="outset" w:sz="6" w:space="0" w:color="auto"/>
                                    <w:bottom w:val="outset" w:sz="6" w:space="0" w:color="auto"/>
                                    <w:right w:val="outset" w:sz="6" w:space="0" w:color="auto"/>
                                  </w:tcBorders>
                                  <w:vAlign w:val="center"/>
                                  <w:hideMark/>
                                </w:tcPr>
                                <w:p w14:paraId="248B7575"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1525CC31"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6617409A"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2E98A779"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5FF29DAA" w14:textId="77777777" w:rsidR="000E1FCF" w:rsidRPr="00387E2C" w:rsidRDefault="000E1FCF" w:rsidP="00357957">
                                  <w:pPr>
                                    <w:pStyle w:val="af0"/>
                                    <w:spacing w:before="0" w:after="0"/>
                                    <w:rPr>
                                      <w:color w:val="000000"/>
                                      <w:sz w:val="14"/>
                                      <w:szCs w:val="16"/>
                                      <w:lang w:val="uk-UA"/>
                                    </w:rPr>
                                  </w:pPr>
                                  <w:r w:rsidRPr="00387E2C">
                                    <w:rPr>
                                      <w:color w:val="000000"/>
                                      <w:sz w:val="14"/>
                                      <w:szCs w:val="16"/>
                                      <w:lang w:val="uk-UA"/>
                                    </w:rPr>
                                    <w:t xml:space="preserve">Інвентарна тара </w:t>
                                  </w:r>
                                </w:p>
                              </w:tc>
                              <w:tc>
                                <w:tcPr>
                                  <w:tcW w:w="160" w:type="pct"/>
                                  <w:tcBorders>
                                    <w:top w:val="outset" w:sz="6" w:space="0" w:color="auto"/>
                                    <w:left w:val="outset" w:sz="6" w:space="0" w:color="auto"/>
                                    <w:bottom w:val="outset" w:sz="6" w:space="0" w:color="auto"/>
                                    <w:right w:val="outset" w:sz="6" w:space="0" w:color="auto"/>
                                  </w:tcBorders>
                                  <w:vAlign w:val="center"/>
                                  <w:hideMark/>
                                </w:tcPr>
                                <w:p w14:paraId="79975C85" w14:textId="77777777" w:rsidR="000E1FCF" w:rsidRPr="00387E2C" w:rsidRDefault="000E1FCF" w:rsidP="00357957">
                                  <w:pPr>
                                    <w:pStyle w:val="af0"/>
                                    <w:spacing w:before="0" w:after="0"/>
                                    <w:jc w:val="center"/>
                                    <w:rPr>
                                      <w:color w:val="000000"/>
                                      <w:sz w:val="14"/>
                                      <w:szCs w:val="16"/>
                                      <w:lang w:val="uk-UA"/>
                                    </w:rPr>
                                  </w:pPr>
                                  <w:r w:rsidRPr="00387E2C">
                                    <w:rPr>
                                      <w:color w:val="000000"/>
                                      <w:sz w:val="14"/>
                                      <w:szCs w:val="16"/>
                                      <w:lang w:val="uk-UA"/>
                                    </w:rPr>
                                    <w:t>230</w:t>
                                  </w:r>
                                </w:p>
                              </w:tc>
                              <w:tc>
                                <w:tcPr>
                                  <w:tcW w:w="239" w:type="pct"/>
                                  <w:tcBorders>
                                    <w:top w:val="outset" w:sz="6" w:space="0" w:color="auto"/>
                                    <w:left w:val="outset" w:sz="6" w:space="0" w:color="auto"/>
                                    <w:bottom w:val="outset" w:sz="6" w:space="0" w:color="auto"/>
                                    <w:right w:val="outset" w:sz="6" w:space="0" w:color="auto"/>
                                  </w:tcBorders>
                                  <w:vAlign w:val="center"/>
                                </w:tcPr>
                                <w:p w14:paraId="3EC54B62" w14:textId="21C09103" w:rsidR="000E1FCF" w:rsidRPr="002B420B" w:rsidRDefault="000E1FCF" w:rsidP="00357957">
                                  <w:pPr>
                                    <w:pStyle w:val="af0"/>
                                    <w:spacing w:before="0" w:after="0"/>
                                    <w:jc w:val="center"/>
                                    <w:rPr>
                                      <w:color w:val="000000"/>
                                      <w:sz w:val="14"/>
                                      <w:szCs w:val="16"/>
                                      <w:lang w:val="en-US"/>
                                    </w:rPr>
                                  </w:pPr>
                                  <w:r>
                                    <w:rPr>
                                      <w:color w:val="000000"/>
                                      <w:sz w:val="14"/>
                                      <w:szCs w:val="16"/>
                                      <w:lang w:val="en-US"/>
                                    </w:rPr>
                                    <w:t>626</w:t>
                                  </w:r>
                                </w:p>
                              </w:tc>
                              <w:tc>
                                <w:tcPr>
                                  <w:tcW w:w="256" w:type="pct"/>
                                  <w:tcBorders>
                                    <w:top w:val="outset" w:sz="6" w:space="0" w:color="auto"/>
                                    <w:left w:val="outset" w:sz="6" w:space="0" w:color="auto"/>
                                    <w:bottom w:val="outset" w:sz="6" w:space="0" w:color="auto"/>
                                    <w:right w:val="outset" w:sz="6" w:space="0" w:color="auto"/>
                                  </w:tcBorders>
                                  <w:vAlign w:val="center"/>
                                </w:tcPr>
                                <w:p w14:paraId="31E9CC30" w14:textId="3CFA3147" w:rsidR="000E1FCF" w:rsidRPr="003E43F3" w:rsidRDefault="000E1FCF" w:rsidP="00357957">
                                  <w:pPr>
                                    <w:pStyle w:val="af0"/>
                                    <w:spacing w:before="0" w:after="0"/>
                                    <w:jc w:val="center"/>
                                    <w:rPr>
                                      <w:color w:val="000000"/>
                                      <w:sz w:val="14"/>
                                      <w:szCs w:val="16"/>
                                      <w:lang w:val="en-US"/>
                                    </w:rPr>
                                  </w:pPr>
                                  <w:r>
                                    <w:rPr>
                                      <w:color w:val="000000"/>
                                      <w:sz w:val="14"/>
                                      <w:szCs w:val="16"/>
                                      <w:lang w:val="en-US"/>
                                    </w:rPr>
                                    <w:t>248</w:t>
                                  </w:r>
                                </w:p>
                              </w:tc>
                              <w:tc>
                                <w:tcPr>
                                  <w:tcW w:w="253" w:type="pct"/>
                                  <w:tcBorders>
                                    <w:top w:val="outset" w:sz="6" w:space="0" w:color="auto"/>
                                    <w:left w:val="outset" w:sz="6" w:space="0" w:color="auto"/>
                                    <w:bottom w:val="outset" w:sz="6" w:space="0" w:color="auto"/>
                                    <w:right w:val="outset" w:sz="6" w:space="0" w:color="auto"/>
                                  </w:tcBorders>
                                  <w:vAlign w:val="center"/>
                                </w:tcPr>
                                <w:p w14:paraId="714B2241" w14:textId="2BDC23E2" w:rsidR="000E1FCF" w:rsidRPr="00357957" w:rsidRDefault="000E1FCF" w:rsidP="00357957">
                                  <w:pPr>
                                    <w:pStyle w:val="af0"/>
                                    <w:spacing w:before="0" w:after="0"/>
                                    <w:jc w:val="center"/>
                                    <w:rPr>
                                      <w:color w:val="000000"/>
                                      <w:sz w:val="14"/>
                                      <w:szCs w:val="16"/>
                                      <w:lang w:val="uk-UA"/>
                                    </w:rPr>
                                  </w:pPr>
                                  <w:r>
                                    <w:rPr>
                                      <w:color w:val="000000"/>
                                      <w:sz w:val="14"/>
                                      <w:szCs w:val="16"/>
                                      <w:lang w:val="uk-UA"/>
                                    </w:rPr>
                                    <w:t>-</w:t>
                                  </w:r>
                                </w:p>
                              </w:tc>
                              <w:tc>
                                <w:tcPr>
                                  <w:tcW w:w="263" w:type="pct"/>
                                  <w:tcBorders>
                                    <w:top w:val="outset" w:sz="6" w:space="0" w:color="auto"/>
                                    <w:left w:val="outset" w:sz="6" w:space="0" w:color="auto"/>
                                    <w:bottom w:val="outset" w:sz="6" w:space="0" w:color="auto"/>
                                    <w:right w:val="outset" w:sz="6" w:space="0" w:color="auto"/>
                                  </w:tcBorders>
                                  <w:vAlign w:val="center"/>
                                </w:tcPr>
                                <w:p w14:paraId="6A6E0921" w14:textId="7EB2FE54" w:rsidR="000E1FCF" w:rsidRPr="00387E2C" w:rsidRDefault="000E1FCF" w:rsidP="00357957">
                                  <w:pPr>
                                    <w:pStyle w:val="af0"/>
                                    <w:spacing w:before="0" w:after="0"/>
                                    <w:jc w:val="center"/>
                                    <w:rPr>
                                      <w:color w:val="000000"/>
                                      <w:sz w:val="14"/>
                                      <w:szCs w:val="16"/>
                                      <w:lang w:val="uk-UA"/>
                                    </w:rPr>
                                  </w:pPr>
                                </w:p>
                              </w:tc>
                              <w:tc>
                                <w:tcPr>
                                  <w:tcW w:w="154" w:type="pct"/>
                                  <w:tcBorders>
                                    <w:top w:val="outset" w:sz="6" w:space="0" w:color="auto"/>
                                    <w:left w:val="outset" w:sz="6" w:space="0" w:color="auto"/>
                                    <w:bottom w:val="outset" w:sz="6" w:space="0" w:color="auto"/>
                                    <w:right w:val="outset" w:sz="6" w:space="0" w:color="auto"/>
                                  </w:tcBorders>
                                  <w:vAlign w:val="center"/>
                                </w:tcPr>
                                <w:p w14:paraId="1A611806" w14:textId="042E48FF" w:rsidR="000E1FCF" w:rsidRPr="00387E2C" w:rsidRDefault="000E1FCF" w:rsidP="00357957">
                                  <w:pPr>
                                    <w:pStyle w:val="af0"/>
                                    <w:spacing w:before="0" w:after="0"/>
                                    <w:jc w:val="center"/>
                                    <w:rPr>
                                      <w:color w:val="000000"/>
                                      <w:sz w:val="14"/>
                                      <w:szCs w:val="16"/>
                                      <w:lang w:val="uk-UA"/>
                                    </w:rPr>
                                  </w:pPr>
                                </w:p>
                              </w:tc>
                              <w:tc>
                                <w:tcPr>
                                  <w:tcW w:w="257" w:type="pct"/>
                                  <w:tcBorders>
                                    <w:top w:val="outset" w:sz="6" w:space="0" w:color="auto"/>
                                    <w:left w:val="outset" w:sz="6" w:space="0" w:color="auto"/>
                                    <w:bottom w:val="outset" w:sz="6" w:space="0" w:color="auto"/>
                                    <w:right w:val="outset" w:sz="6" w:space="0" w:color="auto"/>
                                  </w:tcBorders>
                                  <w:vAlign w:val="center"/>
                                </w:tcPr>
                                <w:p w14:paraId="19E35A46" w14:textId="05D62AA2" w:rsidR="000E1FCF" w:rsidRPr="00387E2C" w:rsidRDefault="000E1FCF" w:rsidP="00357957">
                                  <w:pPr>
                                    <w:pStyle w:val="af0"/>
                                    <w:spacing w:before="0" w:after="0"/>
                                    <w:jc w:val="center"/>
                                    <w:rPr>
                                      <w:color w:val="000000"/>
                                      <w:sz w:val="14"/>
                                      <w:szCs w:val="16"/>
                                      <w:lang w:val="uk-UA"/>
                                    </w:rPr>
                                  </w:pPr>
                                </w:p>
                              </w:tc>
                              <w:tc>
                                <w:tcPr>
                                  <w:tcW w:w="140" w:type="pct"/>
                                  <w:tcBorders>
                                    <w:top w:val="outset" w:sz="6" w:space="0" w:color="auto"/>
                                    <w:left w:val="outset" w:sz="6" w:space="0" w:color="auto"/>
                                    <w:bottom w:val="outset" w:sz="6" w:space="0" w:color="auto"/>
                                    <w:right w:val="outset" w:sz="6" w:space="0" w:color="auto"/>
                                  </w:tcBorders>
                                  <w:vAlign w:val="center"/>
                                </w:tcPr>
                                <w:p w14:paraId="420AFCD5" w14:textId="2C7E56D6" w:rsidR="000E1FCF" w:rsidRPr="00387E2C" w:rsidRDefault="000E1FCF" w:rsidP="00357957">
                                  <w:pPr>
                                    <w:pStyle w:val="af0"/>
                                    <w:spacing w:before="0" w:after="0"/>
                                    <w:jc w:val="center"/>
                                    <w:rPr>
                                      <w:color w:val="000000"/>
                                      <w:sz w:val="14"/>
                                      <w:szCs w:val="16"/>
                                      <w:lang w:val="uk-UA"/>
                                    </w:rPr>
                                  </w:pPr>
                                </w:p>
                              </w:tc>
                              <w:tc>
                                <w:tcPr>
                                  <w:tcW w:w="312" w:type="pct"/>
                                  <w:tcBorders>
                                    <w:top w:val="outset" w:sz="6" w:space="0" w:color="auto"/>
                                    <w:left w:val="outset" w:sz="6" w:space="0" w:color="auto"/>
                                    <w:bottom w:val="outset" w:sz="6" w:space="0" w:color="auto"/>
                                    <w:right w:val="outset" w:sz="6" w:space="0" w:color="auto"/>
                                  </w:tcBorders>
                                  <w:vAlign w:val="center"/>
                                </w:tcPr>
                                <w:p w14:paraId="3A924335" w14:textId="3C5D64A6" w:rsidR="000E1FCF" w:rsidRPr="003E43F3" w:rsidRDefault="000E1FCF" w:rsidP="00357957">
                                  <w:pPr>
                                    <w:pStyle w:val="af0"/>
                                    <w:spacing w:before="0" w:after="0"/>
                                    <w:jc w:val="center"/>
                                    <w:rPr>
                                      <w:color w:val="000000"/>
                                      <w:sz w:val="14"/>
                                      <w:szCs w:val="16"/>
                                      <w:lang w:val="en-US"/>
                                    </w:rPr>
                                  </w:pPr>
                                  <w:r>
                                    <w:rPr>
                                      <w:color w:val="000000"/>
                                      <w:sz w:val="14"/>
                                      <w:szCs w:val="16"/>
                                      <w:lang w:val="en-US"/>
                                    </w:rPr>
                                    <w:t>91</w:t>
                                  </w:r>
                                </w:p>
                              </w:tc>
                              <w:tc>
                                <w:tcPr>
                                  <w:tcW w:w="303" w:type="pct"/>
                                  <w:tcBorders>
                                    <w:top w:val="outset" w:sz="6" w:space="0" w:color="auto"/>
                                    <w:left w:val="outset" w:sz="6" w:space="0" w:color="auto"/>
                                    <w:bottom w:val="outset" w:sz="6" w:space="0" w:color="auto"/>
                                    <w:right w:val="outset" w:sz="6" w:space="0" w:color="auto"/>
                                  </w:tcBorders>
                                  <w:vAlign w:val="center"/>
                                </w:tcPr>
                                <w:p w14:paraId="18291B34" w14:textId="5323A054" w:rsidR="000E1FCF" w:rsidRPr="00387E2C" w:rsidRDefault="000E1FCF" w:rsidP="00357957">
                                  <w:pPr>
                                    <w:pStyle w:val="af0"/>
                                    <w:spacing w:before="0" w:after="0"/>
                                    <w:jc w:val="center"/>
                                    <w:rPr>
                                      <w:color w:val="000000"/>
                                      <w:sz w:val="14"/>
                                      <w:szCs w:val="16"/>
                                      <w:lang w:val="uk-UA"/>
                                    </w:rPr>
                                  </w:pPr>
                                </w:p>
                              </w:tc>
                              <w:tc>
                                <w:tcPr>
                                  <w:tcW w:w="299" w:type="pct"/>
                                  <w:tcBorders>
                                    <w:top w:val="outset" w:sz="6" w:space="0" w:color="auto"/>
                                    <w:left w:val="outset" w:sz="6" w:space="0" w:color="auto"/>
                                    <w:bottom w:val="outset" w:sz="6" w:space="0" w:color="auto"/>
                                    <w:right w:val="outset" w:sz="6" w:space="0" w:color="auto"/>
                                  </w:tcBorders>
                                  <w:vAlign w:val="center"/>
                                </w:tcPr>
                                <w:p w14:paraId="7C055049" w14:textId="19BCD6F5" w:rsidR="000E1FCF" w:rsidRPr="00387E2C" w:rsidRDefault="000E1FCF" w:rsidP="00357957">
                                  <w:pPr>
                                    <w:pStyle w:val="af0"/>
                                    <w:spacing w:before="0" w:after="0"/>
                                    <w:jc w:val="center"/>
                                    <w:rPr>
                                      <w:color w:val="000000"/>
                                      <w:sz w:val="14"/>
                                      <w:szCs w:val="16"/>
                                      <w:lang w:val="uk-UA"/>
                                    </w:rPr>
                                  </w:pPr>
                                  <w:r>
                                    <w:rPr>
                                      <w:color w:val="000000"/>
                                      <w:sz w:val="14"/>
                                      <w:szCs w:val="16"/>
                                      <w:lang w:val="uk-UA"/>
                                    </w:rPr>
                                    <w:t>-1</w:t>
                                  </w:r>
                                </w:p>
                              </w:tc>
                              <w:tc>
                                <w:tcPr>
                                  <w:tcW w:w="156" w:type="pct"/>
                                  <w:tcBorders>
                                    <w:top w:val="outset" w:sz="6" w:space="0" w:color="auto"/>
                                    <w:left w:val="outset" w:sz="6" w:space="0" w:color="auto"/>
                                    <w:bottom w:val="outset" w:sz="6" w:space="0" w:color="auto"/>
                                    <w:right w:val="outset" w:sz="6" w:space="0" w:color="auto"/>
                                  </w:tcBorders>
                                  <w:vAlign w:val="center"/>
                                </w:tcPr>
                                <w:p w14:paraId="72E5FBC6" w14:textId="1B88DE4C" w:rsidR="000E1FCF" w:rsidRPr="00387E2C" w:rsidRDefault="000E1FCF" w:rsidP="00357957">
                                  <w:pPr>
                                    <w:pStyle w:val="af0"/>
                                    <w:spacing w:before="0" w:after="0"/>
                                    <w:jc w:val="center"/>
                                    <w:rPr>
                                      <w:color w:val="000000"/>
                                      <w:sz w:val="14"/>
                                      <w:szCs w:val="16"/>
                                      <w:lang w:val="uk-UA"/>
                                    </w:rPr>
                                  </w:pPr>
                                </w:p>
                              </w:tc>
                              <w:tc>
                                <w:tcPr>
                                  <w:tcW w:w="237" w:type="pct"/>
                                  <w:tcBorders>
                                    <w:top w:val="outset" w:sz="6" w:space="0" w:color="auto"/>
                                    <w:left w:val="outset" w:sz="6" w:space="0" w:color="auto"/>
                                    <w:bottom w:val="outset" w:sz="6" w:space="0" w:color="auto"/>
                                    <w:right w:val="outset" w:sz="6" w:space="0" w:color="auto"/>
                                  </w:tcBorders>
                                  <w:vAlign w:val="center"/>
                                </w:tcPr>
                                <w:p w14:paraId="7BF8D37C" w14:textId="3D6A9CFD" w:rsidR="000E1FCF" w:rsidRPr="00357957" w:rsidRDefault="000E1FCF" w:rsidP="00357957">
                                  <w:pPr>
                                    <w:pStyle w:val="af0"/>
                                    <w:spacing w:before="0" w:after="0"/>
                                    <w:jc w:val="center"/>
                                    <w:rPr>
                                      <w:color w:val="000000"/>
                                      <w:sz w:val="14"/>
                                      <w:szCs w:val="16"/>
                                      <w:lang w:val="uk-UA"/>
                                    </w:rPr>
                                  </w:pPr>
                                  <w:r>
                                    <w:rPr>
                                      <w:color w:val="000000"/>
                                      <w:sz w:val="14"/>
                                      <w:szCs w:val="16"/>
                                      <w:lang w:val="en-US"/>
                                    </w:rPr>
                                    <w:t>62</w:t>
                                  </w:r>
                                  <w:r>
                                    <w:rPr>
                                      <w:color w:val="000000"/>
                                      <w:sz w:val="14"/>
                                      <w:szCs w:val="16"/>
                                      <w:lang w:val="uk-UA"/>
                                    </w:rPr>
                                    <w:t>5</w:t>
                                  </w:r>
                                </w:p>
                              </w:tc>
                              <w:tc>
                                <w:tcPr>
                                  <w:tcW w:w="239" w:type="pct"/>
                                  <w:tcBorders>
                                    <w:top w:val="outset" w:sz="6" w:space="0" w:color="auto"/>
                                    <w:left w:val="outset" w:sz="6" w:space="0" w:color="auto"/>
                                    <w:bottom w:val="outset" w:sz="6" w:space="0" w:color="auto"/>
                                    <w:right w:val="outset" w:sz="6" w:space="0" w:color="auto"/>
                                  </w:tcBorders>
                                  <w:vAlign w:val="center"/>
                                </w:tcPr>
                                <w:p w14:paraId="13D6464B" w14:textId="71148890" w:rsidR="000E1FCF" w:rsidRPr="00357957" w:rsidRDefault="000E1FCF" w:rsidP="00357957">
                                  <w:pPr>
                                    <w:pStyle w:val="af0"/>
                                    <w:spacing w:before="0" w:after="0"/>
                                    <w:jc w:val="center"/>
                                    <w:rPr>
                                      <w:color w:val="000000"/>
                                      <w:sz w:val="14"/>
                                      <w:szCs w:val="16"/>
                                      <w:lang w:val="uk-UA"/>
                                    </w:rPr>
                                  </w:pPr>
                                  <w:r>
                                    <w:rPr>
                                      <w:color w:val="000000"/>
                                      <w:sz w:val="14"/>
                                      <w:szCs w:val="16"/>
                                      <w:lang w:val="uk-UA"/>
                                    </w:rPr>
                                    <w:t>339</w:t>
                                  </w:r>
                                </w:p>
                              </w:tc>
                              <w:tc>
                                <w:tcPr>
                                  <w:tcW w:w="193" w:type="pct"/>
                                  <w:tcBorders>
                                    <w:top w:val="outset" w:sz="6" w:space="0" w:color="auto"/>
                                    <w:left w:val="outset" w:sz="6" w:space="0" w:color="auto"/>
                                    <w:bottom w:val="outset" w:sz="6" w:space="0" w:color="auto"/>
                                    <w:right w:val="outset" w:sz="6" w:space="0" w:color="auto"/>
                                  </w:tcBorders>
                                  <w:vAlign w:val="center"/>
                                </w:tcPr>
                                <w:p w14:paraId="1E5363AB" w14:textId="1AF2AFE0" w:rsidR="000E1FCF" w:rsidRPr="00387E2C" w:rsidRDefault="000E1FCF" w:rsidP="00357957">
                                  <w:pPr>
                                    <w:pStyle w:val="af0"/>
                                    <w:spacing w:before="0" w:after="0"/>
                                    <w:jc w:val="center"/>
                                    <w:rPr>
                                      <w:color w:val="000000"/>
                                      <w:sz w:val="14"/>
                                      <w:szCs w:val="16"/>
                                      <w:lang w:val="uk-UA"/>
                                    </w:rPr>
                                  </w:pPr>
                                </w:p>
                              </w:tc>
                              <w:tc>
                                <w:tcPr>
                                  <w:tcW w:w="155" w:type="pct"/>
                                  <w:tcBorders>
                                    <w:top w:val="outset" w:sz="6" w:space="0" w:color="auto"/>
                                    <w:left w:val="outset" w:sz="6" w:space="0" w:color="auto"/>
                                    <w:bottom w:val="outset" w:sz="6" w:space="0" w:color="auto"/>
                                    <w:right w:val="outset" w:sz="6" w:space="0" w:color="auto"/>
                                  </w:tcBorders>
                                  <w:vAlign w:val="center"/>
                                  <w:hideMark/>
                                </w:tcPr>
                                <w:p w14:paraId="00236859" w14:textId="77777777" w:rsidR="000E1FCF" w:rsidRPr="00387E2C" w:rsidRDefault="000E1FCF" w:rsidP="00357957">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6966CDE9" w14:textId="77777777" w:rsidR="000E1FCF" w:rsidRPr="00387E2C" w:rsidRDefault="000E1FCF" w:rsidP="00357957">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27F64A99" w14:textId="77777777" w:rsidR="000E1FCF" w:rsidRPr="00387E2C" w:rsidRDefault="000E1FCF" w:rsidP="00357957">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7666E30E" w14:textId="77777777" w:rsidTr="00357957">
                              <w:trPr>
                                <w:trHeight w:val="20"/>
                              </w:trPr>
                              <w:tc>
                                <w:tcPr>
                                  <w:tcW w:w="1007" w:type="pct"/>
                                  <w:tcBorders>
                                    <w:top w:val="outset" w:sz="6" w:space="0" w:color="auto"/>
                                    <w:left w:val="outset" w:sz="6" w:space="0" w:color="auto"/>
                                    <w:bottom w:val="outset" w:sz="6" w:space="0" w:color="auto"/>
                                    <w:right w:val="outset" w:sz="6" w:space="0" w:color="auto"/>
                                  </w:tcBorders>
                                  <w:hideMark/>
                                </w:tcPr>
                                <w:p w14:paraId="315DA945" w14:textId="77777777" w:rsidR="000E1FCF" w:rsidRPr="00387E2C" w:rsidRDefault="000E1FCF" w:rsidP="00357957">
                                  <w:pPr>
                                    <w:pStyle w:val="af0"/>
                                    <w:spacing w:before="0" w:after="0"/>
                                    <w:rPr>
                                      <w:color w:val="000000"/>
                                      <w:sz w:val="14"/>
                                      <w:szCs w:val="16"/>
                                      <w:lang w:val="uk-UA"/>
                                    </w:rPr>
                                  </w:pPr>
                                  <w:r w:rsidRPr="00387E2C">
                                    <w:rPr>
                                      <w:color w:val="000000"/>
                                      <w:sz w:val="14"/>
                                      <w:szCs w:val="16"/>
                                      <w:lang w:val="uk-UA"/>
                                    </w:rPr>
                                    <w:t xml:space="preserve">Предмети прокату </w:t>
                                  </w:r>
                                </w:p>
                              </w:tc>
                              <w:tc>
                                <w:tcPr>
                                  <w:tcW w:w="160" w:type="pct"/>
                                  <w:tcBorders>
                                    <w:top w:val="outset" w:sz="6" w:space="0" w:color="auto"/>
                                    <w:left w:val="outset" w:sz="6" w:space="0" w:color="auto"/>
                                    <w:bottom w:val="outset" w:sz="6" w:space="0" w:color="auto"/>
                                    <w:right w:val="outset" w:sz="6" w:space="0" w:color="auto"/>
                                  </w:tcBorders>
                                  <w:vAlign w:val="center"/>
                                  <w:hideMark/>
                                </w:tcPr>
                                <w:p w14:paraId="71338D83" w14:textId="77777777" w:rsidR="000E1FCF" w:rsidRPr="00387E2C" w:rsidRDefault="000E1FCF" w:rsidP="00357957">
                                  <w:pPr>
                                    <w:pStyle w:val="af0"/>
                                    <w:spacing w:before="0" w:after="0"/>
                                    <w:jc w:val="center"/>
                                    <w:rPr>
                                      <w:color w:val="000000"/>
                                      <w:sz w:val="14"/>
                                      <w:szCs w:val="16"/>
                                      <w:lang w:val="uk-UA"/>
                                    </w:rPr>
                                  </w:pPr>
                                  <w:r w:rsidRPr="00387E2C">
                                    <w:rPr>
                                      <w:color w:val="000000"/>
                                      <w:sz w:val="14"/>
                                      <w:szCs w:val="16"/>
                                      <w:lang w:val="uk-UA"/>
                                    </w:rPr>
                                    <w:t>240</w:t>
                                  </w:r>
                                </w:p>
                              </w:tc>
                              <w:tc>
                                <w:tcPr>
                                  <w:tcW w:w="239" w:type="pct"/>
                                  <w:tcBorders>
                                    <w:top w:val="outset" w:sz="6" w:space="0" w:color="auto"/>
                                    <w:left w:val="outset" w:sz="6" w:space="0" w:color="auto"/>
                                    <w:bottom w:val="outset" w:sz="6" w:space="0" w:color="auto"/>
                                    <w:right w:val="outset" w:sz="6" w:space="0" w:color="auto"/>
                                  </w:tcBorders>
                                  <w:vAlign w:val="center"/>
                                </w:tcPr>
                                <w:p w14:paraId="61C8C570" w14:textId="76FE5A55" w:rsidR="000E1FCF" w:rsidRPr="00387E2C" w:rsidRDefault="000E1FCF" w:rsidP="00357957">
                                  <w:pPr>
                                    <w:pStyle w:val="af0"/>
                                    <w:spacing w:before="0" w:after="0"/>
                                    <w:jc w:val="center"/>
                                    <w:rPr>
                                      <w:color w:val="000000"/>
                                      <w:sz w:val="14"/>
                                      <w:szCs w:val="16"/>
                                      <w:lang w:val="uk-UA"/>
                                    </w:rPr>
                                  </w:pPr>
                                </w:p>
                              </w:tc>
                              <w:tc>
                                <w:tcPr>
                                  <w:tcW w:w="256" w:type="pct"/>
                                  <w:tcBorders>
                                    <w:top w:val="outset" w:sz="6" w:space="0" w:color="auto"/>
                                    <w:left w:val="outset" w:sz="6" w:space="0" w:color="auto"/>
                                    <w:bottom w:val="outset" w:sz="6" w:space="0" w:color="auto"/>
                                    <w:right w:val="outset" w:sz="6" w:space="0" w:color="auto"/>
                                  </w:tcBorders>
                                  <w:vAlign w:val="center"/>
                                </w:tcPr>
                                <w:p w14:paraId="6E4B346C" w14:textId="66AC31C6" w:rsidR="000E1FCF" w:rsidRPr="00387E2C" w:rsidRDefault="000E1FCF" w:rsidP="00357957">
                                  <w:pPr>
                                    <w:pStyle w:val="af0"/>
                                    <w:spacing w:before="0" w:after="0"/>
                                    <w:jc w:val="center"/>
                                    <w:rPr>
                                      <w:color w:val="000000"/>
                                      <w:sz w:val="14"/>
                                      <w:szCs w:val="16"/>
                                      <w:lang w:val="uk-UA"/>
                                    </w:rPr>
                                  </w:pPr>
                                </w:p>
                              </w:tc>
                              <w:tc>
                                <w:tcPr>
                                  <w:tcW w:w="253" w:type="pct"/>
                                  <w:tcBorders>
                                    <w:top w:val="outset" w:sz="6" w:space="0" w:color="auto"/>
                                    <w:left w:val="outset" w:sz="6" w:space="0" w:color="auto"/>
                                    <w:bottom w:val="outset" w:sz="6" w:space="0" w:color="auto"/>
                                    <w:right w:val="outset" w:sz="6" w:space="0" w:color="auto"/>
                                  </w:tcBorders>
                                  <w:vAlign w:val="center"/>
                                </w:tcPr>
                                <w:p w14:paraId="56271229" w14:textId="0CDF1EC5" w:rsidR="000E1FCF" w:rsidRPr="00387E2C" w:rsidRDefault="000E1FCF" w:rsidP="00357957">
                                  <w:pPr>
                                    <w:pStyle w:val="af0"/>
                                    <w:spacing w:before="0" w:after="0"/>
                                    <w:jc w:val="center"/>
                                    <w:rPr>
                                      <w:color w:val="000000"/>
                                      <w:sz w:val="14"/>
                                      <w:szCs w:val="16"/>
                                      <w:lang w:val="uk-UA"/>
                                    </w:rPr>
                                  </w:pPr>
                                </w:p>
                              </w:tc>
                              <w:tc>
                                <w:tcPr>
                                  <w:tcW w:w="263" w:type="pct"/>
                                  <w:tcBorders>
                                    <w:top w:val="outset" w:sz="6" w:space="0" w:color="auto"/>
                                    <w:left w:val="outset" w:sz="6" w:space="0" w:color="auto"/>
                                    <w:bottom w:val="outset" w:sz="6" w:space="0" w:color="auto"/>
                                    <w:right w:val="outset" w:sz="6" w:space="0" w:color="auto"/>
                                  </w:tcBorders>
                                  <w:vAlign w:val="center"/>
                                </w:tcPr>
                                <w:p w14:paraId="33F0A3B5" w14:textId="2EDA6EF3" w:rsidR="000E1FCF" w:rsidRPr="00387E2C" w:rsidRDefault="000E1FCF" w:rsidP="00357957">
                                  <w:pPr>
                                    <w:pStyle w:val="af0"/>
                                    <w:spacing w:before="0" w:after="0"/>
                                    <w:jc w:val="center"/>
                                    <w:rPr>
                                      <w:color w:val="000000"/>
                                      <w:sz w:val="14"/>
                                      <w:szCs w:val="16"/>
                                      <w:lang w:val="uk-UA"/>
                                    </w:rPr>
                                  </w:pPr>
                                </w:p>
                              </w:tc>
                              <w:tc>
                                <w:tcPr>
                                  <w:tcW w:w="154" w:type="pct"/>
                                  <w:tcBorders>
                                    <w:top w:val="outset" w:sz="6" w:space="0" w:color="auto"/>
                                    <w:left w:val="outset" w:sz="6" w:space="0" w:color="auto"/>
                                    <w:bottom w:val="outset" w:sz="6" w:space="0" w:color="auto"/>
                                    <w:right w:val="outset" w:sz="6" w:space="0" w:color="auto"/>
                                  </w:tcBorders>
                                  <w:vAlign w:val="center"/>
                                </w:tcPr>
                                <w:p w14:paraId="31C5376A" w14:textId="6523F0D1" w:rsidR="000E1FCF" w:rsidRPr="00387E2C" w:rsidRDefault="000E1FCF" w:rsidP="00357957">
                                  <w:pPr>
                                    <w:pStyle w:val="af0"/>
                                    <w:spacing w:before="0" w:after="0"/>
                                    <w:jc w:val="center"/>
                                    <w:rPr>
                                      <w:color w:val="000000"/>
                                      <w:sz w:val="14"/>
                                      <w:szCs w:val="16"/>
                                      <w:lang w:val="uk-UA"/>
                                    </w:rPr>
                                  </w:pPr>
                                </w:p>
                              </w:tc>
                              <w:tc>
                                <w:tcPr>
                                  <w:tcW w:w="257" w:type="pct"/>
                                  <w:tcBorders>
                                    <w:top w:val="outset" w:sz="6" w:space="0" w:color="auto"/>
                                    <w:left w:val="outset" w:sz="6" w:space="0" w:color="auto"/>
                                    <w:bottom w:val="outset" w:sz="6" w:space="0" w:color="auto"/>
                                    <w:right w:val="outset" w:sz="6" w:space="0" w:color="auto"/>
                                  </w:tcBorders>
                                  <w:vAlign w:val="center"/>
                                </w:tcPr>
                                <w:p w14:paraId="75EB9D1E" w14:textId="397553FD" w:rsidR="000E1FCF" w:rsidRPr="00387E2C" w:rsidRDefault="000E1FCF" w:rsidP="00357957">
                                  <w:pPr>
                                    <w:pStyle w:val="af0"/>
                                    <w:spacing w:before="0" w:after="0"/>
                                    <w:jc w:val="center"/>
                                    <w:rPr>
                                      <w:color w:val="000000"/>
                                      <w:sz w:val="14"/>
                                      <w:szCs w:val="16"/>
                                      <w:lang w:val="uk-UA"/>
                                    </w:rPr>
                                  </w:pPr>
                                </w:p>
                              </w:tc>
                              <w:tc>
                                <w:tcPr>
                                  <w:tcW w:w="140" w:type="pct"/>
                                  <w:tcBorders>
                                    <w:top w:val="outset" w:sz="6" w:space="0" w:color="auto"/>
                                    <w:left w:val="outset" w:sz="6" w:space="0" w:color="auto"/>
                                    <w:bottom w:val="outset" w:sz="6" w:space="0" w:color="auto"/>
                                    <w:right w:val="outset" w:sz="6" w:space="0" w:color="auto"/>
                                  </w:tcBorders>
                                  <w:vAlign w:val="center"/>
                                </w:tcPr>
                                <w:p w14:paraId="6AF79044" w14:textId="11F685BD" w:rsidR="000E1FCF" w:rsidRPr="00387E2C" w:rsidRDefault="000E1FCF" w:rsidP="00357957">
                                  <w:pPr>
                                    <w:pStyle w:val="af0"/>
                                    <w:spacing w:before="0" w:after="0"/>
                                    <w:jc w:val="center"/>
                                    <w:rPr>
                                      <w:color w:val="000000"/>
                                      <w:sz w:val="14"/>
                                      <w:szCs w:val="16"/>
                                      <w:lang w:val="uk-UA"/>
                                    </w:rPr>
                                  </w:pPr>
                                </w:p>
                              </w:tc>
                              <w:tc>
                                <w:tcPr>
                                  <w:tcW w:w="312" w:type="pct"/>
                                  <w:tcBorders>
                                    <w:top w:val="outset" w:sz="6" w:space="0" w:color="auto"/>
                                    <w:left w:val="outset" w:sz="6" w:space="0" w:color="auto"/>
                                    <w:bottom w:val="outset" w:sz="6" w:space="0" w:color="auto"/>
                                    <w:right w:val="outset" w:sz="6" w:space="0" w:color="auto"/>
                                  </w:tcBorders>
                                  <w:vAlign w:val="center"/>
                                </w:tcPr>
                                <w:p w14:paraId="36667106" w14:textId="0E4541B5" w:rsidR="000E1FCF" w:rsidRPr="00387E2C" w:rsidRDefault="000E1FCF" w:rsidP="00357957">
                                  <w:pPr>
                                    <w:pStyle w:val="af0"/>
                                    <w:spacing w:before="0" w:after="0"/>
                                    <w:jc w:val="center"/>
                                    <w:rPr>
                                      <w:color w:val="000000"/>
                                      <w:sz w:val="14"/>
                                      <w:szCs w:val="16"/>
                                      <w:lang w:val="uk-UA"/>
                                    </w:rPr>
                                  </w:pPr>
                                </w:p>
                              </w:tc>
                              <w:tc>
                                <w:tcPr>
                                  <w:tcW w:w="303" w:type="pct"/>
                                  <w:tcBorders>
                                    <w:top w:val="outset" w:sz="6" w:space="0" w:color="auto"/>
                                    <w:left w:val="outset" w:sz="6" w:space="0" w:color="auto"/>
                                    <w:bottom w:val="outset" w:sz="6" w:space="0" w:color="auto"/>
                                    <w:right w:val="outset" w:sz="6" w:space="0" w:color="auto"/>
                                  </w:tcBorders>
                                  <w:vAlign w:val="center"/>
                                </w:tcPr>
                                <w:p w14:paraId="130AB173" w14:textId="4BC2E12C" w:rsidR="000E1FCF" w:rsidRPr="00387E2C" w:rsidRDefault="000E1FCF" w:rsidP="00357957">
                                  <w:pPr>
                                    <w:pStyle w:val="af0"/>
                                    <w:spacing w:before="0" w:after="0"/>
                                    <w:jc w:val="center"/>
                                    <w:rPr>
                                      <w:color w:val="000000"/>
                                      <w:sz w:val="14"/>
                                      <w:szCs w:val="16"/>
                                      <w:lang w:val="uk-UA"/>
                                    </w:rPr>
                                  </w:pPr>
                                </w:p>
                              </w:tc>
                              <w:tc>
                                <w:tcPr>
                                  <w:tcW w:w="299" w:type="pct"/>
                                  <w:tcBorders>
                                    <w:top w:val="outset" w:sz="6" w:space="0" w:color="auto"/>
                                    <w:left w:val="outset" w:sz="6" w:space="0" w:color="auto"/>
                                    <w:bottom w:val="outset" w:sz="6" w:space="0" w:color="auto"/>
                                    <w:right w:val="outset" w:sz="6" w:space="0" w:color="auto"/>
                                  </w:tcBorders>
                                  <w:vAlign w:val="center"/>
                                </w:tcPr>
                                <w:p w14:paraId="1C463A15" w14:textId="59632658" w:rsidR="000E1FCF" w:rsidRPr="00387E2C" w:rsidRDefault="000E1FCF" w:rsidP="00357957">
                                  <w:pPr>
                                    <w:pStyle w:val="af0"/>
                                    <w:spacing w:before="0" w:after="0"/>
                                    <w:jc w:val="center"/>
                                    <w:rPr>
                                      <w:color w:val="000000"/>
                                      <w:sz w:val="14"/>
                                      <w:szCs w:val="16"/>
                                      <w:lang w:val="uk-UA"/>
                                    </w:rPr>
                                  </w:pPr>
                                </w:p>
                              </w:tc>
                              <w:tc>
                                <w:tcPr>
                                  <w:tcW w:w="156" w:type="pct"/>
                                  <w:tcBorders>
                                    <w:top w:val="outset" w:sz="6" w:space="0" w:color="auto"/>
                                    <w:left w:val="outset" w:sz="6" w:space="0" w:color="auto"/>
                                    <w:bottom w:val="outset" w:sz="6" w:space="0" w:color="auto"/>
                                    <w:right w:val="outset" w:sz="6" w:space="0" w:color="auto"/>
                                  </w:tcBorders>
                                  <w:vAlign w:val="center"/>
                                </w:tcPr>
                                <w:p w14:paraId="4D2EFF09" w14:textId="5D59CEE6" w:rsidR="000E1FCF" w:rsidRPr="00387E2C" w:rsidRDefault="000E1FCF" w:rsidP="00357957">
                                  <w:pPr>
                                    <w:pStyle w:val="af0"/>
                                    <w:spacing w:before="0" w:after="0"/>
                                    <w:jc w:val="center"/>
                                    <w:rPr>
                                      <w:color w:val="000000"/>
                                      <w:sz w:val="14"/>
                                      <w:szCs w:val="16"/>
                                      <w:lang w:val="uk-UA"/>
                                    </w:rPr>
                                  </w:pPr>
                                </w:p>
                              </w:tc>
                              <w:tc>
                                <w:tcPr>
                                  <w:tcW w:w="237" w:type="pct"/>
                                  <w:tcBorders>
                                    <w:top w:val="outset" w:sz="6" w:space="0" w:color="auto"/>
                                    <w:left w:val="outset" w:sz="6" w:space="0" w:color="auto"/>
                                    <w:bottom w:val="outset" w:sz="6" w:space="0" w:color="auto"/>
                                    <w:right w:val="outset" w:sz="6" w:space="0" w:color="auto"/>
                                  </w:tcBorders>
                                  <w:vAlign w:val="center"/>
                                </w:tcPr>
                                <w:p w14:paraId="1EFADA15" w14:textId="2EF3E30A" w:rsidR="000E1FCF" w:rsidRPr="00387E2C" w:rsidRDefault="000E1FCF" w:rsidP="00357957">
                                  <w:pPr>
                                    <w:pStyle w:val="af0"/>
                                    <w:spacing w:before="0" w:after="0"/>
                                    <w:jc w:val="center"/>
                                    <w:rPr>
                                      <w:color w:val="000000"/>
                                      <w:sz w:val="14"/>
                                      <w:szCs w:val="16"/>
                                      <w:lang w:val="uk-UA"/>
                                    </w:rPr>
                                  </w:pPr>
                                </w:p>
                              </w:tc>
                              <w:tc>
                                <w:tcPr>
                                  <w:tcW w:w="239" w:type="pct"/>
                                  <w:tcBorders>
                                    <w:top w:val="outset" w:sz="6" w:space="0" w:color="auto"/>
                                    <w:left w:val="outset" w:sz="6" w:space="0" w:color="auto"/>
                                    <w:bottom w:val="outset" w:sz="6" w:space="0" w:color="auto"/>
                                    <w:right w:val="outset" w:sz="6" w:space="0" w:color="auto"/>
                                  </w:tcBorders>
                                  <w:vAlign w:val="center"/>
                                </w:tcPr>
                                <w:p w14:paraId="188D1AFE" w14:textId="344AA6F5" w:rsidR="000E1FCF" w:rsidRPr="00387E2C" w:rsidRDefault="000E1FCF" w:rsidP="00357957">
                                  <w:pPr>
                                    <w:pStyle w:val="af0"/>
                                    <w:spacing w:before="0" w:after="0"/>
                                    <w:jc w:val="center"/>
                                    <w:rPr>
                                      <w:color w:val="000000"/>
                                      <w:sz w:val="14"/>
                                      <w:szCs w:val="16"/>
                                      <w:lang w:val="uk-UA"/>
                                    </w:rPr>
                                  </w:pPr>
                                </w:p>
                              </w:tc>
                              <w:tc>
                                <w:tcPr>
                                  <w:tcW w:w="193" w:type="pct"/>
                                  <w:tcBorders>
                                    <w:top w:val="outset" w:sz="6" w:space="0" w:color="auto"/>
                                    <w:left w:val="outset" w:sz="6" w:space="0" w:color="auto"/>
                                    <w:bottom w:val="outset" w:sz="6" w:space="0" w:color="auto"/>
                                    <w:right w:val="outset" w:sz="6" w:space="0" w:color="auto"/>
                                  </w:tcBorders>
                                  <w:vAlign w:val="center"/>
                                </w:tcPr>
                                <w:p w14:paraId="7851410F" w14:textId="2D9E7DBE" w:rsidR="000E1FCF" w:rsidRPr="00387E2C" w:rsidRDefault="000E1FCF" w:rsidP="00357957">
                                  <w:pPr>
                                    <w:pStyle w:val="af0"/>
                                    <w:spacing w:before="0" w:after="0"/>
                                    <w:jc w:val="center"/>
                                    <w:rPr>
                                      <w:color w:val="000000"/>
                                      <w:sz w:val="14"/>
                                      <w:szCs w:val="16"/>
                                      <w:lang w:val="uk-UA"/>
                                    </w:rPr>
                                  </w:pPr>
                                </w:p>
                              </w:tc>
                              <w:tc>
                                <w:tcPr>
                                  <w:tcW w:w="155" w:type="pct"/>
                                  <w:tcBorders>
                                    <w:top w:val="outset" w:sz="6" w:space="0" w:color="auto"/>
                                    <w:left w:val="outset" w:sz="6" w:space="0" w:color="auto"/>
                                    <w:bottom w:val="outset" w:sz="6" w:space="0" w:color="auto"/>
                                    <w:right w:val="outset" w:sz="6" w:space="0" w:color="auto"/>
                                  </w:tcBorders>
                                  <w:vAlign w:val="center"/>
                                  <w:hideMark/>
                                </w:tcPr>
                                <w:p w14:paraId="6039E4E4" w14:textId="77777777" w:rsidR="000E1FCF" w:rsidRPr="00387E2C" w:rsidRDefault="000E1FCF" w:rsidP="00357957">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280EF631" w14:textId="77777777" w:rsidR="000E1FCF" w:rsidRPr="00387E2C" w:rsidRDefault="000E1FCF" w:rsidP="00357957">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610776D6" w14:textId="77777777" w:rsidR="000E1FCF" w:rsidRPr="00387E2C" w:rsidRDefault="000E1FCF" w:rsidP="00357957">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287C5FA1"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64217ED4" w14:textId="77777777" w:rsidR="000E1FCF" w:rsidRPr="00387E2C" w:rsidRDefault="000E1FCF" w:rsidP="00357957">
                                  <w:pPr>
                                    <w:pStyle w:val="af0"/>
                                    <w:spacing w:before="0" w:after="0"/>
                                    <w:rPr>
                                      <w:color w:val="000000"/>
                                      <w:sz w:val="14"/>
                                      <w:szCs w:val="16"/>
                                      <w:lang w:val="uk-UA"/>
                                    </w:rPr>
                                  </w:pPr>
                                  <w:r w:rsidRPr="00387E2C">
                                    <w:rPr>
                                      <w:color w:val="000000"/>
                                      <w:sz w:val="14"/>
                                      <w:szCs w:val="16"/>
                                      <w:lang w:val="uk-UA"/>
                                    </w:rPr>
                                    <w:t xml:space="preserve">Інші необоротні матеріальні активи </w:t>
                                  </w:r>
                                </w:p>
                              </w:tc>
                              <w:tc>
                                <w:tcPr>
                                  <w:tcW w:w="160" w:type="pct"/>
                                  <w:tcBorders>
                                    <w:top w:val="outset" w:sz="6" w:space="0" w:color="auto"/>
                                    <w:left w:val="outset" w:sz="6" w:space="0" w:color="auto"/>
                                    <w:bottom w:val="outset" w:sz="6" w:space="0" w:color="auto"/>
                                    <w:right w:val="outset" w:sz="6" w:space="0" w:color="auto"/>
                                  </w:tcBorders>
                                  <w:vAlign w:val="center"/>
                                  <w:hideMark/>
                                </w:tcPr>
                                <w:p w14:paraId="740B76D6" w14:textId="77777777" w:rsidR="000E1FCF" w:rsidRPr="00387E2C" w:rsidRDefault="000E1FCF" w:rsidP="00357957">
                                  <w:pPr>
                                    <w:pStyle w:val="af0"/>
                                    <w:spacing w:before="0" w:after="0"/>
                                    <w:jc w:val="center"/>
                                    <w:rPr>
                                      <w:color w:val="000000"/>
                                      <w:sz w:val="14"/>
                                      <w:szCs w:val="16"/>
                                      <w:lang w:val="uk-UA"/>
                                    </w:rPr>
                                  </w:pPr>
                                  <w:r w:rsidRPr="00387E2C">
                                    <w:rPr>
                                      <w:color w:val="000000"/>
                                      <w:sz w:val="14"/>
                                      <w:szCs w:val="16"/>
                                      <w:lang w:val="uk-UA"/>
                                    </w:rPr>
                                    <w:t>250</w:t>
                                  </w:r>
                                </w:p>
                              </w:tc>
                              <w:tc>
                                <w:tcPr>
                                  <w:tcW w:w="239" w:type="pct"/>
                                  <w:tcBorders>
                                    <w:top w:val="outset" w:sz="6" w:space="0" w:color="auto"/>
                                    <w:left w:val="outset" w:sz="6" w:space="0" w:color="auto"/>
                                    <w:bottom w:val="outset" w:sz="6" w:space="0" w:color="auto"/>
                                    <w:right w:val="outset" w:sz="6" w:space="0" w:color="auto"/>
                                  </w:tcBorders>
                                  <w:vAlign w:val="center"/>
                                </w:tcPr>
                                <w:p w14:paraId="76DAD830" w14:textId="46FCCEDF" w:rsidR="000E1FCF" w:rsidRPr="002B420B" w:rsidRDefault="000E1FCF" w:rsidP="00357957">
                                  <w:pPr>
                                    <w:pStyle w:val="af0"/>
                                    <w:spacing w:before="0" w:after="0"/>
                                    <w:jc w:val="center"/>
                                    <w:rPr>
                                      <w:color w:val="000000"/>
                                      <w:sz w:val="14"/>
                                      <w:szCs w:val="16"/>
                                      <w:lang w:val="en-US"/>
                                    </w:rPr>
                                  </w:pPr>
                                  <w:r>
                                    <w:rPr>
                                      <w:color w:val="000000"/>
                                      <w:sz w:val="14"/>
                                      <w:szCs w:val="16"/>
                                      <w:lang w:val="en-US"/>
                                    </w:rPr>
                                    <w:t>12</w:t>
                                  </w:r>
                                  <w:r w:rsidR="00BD4F83">
                                    <w:rPr>
                                      <w:color w:val="000000"/>
                                      <w:sz w:val="14"/>
                                      <w:szCs w:val="16"/>
                                      <w:lang w:val="uk-UA"/>
                                    </w:rPr>
                                    <w:t> </w:t>
                                  </w:r>
                                  <w:r>
                                    <w:rPr>
                                      <w:color w:val="000000"/>
                                      <w:sz w:val="14"/>
                                      <w:szCs w:val="16"/>
                                      <w:lang w:val="en-US"/>
                                    </w:rPr>
                                    <w:t>122</w:t>
                                  </w:r>
                                </w:p>
                              </w:tc>
                              <w:tc>
                                <w:tcPr>
                                  <w:tcW w:w="256" w:type="pct"/>
                                  <w:tcBorders>
                                    <w:top w:val="outset" w:sz="6" w:space="0" w:color="auto"/>
                                    <w:left w:val="outset" w:sz="6" w:space="0" w:color="auto"/>
                                    <w:bottom w:val="outset" w:sz="6" w:space="0" w:color="auto"/>
                                    <w:right w:val="outset" w:sz="6" w:space="0" w:color="auto"/>
                                  </w:tcBorders>
                                  <w:vAlign w:val="center"/>
                                </w:tcPr>
                                <w:p w14:paraId="44A4B1BB" w14:textId="6E335F04" w:rsidR="000E1FCF" w:rsidRPr="003E43F3" w:rsidRDefault="000E1FCF" w:rsidP="00357957">
                                  <w:pPr>
                                    <w:pStyle w:val="af0"/>
                                    <w:spacing w:before="0" w:after="0"/>
                                    <w:jc w:val="center"/>
                                    <w:rPr>
                                      <w:color w:val="000000"/>
                                      <w:sz w:val="14"/>
                                      <w:szCs w:val="16"/>
                                      <w:lang w:val="en-US"/>
                                    </w:rPr>
                                  </w:pPr>
                                  <w:r>
                                    <w:rPr>
                                      <w:color w:val="000000"/>
                                      <w:sz w:val="14"/>
                                      <w:szCs w:val="16"/>
                                      <w:lang w:val="en-US"/>
                                    </w:rPr>
                                    <w:t>5</w:t>
                                  </w:r>
                                  <w:r w:rsidR="00BD4F83">
                                    <w:rPr>
                                      <w:color w:val="000000"/>
                                      <w:sz w:val="14"/>
                                      <w:szCs w:val="16"/>
                                      <w:lang w:val="uk-UA"/>
                                    </w:rPr>
                                    <w:t> </w:t>
                                  </w:r>
                                  <w:r>
                                    <w:rPr>
                                      <w:color w:val="000000"/>
                                      <w:sz w:val="14"/>
                                      <w:szCs w:val="16"/>
                                      <w:lang w:val="en-US"/>
                                    </w:rPr>
                                    <w:t>121</w:t>
                                  </w:r>
                                </w:p>
                              </w:tc>
                              <w:tc>
                                <w:tcPr>
                                  <w:tcW w:w="253" w:type="pct"/>
                                  <w:tcBorders>
                                    <w:top w:val="outset" w:sz="6" w:space="0" w:color="auto"/>
                                    <w:left w:val="outset" w:sz="6" w:space="0" w:color="auto"/>
                                    <w:bottom w:val="outset" w:sz="6" w:space="0" w:color="auto"/>
                                    <w:right w:val="outset" w:sz="6" w:space="0" w:color="auto"/>
                                  </w:tcBorders>
                                  <w:vAlign w:val="center"/>
                                </w:tcPr>
                                <w:p w14:paraId="7D433C5B" w14:textId="2AD96813" w:rsidR="000E1FCF" w:rsidRPr="00387E2C" w:rsidRDefault="000E1FCF" w:rsidP="00357957">
                                  <w:pPr>
                                    <w:pStyle w:val="af0"/>
                                    <w:spacing w:before="0" w:after="0"/>
                                    <w:jc w:val="center"/>
                                    <w:rPr>
                                      <w:color w:val="000000"/>
                                      <w:sz w:val="14"/>
                                      <w:szCs w:val="16"/>
                                      <w:lang w:val="uk-UA"/>
                                    </w:rPr>
                                  </w:pPr>
                                </w:p>
                              </w:tc>
                              <w:tc>
                                <w:tcPr>
                                  <w:tcW w:w="263" w:type="pct"/>
                                  <w:tcBorders>
                                    <w:top w:val="outset" w:sz="6" w:space="0" w:color="auto"/>
                                    <w:left w:val="outset" w:sz="6" w:space="0" w:color="auto"/>
                                    <w:bottom w:val="outset" w:sz="6" w:space="0" w:color="auto"/>
                                    <w:right w:val="outset" w:sz="6" w:space="0" w:color="auto"/>
                                  </w:tcBorders>
                                  <w:vAlign w:val="center"/>
                                </w:tcPr>
                                <w:p w14:paraId="176F5EB4" w14:textId="53CAEC55" w:rsidR="000E1FCF" w:rsidRPr="00387E2C" w:rsidRDefault="000E1FCF" w:rsidP="00357957">
                                  <w:pPr>
                                    <w:pStyle w:val="af0"/>
                                    <w:spacing w:before="0" w:after="0"/>
                                    <w:jc w:val="center"/>
                                    <w:rPr>
                                      <w:color w:val="000000"/>
                                      <w:sz w:val="14"/>
                                      <w:szCs w:val="16"/>
                                      <w:lang w:val="uk-UA"/>
                                    </w:rPr>
                                  </w:pPr>
                                </w:p>
                              </w:tc>
                              <w:tc>
                                <w:tcPr>
                                  <w:tcW w:w="154" w:type="pct"/>
                                  <w:tcBorders>
                                    <w:top w:val="outset" w:sz="6" w:space="0" w:color="auto"/>
                                    <w:left w:val="outset" w:sz="6" w:space="0" w:color="auto"/>
                                    <w:bottom w:val="outset" w:sz="6" w:space="0" w:color="auto"/>
                                    <w:right w:val="outset" w:sz="6" w:space="0" w:color="auto"/>
                                  </w:tcBorders>
                                  <w:vAlign w:val="center"/>
                                </w:tcPr>
                                <w:p w14:paraId="2690EBBF" w14:textId="1D294864" w:rsidR="000E1FCF" w:rsidRPr="00387E2C" w:rsidRDefault="000E1FCF" w:rsidP="00357957">
                                  <w:pPr>
                                    <w:pStyle w:val="af0"/>
                                    <w:spacing w:before="0" w:after="0"/>
                                    <w:jc w:val="center"/>
                                    <w:rPr>
                                      <w:color w:val="000000"/>
                                      <w:sz w:val="14"/>
                                      <w:szCs w:val="16"/>
                                      <w:lang w:val="uk-UA"/>
                                    </w:rPr>
                                  </w:pPr>
                                </w:p>
                              </w:tc>
                              <w:tc>
                                <w:tcPr>
                                  <w:tcW w:w="257" w:type="pct"/>
                                  <w:tcBorders>
                                    <w:top w:val="outset" w:sz="6" w:space="0" w:color="auto"/>
                                    <w:left w:val="outset" w:sz="6" w:space="0" w:color="auto"/>
                                    <w:bottom w:val="outset" w:sz="6" w:space="0" w:color="auto"/>
                                    <w:right w:val="outset" w:sz="6" w:space="0" w:color="auto"/>
                                  </w:tcBorders>
                                  <w:vAlign w:val="center"/>
                                </w:tcPr>
                                <w:p w14:paraId="20B0B563" w14:textId="39701D85" w:rsidR="000E1FCF" w:rsidRPr="00387E2C" w:rsidRDefault="000E1FCF" w:rsidP="00357957">
                                  <w:pPr>
                                    <w:pStyle w:val="af0"/>
                                    <w:spacing w:before="0" w:after="0"/>
                                    <w:jc w:val="center"/>
                                    <w:rPr>
                                      <w:color w:val="000000"/>
                                      <w:sz w:val="14"/>
                                      <w:szCs w:val="16"/>
                                      <w:lang w:val="uk-UA"/>
                                    </w:rPr>
                                  </w:pPr>
                                </w:p>
                              </w:tc>
                              <w:tc>
                                <w:tcPr>
                                  <w:tcW w:w="140" w:type="pct"/>
                                  <w:tcBorders>
                                    <w:top w:val="outset" w:sz="6" w:space="0" w:color="auto"/>
                                    <w:left w:val="outset" w:sz="6" w:space="0" w:color="auto"/>
                                    <w:bottom w:val="outset" w:sz="6" w:space="0" w:color="auto"/>
                                    <w:right w:val="outset" w:sz="6" w:space="0" w:color="auto"/>
                                  </w:tcBorders>
                                  <w:vAlign w:val="center"/>
                                </w:tcPr>
                                <w:p w14:paraId="362B56E1" w14:textId="130B740F" w:rsidR="000E1FCF" w:rsidRPr="00387E2C" w:rsidRDefault="000E1FCF" w:rsidP="00357957">
                                  <w:pPr>
                                    <w:pStyle w:val="af0"/>
                                    <w:spacing w:before="0" w:after="0"/>
                                    <w:jc w:val="center"/>
                                    <w:rPr>
                                      <w:color w:val="000000"/>
                                      <w:sz w:val="14"/>
                                      <w:szCs w:val="16"/>
                                      <w:lang w:val="uk-UA"/>
                                    </w:rPr>
                                  </w:pPr>
                                </w:p>
                              </w:tc>
                              <w:tc>
                                <w:tcPr>
                                  <w:tcW w:w="312" w:type="pct"/>
                                  <w:tcBorders>
                                    <w:top w:val="outset" w:sz="6" w:space="0" w:color="auto"/>
                                    <w:left w:val="outset" w:sz="6" w:space="0" w:color="auto"/>
                                    <w:bottom w:val="outset" w:sz="6" w:space="0" w:color="auto"/>
                                    <w:right w:val="outset" w:sz="6" w:space="0" w:color="auto"/>
                                  </w:tcBorders>
                                  <w:vAlign w:val="center"/>
                                </w:tcPr>
                                <w:p w14:paraId="37B0CD41" w14:textId="6AB734BA" w:rsidR="000E1FCF" w:rsidRPr="00357957" w:rsidRDefault="000E1FCF" w:rsidP="00357957">
                                  <w:pPr>
                                    <w:pStyle w:val="af0"/>
                                    <w:spacing w:before="0" w:after="0"/>
                                    <w:jc w:val="center"/>
                                    <w:rPr>
                                      <w:color w:val="000000"/>
                                      <w:sz w:val="14"/>
                                      <w:szCs w:val="16"/>
                                      <w:lang w:val="uk-UA"/>
                                    </w:rPr>
                                  </w:pPr>
                                  <w:r>
                                    <w:rPr>
                                      <w:color w:val="000000"/>
                                      <w:sz w:val="14"/>
                                      <w:szCs w:val="16"/>
                                      <w:lang w:val="en-US"/>
                                    </w:rPr>
                                    <w:t>1</w:t>
                                  </w:r>
                                  <w:r w:rsidR="00BD4F83">
                                    <w:rPr>
                                      <w:color w:val="000000"/>
                                      <w:sz w:val="14"/>
                                      <w:szCs w:val="16"/>
                                      <w:lang w:val="uk-UA"/>
                                    </w:rPr>
                                    <w:t> </w:t>
                                  </w:r>
                                  <w:r>
                                    <w:rPr>
                                      <w:color w:val="000000"/>
                                      <w:sz w:val="14"/>
                                      <w:szCs w:val="16"/>
                                      <w:lang w:val="en-US"/>
                                    </w:rPr>
                                    <w:t>00</w:t>
                                  </w:r>
                                  <w:r>
                                    <w:rPr>
                                      <w:color w:val="000000"/>
                                      <w:sz w:val="14"/>
                                      <w:szCs w:val="16"/>
                                      <w:lang w:val="uk-UA"/>
                                    </w:rPr>
                                    <w:t>2</w:t>
                                  </w:r>
                                </w:p>
                              </w:tc>
                              <w:tc>
                                <w:tcPr>
                                  <w:tcW w:w="303" w:type="pct"/>
                                  <w:tcBorders>
                                    <w:top w:val="outset" w:sz="6" w:space="0" w:color="auto"/>
                                    <w:left w:val="outset" w:sz="6" w:space="0" w:color="auto"/>
                                    <w:bottom w:val="outset" w:sz="6" w:space="0" w:color="auto"/>
                                    <w:right w:val="outset" w:sz="6" w:space="0" w:color="auto"/>
                                  </w:tcBorders>
                                  <w:vAlign w:val="center"/>
                                </w:tcPr>
                                <w:p w14:paraId="14BF1673" w14:textId="0012D475" w:rsidR="000E1FCF" w:rsidRPr="00387E2C" w:rsidRDefault="000E1FCF" w:rsidP="00357957">
                                  <w:pPr>
                                    <w:pStyle w:val="af0"/>
                                    <w:spacing w:before="0" w:after="0"/>
                                    <w:jc w:val="center"/>
                                    <w:rPr>
                                      <w:color w:val="000000"/>
                                      <w:sz w:val="14"/>
                                      <w:szCs w:val="16"/>
                                      <w:lang w:val="uk-UA"/>
                                    </w:rPr>
                                  </w:pPr>
                                </w:p>
                              </w:tc>
                              <w:tc>
                                <w:tcPr>
                                  <w:tcW w:w="299" w:type="pct"/>
                                  <w:tcBorders>
                                    <w:top w:val="outset" w:sz="6" w:space="0" w:color="auto"/>
                                    <w:left w:val="outset" w:sz="6" w:space="0" w:color="auto"/>
                                    <w:bottom w:val="outset" w:sz="6" w:space="0" w:color="auto"/>
                                    <w:right w:val="outset" w:sz="6" w:space="0" w:color="auto"/>
                                  </w:tcBorders>
                                  <w:vAlign w:val="center"/>
                                </w:tcPr>
                                <w:p w14:paraId="01CCF978" w14:textId="2621F724" w:rsidR="000E1FCF" w:rsidRPr="00387E2C" w:rsidRDefault="000E1FCF" w:rsidP="00357957">
                                  <w:pPr>
                                    <w:pStyle w:val="af0"/>
                                    <w:spacing w:before="0" w:after="0"/>
                                    <w:jc w:val="center"/>
                                    <w:rPr>
                                      <w:color w:val="000000"/>
                                      <w:sz w:val="14"/>
                                      <w:szCs w:val="16"/>
                                      <w:lang w:val="uk-UA"/>
                                    </w:rPr>
                                  </w:pPr>
                                </w:p>
                              </w:tc>
                              <w:tc>
                                <w:tcPr>
                                  <w:tcW w:w="156" w:type="pct"/>
                                  <w:tcBorders>
                                    <w:top w:val="outset" w:sz="6" w:space="0" w:color="auto"/>
                                    <w:left w:val="outset" w:sz="6" w:space="0" w:color="auto"/>
                                    <w:bottom w:val="outset" w:sz="6" w:space="0" w:color="auto"/>
                                    <w:right w:val="outset" w:sz="6" w:space="0" w:color="auto"/>
                                  </w:tcBorders>
                                  <w:vAlign w:val="center"/>
                                </w:tcPr>
                                <w:p w14:paraId="2F8B3335" w14:textId="581E86B0" w:rsidR="000E1FCF" w:rsidRPr="00387E2C" w:rsidRDefault="000E1FCF" w:rsidP="00357957">
                                  <w:pPr>
                                    <w:pStyle w:val="af0"/>
                                    <w:spacing w:before="0" w:after="0"/>
                                    <w:jc w:val="center"/>
                                    <w:rPr>
                                      <w:color w:val="000000"/>
                                      <w:sz w:val="14"/>
                                      <w:szCs w:val="16"/>
                                      <w:lang w:val="uk-UA"/>
                                    </w:rPr>
                                  </w:pPr>
                                </w:p>
                              </w:tc>
                              <w:tc>
                                <w:tcPr>
                                  <w:tcW w:w="237" w:type="pct"/>
                                  <w:tcBorders>
                                    <w:top w:val="outset" w:sz="6" w:space="0" w:color="auto"/>
                                    <w:left w:val="outset" w:sz="6" w:space="0" w:color="auto"/>
                                    <w:bottom w:val="outset" w:sz="6" w:space="0" w:color="auto"/>
                                    <w:right w:val="outset" w:sz="6" w:space="0" w:color="auto"/>
                                  </w:tcBorders>
                                  <w:vAlign w:val="center"/>
                                </w:tcPr>
                                <w:p w14:paraId="0A383E18" w14:textId="35A0870E" w:rsidR="000E1FCF" w:rsidRPr="003E43F3" w:rsidRDefault="000E1FCF" w:rsidP="00357957">
                                  <w:pPr>
                                    <w:pStyle w:val="af0"/>
                                    <w:spacing w:before="0" w:after="0"/>
                                    <w:jc w:val="center"/>
                                    <w:rPr>
                                      <w:color w:val="000000"/>
                                      <w:sz w:val="14"/>
                                      <w:szCs w:val="16"/>
                                      <w:lang w:val="en-US"/>
                                    </w:rPr>
                                  </w:pPr>
                                  <w:r>
                                    <w:rPr>
                                      <w:color w:val="000000"/>
                                      <w:sz w:val="14"/>
                                      <w:szCs w:val="16"/>
                                      <w:lang w:val="en-US"/>
                                    </w:rPr>
                                    <w:t>12</w:t>
                                  </w:r>
                                  <w:r w:rsidR="00BD4F83">
                                    <w:rPr>
                                      <w:color w:val="000000"/>
                                      <w:sz w:val="14"/>
                                      <w:szCs w:val="16"/>
                                      <w:lang w:val="uk-UA"/>
                                    </w:rPr>
                                    <w:t> </w:t>
                                  </w:r>
                                  <w:r>
                                    <w:rPr>
                                      <w:color w:val="000000"/>
                                      <w:sz w:val="14"/>
                                      <w:szCs w:val="16"/>
                                      <w:lang w:val="en-US"/>
                                    </w:rPr>
                                    <w:t>122</w:t>
                                  </w:r>
                                </w:p>
                              </w:tc>
                              <w:tc>
                                <w:tcPr>
                                  <w:tcW w:w="239" w:type="pct"/>
                                  <w:tcBorders>
                                    <w:top w:val="outset" w:sz="6" w:space="0" w:color="auto"/>
                                    <w:left w:val="outset" w:sz="6" w:space="0" w:color="auto"/>
                                    <w:bottom w:val="outset" w:sz="6" w:space="0" w:color="auto"/>
                                    <w:right w:val="outset" w:sz="6" w:space="0" w:color="auto"/>
                                  </w:tcBorders>
                                  <w:vAlign w:val="center"/>
                                </w:tcPr>
                                <w:p w14:paraId="2AB2CDED" w14:textId="210DAB54" w:rsidR="000E1FCF" w:rsidRPr="00357957" w:rsidRDefault="000E1FCF" w:rsidP="00357957">
                                  <w:pPr>
                                    <w:pStyle w:val="af0"/>
                                    <w:spacing w:before="0" w:after="0"/>
                                    <w:jc w:val="center"/>
                                    <w:rPr>
                                      <w:color w:val="000000"/>
                                      <w:sz w:val="14"/>
                                      <w:szCs w:val="16"/>
                                      <w:lang w:val="uk-UA"/>
                                    </w:rPr>
                                  </w:pPr>
                                  <w:r>
                                    <w:rPr>
                                      <w:color w:val="000000"/>
                                      <w:sz w:val="14"/>
                                      <w:szCs w:val="16"/>
                                      <w:lang w:val="uk-UA"/>
                                    </w:rPr>
                                    <w:t>6</w:t>
                                  </w:r>
                                  <w:r w:rsidR="00BD4F83">
                                    <w:rPr>
                                      <w:color w:val="000000"/>
                                      <w:sz w:val="14"/>
                                      <w:szCs w:val="16"/>
                                      <w:lang w:val="uk-UA"/>
                                    </w:rPr>
                                    <w:t> </w:t>
                                  </w:r>
                                  <w:r>
                                    <w:rPr>
                                      <w:color w:val="000000"/>
                                      <w:sz w:val="14"/>
                                      <w:szCs w:val="16"/>
                                      <w:lang w:val="uk-UA"/>
                                    </w:rPr>
                                    <w:t>123</w:t>
                                  </w:r>
                                </w:p>
                              </w:tc>
                              <w:tc>
                                <w:tcPr>
                                  <w:tcW w:w="193" w:type="pct"/>
                                  <w:tcBorders>
                                    <w:top w:val="outset" w:sz="6" w:space="0" w:color="auto"/>
                                    <w:left w:val="outset" w:sz="6" w:space="0" w:color="auto"/>
                                    <w:bottom w:val="outset" w:sz="6" w:space="0" w:color="auto"/>
                                    <w:right w:val="outset" w:sz="6" w:space="0" w:color="auto"/>
                                  </w:tcBorders>
                                  <w:vAlign w:val="center"/>
                                </w:tcPr>
                                <w:p w14:paraId="2892C136" w14:textId="16DC742E" w:rsidR="000E1FCF" w:rsidRPr="00387E2C" w:rsidRDefault="000E1FCF" w:rsidP="00357957">
                                  <w:pPr>
                                    <w:pStyle w:val="af0"/>
                                    <w:spacing w:before="0" w:after="0"/>
                                    <w:jc w:val="center"/>
                                    <w:rPr>
                                      <w:color w:val="000000"/>
                                      <w:sz w:val="14"/>
                                      <w:szCs w:val="16"/>
                                      <w:lang w:val="uk-UA"/>
                                    </w:rPr>
                                  </w:pPr>
                                </w:p>
                              </w:tc>
                              <w:tc>
                                <w:tcPr>
                                  <w:tcW w:w="155" w:type="pct"/>
                                  <w:tcBorders>
                                    <w:top w:val="outset" w:sz="6" w:space="0" w:color="auto"/>
                                    <w:left w:val="outset" w:sz="6" w:space="0" w:color="auto"/>
                                    <w:bottom w:val="outset" w:sz="6" w:space="0" w:color="auto"/>
                                    <w:right w:val="outset" w:sz="6" w:space="0" w:color="auto"/>
                                  </w:tcBorders>
                                  <w:vAlign w:val="center"/>
                                  <w:hideMark/>
                                </w:tcPr>
                                <w:p w14:paraId="210AEC5E" w14:textId="77777777" w:rsidR="000E1FCF" w:rsidRPr="00387E2C" w:rsidRDefault="000E1FCF" w:rsidP="00357957">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3B1A8B05" w14:textId="77777777" w:rsidR="000E1FCF" w:rsidRPr="00387E2C" w:rsidRDefault="000E1FCF" w:rsidP="00357957">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0454137D" w14:textId="77777777" w:rsidR="000E1FCF" w:rsidRPr="00387E2C" w:rsidRDefault="000E1FCF" w:rsidP="00357957">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73B4782A"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466D6653" w14:textId="77777777" w:rsidR="000E1FCF" w:rsidRPr="00387E2C" w:rsidRDefault="000E1FCF" w:rsidP="00357957">
                                  <w:pPr>
                                    <w:pStyle w:val="af0"/>
                                    <w:spacing w:before="0" w:after="0"/>
                                    <w:rPr>
                                      <w:color w:val="000000"/>
                                      <w:sz w:val="14"/>
                                      <w:szCs w:val="16"/>
                                      <w:lang w:val="uk-UA"/>
                                    </w:rPr>
                                  </w:pPr>
                                  <w:r w:rsidRPr="00387E2C">
                                    <w:rPr>
                                      <w:color w:val="000000"/>
                                      <w:sz w:val="14"/>
                                      <w:szCs w:val="16"/>
                                      <w:lang w:val="uk-UA"/>
                                    </w:rPr>
                                    <w:t xml:space="preserve">Разом </w:t>
                                  </w:r>
                                </w:p>
                              </w:tc>
                              <w:tc>
                                <w:tcPr>
                                  <w:tcW w:w="160" w:type="pct"/>
                                  <w:tcBorders>
                                    <w:top w:val="outset" w:sz="6" w:space="0" w:color="auto"/>
                                    <w:left w:val="outset" w:sz="6" w:space="0" w:color="auto"/>
                                    <w:bottom w:val="outset" w:sz="6" w:space="0" w:color="auto"/>
                                    <w:right w:val="outset" w:sz="6" w:space="0" w:color="auto"/>
                                  </w:tcBorders>
                                  <w:vAlign w:val="center"/>
                                  <w:hideMark/>
                                </w:tcPr>
                                <w:p w14:paraId="6DFB58E3" w14:textId="77777777" w:rsidR="000E1FCF" w:rsidRPr="00387E2C" w:rsidRDefault="000E1FCF" w:rsidP="00357957">
                                  <w:pPr>
                                    <w:pStyle w:val="af0"/>
                                    <w:spacing w:before="0" w:after="0"/>
                                    <w:jc w:val="center"/>
                                    <w:rPr>
                                      <w:color w:val="000000"/>
                                      <w:sz w:val="14"/>
                                      <w:szCs w:val="16"/>
                                      <w:lang w:val="uk-UA"/>
                                    </w:rPr>
                                  </w:pPr>
                                  <w:r w:rsidRPr="00387E2C">
                                    <w:rPr>
                                      <w:color w:val="000000"/>
                                      <w:sz w:val="14"/>
                                      <w:szCs w:val="16"/>
                                      <w:lang w:val="uk-UA"/>
                                    </w:rPr>
                                    <w:t>260</w:t>
                                  </w:r>
                                </w:p>
                              </w:tc>
                              <w:tc>
                                <w:tcPr>
                                  <w:tcW w:w="239" w:type="pct"/>
                                  <w:tcBorders>
                                    <w:top w:val="outset" w:sz="6" w:space="0" w:color="auto"/>
                                    <w:left w:val="outset" w:sz="6" w:space="0" w:color="auto"/>
                                    <w:bottom w:val="outset" w:sz="6" w:space="0" w:color="auto"/>
                                    <w:right w:val="outset" w:sz="6" w:space="0" w:color="auto"/>
                                  </w:tcBorders>
                                  <w:vAlign w:val="center"/>
                                </w:tcPr>
                                <w:p w14:paraId="5E8DFB64" w14:textId="6B990EA3" w:rsidR="000E1FCF" w:rsidRPr="002B420B" w:rsidRDefault="000E1FCF" w:rsidP="00357957">
                                  <w:pPr>
                                    <w:pStyle w:val="af0"/>
                                    <w:spacing w:before="0" w:after="0"/>
                                    <w:jc w:val="center"/>
                                    <w:rPr>
                                      <w:color w:val="000000"/>
                                      <w:sz w:val="14"/>
                                      <w:szCs w:val="16"/>
                                      <w:lang w:val="en-US"/>
                                    </w:rPr>
                                  </w:pPr>
                                  <w:r>
                                    <w:rPr>
                                      <w:color w:val="000000"/>
                                      <w:sz w:val="14"/>
                                      <w:szCs w:val="16"/>
                                      <w:lang w:val="en-US"/>
                                    </w:rPr>
                                    <w:t>133</w:t>
                                  </w:r>
                                  <w:r w:rsidR="00BD4F83">
                                    <w:rPr>
                                      <w:color w:val="000000"/>
                                      <w:sz w:val="14"/>
                                      <w:szCs w:val="16"/>
                                      <w:lang w:val="uk-UA"/>
                                    </w:rPr>
                                    <w:t> </w:t>
                                  </w:r>
                                  <w:r>
                                    <w:rPr>
                                      <w:color w:val="000000"/>
                                      <w:sz w:val="14"/>
                                      <w:szCs w:val="16"/>
                                      <w:lang w:val="en-US"/>
                                    </w:rPr>
                                    <w:t>330</w:t>
                                  </w:r>
                                </w:p>
                              </w:tc>
                              <w:tc>
                                <w:tcPr>
                                  <w:tcW w:w="256" w:type="pct"/>
                                  <w:tcBorders>
                                    <w:top w:val="outset" w:sz="6" w:space="0" w:color="auto"/>
                                    <w:left w:val="outset" w:sz="6" w:space="0" w:color="auto"/>
                                    <w:bottom w:val="outset" w:sz="6" w:space="0" w:color="auto"/>
                                    <w:right w:val="outset" w:sz="6" w:space="0" w:color="auto"/>
                                  </w:tcBorders>
                                  <w:vAlign w:val="center"/>
                                </w:tcPr>
                                <w:p w14:paraId="07F22025" w14:textId="43D11983" w:rsidR="000E1FCF" w:rsidRPr="003E43F3" w:rsidRDefault="000E1FCF" w:rsidP="00357957">
                                  <w:pPr>
                                    <w:pStyle w:val="af0"/>
                                    <w:spacing w:before="0" w:after="0"/>
                                    <w:jc w:val="center"/>
                                    <w:rPr>
                                      <w:color w:val="000000"/>
                                      <w:sz w:val="14"/>
                                      <w:szCs w:val="16"/>
                                      <w:lang w:val="en-US"/>
                                    </w:rPr>
                                  </w:pPr>
                                  <w:r>
                                    <w:rPr>
                                      <w:color w:val="000000"/>
                                      <w:sz w:val="14"/>
                                      <w:szCs w:val="16"/>
                                      <w:lang w:val="en-US"/>
                                    </w:rPr>
                                    <w:t>97</w:t>
                                  </w:r>
                                  <w:r w:rsidR="00BD4F83">
                                    <w:rPr>
                                      <w:color w:val="000000"/>
                                      <w:sz w:val="14"/>
                                      <w:szCs w:val="16"/>
                                      <w:lang w:val="uk-UA"/>
                                    </w:rPr>
                                    <w:t> </w:t>
                                  </w:r>
                                  <w:r>
                                    <w:rPr>
                                      <w:color w:val="000000"/>
                                      <w:sz w:val="14"/>
                                      <w:szCs w:val="16"/>
                                      <w:lang w:val="en-US"/>
                                    </w:rPr>
                                    <w:t>945</w:t>
                                  </w:r>
                                </w:p>
                              </w:tc>
                              <w:tc>
                                <w:tcPr>
                                  <w:tcW w:w="253" w:type="pct"/>
                                  <w:tcBorders>
                                    <w:top w:val="outset" w:sz="6" w:space="0" w:color="auto"/>
                                    <w:left w:val="outset" w:sz="6" w:space="0" w:color="auto"/>
                                    <w:bottom w:val="outset" w:sz="6" w:space="0" w:color="auto"/>
                                    <w:right w:val="outset" w:sz="6" w:space="0" w:color="auto"/>
                                  </w:tcBorders>
                                  <w:vAlign w:val="center"/>
                                </w:tcPr>
                                <w:p w14:paraId="6EC7E5BC" w14:textId="2FB96D7E" w:rsidR="000E1FCF" w:rsidRPr="00357957" w:rsidRDefault="000E1FCF" w:rsidP="00357957">
                                  <w:pPr>
                                    <w:pStyle w:val="af0"/>
                                    <w:spacing w:before="0" w:after="0"/>
                                    <w:jc w:val="center"/>
                                    <w:rPr>
                                      <w:color w:val="000000"/>
                                      <w:sz w:val="14"/>
                                      <w:szCs w:val="16"/>
                                      <w:lang w:val="uk-UA"/>
                                    </w:rPr>
                                  </w:pPr>
                                  <w:r>
                                    <w:rPr>
                                      <w:color w:val="000000"/>
                                      <w:sz w:val="14"/>
                                      <w:szCs w:val="16"/>
                                      <w:lang w:val="uk-UA"/>
                                    </w:rPr>
                                    <w:t>18</w:t>
                                  </w:r>
                                  <w:r w:rsidR="00BD4F83">
                                    <w:rPr>
                                      <w:color w:val="000000"/>
                                      <w:sz w:val="14"/>
                                      <w:szCs w:val="16"/>
                                      <w:lang w:val="uk-UA"/>
                                    </w:rPr>
                                    <w:t> </w:t>
                                  </w:r>
                                  <w:r>
                                    <w:rPr>
                                      <w:color w:val="000000"/>
                                      <w:sz w:val="14"/>
                                      <w:szCs w:val="16"/>
                                      <w:lang w:val="uk-UA"/>
                                    </w:rPr>
                                    <w:t>938</w:t>
                                  </w:r>
                                </w:p>
                              </w:tc>
                              <w:tc>
                                <w:tcPr>
                                  <w:tcW w:w="263" w:type="pct"/>
                                  <w:tcBorders>
                                    <w:top w:val="outset" w:sz="6" w:space="0" w:color="auto"/>
                                    <w:left w:val="outset" w:sz="6" w:space="0" w:color="auto"/>
                                    <w:bottom w:val="outset" w:sz="6" w:space="0" w:color="auto"/>
                                    <w:right w:val="outset" w:sz="6" w:space="0" w:color="auto"/>
                                  </w:tcBorders>
                                  <w:vAlign w:val="center"/>
                                </w:tcPr>
                                <w:p w14:paraId="05C54347" w14:textId="5F458EA7" w:rsidR="000E1FCF" w:rsidRPr="00387E2C" w:rsidRDefault="000E1FCF" w:rsidP="00357957">
                                  <w:pPr>
                                    <w:pStyle w:val="af0"/>
                                    <w:spacing w:before="0" w:after="0"/>
                                    <w:jc w:val="center"/>
                                    <w:rPr>
                                      <w:color w:val="000000"/>
                                      <w:sz w:val="14"/>
                                      <w:szCs w:val="16"/>
                                      <w:lang w:val="uk-UA"/>
                                    </w:rPr>
                                  </w:pPr>
                                </w:p>
                              </w:tc>
                              <w:tc>
                                <w:tcPr>
                                  <w:tcW w:w="154" w:type="pct"/>
                                  <w:tcBorders>
                                    <w:top w:val="outset" w:sz="6" w:space="0" w:color="auto"/>
                                    <w:left w:val="outset" w:sz="6" w:space="0" w:color="auto"/>
                                    <w:bottom w:val="outset" w:sz="6" w:space="0" w:color="auto"/>
                                    <w:right w:val="outset" w:sz="6" w:space="0" w:color="auto"/>
                                  </w:tcBorders>
                                  <w:vAlign w:val="center"/>
                                </w:tcPr>
                                <w:p w14:paraId="7BB2B682" w14:textId="2E25128E" w:rsidR="000E1FCF" w:rsidRPr="00387E2C" w:rsidRDefault="000E1FCF" w:rsidP="00357957">
                                  <w:pPr>
                                    <w:pStyle w:val="af0"/>
                                    <w:spacing w:before="0" w:after="0"/>
                                    <w:jc w:val="center"/>
                                    <w:rPr>
                                      <w:color w:val="000000"/>
                                      <w:sz w:val="14"/>
                                      <w:szCs w:val="16"/>
                                      <w:lang w:val="uk-UA"/>
                                    </w:rPr>
                                  </w:pPr>
                                </w:p>
                              </w:tc>
                              <w:tc>
                                <w:tcPr>
                                  <w:tcW w:w="257" w:type="pct"/>
                                  <w:tcBorders>
                                    <w:top w:val="outset" w:sz="6" w:space="0" w:color="auto"/>
                                    <w:left w:val="outset" w:sz="6" w:space="0" w:color="auto"/>
                                    <w:bottom w:val="outset" w:sz="6" w:space="0" w:color="auto"/>
                                    <w:right w:val="outset" w:sz="6" w:space="0" w:color="auto"/>
                                  </w:tcBorders>
                                  <w:vAlign w:val="center"/>
                                </w:tcPr>
                                <w:p w14:paraId="12109084" w14:textId="23DA25F6" w:rsidR="000E1FCF" w:rsidRPr="00357957" w:rsidRDefault="000E1FCF" w:rsidP="00357957">
                                  <w:pPr>
                                    <w:pStyle w:val="af0"/>
                                    <w:spacing w:before="0" w:after="0"/>
                                    <w:jc w:val="center"/>
                                    <w:rPr>
                                      <w:color w:val="000000"/>
                                      <w:sz w:val="14"/>
                                      <w:szCs w:val="16"/>
                                      <w:lang w:val="uk-UA"/>
                                    </w:rPr>
                                  </w:pPr>
                                  <w:r>
                                    <w:rPr>
                                      <w:color w:val="000000"/>
                                      <w:sz w:val="14"/>
                                      <w:szCs w:val="16"/>
                                      <w:lang w:val="uk-UA"/>
                                    </w:rPr>
                                    <w:t>338</w:t>
                                  </w:r>
                                </w:p>
                              </w:tc>
                              <w:tc>
                                <w:tcPr>
                                  <w:tcW w:w="140" w:type="pct"/>
                                  <w:tcBorders>
                                    <w:top w:val="outset" w:sz="6" w:space="0" w:color="auto"/>
                                    <w:left w:val="outset" w:sz="6" w:space="0" w:color="auto"/>
                                    <w:bottom w:val="outset" w:sz="6" w:space="0" w:color="auto"/>
                                    <w:right w:val="outset" w:sz="6" w:space="0" w:color="auto"/>
                                  </w:tcBorders>
                                  <w:vAlign w:val="center"/>
                                </w:tcPr>
                                <w:p w14:paraId="2084D206" w14:textId="77E5F523" w:rsidR="000E1FCF" w:rsidRPr="00357957" w:rsidRDefault="000E1FCF" w:rsidP="00357957">
                                  <w:pPr>
                                    <w:pStyle w:val="af0"/>
                                    <w:spacing w:before="0" w:after="0"/>
                                    <w:jc w:val="center"/>
                                    <w:rPr>
                                      <w:color w:val="000000"/>
                                      <w:sz w:val="14"/>
                                      <w:szCs w:val="16"/>
                                      <w:lang w:val="uk-UA"/>
                                    </w:rPr>
                                  </w:pPr>
                                  <w:r>
                                    <w:rPr>
                                      <w:color w:val="000000"/>
                                      <w:sz w:val="14"/>
                                      <w:szCs w:val="16"/>
                                      <w:lang w:val="uk-UA"/>
                                    </w:rPr>
                                    <w:t>338</w:t>
                                  </w:r>
                                </w:p>
                              </w:tc>
                              <w:tc>
                                <w:tcPr>
                                  <w:tcW w:w="312" w:type="pct"/>
                                  <w:tcBorders>
                                    <w:top w:val="outset" w:sz="6" w:space="0" w:color="auto"/>
                                    <w:left w:val="outset" w:sz="6" w:space="0" w:color="auto"/>
                                    <w:bottom w:val="outset" w:sz="6" w:space="0" w:color="auto"/>
                                    <w:right w:val="outset" w:sz="6" w:space="0" w:color="auto"/>
                                  </w:tcBorders>
                                  <w:vAlign w:val="center"/>
                                </w:tcPr>
                                <w:p w14:paraId="227A0141" w14:textId="116EC5B9" w:rsidR="000E1FCF" w:rsidRPr="00357957" w:rsidRDefault="000E1FCF" w:rsidP="00357957">
                                  <w:pPr>
                                    <w:pStyle w:val="af0"/>
                                    <w:spacing w:before="0" w:after="0"/>
                                    <w:jc w:val="center"/>
                                    <w:rPr>
                                      <w:color w:val="000000"/>
                                      <w:sz w:val="14"/>
                                      <w:szCs w:val="16"/>
                                      <w:lang w:val="uk-UA"/>
                                    </w:rPr>
                                  </w:pPr>
                                  <w:r>
                                    <w:rPr>
                                      <w:color w:val="000000"/>
                                      <w:sz w:val="14"/>
                                      <w:szCs w:val="16"/>
                                      <w:lang w:val="en-US"/>
                                    </w:rPr>
                                    <w:t>1</w:t>
                                  </w:r>
                                  <w:r>
                                    <w:rPr>
                                      <w:color w:val="000000"/>
                                      <w:sz w:val="14"/>
                                      <w:szCs w:val="16"/>
                                      <w:lang w:val="uk-UA"/>
                                    </w:rPr>
                                    <w:t>4</w:t>
                                  </w:r>
                                  <w:r w:rsidR="00BD4F83">
                                    <w:rPr>
                                      <w:color w:val="000000"/>
                                      <w:sz w:val="14"/>
                                      <w:szCs w:val="16"/>
                                      <w:lang w:val="uk-UA"/>
                                    </w:rPr>
                                    <w:t> </w:t>
                                  </w:r>
                                  <w:r>
                                    <w:rPr>
                                      <w:color w:val="000000"/>
                                      <w:sz w:val="14"/>
                                      <w:szCs w:val="16"/>
                                      <w:lang w:val="en-US"/>
                                    </w:rPr>
                                    <w:t>4</w:t>
                                  </w:r>
                                  <w:r>
                                    <w:rPr>
                                      <w:color w:val="000000"/>
                                      <w:sz w:val="14"/>
                                      <w:szCs w:val="16"/>
                                      <w:lang w:val="uk-UA"/>
                                    </w:rPr>
                                    <w:t>00</w:t>
                                  </w:r>
                                </w:p>
                              </w:tc>
                              <w:tc>
                                <w:tcPr>
                                  <w:tcW w:w="303" w:type="pct"/>
                                  <w:tcBorders>
                                    <w:top w:val="outset" w:sz="6" w:space="0" w:color="auto"/>
                                    <w:left w:val="outset" w:sz="6" w:space="0" w:color="auto"/>
                                    <w:bottom w:val="outset" w:sz="6" w:space="0" w:color="auto"/>
                                    <w:right w:val="outset" w:sz="6" w:space="0" w:color="auto"/>
                                  </w:tcBorders>
                                  <w:vAlign w:val="center"/>
                                </w:tcPr>
                                <w:p w14:paraId="3D8EE29F" w14:textId="71EF8B44" w:rsidR="000E1FCF" w:rsidRPr="00387E2C" w:rsidRDefault="000E1FCF" w:rsidP="00357957">
                                  <w:pPr>
                                    <w:pStyle w:val="af0"/>
                                    <w:spacing w:before="0" w:after="0"/>
                                    <w:jc w:val="center"/>
                                    <w:rPr>
                                      <w:color w:val="000000"/>
                                      <w:sz w:val="14"/>
                                      <w:szCs w:val="16"/>
                                      <w:lang w:val="uk-UA"/>
                                    </w:rPr>
                                  </w:pPr>
                                </w:p>
                              </w:tc>
                              <w:tc>
                                <w:tcPr>
                                  <w:tcW w:w="299" w:type="pct"/>
                                  <w:tcBorders>
                                    <w:top w:val="outset" w:sz="6" w:space="0" w:color="auto"/>
                                    <w:left w:val="outset" w:sz="6" w:space="0" w:color="auto"/>
                                    <w:bottom w:val="outset" w:sz="6" w:space="0" w:color="auto"/>
                                    <w:right w:val="outset" w:sz="6" w:space="0" w:color="auto"/>
                                  </w:tcBorders>
                                  <w:vAlign w:val="center"/>
                                </w:tcPr>
                                <w:p w14:paraId="2D98B698" w14:textId="14CF5B55" w:rsidR="000E1FCF" w:rsidRPr="00387E2C" w:rsidRDefault="000E1FCF" w:rsidP="00357957">
                                  <w:pPr>
                                    <w:pStyle w:val="af0"/>
                                    <w:spacing w:before="0" w:after="0"/>
                                    <w:jc w:val="center"/>
                                    <w:rPr>
                                      <w:color w:val="000000"/>
                                      <w:sz w:val="14"/>
                                      <w:szCs w:val="16"/>
                                      <w:lang w:val="uk-UA"/>
                                    </w:rPr>
                                  </w:pPr>
                                </w:p>
                              </w:tc>
                              <w:tc>
                                <w:tcPr>
                                  <w:tcW w:w="156" w:type="pct"/>
                                  <w:tcBorders>
                                    <w:top w:val="outset" w:sz="6" w:space="0" w:color="auto"/>
                                    <w:left w:val="outset" w:sz="6" w:space="0" w:color="auto"/>
                                    <w:bottom w:val="outset" w:sz="6" w:space="0" w:color="auto"/>
                                    <w:right w:val="outset" w:sz="6" w:space="0" w:color="auto"/>
                                  </w:tcBorders>
                                  <w:vAlign w:val="center"/>
                                </w:tcPr>
                                <w:p w14:paraId="56A1ADF9" w14:textId="16B40FD0" w:rsidR="000E1FCF" w:rsidRPr="00387E2C" w:rsidRDefault="000E1FCF" w:rsidP="00357957">
                                  <w:pPr>
                                    <w:pStyle w:val="af0"/>
                                    <w:spacing w:before="0" w:after="0"/>
                                    <w:jc w:val="center"/>
                                    <w:rPr>
                                      <w:color w:val="000000"/>
                                      <w:sz w:val="14"/>
                                      <w:szCs w:val="16"/>
                                      <w:lang w:val="uk-UA"/>
                                    </w:rPr>
                                  </w:pPr>
                                </w:p>
                              </w:tc>
                              <w:tc>
                                <w:tcPr>
                                  <w:tcW w:w="237" w:type="pct"/>
                                  <w:tcBorders>
                                    <w:top w:val="outset" w:sz="6" w:space="0" w:color="auto"/>
                                    <w:left w:val="outset" w:sz="6" w:space="0" w:color="auto"/>
                                    <w:bottom w:val="outset" w:sz="6" w:space="0" w:color="auto"/>
                                    <w:right w:val="outset" w:sz="6" w:space="0" w:color="auto"/>
                                  </w:tcBorders>
                                  <w:vAlign w:val="center"/>
                                </w:tcPr>
                                <w:p w14:paraId="139C119C" w14:textId="6A69F96D" w:rsidR="000E1FCF" w:rsidRPr="00357957" w:rsidRDefault="000E1FCF" w:rsidP="00357957">
                                  <w:pPr>
                                    <w:pStyle w:val="af0"/>
                                    <w:spacing w:before="0" w:after="0"/>
                                    <w:jc w:val="center"/>
                                    <w:rPr>
                                      <w:color w:val="000000"/>
                                      <w:sz w:val="14"/>
                                      <w:szCs w:val="16"/>
                                      <w:lang w:val="uk-UA"/>
                                    </w:rPr>
                                  </w:pPr>
                                  <w:r>
                                    <w:rPr>
                                      <w:color w:val="000000"/>
                                      <w:sz w:val="14"/>
                                      <w:szCs w:val="16"/>
                                      <w:lang w:val="en-US"/>
                                    </w:rPr>
                                    <w:t>1</w:t>
                                  </w:r>
                                  <w:r>
                                    <w:rPr>
                                      <w:color w:val="000000"/>
                                      <w:sz w:val="14"/>
                                      <w:szCs w:val="16"/>
                                      <w:lang w:val="uk-UA"/>
                                    </w:rPr>
                                    <w:t>51</w:t>
                                  </w:r>
                                  <w:r w:rsidR="00BD4F83">
                                    <w:rPr>
                                      <w:color w:val="000000"/>
                                      <w:sz w:val="14"/>
                                      <w:szCs w:val="16"/>
                                      <w:lang w:val="uk-UA"/>
                                    </w:rPr>
                                    <w:t> </w:t>
                                  </w:r>
                                  <w:r>
                                    <w:rPr>
                                      <w:color w:val="000000"/>
                                      <w:sz w:val="14"/>
                                      <w:szCs w:val="16"/>
                                      <w:lang w:val="uk-UA"/>
                                    </w:rPr>
                                    <w:t>930</w:t>
                                  </w:r>
                                </w:p>
                              </w:tc>
                              <w:tc>
                                <w:tcPr>
                                  <w:tcW w:w="239" w:type="pct"/>
                                  <w:tcBorders>
                                    <w:top w:val="outset" w:sz="6" w:space="0" w:color="auto"/>
                                    <w:left w:val="outset" w:sz="6" w:space="0" w:color="auto"/>
                                    <w:bottom w:val="outset" w:sz="6" w:space="0" w:color="auto"/>
                                    <w:right w:val="outset" w:sz="6" w:space="0" w:color="auto"/>
                                  </w:tcBorders>
                                  <w:vAlign w:val="center"/>
                                </w:tcPr>
                                <w:p w14:paraId="655C5394" w14:textId="247274FB" w:rsidR="000E1FCF" w:rsidRPr="00357957" w:rsidRDefault="000E1FCF" w:rsidP="00357957">
                                  <w:pPr>
                                    <w:pStyle w:val="af0"/>
                                    <w:spacing w:before="0" w:after="0"/>
                                    <w:jc w:val="center"/>
                                    <w:rPr>
                                      <w:color w:val="000000"/>
                                      <w:sz w:val="14"/>
                                      <w:szCs w:val="16"/>
                                      <w:lang w:val="uk-UA"/>
                                    </w:rPr>
                                  </w:pPr>
                                  <w:r>
                                    <w:rPr>
                                      <w:color w:val="000000"/>
                                      <w:sz w:val="14"/>
                                      <w:szCs w:val="16"/>
                                      <w:lang w:val="uk-UA"/>
                                    </w:rPr>
                                    <w:t>112</w:t>
                                  </w:r>
                                  <w:r w:rsidR="00BD4F83">
                                    <w:rPr>
                                      <w:color w:val="000000"/>
                                      <w:sz w:val="14"/>
                                      <w:szCs w:val="16"/>
                                      <w:lang w:val="en-US"/>
                                    </w:rPr>
                                    <w:t> </w:t>
                                  </w:r>
                                  <w:r>
                                    <w:rPr>
                                      <w:color w:val="000000"/>
                                      <w:sz w:val="14"/>
                                      <w:szCs w:val="16"/>
                                      <w:lang w:val="uk-UA"/>
                                    </w:rPr>
                                    <w:t>007</w:t>
                                  </w:r>
                                </w:p>
                              </w:tc>
                              <w:tc>
                                <w:tcPr>
                                  <w:tcW w:w="193" w:type="pct"/>
                                  <w:tcBorders>
                                    <w:top w:val="outset" w:sz="6" w:space="0" w:color="auto"/>
                                    <w:left w:val="outset" w:sz="6" w:space="0" w:color="auto"/>
                                    <w:bottom w:val="outset" w:sz="6" w:space="0" w:color="auto"/>
                                    <w:right w:val="outset" w:sz="6" w:space="0" w:color="auto"/>
                                  </w:tcBorders>
                                  <w:vAlign w:val="center"/>
                                </w:tcPr>
                                <w:p w14:paraId="21FF40AA" w14:textId="6EA8E321" w:rsidR="000E1FCF" w:rsidRPr="00387E2C" w:rsidRDefault="000E1FCF" w:rsidP="00357957">
                                  <w:pPr>
                                    <w:pStyle w:val="af0"/>
                                    <w:spacing w:before="0" w:after="0"/>
                                    <w:jc w:val="center"/>
                                    <w:rPr>
                                      <w:color w:val="000000"/>
                                      <w:sz w:val="14"/>
                                      <w:szCs w:val="16"/>
                                      <w:lang w:val="uk-UA"/>
                                    </w:rPr>
                                  </w:pPr>
                                </w:p>
                              </w:tc>
                              <w:tc>
                                <w:tcPr>
                                  <w:tcW w:w="155" w:type="pct"/>
                                  <w:tcBorders>
                                    <w:top w:val="outset" w:sz="6" w:space="0" w:color="auto"/>
                                    <w:left w:val="outset" w:sz="6" w:space="0" w:color="auto"/>
                                    <w:bottom w:val="outset" w:sz="6" w:space="0" w:color="auto"/>
                                    <w:right w:val="outset" w:sz="6" w:space="0" w:color="auto"/>
                                  </w:tcBorders>
                                  <w:vAlign w:val="center"/>
                                  <w:hideMark/>
                                </w:tcPr>
                                <w:p w14:paraId="586082D0" w14:textId="77777777" w:rsidR="000E1FCF" w:rsidRPr="00387E2C" w:rsidRDefault="000E1FCF" w:rsidP="00357957">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0987433A" w14:textId="77777777" w:rsidR="000E1FCF" w:rsidRPr="00387E2C" w:rsidRDefault="000E1FCF" w:rsidP="00357957">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252ABD7F" w14:textId="77777777" w:rsidR="000E1FCF" w:rsidRPr="00387E2C" w:rsidRDefault="000E1FCF" w:rsidP="00357957">
                                  <w:pPr>
                                    <w:pStyle w:val="af0"/>
                                    <w:spacing w:before="0" w:after="0"/>
                                    <w:jc w:val="center"/>
                                    <w:rPr>
                                      <w:color w:val="000000"/>
                                      <w:sz w:val="14"/>
                                      <w:szCs w:val="16"/>
                                      <w:lang w:val="uk-UA"/>
                                    </w:rPr>
                                  </w:pPr>
                                  <w:r w:rsidRPr="00387E2C">
                                    <w:rPr>
                                      <w:color w:val="000000"/>
                                      <w:sz w:val="14"/>
                                      <w:szCs w:val="14"/>
                                      <w:lang w:val="uk-UA"/>
                                    </w:rPr>
                                    <w:t>-</w:t>
                                  </w:r>
                                </w:p>
                              </w:tc>
                            </w:tr>
                          </w:tbl>
                          <w:p w14:paraId="6D72EAF3" w14:textId="77777777" w:rsidR="000E1FCF" w:rsidRPr="00387E2C" w:rsidRDefault="000E1FCF" w:rsidP="00DD6702">
                            <w:pPr>
                              <w:rPr>
                                <w:sz w:val="2"/>
                                <w:szCs w:val="2"/>
                                <w:lang w:val="uk-UA"/>
                              </w:rPr>
                            </w:pPr>
                          </w:p>
                          <w:tbl>
                            <w:tblPr>
                              <w:tblW w:w="4587" w:type="pct"/>
                              <w:tblCellMar>
                                <w:top w:w="28" w:type="dxa"/>
                                <w:left w:w="60" w:type="dxa"/>
                                <w:bottom w:w="28" w:type="dxa"/>
                                <w:right w:w="60" w:type="dxa"/>
                              </w:tblCellMar>
                              <w:tblLook w:val="04A0" w:firstRow="1" w:lastRow="0" w:firstColumn="1" w:lastColumn="0" w:noHBand="0" w:noVBand="1"/>
                            </w:tblPr>
                            <w:tblGrid>
                              <w:gridCol w:w="1979"/>
                              <w:gridCol w:w="8640"/>
                              <w:gridCol w:w="526"/>
                              <w:gridCol w:w="1549"/>
                            </w:tblGrid>
                            <w:tr w:rsidR="000E1FCF" w:rsidRPr="00387E2C" w14:paraId="601CE580" w14:textId="77777777" w:rsidTr="002B420B">
                              <w:trPr>
                                <w:trHeight w:val="20"/>
                              </w:trPr>
                              <w:tc>
                                <w:tcPr>
                                  <w:tcW w:w="780" w:type="pct"/>
                                  <w:hideMark/>
                                </w:tcPr>
                                <w:p w14:paraId="6CAC6AAE"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 xml:space="preserve">З рядка 260 графа 14 </w:t>
                                  </w:r>
                                </w:p>
                              </w:tc>
                              <w:tc>
                                <w:tcPr>
                                  <w:tcW w:w="3403" w:type="pct"/>
                                  <w:hideMark/>
                                </w:tcPr>
                                <w:p w14:paraId="2D857F89"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 xml:space="preserve">вартість основних засобів, щодо яких існують передбачені чинним законодавством обмеження права власності </w:t>
                                  </w:r>
                                </w:p>
                              </w:tc>
                              <w:tc>
                                <w:tcPr>
                                  <w:tcW w:w="207" w:type="pct"/>
                                  <w:hideMark/>
                                </w:tcPr>
                                <w:p w14:paraId="757A7B04"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(261)</w:t>
                                  </w:r>
                                </w:p>
                              </w:tc>
                              <w:tc>
                                <w:tcPr>
                                  <w:tcW w:w="610" w:type="pct"/>
                                  <w:tcBorders>
                                    <w:bottom w:val="single" w:sz="4" w:space="0" w:color="auto"/>
                                  </w:tcBorders>
                                </w:tcPr>
                                <w:p w14:paraId="76CE36E5" w14:textId="42AEAA25" w:rsidR="000E1FCF" w:rsidRPr="00387E2C" w:rsidRDefault="000E1FCF" w:rsidP="00F32940">
                                  <w:pPr>
                                    <w:pStyle w:val="af0"/>
                                    <w:spacing w:before="0" w:after="0"/>
                                    <w:jc w:val="center"/>
                                    <w:rPr>
                                      <w:color w:val="000000"/>
                                      <w:sz w:val="14"/>
                                      <w:szCs w:val="14"/>
                                      <w:lang w:val="uk-UA"/>
                                    </w:rPr>
                                  </w:pPr>
                                  <w:r w:rsidRPr="00387E2C">
                                    <w:rPr>
                                      <w:color w:val="000000"/>
                                      <w:sz w:val="14"/>
                                      <w:szCs w:val="14"/>
                                      <w:lang w:val="uk-UA"/>
                                    </w:rPr>
                                    <w:t>-</w:t>
                                  </w:r>
                                </w:p>
                              </w:tc>
                            </w:tr>
                            <w:tr w:rsidR="000E1FCF" w:rsidRPr="00387E2C" w14:paraId="2580193B" w14:textId="77777777" w:rsidTr="002B420B">
                              <w:trPr>
                                <w:trHeight w:val="20"/>
                              </w:trPr>
                              <w:tc>
                                <w:tcPr>
                                  <w:tcW w:w="780" w:type="pct"/>
                                  <w:hideMark/>
                                </w:tcPr>
                                <w:p w14:paraId="4F9D5882" w14:textId="669ED54B" w:rsidR="000E1FCF" w:rsidRPr="00387E2C" w:rsidRDefault="000E1FCF" w:rsidP="00701596">
                                  <w:pPr>
                                    <w:pStyle w:val="af0"/>
                                    <w:spacing w:before="0" w:after="0"/>
                                    <w:rPr>
                                      <w:color w:val="000000"/>
                                      <w:sz w:val="14"/>
                                      <w:szCs w:val="14"/>
                                      <w:lang w:val="uk-UA"/>
                                    </w:rPr>
                                  </w:pPr>
                                  <w:r>
                                    <w:rPr>
                                      <w:color w:val="000000"/>
                                      <w:sz w:val="14"/>
                                      <w:szCs w:val="14"/>
                                      <w:lang w:val="uk-UA"/>
                                    </w:rPr>
                                    <w:t xml:space="preserve"> </w:t>
                                  </w:r>
                                </w:p>
                              </w:tc>
                              <w:tc>
                                <w:tcPr>
                                  <w:tcW w:w="3403" w:type="pct"/>
                                  <w:hideMark/>
                                </w:tcPr>
                                <w:p w14:paraId="62595A7A"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 xml:space="preserve">вартість оформлених у заставу основних засобів </w:t>
                                  </w:r>
                                </w:p>
                              </w:tc>
                              <w:tc>
                                <w:tcPr>
                                  <w:tcW w:w="207" w:type="pct"/>
                                  <w:hideMark/>
                                </w:tcPr>
                                <w:p w14:paraId="18F0DFB3"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(262)</w:t>
                                  </w:r>
                                </w:p>
                              </w:tc>
                              <w:tc>
                                <w:tcPr>
                                  <w:tcW w:w="610" w:type="pct"/>
                                  <w:tcBorders>
                                    <w:top w:val="single" w:sz="4" w:space="0" w:color="auto"/>
                                    <w:bottom w:val="single" w:sz="4" w:space="0" w:color="auto"/>
                                  </w:tcBorders>
                                </w:tcPr>
                                <w:p w14:paraId="6BC2A6A6" w14:textId="22B0B0D0" w:rsidR="000E1FCF" w:rsidRPr="00387E2C" w:rsidRDefault="000E1FCF" w:rsidP="00FD4F38">
                                  <w:pPr>
                                    <w:pStyle w:val="af0"/>
                                    <w:spacing w:before="0" w:after="0"/>
                                    <w:jc w:val="center"/>
                                    <w:rPr>
                                      <w:color w:val="000000"/>
                                      <w:sz w:val="14"/>
                                      <w:szCs w:val="14"/>
                                      <w:lang w:val="uk-UA"/>
                                    </w:rPr>
                                  </w:pPr>
                                  <w:r>
                                    <w:rPr>
                                      <w:color w:val="000000"/>
                                      <w:sz w:val="14"/>
                                      <w:szCs w:val="14"/>
                                      <w:lang w:val="uk-UA"/>
                                    </w:rPr>
                                    <w:t>6</w:t>
                                  </w:r>
                                  <w:r w:rsidR="00BD4F83">
                                    <w:rPr>
                                      <w:color w:val="000000"/>
                                      <w:sz w:val="14"/>
                                      <w:szCs w:val="14"/>
                                      <w:lang w:val="en-US"/>
                                    </w:rPr>
                                    <w:t> </w:t>
                                  </w:r>
                                  <w:r>
                                    <w:rPr>
                                      <w:color w:val="000000"/>
                                      <w:sz w:val="14"/>
                                      <w:szCs w:val="14"/>
                                      <w:lang w:val="uk-UA"/>
                                    </w:rPr>
                                    <w:t>717</w:t>
                                  </w:r>
                                </w:p>
                              </w:tc>
                            </w:tr>
                            <w:tr w:rsidR="000E1FCF" w:rsidRPr="00387E2C" w14:paraId="0AB9194D" w14:textId="77777777" w:rsidTr="002B420B">
                              <w:trPr>
                                <w:trHeight w:val="20"/>
                              </w:trPr>
                              <w:tc>
                                <w:tcPr>
                                  <w:tcW w:w="780" w:type="pct"/>
                                  <w:hideMark/>
                                </w:tcPr>
                                <w:p w14:paraId="3E54A7B4" w14:textId="49333E84" w:rsidR="000E1FCF" w:rsidRPr="00387E2C" w:rsidRDefault="000E1FCF" w:rsidP="00701596">
                                  <w:pPr>
                                    <w:pStyle w:val="af0"/>
                                    <w:spacing w:before="0" w:after="0"/>
                                    <w:rPr>
                                      <w:color w:val="000000"/>
                                      <w:sz w:val="14"/>
                                      <w:szCs w:val="14"/>
                                      <w:lang w:val="uk-UA"/>
                                    </w:rPr>
                                  </w:pPr>
                                  <w:r>
                                    <w:rPr>
                                      <w:color w:val="000000"/>
                                      <w:sz w:val="14"/>
                                      <w:szCs w:val="14"/>
                                      <w:lang w:val="uk-UA"/>
                                    </w:rPr>
                                    <w:t xml:space="preserve"> </w:t>
                                  </w:r>
                                </w:p>
                              </w:tc>
                              <w:tc>
                                <w:tcPr>
                                  <w:tcW w:w="3403" w:type="pct"/>
                                  <w:hideMark/>
                                </w:tcPr>
                                <w:p w14:paraId="50B271DE"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 xml:space="preserve">залишкова вартість основних засобів, що тимчасово не використовуються (консервація, реконструкція тощо) </w:t>
                                  </w:r>
                                </w:p>
                              </w:tc>
                              <w:tc>
                                <w:tcPr>
                                  <w:tcW w:w="207" w:type="pct"/>
                                  <w:hideMark/>
                                </w:tcPr>
                                <w:p w14:paraId="68C72471"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(263)</w:t>
                                  </w:r>
                                </w:p>
                              </w:tc>
                              <w:tc>
                                <w:tcPr>
                                  <w:tcW w:w="610" w:type="pct"/>
                                  <w:tcBorders>
                                    <w:top w:val="single" w:sz="4" w:space="0" w:color="auto"/>
                                    <w:bottom w:val="single" w:sz="4" w:space="0" w:color="auto"/>
                                  </w:tcBorders>
                                </w:tcPr>
                                <w:p w14:paraId="3ACDF83D" w14:textId="71567462" w:rsidR="000E1FCF" w:rsidRPr="00387E2C" w:rsidRDefault="000E1FCF" w:rsidP="00F32940">
                                  <w:pPr>
                                    <w:pStyle w:val="af0"/>
                                    <w:spacing w:before="0" w:after="0"/>
                                    <w:jc w:val="center"/>
                                    <w:rPr>
                                      <w:color w:val="000000"/>
                                      <w:sz w:val="14"/>
                                      <w:szCs w:val="14"/>
                                      <w:lang w:val="uk-UA"/>
                                    </w:rPr>
                                  </w:pPr>
                                  <w:r w:rsidRPr="00387E2C">
                                    <w:rPr>
                                      <w:color w:val="000000"/>
                                      <w:sz w:val="14"/>
                                      <w:szCs w:val="14"/>
                                      <w:lang w:val="uk-UA"/>
                                    </w:rPr>
                                    <w:t>-</w:t>
                                  </w:r>
                                </w:p>
                              </w:tc>
                            </w:tr>
                            <w:tr w:rsidR="000E1FCF" w:rsidRPr="00387E2C" w14:paraId="0AB73CC8" w14:textId="77777777" w:rsidTr="002B420B">
                              <w:trPr>
                                <w:trHeight w:val="20"/>
                              </w:trPr>
                              <w:tc>
                                <w:tcPr>
                                  <w:tcW w:w="780" w:type="pct"/>
                                  <w:hideMark/>
                                </w:tcPr>
                                <w:p w14:paraId="7A0C49FA" w14:textId="5C8EB832" w:rsidR="000E1FCF" w:rsidRPr="00387E2C" w:rsidRDefault="000E1FCF" w:rsidP="00701596">
                                  <w:pPr>
                                    <w:pStyle w:val="af0"/>
                                    <w:spacing w:before="0" w:after="0"/>
                                    <w:rPr>
                                      <w:color w:val="000000"/>
                                      <w:sz w:val="14"/>
                                      <w:szCs w:val="14"/>
                                      <w:lang w:val="uk-UA"/>
                                    </w:rPr>
                                  </w:pPr>
                                  <w:r>
                                    <w:rPr>
                                      <w:color w:val="000000"/>
                                      <w:sz w:val="14"/>
                                      <w:szCs w:val="14"/>
                                      <w:lang w:val="uk-UA"/>
                                    </w:rPr>
                                    <w:t xml:space="preserve"> </w:t>
                                  </w:r>
                                </w:p>
                              </w:tc>
                              <w:tc>
                                <w:tcPr>
                                  <w:tcW w:w="3403" w:type="pct"/>
                                  <w:hideMark/>
                                </w:tcPr>
                                <w:p w14:paraId="447F0610"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первісна (переоцінена) вартість повністю амортизованих основних засобів</w:t>
                                  </w:r>
                                </w:p>
                              </w:tc>
                              <w:tc>
                                <w:tcPr>
                                  <w:tcW w:w="207" w:type="pct"/>
                                  <w:hideMark/>
                                </w:tcPr>
                                <w:p w14:paraId="58187298"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(264)</w:t>
                                  </w:r>
                                </w:p>
                              </w:tc>
                              <w:tc>
                                <w:tcPr>
                                  <w:tcW w:w="610" w:type="pct"/>
                                  <w:tcBorders>
                                    <w:top w:val="single" w:sz="4" w:space="0" w:color="auto"/>
                                    <w:bottom w:val="single" w:sz="4" w:space="0" w:color="auto"/>
                                  </w:tcBorders>
                                </w:tcPr>
                                <w:p w14:paraId="3CF128CE" w14:textId="6C0D932E" w:rsidR="000E1FCF" w:rsidRPr="00387E2C" w:rsidRDefault="000E1FCF" w:rsidP="00357957">
                                  <w:pPr>
                                    <w:pStyle w:val="af0"/>
                                    <w:spacing w:before="0" w:after="0"/>
                                    <w:jc w:val="center"/>
                                    <w:rPr>
                                      <w:color w:val="000000"/>
                                      <w:sz w:val="14"/>
                                      <w:szCs w:val="14"/>
                                      <w:lang w:val="uk-UA"/>
                                    </w:rPr>
                                  </w:pPr>
                                  <w:r>
                                    <w:rPr>
                                      <w:sz w:val="14"/>
                                      <w:szCs w:val="14"/>
                                      <w:lang w:val="uk-UA"/>
                                    </w:rPr>
                                    <w:t>32</w:t>
                                  </w:r>
                                  <w:r w:rsidRPr="002B420B">
                                    <w:rPr>
                                      <w:sz w:val="14"/>
                                      <w:szCs w:val="14"/>
                                      <w:lang w:val="uk-UA"/>
                                    </w:rPr>
                                    <w:t> </w:t>
                                  </w:r>
                                  <w:r>
                                    <w:rPr>
                                      <w:sz w:val="14"/>
                                      <w:szCs w:val="14"/>
                                      <w:lang w:val="uk-UA"/>
                                    </w:rPr>
                                    <w:t>254</w:t>
                                  </w:r>
                                </w:p>
                              </w:tc>
                            </w:tr>
                            <w:tr w:rsidR="000E1FCF" w:rsidRPr="00387E2C" w14:paraId="0A524A1C" w14:textId="77777777" w:rsidTr="002B420B">
                              <w:trPr>
                                <w:trHeight w:val="20"/>
                              </w:trPr>
                              <w:tc>
                                <w:tcPr>
                                  <w:tcW w:w="780" w:type="pct"/>
                                  <w:hideMark/>
                                </w:tcPr>
                                <w:p w14:paraId="32A3853F" w14:textId="77777777" w:rsidR="000E1FCF" w:rsidRPr="00387E2C" w:rsidRDefault="000E1FCF" w:rsidP="00701596">
                                  <w:pPr>
                                    <w:pStyle w:val="af0"/>
                                    <w:spacing w:before="0" w:after="0"/>
                                    <w:jc w:val="center"/>
                                    <w:rPr>
                                      <w:color w:val="000000"/>
                                      <w:sz w:val="14"/>
                                      <w:szCs w:val="14"/>
                                      <w:lang w:val="uk-UA"/>
                                    </w:rPr>
                                  </w:pPr>
                                  <w:r w:rsidRPr="00387E2C">
                                    <w:rPr>
                                      <w:color w:val="000000"/>
                                      <w:sz w:val="14"/>
                                      <w:szCs w:val="14"/>
                                      <w:lang w:val="uk-UA"/>
                                    </w:rPr>
                                    <w:t xml:space="preserve"> </w:t>
                                  </w:r>
                                </w:p>
                              </w:tc>
                              <w:tc>
                                <w:tcPr>
                                  <w:tcW w:w="3403" w:type="pct"/>
                                  <w:hideMark/>
                                </w:tcPr>
                                <w:p w14:paraId="463B8B64"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основні засоби орендованих цілісних майнових комплексів</w:t>
                                  </w:r>
                                </w:p>
                              </w:tc>
                              <w:tc>
                                <w:tcPr>
                                  <w:tcW w:w="207" w:type="pct"/>
                                  <w:hideMark/>
                                </w:tcPr>
                                <w:p w14:paraId="755F5C6F"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(2641)</w:t>
                                  </w:r>
                                </w:p>
                              </w:tc>
                              <w:tc>
                                <w:tcPr>
                                  <w:tcW w:w="610" w:type="pct"/>
                                  <w:tcBorders>
                                    <w:top w:val="single" w:sz="4" w:space="0" w:color="auto"/>
                                    <w:bottom w:val="single" w:sz="4" w:space="0" w:color="auto"/>
                                  </w:tcBorders>
                                </w:tcPr>
                                <w:p w14:paraId="6669F7BF" w14:textId="1037590F" w:rsidR="000E1FCF" w:rsidRPr="00387E2C" w:rsidRDefault="000E1FCF" w:rsidP="00F32940">
                                  <w:pPr>
                                    <w:pStyle w:val="af0"/>
                                    <w:spacing w:before="0" w:after="0"/>
                                    <w:jc w:val="center"/>
                                    <w:rPr>
                                      <w:color w:val="000000"/>
                                      <w:sz w:val="14"/>
                                      <w:szCs w:val="14"/>
                                      <w:lang w:val="uk-UA"/>
                                    </w:rPr>
                                  </w:pPr>
                                  <w:r w:rsidRPr="00387E2C">
                                    <w:rPr>
                                      <w:color w:val="000000"/>
                                      <w:sz w:val="14"/>
                                      <w:szCs w:val="14"/>
                                      <w:lang w:val="uk-UA"/>
                                    </w:rPr>
                                    <w:t>-</w:t>
                                  </w:r>
                                </w:p>
                              </w:tc>
                            </w:tr>
                            <w:tr w:rsidR="000E1FCF" w:rsidRPr="00387E2C" w14:paraId="17E14E63" w14:textId="77777777" w:rsidTr="002B420B">
                              <w:trPr>
                                <w:trHeight w:val="20"/>
                              </w:trPr>
                              <w:tc>
                                <w:tcPr>
                                  <w:tcW w:w="780" w:type="pct"/>
                                  <w:hideMark/>
                                </w:tcPr>
                                <w:p w14:paraId="11F1C0FB"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З рядка 260 графа 8</w:t>
                                  </w:r>
                                </w:p>
                              </w:tc>
                              <w:tc>
                                <w:tcPr>
                                  <w:tcW w:w="3403" w:type="pct"/>
                                  <w:hideMark/>
                                </w:tcPr>
                                <w:p w14:paraId="0285287E"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вартість основних засобів, призначених для продажу</w:t>
                                  </w:r>
                                </w:p>
                              </w:tc>
                              <w:tc>
                                <w:tcPr>
                                  <w:tcW w:w="207" w:type="pct"/>
                                  <w:hideMark/>
                                </w:tcPr>
                                <w:p w14:paraId="496F0BF1"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(265)</w:t>
                                  </w:r>
                                </w:p>
                              </w:tc>
                              <w:tc>
                                <w:tcPr>
                                  <w:tcW w:w="610" w:type="pct"/>
                                  <w:tcBorders>
                                    <w:top w:val="single" w:sz="4" w:space="0" w:color="auto"/>
                                    <w:bottom w:val="single" w:sz="4" w:space="0" w:color="auto"/>
                                  </w:tcBorders>
                                </w:tcPr>
                                <w:p w14:paraId="4429EFCC" w14:textId="36605B7B" w:rsidR="000E1FCF" w:rsidRPr="00387E2C" w:rsidRDefault="000E1FCF" w:rsidP="00F32940">
                                  <w:pPr>
                                    <w:pStyle w:val="af0"/>
                                    <w:spacing w:before="0" w:after="0"/>
                                    <w:jc w:val="center"/>
                                    <w:rPr>
                                      <w:color w:val="000000"/>
                                      <w:sz w:val="14"/>
                                      <w:szCs w:val="14"/>
                                      <w:lang w:val="uk-UA"/>
                                    </w:rPr>
                                  </w:pPr>
                                  <w:r w:rsidRPr="00387E2C">
                                    <w:rPr>
                                      <w:color w:val="000000"/>
                                      <w:sz w:val="14"/>
                                      <w:szCs w:val="14"/>
                                      <w:lang w:val="uk-UA"/>
                                    </w:rPr>
                                    <w:t>-</w:t>
                                  </w:r>
                                </w:p>
                              </w:tc>
                            </w:tr>
                            <w:tr w:rsidR="000E1FCF" w:rsidRPr="00387E2C" w14:paraId="219186B3" w14:textId="77777777" w:rsidTr="002B420B">
                              <w:trPr>
                                <w:trHeight w:val="20"/>
                              </w:trPr>
                              <w:tc>
                                <w:tcPr>
                                  <w:tcW w:w="780" w:type="pct"/>
                                  <w:hideMark/>
                                </w:tcPr>
                                <w:p w14:paraId="3988E74F"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 xml:space="preserve"> </w:t>
                                  </w:r>
                                </w:p>
                              </w:tc>
                              <w:tc>
                                <w:tcPr>
                                  <w:tcW w:w="3403" w:type="pct"/>
                                  <w:hideMark/>
                                </w:tcPr>
                                <w:p w14:paraId="541E9624"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залишкова вартість основних засобів, утрачених унаслідок надзвичайних подій</w:t>
                                  </w:r>
                                </w:p>
                              </w:tc>
                              <w:tc>
                                <w:tcPr>
                                  <w:tcW w:w="207" w:type="pct"/>
                                  <w:hideMark/>
                                </w:tcPr>
                                <w:p w14:paraId="3472D81E"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(2651)</w:t>
                                  </w:r>
                                </w:p>
                              </w:tc>
                              <w:tc>
                                <w:tcPr>
                                  <w:tcW w:w="610" w:type="pct"/>
                                  <w:tcBorders>
                                    <w:top w:val="single" w:sz="4" w:space="0" w:color="auto"/>
                                    <w:bottom w:val="single" w:sz="4" w:space="0" w:color="auto"/>
                                  </w:tcBorders>
                                </w:tcPr>
                                <w:p w14:paraId="34D9C619" w14:textId="29A25F04" w:rsidR="000E1FCF" w:rsidRPr="00387E2C" w:rsidRDefault="000E1FCF" w:rsidP="00F32940">
                                  <w:pPr>
                                    <w:pStyle w:val="af0"/>
                                    <w:spacing w:before="0" w:after="0"/>
                                    <w:jc w:val="center"/>
                                    <w:rPr>
                                      <w:color w:val="000000"/>
                                      <w:sz w:val="14"/>
                                      <w:szCs w:val="14"/>
                                      <w:lang w:val="uk-UA"/>
                                    </w:rPr>
                                  </w:pPr>
                                  <w:r w:rsidRPr="00387E2C">
                                    <w:rPr>
                                      <w:color w:val="000000"/>
                                      <w:sz w:val="14"/>
                                      <w:szCs w:val="14"/>
                                      <w:lang w:val="uk-UA"/>
                                    </w:rPr>
                                    <w:t>-</w:t>
                                  </w:r>
                                </w:p>
                              </w:tc>
                            </w:tr>
                            <w:tr w:rsidR="000E1FCF" w:rsidRPr="00387E2C" w14:paraId="176064C6" w14:textId="77777777" w:rsidTr="002B420B">
                              <w:trPr>
                                <w:trHeight w:val="20"/>
                              </w:trPr>
                              <w:tc>
                                <w:tcPr>
                                  <w:tcW w:w="780" w:type="pct"/>
                                  <w:hideMark/>
                                </w:tcPr>
                                <w:p w14:paraId="66E93DCB"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 xml:space="preserve">З рядка 260 графа 5 </w:t>
                                  </w:r>
                                </w:p>
                              </w:tc>
                              <w:tc>
                                <w:tcPr>
                                  <w:tcW w:w="3403" w:type="pct"/>
                                  <w:hideMark/>
                                </w:tcPr>
                                <w:p w14:paraId="1CF47A80" w14:textId="77777777" w:rsidR="000E1FCF" w:rsidRPr="00387E2C" w:rsidRDefault="000E1FCF" w:rsidP="00701596">
                                  <w:pPr>
                                    <w:pStyle w:val="af0"/>
                                    <w:spacing w:before="0" w:after="0"/>
                                    <w:rPr>
                                      <w:sz w:val="14"/>
                                      <w:szCs w:val="14"/>
                                      <w:lang w:val="uk-UA"/>
                                    </w:rPr>
                                  </w:pPr>
                                  <w:r w:rsidRPr="00387E2C">
                                    <w:rPr>
                                      <w:color w:val="000000"/>
                                      <w:sz w:val="14"/>
                                      <w:szCs w:val="14"/>
                                      <w:lang w:val="uk-UA"/>
                                    </w:rPr>
                                    <w:t>вартість основних засобів, придбаних за рахунок цільового фінансування</w:t>
                                  </w:r>
                                </w:p>
                              </w:tc>
                              <w:tc>
                                <w:tcPr>
                                  <w:tcW w:w="207" w:type="pct"/>
                                  <w:hideMark/>
                                </w:tcPr>
                                <w:p w14:paraId="6A0C4D99"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(266)</w:t>
                                  </w:r>
                                </w:p>
                              </w:tc>
                              <w:tc>
                                <w:tcPr>
                                  <w:tcW w:w="610" w:type="pct"/>
                                  <w:tcBorders>
                                    <w:top w:val="single" w:sz="4" w:space="0" w:color="auto"/>
                                    <w:bottom w:val="single" w:sz="4" w:space="0" w:color="auto"/>
                                  </w:tcBorders>
                                </w:tcPr>
                                <w:p w14:paraId="7509E343" w14:textId="5523F46B" w:rsidR="000E1FCF" w:rsidRPr="00387E2C" w:rsidRDefault="000E1FCF" w:rsidP="00F32940">
                                  <w:pPr>
                                    <w:pStyle w:val="af0"/>
                                    <w:spacing w:before="0" w:after="0"/>
                                    <w:jc w:val="center"/>
                                    <w:rPr>
                                      <w:color w:val="000000"/>
                                      <w:sz w:val="14"/>
                                      <w:szCs w:val="14"/>
                                      <w:lang w:val="uk-UA"/>
                                    </w:rPr>
                                  </w:pPr>
                                  <w:r w:rsidRPr="00387E2C">
                                    <w:rPr>
                                      <w:color w:val="000000"/>
                                      <w:sz w:val="14"/>
                                      <w:szCs w:val="14"/>
                                      <w:lang w:val="uk-UA"/>
                                    </w:rPr>
                                    <w:t>-</w:t>
                                  </w:r>
                                </w:p>
                              </w:tc>
                            </w:tr>
                            <w:tr w:rsidR="000E1FCF" w:rsidRPr="00387E2C" w14:paraId="1B2640B0" w14:textId="77777777" w:rsidTr="002B420B">
                              <w:trPr>
                                <w:trHeight w:val="20"/>
                              </w:trPr>
                              <w:tc>
                                <w:tcPr>
                                  <w:tcW w:w="4183" w:type="pct"/>
                                  <w:gridSpan w:val="2"/>
                                  <w:hideMark/>
                                </w:tcPr>
                                <w:p w14:paraId="6806B4E7" w14:textId="77777777" w:rsidR="000E1FCF" w:rsidRPr="00387E2C" w:rsidRDefault="000E1FCF" w:rsidP="00701596">
                                  <w:pPr>
                                    <w:pStyle w:val="af0"/>
                                    <w:spacing w:before="0" w:after="0"/>
                                    <w:rPr>
                                      <w:sz w:val="14"/>
                                      <w:szCs w:val="14"/>
                                      <w:lang w:val="uk-UA"/>
                                    </w:rPr>
                                  </w:pPr>
                                  <w:r w:rsidRPr="00387E2C">
                                    <w:rPr>
                                      <w:color w:val="000000"/>
                                      <w:sz w:val="14"/>
                                      <w:szCs w:val="14"/>
                                      <w:lang w:val="uk-UA"/>
                                    </w:rPr>
                                    <w:t>Вартість основних засобів, що взяті в операційну оренду</w:t>
                                  </w:r>
                                </w:p>
                              </w:tc>
                              <w:tc>
                                <w:tcPr>
                                  <w:tcW w:w="207" w:type="pct"/>
                                  <w:hideMark/>
                                </w:tcPr>
                                <w:p w14:paraId="6456EBDD"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(267)</w:t>
                                  </w:r>
                                </w:p>
                              </w:tc>
                              <w:tc>
                                <w:tcPr>
                                  <w:tcW w:w="610" w:type="pct"/>
                                  <w:tcBorders>
                                    <w:bottom w:val="single" w:sz="4" w:space="0" w:color="auto"/>
                                  </w:tcBorders>
                                </w:tcPr>
                                <w:p w14:paraId="75A37757" w14:textId="23830E94" w:rsidR="000E1FCF" w:rsidRPr="002B420B" w:rsidRDefault="000E1FCF" w:rsidP="00F32940">
                                  <w:pPr>
                                    <w:pStyle w:val="af0"/>
                                    <w:spacing w:before="0" w:after="0"/>
                                    <w:jc w:val="center"/>
                                    <w:rPr>
                                      <w:color w:val="000000"/>
                                      <w:sz w:val="14"/>
                                      <w:szCs w:val="14"/>
                                      <w:lang w:val="en-US"/>
                                    </w:rPr>
                                  </w:pPr>
                                  <w:r>
                                    <w:rPr>
                                      <w:color w:val="000000"/>
                                      <w:sz w:val="14"/>
                                      <w:szCs w:val="14"/>
                                      <w:lang w:val="en-US"/>
                                    </w:rPr>
                                    <w:t>-</w:t>
                                  </w:r>
                                </w:p>
                              </w:tc>
                            </w:tr>
                            <w:tr w:rsidR="000E1FCF" w:rsidRPr="00387E2C" w14:paraId="600B4CC9" w14:textId="77777777" w:rsidTr="002B420B">
                              <w:trPr>
                                <w:trHeight w:val="20"/>
                              </w:trPr>
                              <w:tc>
                                <w:tcPr>
                                  <w:tcW w:w="780" w:type="pct"/>
                                  <w:hideMark/>
                                </w:tcPr>
                                <w:p w14:paraId="258C71FC"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 xml:space="preserve">З рядка 260 графа 15 </w:t>
                                  </w:r>
                                </w:p>
                              </w:tc>
                              <w:tc>
                                <w:tcPr>
                                  <w:tcW w:w="3403" w:type="pct"/>
                                  <w:hideMark/>
                                </w:tcPr>
                                <w:p w14:paraId="17FDA66B"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 xml:space="preserve">знос основних засобів, щодо яких існують обмеження права власності </w:t>
                                  </w:r>
                                </w:p>
                              </w:tc>
                              <w:tc>
                                <w:tcPr>
                                  <w:tcW w:w="207" w:type="pct"/>
                                  <w:hideMark/>
                                </w:tcPr>
                                <w:p w14:paraId="78E6107D"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(268)</w:t>
                                  </w:r>
                                </w:p>
                              </w:tc>
                              <w:tc>
                                <w:tcPr>
                                  <w:tcW w:w="610" w:type="pct"/>
                                  <w:tcBorders>
                                    <w:bottom w:val="single" w:sz="4" w:space="0" w:color="auto"/>
                                  </w:tcBorders>
                                </w:tcPr>
                                <w:p w14:paraId="2D137F67" w14:textId="2FFAF57F" w:rsidR="000E1FCF" w:rsidRPr="00387E2C" w:rsidRDefault="000E1FCF" w:rsidP="00F32940">
                                  <w:pPr>
                                    <w:pStyle w:val="af0"/>
                                    <w:spacing w:before="0" w:after="0"/>
                                    <w:jc w:val="center"/>
                                    <w:rPr>
                                      <w:color w:val="000000"/>
                                      <w:sz w:val="14"/>
                                      <w:szCs w:val="14"/>
                                      <w:lang w:val="uk-UA"/>
                                    </w:rPr>
                                  </w:pPr>
                                  <w:r w:rsidRPr="00387E2C">
                                    <w:rPr>
                                      <w:color w:val="000000"/>
                                      <w:sz w:val="14"/>
                                      <w:szCs w:val="14"/>
                                      <w:lang w:val="uk-UA"/>
                                    </w:rPr>
                                    <w:t>-</w:t>
                                  </w:r>
                                </w:p>
                              </w:tc>
                            </w:tr>
                            <w:tr w:rsidR="000E1FCF" w:rsidRPr="00387E2C" w14:paraId="3A85E167" w14:textId="77777777" w:rsidTr="002B420B">
                              <w:trPr>
                                <w:trHeight w:val="20"/>
                              </w:trPr>
                              <w:tc>
                                <w:tcPr>
                                  <w:tcW w:w="780" w:type="pct"/>
                                  <w:hideMark/>
                                </w:tcPr>
                                <w:p w14:paraId="2C8DA7F7"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З рядка 105 графа 14</w:t>
                                  </w:r>
                                </w:p>
                              </w:tc>
                              <w:tc>
                                <w:tcPr>
                                  <w:tcW w:w="3403" w:type="pct"/>
                                  <w:hideMark/>
                                </w:tcPr>
                                <w:p w14:paraId="51718C9D"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вартість інвестиційної нерухомості, оціненої за справедливою вартістю</w:t>
                                  </w:r>
                                </w:p>
                              </w:tc>
                              <w:tc>
                                <w:tcPr>
                                  <w:tcW w:w="207" w:type="pct"/>
                                  <w:hideMark/>
                                </w:tcPr>
                                <w:p w14:paraId="0C2C53BB"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(269)</w:t>
                                  </w:r>
                                </w:p>
                              </w:tc>
                              <w:tc>
                                <w:tcPr>
                                  <w:tcW w:w="610" w:type="pct"/>
                                  <w:tcBorders>
                                    <w:top w:val="single" w:sz="4" w:space="0" w:color="auto"/>
                                    <w:bottom w:val="single" w:sz="4" w:space="0" w:color="auto"/>
                                  </w:tcBorders>
                                </w:tcPr>
                                <w:p w14:paraId="1B94E79B" w14:textId="48316B95" w:rsidR="000E1FCF" w:rsidRPr="00387E2C" w:rsidRDefault="000E1FCF" w:rsidP="00783C72">
                                  <w:pPr>
                                    <w:pStyle w:val="af0"/>
                                    <w:spacing w:before="0" w:after="0"/>
                                    <w:jc w:val="center"/>
                                    <w:rPr>
                                      <w:color w:val="000000"/>
                                      <w:sz w:val="14"/>
                                      <w:szCs w:val="14"/>
                                      <w:lang w:val="uk-UA"/>
                                    </w:rPr>
                                  </w:pPr>
                                  <w:r w:rsidRPr="00387E2C">
                                    <w:rPr>
                                      <w:color w:val="000000"/>
                                      <w:sz w:val="14"/>
                                      <w:szCs w:val="14"/>
                                      <w:lang w:val="uk-UA"/>
                                    </w:rPr>
                                    <w:t>-</w:t>
                                  </w:r>
                                </w:p>
                              </w:tc>
                            </w:tr>
                          </w:tbl>
                          <w:p w14:paraId="3D24F9D2" w14:textId="77777777" w:rsidR="000E1FCF" w:rsidRPr="00387E2C" w:rsidRDefault="000E1FCF" w:rsidP="00DD6702">
                            <w:pPr>
                              <w:jc w:val="center"/>
                              <w:rPr>
                                <w:sz w:val="2"/>
                                <w:lang w:val="uk-UA"/>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ect w14:anchorId="0A87B959" id="Прямокутник 4" o:spid="_x0000_s1028" style="width:699.6pt;height:493.2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" filled="f" stroked="f" strokeweight="2pt">
                <v:textbox inset="1mm,1mm,1mm,1mm">
                  <w:txbxContent>
                    <w:p w14:paraId="585A7DE9" w14:textId="77777777" w:rsidR="000E1FCF" w:rsidRPr="00387E2C" w:rsidRDefault="000E1FCF" w:rsidP="00DD6702">
                      <w:pPr>
                        <w:pStyle w:val="af0"/>
                        <w:spacing w:before="0" w:after="120"/>
                        <w:jc w:val="center"/>
                        <w:rPr>
                          <w:color w:val="000000"/>
                          <w:lang w:val="uk-UA"/>
                        </w:rPr>
                      </w:pPr>
                      <w:r w:rsidRPr="00387E2C">
                        <w:rPr>
                          <w:b/>
                          <w:bCs/>
                          <w:color w:val="000000"/>
                          <w:lang w:val="uk-UA"/>
                        </w:rPr>
                        <w:t>II. Основні засоби</w:t>
                      </w:r>
                      <w:r w:rsidRPr="00387E2C">
                        <w:rPr>
                          <w:color w:val="000000"/>
                          <w:lang w:val="uk-UA"/>
                        </w:rPr>
                        <w:t xml:space="preserve"> </w:t>
                      </w:r>
                    </w:p>
                    <w:tbl>
                      <w:tblPr>
                        <w:tblW w:w="491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733"/>
                        <w:gridCol w:w="434"/>
                        <w:gridCol w:w="649"/>
                        <w:gridCol w:w="695"/>
                        <w:gridCol w:w="687"/>
                        <w:gridCol w:w="714"/>
                        <w:gridCol w:w="418"/>
                        <w:gridCol w:w="698"/>
                        <w:gridCol w:w="380"/>
                        <w:gridCol w:w="847"/>
                        <w:gridCol w:w="822"/>
                        <w:gridCol w:w="812"/>
                        <w:gridCol w:w="423"/>
                        <w:gridCol w:w="643"/>
                        <w:gridCol w:w="649"/>
                        <w:gridCol w:w="524"/>
                        <w:gridCol w:w="421"/>
                        <w:gridCol w:w="676"/>
                        <w:gridCol w:w="347"/>
                      </w:tblGrid>
                      <w:tr w:rsidR="000E1FCF" w:rsidRPr="00387E2C" w14:paraId="447720E0" w14:textId="77777777" w:rsidTr="00357957">
                        <w:trPr>
                          <w:trHeight w:val="35"/>
                        </w:trPr>
                        <w:tc>
                          <w:tcPr>
                            <w:tcW w:w="1007" w:type="pct"/>
                            <w:vMerge w:val="restart"/>
                            <w:tcBorders>
                              <w:top w:val="outset" w:sz="6" w:space="0" w:color="auto"/>
                              <w:left w:val="outset" w:sz="6" w:space="0" w:color="auto"/>
                              <w:bottom w:val="outset" w:sz="6" w:space="0" w:color="auto"/>
                              <w:right w:val="outset" w:sz="6" w:space="0" w:color="auto"/>
                            </w:tcBorders>
                            <w:vAlign w:val="center"/>
                            <w:hideMark/>
                          </w:tcPr>
                          <w:p w14:paraId="229D3B59"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Групи основних засобів</w:t>
                            </w:r>
                          </w:p>
                        </w:tc>
                        <w:tc>
                          <w:tcPr>
                            <w:tcW w:w="160" w:type="pct"/>
                            <w:vMerge w:val="restart"/>
                            <w:tcBorders>
                              <w:top w:val="outset" w:sz="6" w:space="0" w:color="auto"/>
                              <w:left w:val="outset" w:sz="6" w:space="0" w:color="auto"/>
                              <w:bottom w:val="outset" w:sz="6" w:space="0" w:color="auto"/>
                              <w:right w:val="outset" w:sz="6" w:space="0" w:color="auto"/>
                            </w:tcBorders>
                            <w:vAlign w:val="center"/>
                            <w:hideMark/>
                          </w:tcPr>
                          <w:p w14:paraId="04FA87CC"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Код рядка</w:t>
                            </w:r>
                          </w:p>
                        </w:tc>
                        <w:tc>
                          <w:tcPr>
                            <w:tcW w:w="495"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1A385502"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Залишок на початок року</w:t>
                            </w:r>
                          </w:p>
                        </w:tc>
                        <w:tc>
                          <w:tcPr>
                            <w:tcW w:w="253" w:type="pct"/>
                            <w:vMerge w:val="restart"/>
                            <w:tcBorders>
                              <w:top w:val="outset" w:sz="6" w:space="0" w:color="auto"/>
                              <w:left w:val="outset" w:sz="6" w:space="0" w:color="auto"/>
                              <w:right w:val="outset" w:sz="6" w:space="0" w:color="auto"/>
                            </w:tcBorders>
                            <w:vAlign w:val="center"/>
                            <w:hideMark/>
                          </w:tcPr>
                          <w:p w14:paraId="7E21F488" w14:textId="168C8BAE"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Надійш-ло за рік</w:t>
                            </w:r>
                          </w:p>
                        </w:tc>
                        <w:tc>
                          <w:tcPr>
                            <w:tcW w:w="417"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77AEF831"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Переоцінка (дооцінка +, уцінка -)</w:t>
                            </w:r>
                          </w:p>
                        </w:tc>
                        <w:tc>
                          <w:tcPr>
                            <w:tcW w:w="397"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0E747A7F"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Вибуло за рік</w:t>
                            </w:r>
                          </w:p>
                        </w:tc>
                        <w:tc>
                          <w:tcPr>
                            <w:tcW w:w="312" w:type="pct"/>
                            <w:vMerge w:val="restart"/>
                            <w:tcBorders>
                              <w:top w:val="outset" w:sz="6" w:space="0" w:color="auto"/>
                              <w:left w:val="outset" w:sz="6" w:space="0" w:color="auto"/>
                              <w:right w:val="outset" w:sz="6" w:space="0" w:color="auto"/>
                            </w:tcBorders>
                            <w:vAlign w:val="center"/>
                            <w:hideMark/>
                          </w:tcPr>
                          <w:p w14:paraId="258C1602"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Нараховано амортизації за рік</w:t>
                            </w:r>
                          </w:p>
                        </w:tc>
                        <w:tc>
                          <w:tcPr>
                            <w:tcW w:w="303" w:type="pct"/>
                            <w:vMerge w:val="restart"/>
                            <w:tcBorders>
                              <w:top w:val="outset" w:sz="6" w:space="0" w:color="auto"/>
                              <w:left w:val="outset" w:sz="6" w:space="0" w:color="auto"/>
                              <w:right w:val="outset" w:sz="6" w:space="0" w:color="auto"/>
                            </w:tcBorders>
                            <w:vAlign w:val="center"/>
                            <w:hideMark/>
                          </w:tcPr>
                          <w:p w14:paraId="0A35033A"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Втрати від зменшення корисності</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14:paraId="2EC979E6"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Інші зміни за рік</w:t>
                            </w:r>
                          </w:p>
                        </w:tc>
                        <w:tc>
                          <w:tcPr>
                            <w:tcW w:w="476" w:type="pct"/>
                            <w:gridSpan w:val="2"/>
                            <w:vMerge w:val="restart"/>
                            <w:tcBorders>
                              <w:top w:val="outset" w:sz="6" w:space="0" w:color="auto"/>
                              <w:left w:val="outset" w:sz="6" w:space="0" w:color="auto"/>
                              <w:right w:val="outset" w:sz="6" w:space="0" w:color="auto"/>
                            </w:tcBorders>
                            <w:vAlign w:val="center"/>
                            <w:hideMark/>
                          </w:tcPr>
                          <w:p w14:paraId="02563E61"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Залишок на кінець року</w:t>
                            </w:r>
                          </w:p>
                        </w:tc>
                        <w:tc>
                          <w:tcPr>
                            <w:tcW w:w="725" w:type="pct"/>
                            <w:gridSpan w:val="4"/>
                            <w:tcBorders>
                              <w:top w:val="outset" w:sz="6" w:space="0" w:color="auto"/>
                              <w:left w:val="outset" w:sz="6" w:space="0" w:color="auto"/>
                              <w:bottom w:val="outset" w:sz="6" w:space="0" w:color="auto"/>
                              <w:right w:val="outset" w:sz="6" w:space="0" w:color="auto"/>
                            </w:tcBorders>
                            <w:vAlign w:val="center"/>
                            <w:hideMark/>
                          </w:tcPr>
                          <w:p w14:paraId="41A3D034"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у тому числі</w:t>
                            </w:r>
                          </w:p>
                        </w:tc>
                      </w:tr>
                      <w:tr w:rsidR="000E1FCF" w:rsidRPr="00387E2C" w14:paraId="0A24D920" w14:textId="77777777" w:rsidTr="00357957">
                        <w:trPr>
                          <w:trHeight w:val="253"/>
                        </w:trPr>
                        <w:tc>
                          <w:tcPr>
                            <w:tcW w:w="1007" w:type="pct"/>
                            <w:vMerge/>
                            <w:tcBorders>
                              <w:top w:val="outset" w:sz="6" w:space="0" w:color="auto"/>
                              <w:left w:val="outset" w:sz="6" w:space="0" w:color="auto"/>
                              <w:bottom w:val="outset" w:sz="6" w:space="0" w:color="auto"/>
                              <w:right w:val="outset" w:sz="6" w:space="0" w:color="auto"/>
                            </w:tcBorders>
                            <w:vAlign w:val="center"/>
                            <w:hideMark/>
                          </w:tcPr>
                          <w:p w14:paraId="293514E2" w14:textId="77777777" w:rsidR="000E1FCF" w:rsidRPr="00387E2C" w:rsidRDefault="000E1FCF" w:rsidP="00701596">
                            <w:pPr>
                              <w:jc w:val="center"/>
                              <w:rPr>
                                <w:color w:val="000000"/>
                                <w:sz w:val="14"/>
                                <w:szCs w:val="16"/>
                                <w:lang w:val="uk-UA"/>
                              </w:rPr>
                            </w:pPr>
                          </w:p>
                        </w:tc>
                        <w:tc>
                          <w:tcPr>
                            <w:tcW w:w="160" w:type="pct"/>
                            <w:vMerge/>
                            <w:tcBorders>
                              <w:top w:val="outset" w:sz="6" w:space="0" w:color="auto"/>
                              <w:left w:val="outset" w:sz="6" w:space="0" w:color="auto"/>
                              <w:bottom w:val="outset" w:sz="6" w:space="0" w:color="auto"/>
                              <w:right w:val="outset" w:sz="6" w:space="0" w:color="auto"/>
                            </w:tcBorders>
                            <w:vAlign w:val="center"/>
                            <w:hideMark/>
                          </w:tcPr>
                          <w:p w14:paraId="746EDDF7" w14:textId="77777777" w:rsidR="000E1FCF" w:rsidRPr="00387E2C" w:rsidRDefault="000E1FCF" w:rsidP="00701596">
                            <w:pPr>
                              <w:jc w:val="center"/>
                              <w:rPr>
                                <w:color w:val="000000"/>
                                <w:sz w:val="14"/>
                                <w:szCs w:val="16"/>
                                <w:lang w:val="uk-UA"/>
                              </w:rPr>
                            </w:pPr>
                          </w:p>
                        </w:tc>
                        <w:tc>
                          <w:tcPr>
                            <w:tcW w:w="495" w:type="pct"/>
                            <w:gridSpan w:val="2"/>
                            <w:vMerge/>
                            <w:tcBorders>
                              <w:top w:val="outset" w:sz="6" w:space="0" w:color="auto"/>
                              <w:left w:val="outset" w:sz="6" w:space="0" w:color="auto"/>
                              <w:bottom w:val="outset" w:sz="6" w:space="0" w:color="auto"/>
                              <w:right w:val="outset" w:sz="6" w:space="0" w:color="auto"/>
                            </w:tcBorders>
                            <w:vAlign w:val="center"/>
                            <w:hideMark/>
                          </w:tcPr>
                          <w:p w14:paraId="5C4651F4" w14:textId="77777777" w:rsidR="000E1FCF" w:rsidRPr="00387E2C" w:rsidRDefault="000E1FCF" w:rsidP="00701596">
                            <w:pPr>
                              <w:jc w:val="center"/>
                              <w:rPr>
                                <w:color w:val="000000"/>
                                <w:sz w:val="14"/>
                                <w:szCs w:val="16"/>
                                <w:lang w:val="uk-UA"/>
                              </w:rPr>
                            </w:pPr>
                          </w:p>
                        </w:tc>
                        <w:tc>
                          <w:tcPr>
                            <w:tcW w:w="253" w:type="pct"/>
                            <w:vMerge/>
                            <w:tcBorders>
                              <w:left w:val="outset" w:sz="6" w:space="0" w:color="auto"/>
                              <w:right w:val="outset" w:sz="6" w:space="0" w:color="auto"/>
                            </w:tcBorders>
                            <w:vAlign w:val="center"/>
                            <w:hideMark/>
                          </w:tcPr>
                          <w:p w14:paraId="10C2D5FC" w14:textId="77777777" w:rsidR="000E1FCF" w:rsidRPr="00387E2C" w:rsidRDefault="000E1FCF" w:rsidP="00701596">
                            <w:pPr>
                              <w:jc w:val="center"/>
                              <w:rPr>
                                <w:color w:val="000000"/>
                                <w:sz w:val="14"/>
                                <w:szCs w:val="16"/>
                                <w:lang w:val="uk-UA"/>
                              </w:rPr>
                            </w:pPr>
                          </w:p>
                        </w:tc>
                        <w:tc>
                          <w:tcPr>
                            <w:tcW w:w="417" w:type="pct"/>
                            <w:gridSpan w:val="2"/>
                            <w:vMerge/>
                            <w:tcBorders>
                              <w:top w:val="outset" w:sz="6" w:space="0" w:color="auto"/>
                              <w:left w:val="outset" w:sz="6" w:space="0" w:color="auto"/>
                              <w:bottom w:val="outset" w:sz="6" w:space="0" w:color="auto"/>
                              <w:right w:val="outset" w:sz="6" w:space="0" w:color="auto"/>
                            </w:tcBorders>
                            <w:vAlign w:val="center"/>
                            <w:hideMark/>
                          </w:tcPr>
                          <w:p w14:paraId="1D97DDF2" w14:textId="77777777" w:rsidR="000E1FCF" w:rsidRPr="00387E2C" w:rsidRDefault="000E1FCF" w:rsidP="00701596">
                            <w:pPr>
                              <w:jc w:val="center"/>
                              <w:rPr>
                                <w:color w:val="000000"/>
                                <w:sz w:val="14"/>
                                <w:szCs w:val="16"/>
                                <w:lang w:val="uk-UA"/>
                              </w:rPr>
                            </w:pPr>
                          </w:p>
                        </w:tc>
                        <w:tc>
                          <w:tcPr>
                            <w:tcW w:w="397" w:type="pct"/>
                            <w:gridSpan w:val="2"/>
                            <w:vMerge/>
                            <w:tcBorders>
                              <w:top w:val="outset" w:sz="6" w:space="0" w:color="auto"/>
                              <w:left w:val="outset" w:sz="6" w:space="0" w:color="auto"/>
                              <w:bottom w:val="outset" w:sz="6" w:space="0" w:color="auto"/>
                              <w:right w:val="outset" w:sz="6" w:space="0" w:color="auto"/>
                            </w:tcBorders>
                            <w:vAlign w:val="center"/>
                            <w:hideMark/>
                          </w:tcPr>
                          <w:p w14:paraId="662A45A2" w14:textId="77777777" w:rsidR="000E1FCF" w:rsidRPr="00387E2C" w:rsidRDefault="000E1FCF" w:rsidP="00701596">
                            <w:pPr>
                              <w:jc w:val="center"/>
                              <w:rPr>
                                <w:color w:val="000000"/>
                                <w:sz w:val="14"/>
                                <w:szCs w:val="16"/>
                                <w:lang w:val="uk-UA"/>
                              </w:rPr>
                            </w:pPr>
                          </w:p>
                        </w:tc>
                        <w:tc>
                          <w:tcPr>
                            <w:tcW w:w="312" w:type="pct"/>
                            <w:vMerge/>
                            <w:tcBorders>
                              <w:left w:val="outset" w:sz="6" w:space="0" w:color="auto"/>
                              <w:right w:val="outset" w:sz="6" w:space="0" w:color="auto"/>
                            </w:tcBorders>
                            <w:vAlign w:val="center"/>
                            <w:hideMark/>
                          </w:tcPr>
                          <w:p w14:paraId="7EBE44F2" w14:textId="77777777" w:rsidR="000E1FCF" w:rsidRPr="00387E2C" w:rsidRDefault="000E1FCF" w:rsidP="00701596">
                            <w:pPr>
                              <w:jc w:val="center"/>
                              <w:rPr>
                                <w:color w:val="000000"/>
                                <w:sz w:val="14"/>
                                <w:szCs w:val="16"/>
                                <w:lang w:val="uk-UA"/>
                              </w:rPr>
                            </w:pPr>
                          </w:p>
                        </w:tc>
                        <w:tc>
                          <w:tcPr>
                            <w:tcW w:w="303" w:type="pct"/>
                            <w:vMerge/>
                            <w:tcBorders>
                              <w:left w:val="outset" w:sz="6" w:space="0" w:color="auto"/>
                              <w:right w:val="outset" w:sz="6" w:space="0" w:color="auto"/>
                            </w:tcBorders>
                            <w:vAlign w:val="center"/>
                            <w:hideMark/>
                          </w:tcPr>
                          <w:p w14:paraId="6467E3BC" w14:textId="77777777" w:rsidR="000E1FCF" w:rsidRPr="00387E2C" w:rsidRDefault="000E1FCF" w:rsidP="00701596">
                            <w:pPr>
                              <w:jc w:val="center"/>
                              <w:rPr>
                                <w:color w:val="000000"/>
                                <w:sz w:val="14"/>
                                <w:szCs w:val="16"/>
                                <w:lang w:val="uk-UA"/>
                              </w:rPr>
                            </w:pPr>
                          </w:p>
                        </w:tc>
                        <w:tc>
                          <w:tcPr>
                            <w:tcW w:w="299" w:type="pct"/>
                            <w:vMerge w:val="restart"/>
                            <w:tcBorders>
                              <w:top w:val="outset" w:sz="6" w:space="0" w:color="auto"/>
                              <w:left w:val="outset" w:sz="6" w:space="0" w:color="auto"/>
                              <w:right w:val="outset" w:sz="6" w:space="0" w:color="auto"/>
                            </w:tcBorders>
                            <w:vAlign w:val="center"/>
                            <w:hideMark/>
                          </w:tcPr>
                          <w:p w14:paraId="00988BD3"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первісної (пере-оціненої) вартості</w:t>
                            </w:r>
                          </w:p>
                        </w:tc>
                        <w:tc>
                          <w:tcPr>
                            <w:tcW w:w="156" w:type="pct"/>
                            <w:vMerge w:val="restart"/>
                            <w:tcBorders>
                              <w:top w:val="outset" w:sz="6" w:space="0" w:color="auto"/>
                              <w:left w:val="outset" w:sz="6" w:space="0" w:color="auto"/>
                              <w:right w:val="outset" w:sz="6" w:space="0" w:color="auto"/>
                            </w:tcBorders>
                            <w:vAlign w:val="center"/>
                            <w:hideMark/>
                          </w:tcPr>
                          <w:p w14:paraId="7738E009"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зносу</w:t>
                            </w:r>
                          </w:p>
                        </w:tc>
                        <w:tc>
                          <w:tcPr>
                            <w:tcW w:w="476" w:type="pct"/>
                            <w:gridSpan w:val="2"/>
                            <w:vMerge/>
                            <w:tcBorders>
                              <w:left w:val="outset" w:sz="6" w:space="0" w:color="auto"/>
                              <w:bottom w:val="outset" w:sz="6" w:space="0" w:color="auto"/>
                              <w:right w:val="outset" w:sz="6" w:space="0" w:color="auto"/>
                            </w:tcBorders>
                            <w:vAlign w:val="center"/>
                            <w:hideMark/>
                          </w:tcPr>
                          <w:p w14:paraId="5BF7B6ED" w14:textId="77777777" w:rsidR="000E1FCF" w:rsidRPr="00387E2C" w:rsidRDefault="000E1FCF" w:rsidP="00701596">
                            <w:pPr>
                              <w:jc w:val="center"/>
                              <w:rPr>
                                <w:color w:val="000000"/>
                                <w:sz w:val="14"/>
                                <w:szCs w:val="16"/>
                                <w:lang w:val="uk-UA"/>
                              </w:rPr>
                            </w:pPr>
                          </w:p>
                        </w:tc>
                        <w:tc>
                          <w:tcPr>
                            <w:tcW w:w="348" w:type="pct"/>
                            <w:gridSpan w:val="2"/>
                            <w:vMerge w:val="restart"/>
                            <w:tcBorders>
                              <w:top w:val="outset" w:sz="6" w:space="0" w:color="auto"/>
                              <w:left w:val="outset" w:sz="6" w:space="0" w:color="auto"/>
                              <w:right w:val="outset" w:sz="6" w:space="0" w:color="auto"/>
                            </w:tcBorders>
                            <w:vAlign w:val="center"/>
                            <w:hideMark/>
                          </w:tcPr>
                          <w:p w14:paraId="493178A4"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одержані за фінансовою орендою</w:t>
                            </w:r>
                          </w:p>
                        </w:tc>
                        <w:tc>
                          <w:tcPr>
                            <w:tcW w:w="377" w:type="pct"/>
                            <w:gridSpan w:val="2"/>
                            <w:vMerge w:val="restart"/>
                            <w:tcBorders>
                              <w:top w:val="outset" w:sz="6" w:space="0" w:color="auto"/>
                              <w:left w:val="outset" w:sz="6" w:space="0" w:color="auto"/>
                              <w:right w:val="outset" w:sz="6" w:space="0" w:color="auto"/>
                            </w:tcBorders>
                            <w:vAlign w:val="center"/>
                            <w:hideMark/>
                          </w:tcPr>
                          <w:p w14:paraId="09EDFD8E"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передані в оперативну оренду</w:t>
                            </w:r>
                          </w:p>
                        </w:tc>
                      </w:tr>
                      <w:tr w:rsidR="000E1FCF" w:rsidRPr="00387E2C" w14:paraId="51ED7B5C" w14:textId="77777777" w:rsidTr="00357957">
                        <w:trPr>
                          <w:trHeight w:val="253"/>
                        </w:trPr>
                        <w:tc>
                          <w:tcPr>
                            <w:tcW w:w="1007" w:type="pct"/>
                            <w:vMerge/>
                            <w:tcBorders>
                              <w:top w:val="outset" w:sz="6" w:space="0" w:color="auto"/>
                              <w:left w:val="outset" w:sz="6" w:space="0" w:color="auto"/>
                              <w:bottom w:val="outset" w:sz="6" w:space="0" w:color="auto"/>
                              <w:right w:val="outset" w:sz="6" w:space="0" w:color="auto"/>
                            </w:tcBorders>
                            <w:vAlign w:val="center"/>
                            <w:hideMark/>
                          </w:tcPr>
                          <w:p w14:paraId="42AA5E5E" w14:textId="77777777" w:rsidR="000E1FCF" w:rsidRPr="00387E2C" w:rsidRDefault="000E1FCF" w:rsidP="00701596">
                            <w:pPr>
                              <w:jc w:val="center"/>
                              <w:rPr>
                                <w:color w:val="000000"/>
                                <w:sz w:val="14"/>
                                <w:szCs w:val="16"/>
                                <w:lang w:val="uk-UA"/>
                              </w:rPr>
                            </w:pPr>
                          </w:p>
                        </w:tc>
                        <w:tc>
                          <w:tcPr>
                            <w:tcW w:w="160" w:type="pct"/>
                            <w:vMerge/>
                            <w:tcBorders>
                              <w:top w:val="outset" w:sz="6" w:space="0" w:color="auto"/>
                              <w:left w:val="outset" w:sz="6" w:space="0" w:color="auto"/>
                              <w:bottom w:val="outset" w:sz="6" w:space="0" w:color="auto"/>
                              <w:right w:val="outset" w:sz="6" w:space="0" w:color="auto"/>
                            </w:tcBorders>
                            <w:vAlign w:val="center"/>
                            <w:hideMark/>
                          </w:tcPr>
                          <w:p w14:paraId="1CF30967" w14:textId="77777777" w:rsidR="000E1FCF" w:rsidRPr="00387E2C" w:rsidRDefault="000E1FCF" w:rsidP="00701596">
                            <w:pPr>
                              <w:jc w:val="center"/>
                              <w:rPr>
                                <w:color w:val="000000"/>
                                <w:sz w:val="14"/>
                                <w:szCs w:val="16"/>
                                <w:lang w:val="uk-UA"/>
                              </w:rPr>
                            </w:pPr>
                          </w:p>
                        </w:tc>
                        <w:tc>
                          <w:tcPr>
                            <w:tcW w:w="239" w:type="pct"/>
                            <w:vMerge w:val="restart"/>
                            <w:tcBorders>
                              <w:top w:val="outset" w:sz="6" w:space="0" w:color="auto"/>
                              <w:left w:val="outset" w:sz="6" w:space="0" w:color="auto"/>
                              <w:bottom w:val="outset" w:sz="6" w:space="0" w:color="auto"/>
                              <w:right w:val="outset" w:sz="6" w:space="0" w:color="auto"/>
                            </w:tcBorders>
                            <w:vAlign w:val="center"/>
                            <w:hideMark/>
                          </w:tcPr>
                          <w:p w14:paraId="32BC724F"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первісна (пере-оцінена) вартість</w:t>
                            </w:r>
                          </w:p>
                        </w:tc>
                        <w:tc>
                          <w:tcPr>
                            <w:tcW w:w="256" w:type="pct"/>
                            <w:vMerge w:val="restart"/>
                            <w:tcBorders>
                              <w:top w:val="outset" w:sz="6" w:space="0" w:color="auto"/>
                              <w:left w:val="outset" w:sz="6" w:space="0" w:color="auto"/>
                              <w:bottom w:val="outset" w:sz="6" w:space="0" w:color="auto"/>
                              <w:right w:val="outset" w:sz="6" w:space="0" w:color="auto"/>
                            </w:tcBorders>
                            <w:vAlign w:val="center"/>
                            <w:hideMark/>
                          </w:tcPr>
                          <w:p w14:paraId="027A1BE4"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знос</w:t>
                            </w:r>
                          </w:p>
                        </w:tc>
                        <w:tc>
                          <w:tcPr>
                            <w:tcW w:w="253" w:type="pct"/>
                            <w:vMerge/>
                            <w:tcBorders>
                              <w:left w:val="outset" w:sz="6" w:space="0" w:color="auto"/>
                              <w:right w:val="outset" w:sz="6" w:space="0" w:color="auto"/>
                            </w:tcBorders>
                            <w:vAlign w:val="center"/>
                            <w:hideMark/>
                          </w:tcPr>
                          <w:p w14:paraId="218CAF7B" w14:textId="77777777" w:rsidR="000E1FCF" w:rsidRPr="00387E2C" w:rsidRDefault="000E1FCF" w:rsidP="00701596">
                            <w:pPr>
                              <w:jc w:val="center"/>
                              <w:rPr>
                                <w:color w:val="000000"/>
                                <w:sz w:val="14"/>
                                <w:szCs w:val="16"/>
                                <w:lang w:val="uk-UA"/>
                              </w:rPr>
                            </w:pPr>
                          </w:p>
                        </w:tc>
                        <w:tc>
                          <w:tcPr>
                            <w:tcW w:w="263" w:type="pct"/>
                            <w:vMerge w:val="restart"/>
                            <w:tcBorders>
                              <w:top w:val="outset" w:sz="6" w:space="0" w:color="auto"/>
                              <w:left w:val="outset" w:sz="6" w:space="0" w:color="auto"/>
                              <w:bottom w:val="outset" w:sz="6" w:space="0" w:color="auto"/>
                              <w:right w:val="outset" w:sz="6" w:space="0" w:color="auto"/>
                            </w:tcBorders>
                            <w:vAlign w:val="center"/>
                            <w:hideMark/>
                          </w:tcPr>
                          <w:p w14:paraId="2D34B743"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первісної (пере-оціненої) вартості</w:t>
                            </w:r>
                          </w:p>
                        </w:tc>
                        <w:tc>
                          <w:tcPr>
                            <w:tcW w:w="154" w:type="pct"/>
                            <w:vMerge w:val="restart"/>
                            <w:tcBorders>
                              <w:top w:val="outset" w:sz="6" w:space="0" w:color="auto"/>
                              <w:left w:val="outset" w:sz="6" w:space="0" w:color="auto"/>
                              <w:bottom w:val="outset" w:sz="6" w:space="0" w:color="auto"/>
                              <w:right w:val="outset" w:sz="6" w:space="0" w:color="auto"/>
                            </w:tcBorders>
                            <w:vAlign w:val="center"/>
                            <w:hideMark/>
                          </w:tcPr>
                          <w:p w14:paraId="5A674AF2"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зносу</w:t>
                            </w:r>
                          </w:p>
                        </w:tc>
                        <w:tc>
                          <w:tcPr>
                            <w:tcW w:w="257" w:type="pct"/>
                            <w:vMerge w:val="restart"/>
                            <w:tcBorders>
                              <w:top w:val="outset" w:sz="6" w:space="0" w:color="auto"/>
                              <w:left w:val="outset" w:sz="6" w:space="0" w:color="auto"/>
                              <w:bottom w:val="outset" w:sz="6" w:space="0" w:color="auto"/>
                              <w:right w:val="outset" w:sz="6" w:space="0" w:color="auto"/>
                            </w:tcBorders>
                            <w:vAlign w:val="center"/>
                            <w:hideMark/>
                          </w:tcPr>
                          <w:p w14:paraId="47B31C4D"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первісна (пере-оцінена) вартість</w:t>
                            </w:r>
                          </w:p>
                        </w:tc>
                        <w:tc>
                          <w:tcPr>
                            <w:tcW w:w="140" w:type="pct"/>
                            <w:vMerge w:val="restart"/>
                            <w:tcBorders>
                              <w:top w:val="outset" w:sz="6" w:space="0" w:color="auto"/>
                              <w:left w:val="outset" w:sz="6" w:space="0" w:color="auto"/>
                              <w:bottom w:val="outset" w:sz="6" w:space="0" w:color="auto"/>
                              <w:right w:val="outset" w:sz="6" w:space="0" w:color="auto"/>
                            </w:tcBorders>
                            <w:vAlign w:val="center"/>
                            <w:hideMark/>
                          </w:tcPr>
                          <w:p w14:paraId="3D518F83"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знос</w:t>
                            </w:r>
                          </w:p>
                        </w:tc>
                        <w:tc>
                          <w:tcPr>
                            <w:tcW w:w="312" w:type="pct"/>
                            <w:vMerge/>
                            <w:tcBorders>
                              <w:left w:val="outset" w:sz="6" w:space="0" w:color="auto"/>
                              <w:right w:val="outset" w:sz="6" w:space="0" w:color="auto"/>
                            </w:tcBorders>
                            <w:vAlign w:val="center"/>
                            <w:hideMark/>
                          </w:tcPr>
                          <w:p w14:paraId="7CFB70C0" w14:textId="77777777" w:rsidR="000E1FCF" w:rsidRPr="00387E2C" w:rsidRDefault="000E1FCF" w:rsidP="00701596">
                            <w:pPr>
                              <w:jc w:val="center"/>
                              <w:rPr>
                                <w:color w:val="000000"/>
                                <w:sz w:val="14"/>
                                <w:szCs w:val="16"/>
                                <w:lang w:val="uk-UA"/>
                              </w:rPr>
                            </w:pPr>
                          </w:p>
                        </w:tc>
                        <w:tc>
                          <w:tcPr>
                            <w:tcW w:w="303" w:type="pct"/>
                            <w:vMerge/>
                            <w:tcBorders>
                              <w:left w:val="outset" w:sz="6" w:space="0" w:color="auto"/>
                              <w:right w:val="outset" w:sz="6" w:space="0" w:color="auto"/>
                            </w:tcBorders>
                            <w:vAlign w:val="center"/>
                            <w:hideMark/>
                          </w:tcPr>
                          <w:p w14:paraId="55215F9F" w14:textId="77777777" w:rsidR="000E1FCF" w:rsidRPr="00387E2C" w:rsidRDefault="000E1FCF" w:rsidP="00701596">
                            <w:pPr>
                              <w:jc w:val="center"/>
                              <w:rPr>
                                <w:color w:val="000000"/>
                                <w:sz w:val="14"/>
                                <w:szCs w:val="16"/>
                                <w:lang w:val="uk-UA"/>
                              </w:rPr>
                            </w:pPr>
                          </w:p>
                        </w:tc>
                        <w:tc>
                          <w:tcPr>
                            <w:tcW w:w="299" w:type="pct"/>
                            <w:vMerge/>
                            <w:tcBorders>
                              <w:left w:val="outset" w:sz="6" w:space="0" w:color="auto"/>
                              <w:right w:val="outset" w:sz="6" w:space="0" w:color="auto"/>
                            </w:tcBorders>
                            <w:vAlign w:val="center"/>
                            <w:hideMark/>
                          </w:tcPr>
                          <w:p w14:paraId="7C5E49EC" w14:textId="77777777" w:rsidR="000E1FCF" w:rsidRPr="00387E2C" w:rsidRDefault="000E1FCF" w:rsidP="00701596">
                            <w:pPr>
                              <w:jc w:val="center"/>
                              <w:rPr>
                                <w:color w:val="000000"/>
                                <w:sz w:val="14"/>
                                <w:szCs w:val="16"/>
                                <w:lang w:val="uk-UA"/>
                              </w:rPr>
                            </w:pPr>
                          </w:p>
                        </w:tc>
                        <w:tc>
                          <w:tcPr>
                            <w:tcW w:w="156" w:type="pct"/>
                            <w:vMerge/>
                            <w:tcBorders>
                              <w:left w:val="outset" w:sz="6" w:space="0" w:color="auto"/>
                              <w:right w:val="outset" w:sz="6" w:space="0" w:color="auto"/>
                            </w:tcBorders>
                            <w:vAlign w:val="center"/>
                            <w:hideMark/>
                          </w:tcPr>
                          <w:p w14:paraId="4846E9E8" w14:textId="77777777" w:rsidR="000E1FCF" w:rsidRPr="00387E2C" w:rsidRDefault="000E1FCF" w:rsidP="00701596">
                            <w:pPr>
                              <w:jc w:val="center"/>
                              <w:rPr>
                                <w:color w:val="000000"/>
                                <w:sz w:val="14"/>
                                <w:szCs w:val="16"/>
                                <w:lang w:val="uk-UA"/>
                              </w:rPr>
                            </w:pPr>
                          </w:p>
                        </w:tc>
                        <w:tc>
                          <w:tcPr>
                            <w:tcW w:w="237" w:type="pct"/>
                            <w:vMerge w:val="restart"/>
                            <w:tcBorders>
                              <w:top w:val="outset" w:sz="6" w:space="0" w:color="auto"/>
                              <w:left w:val="outset" w:sz="6" w:space="0" w:color="auto"/>
                              <w:bottom w:val="outset" w:sz="6" w:space="0" w:color="auto"/>
                              <w:right w:val="outset" w:sz="6" w:space="0" w:color="auto"/>
                            </w:tcBorders>
                            <w:vAlign w:val="center"/>
                            <w:hideMark/>
                          </w:tcPr>
                          <w:p w14:paraId="638836D5"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первісна (пере-оцінена) вартість</w:t>
                            </w:r>
                          </w:p>
                        </w:tc>
                        <w:tc>
                          <w:tcPr>
                            <w:tcW w:w="239" w:type="pct"/>
                            <w:vMerge w:val="restart"/>
                            <w:tcBorders>
                              <w:top w:val="outset" w:sz="6" w:space="0" w:color="auto"/>
                              <w:left w:val="outset" w:sz="6" w:space="0" w:color="auto"/>
                              <w:bottom w:val="outset" w:sz="6" w:space="0" w:color="auto"/>
                              <w:right w:val="outset" w:sz="6" w:space="0" w:color="auto"/>
                            </w:tcBorders>
                            <w:vAlign w:val="center"/>
                            <w:hideMark/>
                          </w:tcPr>
                          <w:p w14:paraId="7BAC6324"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знос</w:t>
                            </w:r>
                          </w:p>
                        </w:tc>
                        <w:tc>
                          <w:tcPr>
                            <w:tcW w:w="348" w:type="pct"/>
                            <w:gridSpan w:val="2"/>
                            <w:vMerge/>
                            <w:tcBorders>
                              <w:left w:val="outset" w:sz="6" w:space="0" w:color="auto"/>
                              <w:bottom w:val="outset" w:sz="6" w:space="0" w:color="auto"/>
                              <w:right w:val="outset" w:sz="6" w:space="0" w:color="auto"/>
                            </w:tcBorders>
                            <w:vAlign w:val="center"/>
                            <w:hideMark/>
                          </w:tcPr>
                          <w:p w14:paraId="1F644D26" w14:textId="77777777" w:rsidR="000E1FCF" w:rsidRPr="00387E2C" w:rsidRDefault="000E1FCF" w:rsidP="00701596">
                            <w:pPr>
                              <w:jc w:val="center"/>
                              <w:rPr>
                                <w:color w:val="000000"/>
                                <w:sz w:val="14"/>
                                <w:szCs w:val="16"/>
                                <w:lang w:val="uk-UA"/>
                              </w:rPr>
                            </w:pPr>
                          </w:p>
                        </w:tc>
                        <w:tc>
                          <w:tcPr>
                            <w:tcW w:w="377" w:type="pct"/>
                            <w:gridSpan w:val="2"/>
                            <w:vMerge/>
                            <w:tcBorders>
                              <w:left w:val="outset" w:sz="6" w:space="0" w:color="auto"/>
                              <w:bottom w:val="outset" w:sz="6" w:space="0" w:color="auto"/>
                              <w:right w:val="outset" w:sz="6" w:space="0" w:color="auto"/>
                            </w:tcBorders>
                            <w:vAlign w:val="center"/>
                            <w:hideMark/>
                          </w:tcPr>
                          <w:p w14:paraId="65F06206" w14:textId="77777777" w:rsidR="000E1FCF" w:rsidRPr="00387E2C" w:rsidRDefault="000E1FCF" w:rsidP="00701596">
                            <w:pPr>
                              <w:jc w:val="center"/>
                              <w:rPr>
                                <w:color w:val="000000"/>
                                <w:sz w:val="14"/>
                                <w:szCs w:val="16"/>
                                <w:lang w:val="uk-UA"/>
                              </w:rPr>
                            </w:pPr>
                          </w:p>
                        </w:tc>
                      </w:tr>
                      <w:tr w:rsidR="000E1FCF" w:rsidRPr="00387E2C" w14:paraId="179B92C4" w14:textId="77777777" w:rsidTr="00357957">
                        <w:trPr>
                          <w:trHeight w:val="113"/>
                        </w:trPr>
                        <w:tc>
                          <w:tcPr>
                            <w:tcW w:w="1007" w:type="pct"/>
                            <w:vMerge/>
                            <w:tcBorders>
                              <w:top w:val="outset" w:sz="6" w:space="0" w:color="auto"/>
                              <w:left w:val="outset" w:sz="6" w:space="0" w:color="auto"/>
                              <w:bottom w:val="outset" w:sz="6" w:space="0" w:color="auto"/>
                              <w:right w:val="outset" w:sz="6" w:space="0" w:color="auto"/>
                            </w:tcBorders>
                            <w:vAlign w:val="center"/>
                            <w:hideMark/>
                          </w:tcPr>
                          <w:p w14:paraId="1EA269F1" w14:textId="77777777" w:rsidR="000E1FCF" w:rsidRPr="00387E2C" w:rsidRDefault="000E1FCF" w:rsidP="00701596">
                            <w:pPr>
                              <w:jc w:val="center"/>
                              <w:rPr>
                                <w:color w:val="000000"/>
                                <w:sz w:val="14"/>
                                <w:szCs w:val="16"/>
                                <w:lang w:val="uk-UA"/>
                              </w:rPr>
                            </w:pPr>
                          </w:p>
                        </w:tc>
                        <w:tc>
                          <w:tcPr>
                            <w:tcW w:w="160" w:type="pct"/>
                            <w:vMerge/>
                            <w:tcBorders>
                              <w:top w:val="outset" w:sz="6" w:space="0" w:color="auto"/>
                              <w:left w:val="outset" w:sz="6" w:space="0" w:color="auto"/>
                              <w:bottom w:val="outset" w:sz="6" w:space="0" w:color="auto"/>
                              <w:right w:val="outset" w:sz="6" w:space="0" w:color="auto"/>
                            </w:tcBorders>
                            <w:vAlign w:val="center"/>
                            <w:hideMark/>
                          </w:tcPr>
                          <w:p w14:paraId="57C6FD25" w14:textId="77777777" w:rsidR="000E1FCF" w:rsidRPr="00387E2C" w:rsidRDefault="000E1FCF" w:rsidP="00701596">
                            <w:pPr>
                              <w:jc w:val="center"/>
                              <w:rPr>
                                <w:color w:val="000000"/>
                                <w:sz w:val="14"/>
                                <w:szCs w:val="16"/>
                                <w:lang w:val="uk-UA"/>
                              </w:rPr>
                            </w:pPr>
                          </w:p>
                        </w:tc>
                        <w:tc>
                          <w:tcPr>
                            <w:tcW w:w="239" w:type="pct"/>
                            <w:vMerge/>
                            <w:tcBorders>
                              <w:top w:val="outset" w:sz="6" w:space="0" w:color="auto"/>
                              <w:left w:val="outset" w:sz="6" w:space="0" w:color="auto"/>
                              <w:bottom w:val="outset" w:sz="6" w:space="0" w:color="auto"/>
                              <w:right w:val="outset" w:sz="6" w:space="0" w:color="auto"/>
                            </w:tcBorders>
                            <w:vAlign w:val="center"/>
                            <w:hideMark/>
                          </w:tcPr>
                          <w:p w14:paraId="07EA4FEF" w14:textId="77777777" w:rsidR="000E1FCF" w:rsidRPr="00387E2C" w:rsidRDefault="000E1FCF" w:rsidP="00701596">
                            <w:pPr>
                              <w:jc w:val="center"/>
                              <w:rPr>
                                <w:color w:val="000000"/>
                                <w:sz w:val="14"/>
                                <w:szCs w:val="16"/>
                                <w:lang w:val="uk-UA"/>
                              </w:rPr>
                            </w:pPr>
                          </w:p>
                        </w:tc>
                        <w:tc>
                          <w:tcPr>
                            <w:tcW w:w="256" w:type="pct"/>
                            <w:vMerge/>
                            <w:tcBorders>
                              <w:top w:val="outset" w:sz="6" w:space="0" w:color="auto"/>
                              <w:left w:val="outset" w:sz="6" w:space="0" w:color="auto"/>
                              <w:bottom w:val="outset" w:sz="6" w:space="0" w:color="auto"/>
                              <w:right w:val="outset" w:sz="6" w:space="0" w:color="auto"/>
                            </w:tcBorders>
                            <w:vAlign w:val="center"/>
                            <w:hideMark/>
                          </w:tcPr>
                          <w:p w14:paraId="43092EFC" w14:textId="77777777" w:rsidR="000E1FCF" w:rsidRPr="00387E2C" w:rsidRDefault="000E1FCF" w:rsidP="00701596">
                            <w:pPr>
                              <w:jc w:val="center"/>
                              <w:rPr>
                                <w:color w:val="000000"/>
                                <w:sz w:val="14"/>
                                <w:szCs w:val="16"/>
                                <w:lang w:val="uk-UA"/>
                              </w:rPr>
                            </w:pPr>
                          </w:p>
                        </w:tc>
                        <w:tc>
                          <w:tcPr>
                            <w:tcW w:w="253" w:type="pct"/>
                            <w:vMerge/>
                            <w:tcBorders>
                              <w:left w:val="outset" w:sz="6" w:space="0" w:color="auto"/>
                              <w:bottom w:val="outset" w:sz="6" w:space="0" w:color="auto"/>
                              <w:right w:val="outset" w:sz="6" w:space="0" w:color="auto"/>
                            </w:tcBorders>
                            <w:vAlign w:val="center"/>
                            <w:hideMark/>
                          </w:tcPr>
                          <w:p w14:paraId="525C4500" w14:textId="77777777" w:rsidR="000E1FCF" w:rsidRPr="00387E2C" w:rsidRDefault="000E1FCF" w:rsidP="00701596">
                            <w:pPr>
                              <w:jc w:val="center"/>
                              <w:rPr>
                                <w:color w:val="000000"/>
                                <w:sz w:val="14"/>
                                <w:szCs w:val="16"/>
                                <w:lang w:val="uk-UA"/>
                              </w:rPr>
                            </w:pPr>
                          </w:p>
                        </w:tc>
                        <w:tc>
                          <w:tcPr>
                            <w:tcW w:w="263" w:type="pct"/>
                            <w:vMerge/>
                            <w:tcBorders>
                              <w:top w:val="outset" w:sz="6" w:space="0" w:color="auto"/>
                              <w:left w:val="outset" w:sz="6" w:space="0" w:color="auto"/>
                              <w:bottom w:val="outset" w:sz="6" w:space="0" w:color="auto"/>
                              <w:right w:val="outset" w:sz="6" w:space="0" w:color="auto"/>
                            </w:tcBorders>
                            <w:vAlign w:val="center"/>
                            <w:hideMark/>
                          </w:tcPr>
                          <w:p w14:paraId="38CFE778" w14:textId="77777777" w:rsidR="000E1FCF" w:rsidRPr="00387E2C" w:rsidRDefault="000E1FCF" w:rsidP="00701596">
                            <w:pPr>
                              <w:jc w:val="center"/>
                              <w:rPr>
                                <w:color w:val="000000"/>
                                <w:sz w:val="14"/>
                                <w:szCs w:val="16"/>
                                <w:lang w:val="uk-UA"/>
                              </w:rPr>
                            </w:pPr>
                          </w:p>
                        </w:tc>
                        <w:tc>
                          <w:tcPr>
                            <w:tcW w:w="154" w:type="pct"/>
                            <w:vMerge/>
                            <w:tcBorders>
                              <w:top w:val="outset" w:sz="6" w:space="0" w:color="auto"/>
                              <w:left w:val="outset" w:sz="6" w:space="0" w:color="auto"/>
                              <w:bottom w:val="outset" w:sz="6" w:space="0" w:color="auto"/>
                              <w:right w:val="outset" w:sz="6" w:space="0" w:color="auto"/>
                            </w:tcBorders>
                            <w:vAlign w:val="center"/>
                            <w:hideMark/>
                          </w:tcPr>
                          <w:p w14:paraId="1AEFB199" w14:textId="77777777" w:rsidR="000E1FCF" w:rsidRPr="00387E2C" w:rsidRDefault="000E1FCF" w:rsidP="00701596">
                            <w:pPr>
                              <w:jc w:val="center"/>
                              <w:rPr>
                                <w:color w:val="000000"/>
                                <w:sz w:val="14"/>
                                <w:szCs w:val="16"/>
                                <w:lang w:val="uk-UA"/>
                              </w:rPr>
                            </w:pPr>
                          </w:p>
                        </w:tc>
                        <w:tc>
                          <w:tcPr>
                            <w:tcW w:w="257" w:type="pct"/>
                            <w:vMerge/>
                            <w:tcBorders>
                              <w:top w:val="outset" w:sz="6" w:space="0" w:color="auto"/>
                              <w:left w:val="outset" w:sz="6" w:space="0" w:color="auto"/>
                              <w:bottom w:val="outset" w:sz="6" w:space="0" w:color="auto"/>
                              <w:right w:val="outset" w:sz="6" w:space="0" w:color="auto"/>
                            </w:tcBorders>
                            <w:vAlign w:val="center"/>
                            <w:hideMark/>
                          </w:tcPr>
                          <w:p w14:paraId="787D0D99" w14:textId="77777777" w:rsidR="000E1FCF" w:rsidRPr="00387E2C" w:rsidRDefault="000E1FCF" w:rsidP="00701596">
                            <w:pPr>
                              <w:jc w:val="center"/>
                              <w:rPr>
                                <w:color w:val="000000"/>
                                <w:sz w:val="14"/>
                                <w:szCs w:val="16"/>
                                <w:lang w:val="uk-UA"/>
                              </w:rPr>
                            </w:pPr>
                          </w:p>
                        </w:tc>
                        <w:tc>
                          <w:tcPr>
                            <w:tcW w:w="140" w:type="pct"/>
                            <w:vMerge/>
                            <w:tcBorders>
                              <w:top w:val="outset" w:sz="6" w:space="0" w:color="auto"/>
                              <w:left w:val="outset" w:sz="6" w:space="0" w:color="auto"/>
                              <w:bottom w:val="outset" w:sz="6" w:space="0" w:color="auto"/>
                              <w:right w:val="outset" w:sz="6" w:space="0" w:color="auto"/>
                            </w:tcBorders>
                            <w:vAlign w:val="center"/>
                            <w:hideMark/>
                          </w:tcPr>
                          <w:p w14:paraId="707FB0AC" w14:textId="77777777" w:rsidR="000E1FCF" w:rsidRPr="00387E2C" w:rsidRDefault="000E1FCF" w:rsidP="00701596">
                            <w:pPr>
                              <w:jc w:val="center"/>
                              <w:rPr>
                                <w:color w:val="000000"/>
                                <w:sz w:val="14"/>
                                <w:szCs w:val="16"/>
                                <w:lang w:val="uk-UA"/>
                              </w:rPr>
                            </w:pPr>
                          </w:p>
                        </w:tc>
                        <w:tc>
                          <w:tcPr>
                            <w:tcW w:w="312" w:type="pct"/>
                            <w:vMerge/>
                            <w:tcBorders>
                              <w:left w:val="outset" w:sz="6" w:space="0" w:color="auto"/>
                              <w:bottom w:val="outset" w:sz="6" w:space="0" w:color="auto"/>
                              <w:right w:val="outset" w:sz="6" w:space="0" w:color="auto"/>
                            </w:tcBorders>
                            <w:vAlign w:val="center"/>
                            <w:hideMark/>
                          </w:tcPr>
                          <w:p w14:paraId="6DA9ADB1" w14:textId="77777777" w:rsidR="000E1FCF" w:rsidRPr="00387E2C" w:rsidRDefault="000E1FCF" w:rsidP="00701596">
                            <w:pPr>
                              <w:jc w:val="center"/>
                              <w:rPr>
                                <w:color w:val="000000"/>
                                <w:sz w:val="14"/>
                                <w:szCs w:val="16"/>
                                <w:lang w:val="uk-UA"/>
                              </w:rPr>
                            </w:pPr>
                          </w:p>
                        </w:tc>
                        <w:tc>
                          <w:tcPr>
                            <w:tcW w:w="303" w:type="pct"/>
                            <w:vMerge/>
                            <w:tcBorders>
                              <w:left w:val="outset" w:sz="6" w:space="0" w:color="auto"/>
                              <w:bottom w:val="outset" w:sz="6" w:space="0" w:color="auto"/>
                              <w:right w:val="outset" w:sz="6" w:space="0" w:color="auto"/>
                            </w:tcBorders>
                            <w:vAlign w:val="center"/>
                            <w:hideMark/>
                          </w:tcPr>
                          <w:p w14:paraId="21795F35" w14:textId="77777777" w:rsidR="000E1FCF" w:rsidRPr="00387E2C" w:rsidRDefault="000E1FCF" w:rsidP="00701596">
                            <w:pPr>
                              <w:jc w:val="center"/>
                              <w:rPr>
                                <w:color w:val="000000"/>
                                <w:sz w:val="14"/>
                                <w:szCs w:val="16"/>
                                <w:lang w:val="uk-UA"/>
                              </w:rPr>
                            </w:pPr>
                          </w:p>
                        </w:tc>
                        <w:tc>
                          <w:tcPr>
                            <w:tcW w:w="299" w:type="pct"/>
                            <w:vMerge/>
                            <w:tcBorders>
                              <w:left w:val="outset" w:sz="6" w:space="0" w:color="auto"/>
                              <w:bottom w:val="outset" w:sz="6" w:space="0" w:color="auto"/>
                              <w:right w:val="outset" w:sz="6" w:space="0" w:color="auto"/>
                            </w:tcBorders>
                            <w:vAlign w:val="center"/>
                            <w:hideMark/>
                          </w:tcPr>
                          <w:p w14:paraId="48462A21" w14:textId="77777777" w:rsidR="000E1FCF" w:rsidRPr="00387E2C" w:rsidRDefault="000E1FCF" w:rsidP="00701596">
                            <w:pPr>
                              <w:jc w:val="center"/>
                              <w:rPr>
                                <w:color w:val="000000"/>
                                <w:sz w:val="14"/>
                                <w:szCs w:val="16"/>
                                <w:lang w:val="uk-UA"/>
                              </w:rPr>
                            </w:pPr>
                          </w:p>
                        </w:tc>
                        <w:tc>
                          <w:tcPr>
                            <w:tcW w:w="156" w:type="pct"/>
                            <w:vMerge/>
                            <w:tcBorders>
                              <w:left w:val="outset" w:sz="6" w:space="0" w:color="auto"/>
                              <w:bottom w:val="outset" w:sz="6" w:space="0" w:color="auto"/>
                              <w:right w:val="outset" w:sz="6" w:space="0" w:color="auto"/>
                            </w:tcBorders>
                            <w:vAlign w:val="center"/>
                            <w:hideMark/>
                          </w:tcPr>
                          <w:p w14:paraId="46CAFE78" w14:textId="77777777" w:rsidR="000E1FCF" w:rsidRPr="00387E2C" w:rsidRDefault="000E1FCF" w:rsidP="00701596">
                            <w:pPr>
                              <w:jc w:val="center"/>
                              <w:rPr>
                                <w:color w:val="000000"/>
                                <w:sz w:val="14"/>
                                <w:szCs w:val="16"/>
                                <w:lang w:val="uk-UA"/>
                              </w:rPr>
                            </w:pPr>
                          </w:p>
                        </w:tc>
                        <w:tc>
                          <w:tcPr>
                            <w:tcW w:w="237" w:type="pct"/>
                            <w:vMerge/>
                            <w:tcBorders>
                              <w:top w:val="outset" w:sz="6" w:space="0" w:color="auto"/>
                              <w:left w:val="outset" w:sz="6" w:space="0" w:color="auto"/>
                              <w:bottom w:val="outset" w:sz="6" w:space="0" w:color="auto"/>
                              <w:right w:val="outset" w:sz="6" w:space="0" w:color="auto"/>
                            </w:tcBorders>
                            <w:vAlign w:val="center"/>
                            <w:hideMark/>
                          </w:tcPr>
                          <w:p w14:paraId="74910A32" w14:textId="77777777" w:rsidR="000E1FCF" w:rsidRPr="00387E2C" w:rsidRDefault="000E1FCF" w:rsidP="00701596">
                            <w:pPr>
                              <w:jc w:val="center"/>
                              <w:rPr>
                                <w:color w:val="000000"/>
                                <w:sz w:val="14"/>
                                <w:szCs w:val="16"/>
                                <w:lang w:val="uk-UA"/>
                              </w:rPr>
                            </w:pPr>
                          </w:p>
                        </w:tc>
                        <w:tc>
                          <w:tcPr>
                            <w:tcW w:w="239" w:type="pct"/>
                            <w:vMerge/>
                            <w:tcBorders>
                              <w:top w:val="outset" w:sz="6" w:space="0" w:color="auto"/>
                              <w:left w:val="outset" w:sz="6" w:space="0" w:color="auto"/>
                              <w:bottom w:val="outset" w:sz="6" w:space="0" w:color="auto"/>
                              <w:right w:val="outset" w:sz="6" w:space="0" w:color="auto"/>
                            </w:tcBorders>
                            <w:vAlign w:val="center"/>
                            <w:hideMark/>
                          </w:tcPr>
                          <w:p w14:paraId="7B4120BD" w14:textId="77777777" w:rsidR="000E1FCF" w:rsidRPr="00387E2C" w:rsidRDefault="000E1FCF" w:rsidP="00701596">
                            <w:pPr>
                              <w:jc w:val="center"/>
                              <w:rPr>
                                <w:color w:val="000000"/>
                                <w:sz w:val="14"/>
                                <w:szCs w:val="16"/>
                                <w:lang w:val="uk-UA"/>
                              </w:rPr>
                            </w:pPr>
                          </w:p>
                        </w:tc>
                        <w:tc>
                          <w:tcPr>
                            <w:tcW w:w="193" w:type="pct"/>
                            <w:tcBorders>
                              <w:top w:val="outset" w:sz="6" w:space="0" w:color="auto"/>
                              <w:left w:val="outset" w:sz="6" w:space="0" w:color="auto"/>
                              <w:bottom w:val="outset" w:sz="6" w:space="0" w:color="auto"/>
                              <w:right w:val="outset" w:sz="6" w:space="0" w:color="auto"/>
                            </w:tcBorders>
                            <w:vAlign w:val="center"/>
                            <w:hideMark/>
                          </w:tcPr>
                          <w:p w14:paraId="0C91E72D"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первісна (пере-оцінена) вартість</w:t>
                            </w:r>
                          </w:p>
                        </w:tc>
                        <w:tc>
                          <w:tcPr>
                            <w:tcW w:w="155" w:type="pct"/>
                            <w:tcBorders>
                              <w:top w:val="outset" w:sz="6" w:space="0" w:color="auto"/>
                              <w:left w:val="outset" w:sz="6" w:space="0" w:color="auto"/>
                              <w:bottom w:val="outset" w:sz="6" w:space="0" w:color="auto"/>
                              <w:right w:val="outset" w:sz="6" w:space="0" w:color="auto"/>
                            </w:tcBorders>
                            <w:vAlign w:val="center"/>
                            <w:hideMark/>
                          </w:tcPr>
                          <w:p w14:paraId="545E6E35"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знос</w:t>
                            </w:r>
                          </w:p>
                        </w:tc>
                        <w:tc>
                          <w:tcPr>
                            <w:tcW w:w="249" w:type="pct"/>
                            <w:tcBorders>
                              <w:top w:val="outset" w:sz="6" w:space="0" w:color="auto"/>
                              <w:left w:val="outset" w:sz="6" w:space="0" w:color="auto"/>
                              <w:bottom w:val="outset" w:sz="6" w:space="0" w:color="auto"/>
                              <w:right w:val="outset" w:sz="6" w:space="0" w:color="auto"/>
                            </w:tcBorders>
                            <w:vAlign w:val="center"/>
                            <w:hideMark/>
                          </w:tcPr>
                          <w:p w14:paraId="45B6BE52"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первісна (пере-оцінена) вартість</w:t>
                            </w:r>
                          </w:p>
                        </w:tc>
                        <w:tc>
                          <w:tcPr>
                            <w:tcW w:w="128" w:type="pct"/>
                            <w:tcBorders>
                              <w:top w:val="outset" w:sz="6" w:space="0" w:color="auto"/>
                              <w:left w:val="outset" w:sz="6" w:space="0" w:color="auto"/>
                              <w:bottom w:val="outset" w:sz="6" w:space="0" w:color="auto"/>
                              <w:right w:val="outset" w:sz="6" w:space="0" w:color="auto"/>
                            </w:tcBorders>
                            <w:vAlign w:val="center"/>
                            <w:hideMark/>
                          </w:tcPr>
                          <w:p w14:paraId="0EB02C2E"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знос</w:t>
                            </w:r>
                          </w:p>
                        </w:tc>
                      </w:tr>
                      <w:tr w:rsidR="000E1FCF" w:rsidRPr="00387E2C" w14:paraId="4D853E6B" w14:textId="77777777" w:rsidTr="00357957">
                        <w:trPr>
                          <w:trHeight w:val="21"/>
                        </w:trPr>
                        <w:tc>
                          <w:tcPr>
                            <w:tcW w:w="1007" w:type="pct"/>
                            <w:tcBorders>
                              <w:top w:val="outset" w:sz="6" w:space="0" w:color="auto"/>
                              <w:left w:val="outset" w:sz="6" w:space="0" w:color="auto"/>
                              <w:bottom w:val="outset" w:sz="6" w:space="0" w:color="auto"/>
                              <w:right w:val="outset" w:sz="6" w:space="0" w:color="auto"/>
                            </w:tcBorders>
                            <w:hideMark/>
                          </w:tcPr>
                          <w:p w14:paraId="465A2991"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1</w:t>
                            </w:r>
                          </w:p>
                        </w:tc>
                        <w:tc>
                          <w:tcPr>
                            <w:tcW w:w="160" w:type="pct"/>
                            <w:tcBorders>
                              <w:top w:val="outset" w:sz="6" w:space="0" w:color="auto"/>
                              <w:left w:val="outset" w:sz="6" w:space="0" w:color="auto"/>
                              <w:bottom w:val="outset" w:sz="6" w:space="0" w:color="auto"/>
                              <w:right w:val="outset" w:sz="6" w:space="0" w:color="auto"/>
                            </w:tcBorders>
                            <w:hideMark/>
                          </w:tcPr>
                          <w:p w14:paraId="0BF97AA4"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2</w:t>
                            </w:r>
                          </w:p>
                        </w:tc>
                        <w:tc>
                          <w:tcPr>
                            <w:tcW w:w="239" w:type="pct"/>
                            <w:tcBorders>
                              <w:top w:val="outset" w:sz="6" w:space="0" w:color="auto"/>
                              <w:left w:val="outset" w:sz="6" w:space="0" w:color="auto"/>
                              <w:bottom w:val="outset" w:sz="6" w:space="0" w:color="auto"/>
                              <w:right w:val="outset" w:sz="6" w:space="0" w:color="auto"/>
                            </w:tcBorders>
                            <w:hideMark/>
                          </w:tcPr>
                          <w:p w14:paraId="7CE2ACAF"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3</w:t>
                            </w:r>
                          </w:p>
                        </w:tc>
                        <w:tc>
                          <w:tcPr>
                            <w:tcW w:w="256" w:type="pct"/>
                            <w:tcBorders>
                              <w:top w:val="outset" w:sz="6" w:space="0" w:color="auto"/>
                              <w:left w:val="outset" w:sz="6" w:space="0" w:color="auto"/>
                              <w:bottom w:val="outset" w:sz="6" w:space="0" w:color="auto"/>
                              <w:right w:val="outset" w:sz="6" w:space="0" w:color="auto"/>
                            </w:tcBorders>
                            <w:hideMark/>
                          </w:tcPr>
                          <w:p w14:paraId="1F079DE0"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4</w:t>
                            </w:r>
                          </w:p>
                        </w:tc>
                        <w:tc>
                          <w:tcPr>
                            <w:tcW w:w="253" w:type="pct"/>
                            <w:tcBorders>
                              <w:top w:val="outset" w:sz="6" w:space="0" w:color="auto"/>
                              <w:left w:val="outset" w:sz="6" w:space="0" w:color="auto"/>
                              <w:bottom w:val="outset" w:sz="6" w:space="0" w:color="auto"/>
                              <w:right w:val="outset" w:sz="6" w:space="0" w:color="auto"/>
                            </w:tcBorders>
                            <w:hideMark/>
                          </w:tcPr>
                          <w:p w14:paraId="02406E39"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5</w:t>
                            </w:r>
                          </w:p>
                        </w:tc>
                        <w:tc>
                          <w:tcPr>
                            <w:tcW w:w="263" w:type="pct"/>
                            <w:tcBorders>
                              <w:top w:val="outset" w:sz="6" w:space="0" w:color="auto"/>
                              <w:left w:val="outset" w:sz="6" w:space="0" w:color="auto"/>
                              <w:bottom w:val="outset" w:sz="6" w:space="0" w:color="auto"/>
                              <w:right w:val="outset" w:sz="6" w:space="0" w:color="auto"/>
                            </w:tcBorders>
                            <w:hideMark/>
                          </w:tcPr>
                          <w:p w14:paraId="7CD13DFF"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6</w:t>
                            </w:r>
                          </w:p>
                        </w:tc>
                        <w:tc>
                          <w:tcPr>
                            <w:tcW w:w="154" w:type="pct"/>
                            <w:tcBorders>
                              <w:top w:val="outset" w:sz="6" w:space="0" w:color="auto"/>
                              <w:left w:val="outset" w:sz="6" w:space="0" w:color="auto"/>
                              <w:bottom w:val="outset" w:sz="6" w:space="0" w:color="auto"/>
                              <w:right w:val="outset" w:sz="6" w:space="0" w:color="auto"/>
                            </w:tcBorders>
                            <w:hideMark/>
                          </w:tcPr>
                          <w:p w14:paraId="02444FD0"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7</w:t>
                            </w:r>
                          </w:p>
                        </w:tc>
                        <w:tc>
                          <w:tcPr>
                            <w:tcW w:w="257" w:type="pct"/>
                            <w:tcBorders>
                              <w:top w:val="outset" w:sz="6" w:space="0" w:color="auto"/>
                              <w:left w:val="outset" w:sz="6" w:space="0" w:color="auto"/>
                              <w:bottom w:val="outset" w:sz="6" w:space="0" w:color="auto"/>
                              <w:right w:val="outset" w:sz="6" w:space="0" w:color="auto"/>
                            </w:tcBorders>
                            <w:hideMark/>
                          </w:tcPr>
                          <w:p w14:paraId="11B67F76"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8</w:t>
                            </w:r>
                          </w:p>
                        </w:tc>
                        <w:tc>
                          <w:tcPr>
                            <w:tcW w:w="140" w:type="pct"/>
                            <w:tcBorders>
                              <w:top w:val="outset" w:sz="6" w:space="0" w:color="auto"/>
                              <w:left w:val="outset" w:sz="6" w:space="0" w:color="auto"/>
                              <w:bottom w:val="outset" w:sz="6" w:space="0" w:color="auto"/>
                              <w:right w:val="outset" w:sz="6" w:space="0" w:color="auto"/>
                            </w:tcBorders>
                            <w:hideMark/>
                          </w:tcPr>
                          <w:p w14:paraId="21447B62"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9</w:t>
                            </w:r>
                          </w:p>
                        </w:tc>
                        <w:tc>
                          <w:tcPr>
                            <w:tcW w:w="312" w:type="pct"/>
                            <w:tcBorders>
                              <w:top w:val="outset" w:sz="6" w:space="0" w:color="auto"/>
                              <w:left w:val="outset" w:sz="6" w:space="0" w:color="auto"/>
                              <w:bottom w:val="outset" w:sz="6" w:space="0" w:color="auto"/>
                              <w:right w:val="outset" w:sz="6" w:space="0" w:color="auto"/>
                            </w:tcBorders>
                            <w:hideMark/>
                          </w:tcPr>
                          <w:p w14:paraId="5B3E1AD8"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10</w:t>
                            </w:r>
                          </w:p>
                        </w:tc>
                        <w:tc>
                          <w:tcPr>
                            <w:tcW w:w="303" w:type="pct"/>
                            <w:tcBorders>
                              <w:top w:val="outset" w:sz="6" w:space="0" w:color="auto"/>
                              <w:left w:val="outset" w:sz="6" w:space="0" w:color="auto"/>
                              <w:bottom w:val="outset" w:sz="6" w:space="0" w:color="auto"/>
                              <w:right w:val="outset" w:sz="6" w:space="0" w:color="auto"/>
                            </w:tcBorders>
                            <w:hideMark/>
                          </w:tcPr>
                          <w:p w14:paraId="7898ABCE"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11</w:t>
                            </w:r>
                          </w:p>
                        </w:tc>
                        <w:tc>
                          <w:tcPr>
                            <w:tcW w:w="299" w:type="pct"/>
                            <w:tcBorders>
                              <w:top w:val="outset" w:sz="6" w:space="0" w:color="auto"/>
                              <w:left w:val="outset" w:sz="6" w:space="0" w:color="auto"/>
                              <w:bottom w:val="outset" w:sz="6" w:space="0" w:color="auto"/>
                              <w:right w:val="outset" w:sz="6" w:space="0" w:color="auto"/>
                            </w:tcBorders>
                            <w:hideMark/>
                          </w:tcPr>
                          <w:p w14:paraId="1403E7CA"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12</w:t>
                            </w:r>
                          </w:p>
                        </w:tc>
                        <w:tc>
                          <w:tcPr>
                            <w:tcW w:w="156" w:type="pct"/>
                            <w:tcBorders>
                              <w:top w:val="outset" w:sz="6" w:space="0" w:color="auto"/>
                              <w:left w:val="outset" w:sz="6" w:space="0" w:color="auto"/>
                              <w:bottom w:val="outset" w:sz="6" w:space="0" w:color="auto"/>
                              <w:right w:val="outset" w:sz="6" w:space="0" w:color="auto"/>
                            </w:tcBorders>
                            <w:hideMark/>
                          </w:tcPr>
                          <w:p w14:paraId="74DFDDDD"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13</w:t>
                            </w:r>
                          </w:p>
                        </w:tc>
                        <w:tc>
                          <w:tcPr>
                            <w:tcW w:w="237" w:type="pct"/>
                            <w:tcBorders>
                              <w:top w:val="outset" w:sz="6" w:space="0" w:color="auto"/>
                              <w:left w:val="outset" w:sz="6" w:space="0" w:color="auto"/>
                              <w:bottom w:val="outset" w:sz="6" w:space="0" w:color="auto"/>
                              <w:right w:val="outset" w:sz="6" w:space="0" w:color="auto"/>
                            </w:tcBorders>
                            <w:hideMark/>
                          </w:tcPr>
                          <w:p w14:paraId="4B4F4AF0"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14</w:t>
                            </w:r>
                          </w:p>
                        </w:tc>
                        <w:tc>
                          <w:tcPr>
                            <w:tcW w:w="239" w:type="pct"/>
                            <w:tcBorders>
                              <w:top w:val="outset" w:sz="6" w:space="0" w:color="auto"/>
                              <w:left w:val="outset" w:sz="6" w:space="0" w:color="auto"/>
                              <w:bottom w:val="outset" w:sz="6" w:space="0" w:color="auto"/>
                              <w:right w:val="outset" w:sz="6" w:space="0" w:color="auto"/>
                            </w:tcBorders>
                            <w:hideMark/>
                          </w:tcPr>
                          <w:p w14:paraId="3BFAC981"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15</w:t>
                            </w:r>
                          </w:p>
                        </w:tc>
                        <w:tc>
                          <w:tcPr>
                            <w:tcW w:w="193" w:type="pct"/>
                            <w:tcBorders>
                              <w:top w:val="outset" w:sz="6" w:space="0" w:color="auto"/>
                              <w:left w:val="outset" w:sz="6" w:space="0" w:color="auto"/>
                              <w:bottom w:val="outset" w:sz="6" w:space="0" w:color="auto"/>
                              <w:right w:val="outset" w:sz="6" w:space="0" w:color="auto"/>
                            </w:tcBorders>
                            <w:hideMark/>
                          </w:tcPr>
                          <w:p w14:paraId="1F113E6B"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16</w:t>
                            </w:r>
                          </w:p>
                        </w:tc>
                        <w:tc>
                          <w:tcPr>
                            <w:tcW w:w="155" w:type="pct"/>
                            <w:tcBorders>
                              <w:top w:val="outset" w:sz="6" w:space="0" w:color="auto"/>
                              <w:left w:val="outset" w:sz="6" w:space="0" w:color="auto"/>
                              <w:bottom w:val="outset" w:sz="6" w:space="0" w:color="auto"/>
                              <w:right w:val="outset" w:sz="6" w:space="0" w:color="auto"/>
                            </w:tcBorders>
                            <w:hideMark/>
                          </w:tcPr>
                          <w:p w14:paraId="73945F91"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17</w:t>
                            </w:r>
                          </w:p>
                        </w:tc>
                        <w:tc>
                          <w:tcPr>
                            <w:tcW w:w="249" w:type="pct"/>
                            <w:tcBorders>
                              <w:top w:val="outset" w:sz="6" w:space="0" w:color="auto"/>
                              <w:left w:val="outset" w:sz="6" w:space="0" w:color="auto"/>
                              <w:bottom w:val="outset" w:sz="6" w:space="0" w:color="auto"/>
                              <w:right w:val="outset" w:sz="6" w:space="0" w:color="auto"/>
                            </w:tcBorders>
                            <w:hideMark/>
                          </w:tcPr>
                          <w:p w14:paraId="1E232F92"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18</w:t>
                            </w:r>
                          </w:p>
                        </w:tc>
                        <w:tc>
                          <w:tcPr>
                            <w:tcW w:w="128" w:type="pct"/>
                            <w:tcBorders>
                              <w:top w:val="outset" w:sz="6" w:space="0" w:color="auto"/>
                              <w:left w:val="outset" w:sz="6" w:space="0" w:color="auto"/>
                              <w:bottom w:val="outset" w:sz="6" w:space="0" w:color="auto"/>
                              <w:right w:val="outset" w:sz="6" w:space="0" w:color="auto"/>
                            </w:tcBorders>
                            <w:hideMark/>
                          </w:tcPr>
                          <w:p w14:paraId="46E4AB1C"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19</w:t>
                            </w:r>
                          </w:p>
                        </w:tc>
                      </w:tr>
                      <w:tr w:rsidR="000E1FCF" w:rsidRPr="00387E2C" w14:paraId="217F4AC3"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0BB86245" w14:textId="77777777" w:rsidR="000E1FCF" w:rsidRPr="00387E2C" w:rsidRDefault="000E1FCF" w:rsidP="00701596">
                            <w:pPr>
                              <w:pStyle w:val="af0"/>
                              <w:spacing w:before="0" w:after="0"/>
                              <w:rPr>
                                <w:color w:val="000000"/>
                                <w:sz w:val="14"/>
                                <w:szCs w:val="16"/>
                                <w:lang w:val="uk-UA"/>
                              </w:rPr>
                            </w:pPr>
                            <w:r w:rsidRPr="00387E2C">
                              <w:rPr>
                                <w:color w:val="000000"/>
                                <w:sz w:val="14"/>
                                <w:szCs w:val="16"/>
                                <w:lang w:val="uk-UA"/>
                              </w:rPr>
                              <w:t xml:space="preserve">Земельні ділянки </w:t>
                            </w:r>
                          </w:p>
                        </w:tc>
                        <w:tc>
                          <w:tcPr>
                            <w:tcW w:w="160" w:type="pct"/>
                            <w:tcBorders>
                              <w:top w:val="outset" w:sz="6" w:space="0" w:color="auto"/>
                              <w:left w:val="outset" w:sz="6" w:space="0" w:color="auto"/>
                              <w:bottom w:val="outset" w:sz="6" w:space="0" w:color="auto"/>
                              <w:right w:val="outset" w:sz="6" w:space="0" w:color="auto"/>
                            </w:tcBorders>
                            <w:vAlign w:val="center"/>
                            <w:hideMark/>
                          </w:tcPr>
                          <w:p w14:paraId="3B9EAAE9"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100</w:t>
                            </w:r>
                          </w:p>
                        </w:tc>
                        <w:tc>
                          <w:tcPr>
                            <w:tcW w:w="239" w:type="pct"/>
                            <w:tcBorders>
                              <w:top w:val="outset" w:sz="6" w:space="0" w:color="auto"/>
                              <w:left w:val="outset" w:sz="6" w:space="0" w:color="auto"/>
                              <w:bottom w:val="outset" w:sz="6" w:space="0" w:color="auto"/>
                              <w:right w:val="outset" w:sz="6" w:space="0" w:color="auto"/>
                            </w:tcBorders>
                            <w:vAlign w:val="center"/>
                            <w:hideMark/>
                          </w:tcPr>
                          <w:p w14:paraId="510F8F2D" w14:textId="1838EAC6"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w:t>
                            </w:r>
                          </w:p>
                        </w:tc>
                        <w:tc>
                          <w:tcPr>
                            <w:tcW w:w="256" w:type="pct"/>
                            <w:tcBorders>
                              <w:top w:val="outset" w:sz="6" w:space="0" w:color="auto"/>
                              <w:left w:val="outset" w:sz="6" w:space="0" w:color="auto"/>
                              <w:bottom w:val="outset" w:sz="6" w:space="0" w:color="auto"/>
                              <w:right w:val="outset" w:sz="6" w:space="0" w:color="auto"/>
                            </w:tcBorders>
                            <w:vAlign w:val="center"/>
                            <w:hideMark/>
                          </w:tcPr>
                          <w:p w14:paraId="5CF485B7"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4"/>
                                <w:lang w:val="uk-UA"/>
                              </w:rPr>
                              <w:t>-</w:t>
                            </w:r>
                          </w:p>
                        </w:tc>
                        <w:tc>
                          <w:tcPr>
                            <w:tcW w:w="253" w:type="pct"/>
                            <w:tcBorders>
                              <w:top w:val="outset" w:sz="6" w:space="0" w:color="auto"/>
                              <w:left w:val="outset" w:sz="6" w:space="0" w:color="auto"/>
                              <w:bottom w:val="outset" w:sz="6" w:space="0" w:color="auto"/>
                              <w:right w:val="outset" w:sz="6" w:space="0" w:color="auto"/>
                            </w:tcBorders>
                            <w:vAlign w:val="center"/>
                            <w:hideMark/>
                          </w:tcPr>
                          <w:p w14:paraId="2BBAAB8D"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4"/>
                                <w:lang w:val="uk-UA"/>
                              </w:rPr>
                              <w:t>-</w:t>
                            </w:r>
                          </w:p>
                        </w:tc>
                        <w:tc>
                          <w:tcPr>
                            <w:tcW w:w="263" w:type="pct"/>
                            <w:tcBorders>
                              <w:top w:val="outset" w:sz="6" w:space="0" w:color="auto"/>
                              <w:left w:val="outset" w:sz="6" w:space="0" w:color="auto"/>
                              <w:bottom w:val="outset" w:sz="6" w:space="0" w:color="auto"/>
                              <w:right w:val="outset" w:sz="6" w:space="0" w:color="auto"/>
                            </w:tcBorders>
                            <w:vAlign w:val="center"/>
                            <w:hideMark/>
                          </w:tcPr>
                          <w:p w14:paraId="3354138B"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4"/>
                                <w:lang w:val="uk-UA"/>
                              </w:rPr>
                              <w:t>-</w:t>
                            </w:r>
                          </w:p>
                        </w:tc>
                        <w:tc>
                          <w:tcPr>
                            <w:tcW w:w="154" w:type="pct"/>
                            <w:tcBorders>
                              <w:top w:val="outset" w:sz="6" w:space="0" w:color="auto"/>
                              <w:left w:val="outset" w:sz="6" w:space="0" w:color="auto"/>
                              <w:bottom w:val="outset" w:sz="6" w:space="0" w:color="auto"/>
                              <w:right w:val="outset" w:sz="6" w:space="0" w:color="auto"/>
                            </w:tcBorders>
                            <w:vAlign w:val="center"/>
                            <w:hideMark/>
                          </w:tcPr>
                          <w:p w14:paraId="3B7E94BC"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4"/>
                                <w:lang w:val="uk-UA"/>
                              </w:rPr>
                              <w:t>-</w:t>
                            </w:r>
                          </w:p>
                        </w:tc>
                        <w:tc>
                          <w:tcPr>
                            <w:tcW w:w="257" w:type="pct"/>
                            <w:tcBorders>
                              <w:top w:val="outset" w:sz="6" w:space="0" w:color="auto"/>
                              <w:left w:val="outset" w:sz="6" w:space="0" w:color="auto"/>
                              <w:bottom w:val="outset" w:sz="6" w:space="0" w:color="auto"/>
                              <w:right w:val="outset" w:sz="6" w:space="0" w:color="auto"/>
                            </w:tcBorders>
                            <w:vAlign w:val="center"/>
                            <w:hideMark/>
                          </w:tcPr>
                          <w:p w14:paraId="021CD6F4"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4"/>
                                <w:lang w:val="uk-UA"/>
                              </w:rPr>
                              <w:t>-</w:t>
                            </w:r>
                          </w:p>
                        </w:tc>
                        <w:tc>
                          <w:tcPr>
                            <w:tcW w:w="140" w:type="pct"/>
                            <w:tcBorders>
                              <w:top w:val="outset" w:sz="6" w:space="0" w:color="auto"/>
                              <w:left w:val="outset" w:sz="6" w:space="0" w:color="auto"/>
                              <w:bottom w:val="outset" w:sz="6" w:space="0" w:color="auto"/>
                              <w:right w:val="outset" w:sz="6" w:space="0" w:color="auto"/>
                            </w:tcBorders>
                            <w:vAlign w:val="center"/>
                            <w:hideMark/>
                          </w:tcPr>
                          <w:p w14:paraId="276EFC46"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4"/>
                                <w:lang w:val="uk-UA"/>
                              </w:rPr>
                              <w:t>-</w:t>
                            </w:r>
                          </w:p>
                        </w:tc>
                        <w:tc>
                          <w:tcPr>
                            <w:tcW w:w="312" w:type="pct"/>
                            <w:tcBorders>
                              <w:top w:val="outset" w:sz="6" w:space="0" w:color="auto"/>
                              <w:left w:val="outset" w:sz="6" w:space="0" w:color="auto"/>
                              <w:bottom w:val="outset" w:sz="6" w:space="0" w:color="auto"/>
                              <w:right w:val="outset" w:sz="6" w:space="0" w:color="auto"/>
                            </w:tcBorders>
                            <w:vAlign w:val="center"/>
                            <w:hideMark/>
                          </w:tcPr>
                          <w:p w14:paraId="67D0D4A8"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4"/>
                                <w:lang w:val="uk-UA"/>
                              </w:rPr>
                              <w:t>-</w:t>
                            </w:r>
                          </w:p>
                        </w:tc>
                        <w:tc>
                          <w:tcPr>
                            <w:tcW w:w="303" w:type="pct"/>
                            <w:tcBorders>
                              <w:top w:val="outset" w:sz="6" w:space="0" w:color="auto"/>
                              <w:left w:val="outset" w:sz="6" w:space="0" w:color="auto"/>
                              <w:bottom w:val="outset" w:sz="6" w:space="0" w:color="auto"/>
                              <w:right w:val="outset" w:sz="6" w:space="0" w:color="auto"/>
                            </w:tcBorders>
                            <w:vAlign w:val="center"/>
                            <w:hideMark/>
                          </w:tcPr>
                          <w:p w14:paraId="517B2FF6"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4"/>
                                <w:lang w:val="uk-UA"/>
                              </w:rPr>
                              <w:t>-</w:t>
                            </w:r>
                          </w:p>
                        </w:tc>
                        <w:tc>
                          <w:tcPr>
                            <w:tcW w:w="299" w:type="pct"/>
                            <w:tcBorders>
                              <w:top w:val="outset" w:sz="6" w:space="0" w:color="auto"/>
                              <w:left w:val="outset" w:sz="6" w:space="0" w:color="auto"/>
                              <w:bottom w:val="outset" w:sz="6" w:space="0" w:color="auto"/>
                              <w:right w:val="outset" w:sz="6" w:space="0" w:color="auto"/>
                            </w:tcBorders>
                            <w:vAlign w:val="center"/>
                            <w:hideMark/>
                          </w:tcPr>
                          <w:p w14:paraId="7DEBBEAA"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4"/>
                                <w:lang w:val="uk-UA"/>
                              </w:rPr>
                              <w:t>-</w:t>
                            </w:r>
                          </w:p>
                        </w:tc>
                        <w:tc>
                          <w:tcPr>
                            <w:tcW w:w="156" w:type="pct"/>
                            <w:tcBorders>
                              <w:top w:val="outset" w:sz="6" w:space="0" w:color="auto"/>
                              <w:left w:val="outset" w:sz="6" w:space="0" w:color="auto"/>
                              <w:bottom w:val="outset" w:sz="6" w:space="0" w:color="auto"/>
                              <w:right w:val="outset" w:sz="6" w:space="0" w:color="auto"/>
                            </w:tcBorders>
                            <w:vAlign w:val="center"/>
                            <w:hideMark/>
                          </w:tcPr>
                          <w:p w14:paraId="57FE78D7"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4"/>
                                <w:lang w:val="uk-UA"/>
                              </w:rPr>
                              <w:t>-</w:t>
                            </w:r>
                          </w:p>
                        </w:tc>
                        <w:tc>
                          <w:tcPr>
                            <w:tcW w:w="237" w:type="pct"/>
                            <w:tcBorders>
                              <w:top w:val="outset" w:sz="6" w:space="0" w:color="auto"/>
                              <w:left w:val="outset" w:sz="6" w:space="0" w:color="auto"/>
                              <w:bottom w:val="outset" w:sz="6" w:space="0" w:color="auto"/>
                              <w:right w:val="outset" w:sz="6" w:space="0" w:color="auto"/>
                            </w:tcBorders>
                            <w:vAlign w:val="center"/>
                          </w:tcPr>
                          <w:p w14:paraId="586EBE53" w14:textId="6658A4F6" w:rsidR="000E1FCF" w:rsidRPr="00387E2C" w:rsidRDefault="000E1FCF" w:rsidP="00BB4A3F">
                            <w:pPr>
                              <w:pStyle w:val="af0"/>
                              <w:spacing w:before="0" w:after="0"/>
                              <w:jc w:val="center"/>
                              <w:rPr>
                                <w:color w:val="000000"/>
                                <w:sz w:val="14"/>
                                <w:szCs w:val="16"/>
                                <w:lang w:val="uk-UA"/>
                              </w:rPr>
                            </w:pPr>
                            <w:r w:rsidRPr="00387E2C">
                              <w:rPr>
                                <w:color w:val="000000"/>
                                <w:sz w:val="14"/>
                                <w:szCs w:val="16"/>
                                <w:lang w:val="uk-UA"/>
                              </w:rPr>
                              <w:t>-</w:t>
                            </w:r>
                          </w:p>
                        </w:tc>
                        <w:tc>
                          <w:tcPr>
                            <w:tcW w:w="239" w:type="pct"/>
                            <w:tcBorders>
                              <w:top w:val="outset" w:sz="6" w:space="0" w:color="auto"/>
                              <w:left w:val="outset" w:sz="6" w:space="0" w:color="auto"/>
                              <w:bottom w:val="outset" w:sz="6" w:space="0" w:color="auto"/>
                              <w:right w:val="outset" w:sz="6" w:space="0" w:color="auto"/>
                            </w:tcBorders>
                            <w:vAlign w:val="center"/>
                          </w:tcPr>
                          <w:p w14:paraId="2B885769" w14:textId="2C4014FD" w:rsidR="000E1FCF" w:rsidRPr="00387E2C" w:rsidRDefault="000E1FCF" w:rsidP="00701596">
                            <w:pPr>
                              <w:pStyle w:val="af0"/>
                              <w:spacing w:before="0" w:after="0"/>
                              <w:jc w:val="center"/>
                              <w:rPr>
                                <w:color w:val="000000"/>
                                <w:sz w:val="14"/>
                                <w:szCs w:val="16"/>
                                <w:lang w:val="uk-UA"/>
                              </w:rPr>
                            </w:pPr>
                            <w:r w:rsidRPr="00387E2C">
                              <w:rPr>
                                <w:color w:val="000000"/>
                                <w:sz w:val="14"/>
                                <w:szCs w:val="16"/>
                                <w:lang w:val="uk-UA"/>
                              </w:rPr>
                              <w:t>-</w:t>
                            </w:r>
                          </w:p>
                        </w:tc>
                        <w:tc>
                          <w:tcPr>
                            <w:tcW w:w="193" w:type="pct"/>
                            <w:tcBorders>
                              <w:top w:val="outset" w:sz="6" w:space="0" w:color="auto"/>
                              <w:left w:val="outset" w:sz="6" w:space="0" w:color="auto"/>
                              <w:bottom w:val="outset" w:sz="6" w:space="0" w:color="auto"/>
                              <w:right w:val="outset" w:sz="6" w:space="0" w:color="auto"/>
                            </w:tcBorders>
                            <w:vAlign w:val="center"/>
                            <w:hideMark/>
                          </w:tcPr>
                          <w:p w14:paraId="288E2825"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4"/>
                                <w:lang w:val="uk-UA"/>
                              </w:rPr>
                              <w:t>-</w:t>
                            </w:r>
                          </w:p>
                        </w:tc>
                        <w:tc>
                          <w:tcPr>
                            <w:tcW w:w="155" w:type="pct"/>
                            <w:tcBorders>
                              <w:top w:val="outset" w:sz="6" w:space="0" w:color="auto"/>
                              <w:left w:val="outset" w:sz="6" w:space="0" w:color="auto"/>
                              <w:bottom w:val="outset" w:sz="6" w:space="0" w:color="auto"/>
                              <w:right w:val="outset" w:sz="6" w:space="0" w:color="auto"/>
                            </w:tcBorders>
                            <w:vAlign w:val="center"/>
                            <w:hideMark/>
                          </w:tcPr>
                          <w:p w14:paraId="70A6D47A"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4B323FA2"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61C018AB" w14:textId="77777777" w:rsidR="000E1FCF" w:rsidRPr="00387E2C" w:rsidRDefault="000E1FCF" w:rsidP="00701596">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5EFADFB3"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2B63F13C" w14:textId="77777777" w:rsidR="000E1FCF" w:rsidRPr="00387E2C" w:rsidRDefault="000E1FCF" w:rsidP="007A5109">
                            <w:pPr>
                              <w:pStyle w:val="af0"/>
                              <w:spacing w:before="0" w:after="0"/>
                              <w:rPr>
                                <w:color w:val="000000"/>
                                <w:sz w:val="14"/>
                                <w:szCs w:val="16"/>
                                <w:lang w:val="uk-UA"/>
                              </w:rPr>
                            </w:pPr>
                            <w:r w:rsidRPr="00387E2C">
                              <w:rPr>
                                <w:color w:val="000000"/>
                                <w:sz w:val="14"/>
                                <w:szCs w:val="16"/>
                                <w:lang w:val="uk-UA"/>
                              </w:rPr>
                              <w:t>Інвестиційна нерухомість</w:t>
                            </w:r>
                          </w:p>
                        </w:tc>
                        <w:tc>
                          <w:tcPr>
                            <w:tcW w:w="160" w:type="pct"/>
                            <w:tcBorders>
                              <w:top w:val="outset" w:sz="6" w:space="0" w:color="auto"/>
                              <w:left w:val="outset" w:sz="6" w:space="0" w:color="auto"/>
                              <w:bottom w:val="outset" w:sz="6" w:space="0" w:color="auto"/>
                              <w:right w:val="outset" w:sz="6" w:space="0" w:color="auto"/>
                            </w:tcBorders>
                            <w:vAlign w:val="center"/>
                            <w:hideMark/>
                          </w:tcPr>
                          <w:p w14:paraId="342A4ED5" w14:textId="77777777" w:rsidR="000E1FCF" w:rsidRPr="00387E2C" w:rsidRDefault="000E1FCF" w:rsidP="007A5109">
                            <w:pPr>
                              <w:pStyle w:val="af0"/>
                              <w:spacing w:before="0" w:after="0"/>
                              <w:jc w:val="center"/>
                              <w:rPr>
                                <w:color w:val="000000"/>
                                <w:sz w:val="14"/>
                                <w:szCs w:val="16"/>
                                <w:lang w:val="uk-UA"/>
                              </w:rPr>
                            </w:pPr>
                            <w:r w:rsidRPr="00387E2C">
                              <w:rPr>
                                <w:color w:val="000000"/>
                                <w:sz w:val="14"/>
                                <w:szCs w:val="16"/>
                                <w:lang w:val="uk-UA"/>
                              </w:rPr>
                              <w:t>105</w:t>
                            </w:r>
                          </w:p>
                        </w:tc>
                        <w:tc>
                          <w:tcPr>
                            <w:tcW w:w="239" w:type="pct"/>
                            <w:tcBorders>
                              <w:top w:val="outset" w:sz="6" w:space="0" w:color="auto"/>
                              <w:left w:val="outset" w:sz="6" w:space="0" w:color="auto"/>
                              <w:bottom w:val="outset" w:sz="6" w:space="0" w:color="auto"/>
                              <w:right w:val="outset" w:sz="6" w:space="0" w:color="auto"/>
                            </w:tcBorders>
                            <w:vAlign w:val="center"/>
                            <w:hideMark/>
                          </w:tcPr>
                          <w:p w14:paraId="561F1885" w14:textId="21D30F24" w:rsidR="000E1FCF" w:rsidRPr="00387E2C" w:rsidRDefault="000E1FCF" w:rsidP="007A5109">
                            <w:pPr>
                              <w:pStyle w:val="af0"/>
                              <w:spacing w:before="0" w:after="0"/>
                              <w:jc w:val="center"/>
                              <w:rPr>
                                <w:color w:val="000000"/>
                                <w:sz w:val="14"/>
                                <w:szCs w:val="16"/>
                                <w:lang w:val="uk-UA"/>
                              </w:rPr>
                            </w:pPr>
                            <w:r w:rsidRPr="00387E2C">
                              <w:rPr>
                                <w:color w:val="000000"/>
                                <w:sz w:val="14"/>
                                <w:szCs w:val="16"/>
                                <w:lang w:val="uk-UA"/>
                              </w:rPr>
                              <w:t>-</w:t>
                            </w:r>
                          </w:p>
                        </w:tc>
                        <w:tc>
                          <w:tcPr>
                            <w:tcW w:w="256" w:type="pct"/>
                            <w:tcBorders>
                              <w:top w:val="outset" w:sz="6" w:space="0" w:color="auto"/>
                              <w:left w:val="outset" w:sz="6" w:space="0" w:color="auto"/>
                              <w:bottom w:val="outset" w:sz="6" w:space="0" w:color="auto"/>
                              <w:right w:val="outset" w:sz="6" w:space="0" w:color="auto"/>
                            </w:tcBorders>
                            <w:vAlign w:val="center"/>
                            <w:hideMark/>
                          </w:tcPr>
                          <w:p w14:paraId="01FC89AD" w14:textId="35C32D95" w:rsidR="000E1FCF" w:rsidRPr="00387E2C" w:rsidRDefault="000E1FCF" w:rsidP="007A5109">
                            <w:pPr>
                              <w:pStyle w:val="af0"/>
                              <w:spacing w:before="0" w:after="0"/>
                              <w:jc w:val="center"/>
                              <w:rPr>
                                <w:color w:val="000000"/>
                                <w:sz w:val="14"/>
                                <w:szCs w:val="16"/>
                                <w:lang w:val="uk-UA"/>
                              </w:rPr>
                            </w:pPr>
                            <w:r w:rsidRPr="00387E2C">
                              <w:rPr>
                                <w:color w:val="000000"/>
                                <w:sz w:val="14"/>
                                <w:szCs w:val="16"/>
                                <w:lang w:val="uk-UA"/>
                              </w:rPr>
                              <w:t>-</w:t>
                            </w:r>
                          </w:p>
                        </w:tc>
                        <w:tc>
                          <w:tcPr>
                            <w:tcW w:w="253" w:type="pct"/>
                            <w:tcBorders>
                              <w:top w:val="outset" w:sz="6" w:space="0" w:color="auto"/>
                              <w:left w:val="outset" w:sz="6" w:space="0" w:color="auto"/>
                              <w:bottom w:val="outset" w:sz="6" w:space="0" w:color="auto"/>
                              <w:right w:val="outset" w:sz="6" w:space="0" w:color="auto"/>
                            </w:tcBorders>
                            <w:vAlign w:val="center"/>
                            <w:hideMark/>
                          </w:tcPr>
                          <w:p w14:paraId="503A5FC7" w14:textId="0E78484A" w:rsidR="000E1FCF" w:rsidRPr="00387E2C" w:rsidRDefault="000E1FCF" w:rsidP="007A5109">
                            <w:pPr>
                              <w:pStyle w:val="af0"/>
                              <w:spacing w:before="0" w:after="0"/>
                              <w:jc w:val="center"/>
                              <w:rPr>
                                <w:color w:val="000000"/>
                                <w:sz w:val="14"/>
                                <w:szCs w:val="16"/>
                                <w:lang w:val="uk-UA"/>
                              </w:rPr>
                            </w:pPr>
                            <w:r w:rsidRPr="00387E2C">
                              <w:rPr>
                                <w:color w:val="000000"/>
                                <w:sz w:val="14"/>
                                <w:szCs w:val="16"/>
                                <w:lang w:val="uk-UA"/>
                              </w:rPr>
                              <w:t>-</w:t>
                            </w:r>
                          </w:p>
                        </w:tc>
                        <w:tc>
                          <w:tcPr>
                            <w:tcW w:w="263" w:type="pct"/>
                            <w:tcBorders>
                              <w:top w:val="outset" w:sz="6" w:space="0" w:color="auto"/>
                              <w:left w:val="outset" w:sz="6" w:space="0" w:color="auto"/>
                              <w:bottom w:val="outset" w:sz="6" w:space="0" w:color="auto"/>
                              <w:right w:val="outset" w:sz="6" w:space="0" w:color="auto"/>
                            </w:tcBorders>
                            <w:vAlign w:val="center"/>
                            <w:hideMark/>
                          </w:tcPr>
                          <w:p w14:paraId="6A793C65" w14:textId="5E47AE97"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154" w:type="pct"/>
                            <w:tcBorders>
                              <w:top w:val="outset" w:sz="6" w:space="0" w:color="auto"/>
                              <w:left w:val="outset" w:sz="6" w:space="0" w:color="auto"/>
                              <w:bottom w:val="outset" w:sz="6" w:space="0" w:color="auto"/>
                              <w:right w:val="outset" w:sz="6" w:space="0" w:color="auto"/>
                            </w:tcBorders>
                            <w:vAlign w:val="center"/>
                            <w:hideMark/>
                          </w:tcPr>
                          <w:p w14:paraId="480EDD23" w14:textId="00995AAF"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257" w:type="pct"/>
                            <w:tcBorders>
                              <w:top w:val="outset" w:sz="6" w:space="0" w:color="auto"/>
                              <w:left w:val="outset" w:sz="6" w:space="0" w:color="auto"/>
                              <w:bottom w:val="outset" w:sz="6" w:space="0" w:color="auto"/>
                              <w:right w:val="outset" w:sz="6" w:space="0" w:color="auto"/>
                            </w:tcBorders>
                            <w:vAlign w:val="center"/>
                            <w:hideMark/>
                          </w:tcPr>
                          <w:p w14:paraId="7D465783" w14:textId="134C1DA5"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140" w:type="pct"/>
                            <w:tcBorders>
                              <w:top w:val="outset" w:sz="6" w:space="0" w:color="auto"/>
                              <w:left w:val="outset" w:sz="6" w:space="0" w:color="auto"/>
                              <w:bottom w:val="outset" w:sz="6" w:space="0" w:color="auto"/>
                              <w:right w:val="outset" w:sz="6" w:space="0" w:color="auto"/>
                            </w:tcBorders>
                            <w:vAlign w:val="center"/>
                            <w:hideMark/>
                          </w:tcPr>
                          <w:p w14:paraId="0E982797" w14:textId="7FB4D820"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312" w:type="pct"/>
                            <w:tcBorders>
                              <w:top w:val="outset" w:sz="6" w:space="0" w:color="auto"/>
                              <w:left w:val="outset" w:sz="6" w:space="0" w:color="auto"/>
                              <w:bottom w:val="outset" w:sz="6" w:space="0" w:color="auto"/>
                              <w:right w:val="outset" w:sz="6" w:space="0" w:color="auto"/>
                            </w:tcBorders>
                            <w:vAlign w:val="center"/>
                            <w:hideMark/>
                          </w:tcPr>
                          <w:p w14:paraId="7E338E04" w14:textId="01F67353"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303" w:type="pct"/>
                            <w:tcBorders>
                              <w:top w:val="outset" w:sz="6" w:space="0" w:color="auto"/>
                              <w:left w:val="outset" w:sz="6" w:space="0" w:color="auto"/>
                              <w:bottom w:val="outset" w:sz="6" w:space="0" w:color="auto"/>
                              <w:right w:val="outset" w:sz="6" w:space="0" w:color="auto"/>
                            </w:tcBorders>
                            <w:vAlign w:val="center"/>
                            <w:hideMark/>
                          </w:tcPr>
                          <w:p w14:paraId="1ADC1835" w14:textId="7A4D03BC"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299" w:type="pct"/>
                            <w:tcBorders>
                              <w:top w:val="outset" w:sz="6" w:space="0" w:color="auto"/>
                              <w:left w:val="outset" w:sz="6" w:space="0" w:color="auto"/>
                              <w:bottom w:val="outset" w:sz="6" w:space="0" w:color="auto"/>
                              <w:right w:val="outset" w:sz="6" w:space="0" w:color="auto"/>
                            </w:tcBorders>
                            <w:vAlign w:val="center"/>
                            <w:hideMark/>
                          </w:tcPr>
                          <w:p w14:paraId="08995A56" w14:textId="33FADADE"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156" w:type="pct"/>
                            <w:tcBorders>
                              <w:top w:val="outset" w:sz="6" w:space="0" w:color="auto"/>
                              <w:left w:val="outset" w:sz="6" w:space="0" w:color="auto"/>
                              <w:bottom w:val="outset" w:sz="6" w:space="0" w:color="auto"/>
                              <w:right w:val="outset" w:sz="6" w:space="0" w:color="auto"/>
                            </w:tcBorders>
                            <w:vAlign w:val="center"/>
                            <w:hideMark/>
                          </w:tcPr>
                          <w:p w14:paraId="7E2B47BE" w14:textId="7D44112E"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237" w:type="pct"/>
                            <w:tcBorders>
                              <w:top w:val="outset" w:sz="6" w:space="0" w:color="auto"/>
                              <w:left w:val="outset" w:sz="6" w:space="0" w:color="auto"/>
                              <w:bottom w:val="outset" w:sz="6" w:space="0" w:color="auto"/>
                              <w:right w:val="outset" w:sz="6" w:space="0" w:color="auto"/>
                            </w:tcBorders>
                            <w:vAlign w:val="center"/>
                          </w:tcPr>
                          <w:p w14:paraId="5D6C2E32" w14:textId="2FDB48C6" w:rsidR="000E1FCF" w:rsidRPr="00387E2C" w:rsidRDefault="000E1FCF" w:rsidP="007A5109">
                            <w:pPr>
                              <w:pStyle w:val="af0"/>
                              <w:spacing w:before="0" w:after="0"/>
                              <w:jc w:val="center"/>
                              <w:rPr>
                                <w:color w:val="000000"/>
                                <w:sz w:val="14"/>
                                <w:szCs w:val="16"/>
                                <w:lang w:val="uk-UA"/>
                              </w:rPr>
                            </w:pPr>
                            <w:r w:rsidRPr="00387E2C">
                              <w:rPr>
                                <w:color w:val="000000"/>
                                <w:sz w:val="14"/>
                                <w:szCs w:val="16"/>
                                <w:lang w:val="uk-UA"/>
                              </w:rPr>
                              <w:t>-</w:t>
                            </w:r>
                          </w:p>
                        </w:tc>
                        <w:tc>
                          <w:tcPr>
                            <w:tcW w:w="239" w:type="pct"/>
                            <w:tcBorders>
                              <w:top w:val="outset" w:sz="6" w:space="0" w:color="auto"/>
                              <w:left w:val="outset" w:sz="6" w:space="0" w:color="auto"/>
                              <w:bottom w:val="outset" w:sz="6" w:space="0" w:color="auto"/>
                              <w:right w:val="outset" w:sz="6" w:space="0" w:color="auto"/>
                            </w:tcBorders>
                            <w:vAlign w:val="center"/>
                          </w:tcPr>
                          <w:p w14:paraId="1A351CD7" w14:textId="750DBA02" w:rsidR="000E1FCF" w:rsidRPr="00387E2C" w:rsidRDefault="000E1FCF" w:rsidP="007A5109">
                            <w:pPr>
                              <w:pStyle w:val="af0"/>
                              <w:spacing w:before="0" w:after="0"/>
                              <w:jc w:val="center"/>
                              <w:rPr>
                                <w:color w:val="000000"/>
                                <w:sz w:val="14"/>
                                <w:szCs w:val="16"/>
                                <w:lang w:val="uk-UA"/>
                              </w:rPr>
                            </w:pPr>
                            <w:r w:rsidRPr="00387E2C">
                              <w:rPr>
                                <w:color w:val="000000"/>
                                <w:sz w:val="14"/>
                                <w:szCs w:val="16"/>
                                <w:lang w:val="uk-UA"/>
                              </w:rPr>
                              <w:t>-</w:t>
                            </w:r>
                          </w:p>
                        </w:tc>
                        <w:tc>
                          <w:tcPr>
                            <w:tcW w:w="193" w:type="pct"/>
                            <w:tcBorders>
                              <w:top w:val="outset" w:sz="6" w:space="0" w:color="auto"/>
                              <w:left w:val="outset" w:sz="6" w:space="0" w:color="auto"/>
                              <w:bottom w:val="outset" w:sz="6" w:space="0" w:color="auto"/>
                              <w:right w:val="outset" w:sz="6" w:space="0" w:color="auto"/>
                            </w:tcBorders>
                            <w:vAlign w:val="center"/>
                            <w:hideMark/>
                          </w:tcPr>
                          <w:p w14:paraId="02A0346F" w14:textId="77777777"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155" w:type="pct"/>
                            <w:tcBorders>
                              <w:top w:val="outset" w:sz="6" w:space="0" w:color="auto"/>
                              <w:left w:val="outset" w:sz="6" w:space="0" w:color="auto"/>
                              <w:bottom w:val="outset" w:sz="6" w:space="0" w:color="auto"/>
                              <w:right w:val="outset" w:sz="6" w:space="0" w:color="auto"/>
                            </w:tcBorders>
                            <w:vAlign w:val="center"/>
                            <w:hideMark/>
                          </w:tcPr>
                          <w:p w14:paraId="57082F02" w14:textId="77777777"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700051C4" w14:textId="77777777"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574DCE94" w14:textId="77777777"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3655D1AC"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5964D15C" w14:textId="77777777" w:rsidR="000E1FCF" w:rsidRPr="00387E2C" w:rsidRDefault="000E1FCF" w:rsidP="007A5109">
                            <w:pPr>
                              <w:pStyle w:val="af0"/>
                              <w:spacing w:before="0" w:after="0"/>
                              <w:rPr>
                                <w:color w:val="000000"/>
                                <w:sz w:val="14"/>
                                <w:szCs w:val="16"/>
                                <w:lang w:val="uk-UA"/>
                              </w:rPr>
                            </w:pPr>
                            <w:r w:rsidRPr="00387E2C">
                              <w:rPr>
                                <w:color w:val="000000"/>
                                <w:sz w:val="14"/>
                                <w:szCs w:val="16"/>
                                <w:lang w:val="uk-UA"/>
                              </w:rPr>
                              <w:t xml:space="preserve">Капітальні витрати на поліпшення земель </w:t>
                            </w:r>
                          </w:p>
                        </w:tc>
                        <w:tc>
                          <w:tcPr>
                            <w:tcW w:w="160" w:type="pct"/>
                            <w:tcBorders>
                              <w:top w:val="outset" w:sz="6" w:space="0" w:color="auto"/>
                              <w:left w:val="outset" w:sz="6" w:space="0" w:color="auto"/>
                              <w:bottom w:val="outset" w:sz="6" w:space="0" w:color="auto"/>
                              <w:right w:val="outset" w:sz="6" w:space="0" w:color="auto"/>
                            </w:tcBorders>
                            <w:vAlign w:val="center"/>
                            <w:hideMark/>
                          </w:tcPr>
                          <w:p w14:paraId="0BC08F84" w14:textId="77777777" w:rsidR="000E1FCF" w:rsidRPr="00387E2C" w:rsidRDefault="000E1FCF" w:rsidP="007A5109">
                            <w:pPr>
                              <w:pStyle w:val="af0"/>
                              <w:spacing w:before="0" w:after="0"/>
                              <w:jc w:val="center"/>
                              <w:rPr>
                                <w:color w:val="000000"/>
                                <w:sz w:val="14"/>
                                <w:szCs w:val="16"/>
                                <w:lang w:val="uk-UA"/>
                              </w:rPr>
                            </w:pPr>
                            <w:r w:rsidRPr="00387E2C">
                              <w:rPr>
                                <w:color w:val="000000"/>
                                <w:sz w:val="14"/>
                                <w:szCs w:val="16"/>
                                <w:lang w:val="uk-UA"/>
                              </w:rPr>
                              <w:t>110</w:t>
                            </w:r>
                          </w:p>
                        </w:tc>
                        <w:tc>
                          <w:tcPr>
                            <w:tcW w:w="239" w:type="pct"/>
                            <w:tcBorders>
                              <w:top w:val="outset" w:sz="6" w:space="0" w:color="auto"/>
                              <w:left w:val="outset" w:sz="6" w:space="0" w:color="auto"/>
                              <w:bottom w:val="outset" w:sz="6" w:space="0" w:color="auto"/>
                              <w:right w:val="outset" w:sz="6" w:space="0" w:color="auto"/>
                            </w:tcBorders>
                            <w:vAlign w:val="center"/>
                            <w:hideMark/>
                          </w:tcPr>
                          <w:p w14:paraId="754E6D4D" w14:textId="3CCDAFE1" w:rsidR="000E1FCF" w:rsidRPr="002B420B" w:rsidRDefault="000E1FCF" w:rsidP="007A5109">
                            <w:pPr>
                              <w:pStyle w:val="af0"/>
                              <w:spacing w:before="0" w:after="0"/>
                              <w:jc w:val="center"/>
                              <w:rPr>
                                <w:color w:val="000000"/>
                                <w:sz w:val="14"/>
                                <w:szCs w:val="16"/>
                                <w:lang w:val="en-US"/>
                              </w:rPr>
                            </w:pPr>
                            <w:r>
                              <w:rPr>
                                <w:color w:val="000000"/>
                                <w:sz w:val="14"/>
                                <w:szCs w:val="16"/>
                                <w:lang w:val="en-US"/>
                              </w:rPr>
                              <w:t>-</w:t>
                            </w:r>
                          </w:p>
                        </w:tc>
                        <w:tc>
                          <w:tcPr>
                            <w:tcW w:w="256" w:type="pct"/>
                            <w:tcBorders>
                              <w:top w:val="outset" w:sz="6" w:space="0" w:color="auto"/>
                              <w:left w:val="outset" w:sz="6" w:space="0" w:color="auto"/>
                              <w:bottom w:val="outset" w:sz="6" w:space="0" w:color="auto"/>
                              <w:right w:val="outset" w:sz="6" w:space="0" w:color="auto"/>
                            </w:tcBorders>
                            <w:vAlign w:val="center"/>
                            <w:hideMark/>
                          </w:tcPr>
                          <w:p w14:paraId="5CC42592" w14:textId="714CE962" w:rsidR="000E1FCF" w:rsidRPr="00387E2C" w:rsidRDefault="000E1FCF" w:rsidP="007A5109">
                            <w:pPr>
                              <w:pStyle w:val="af0"/>
                              <w:spacing w:before="0" w:after="0"/>
                              <w:jc w:val="center"/>
                              <w:rPr>
                                <w:color w:val="000000"/>
                                <w:sz w:val="14"/>
                                <w:szCs w:val="16"/>
                                <w:lang w:val="uk-UA"/>
                              </w:rPr>
                            </w:pPr>
                            <w:r w:rsidRPr="00387E2C">
                              <w:rPr>
                                <w:color w:val="000000"/>
                                <w:sz w:val="14"/>
                                <w:szCs w:val="16"/>
                                <w:lang w:val="uk-UA"/>
                              </w:rPr>
                              <w:t>-</w:t>
                            </w:r>
                          </w:p>
                        </w:tc>
                        <w:tc>
                          <w:tcPr>
                            <w:tcW w:w="253" w:type="pct"/>
                            <w:tcBorders>
                              <w:top w:val="outset" w:sz="6" w:space="0" w:color="auto"/>
                              <w:left w:val="outset" w:sz="6" w:space="0" w:color="auto"/>
                              <w:bottom w:val="outset" w:sz="6" w:space="0" w:color="auto"/>
                              <w:right w:val="outset" w:sz="6" w:space="0" w:color="auto"/>
                            </w:tcBorders>
                            <w:vAlign w:val="center"/>
                            <w:hideMark/>
                          </w:tcPr>
                          <w:p w14:paraId="6BE242F4" w14:textId="2157BA25" w:rsidR="000E1FCF" w:rsidRPr="00387E2C" w:rsidRDefault="000E1FCF" w:rsidP="007A5109">
                            <w:pPr>
                              <w:pStyle w:val="af0"/>
                              <w:spacing w:before="0" w:after="0"/>
                              <w:jc w:val="center"/>
                              <w:rPr>
                                <w:color w:val="000000"/>
                                <w:sz w:val="14"/>
                                <w:szCs w:val="16"/>
                                <w:lang w:val="uk-UA"/>
                              </w:rPr>
                            </w:pPr>
                            <w:r w:rsidRPr="00387E2C">
                              <w:rPr>
                                <w:color w:val="000000"/>
                                <w:sz w:val="14"/>
                                <w:szCs w:val="16"/>
                                <w:lang w:val="uk-UA"/>
                              </w:rPr>
                              <w:t>-</w:t>
                            </w:r>
                          </w:p>
                        </w:tc>
                        <w:tc>
                          <w:tcPr>
                            <w:tcW w:w="263" w:type="pct"/>
                            <w:tcBorders>
                              <w:top w:val="outset" w:sz="6" w:space="0" w:color="auto"/>
                              <w:left w:val="outset" w:sz="6" w:space="0" w:color="auto"/>
                              <w:bottom w:val="outset" w:sz="6" w:space="0" w:color="auto"/>
                              <w:right w:val="outset" w:sz="6" w:space="0" w:color="auto"/>
                            </w:tcBorders>
                            <w:vAlign w:val="center"/>
                            <w:hideMark/>
                          </w:tcPr>
                          <w:p w14:paraId="622F8093" w14:textId="5FA4A89E"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154" w:type="pct"/>
                            <w:tcBorders>
                              <w:top w:val="outset" w:sz="6" w:space="0" w:color="auto"/>
                              <w:left w:val="outset" w:sz="6" w:space="0" w:color="auto"/>
                              <w:bottom w:val="outset" w:sz="6" w:space="0" w:color="auto"/>
                              <w:right w:val="outset" w:sz="6" w:space="0" w:color="auto"/>
                            </w:tcBorders>
                            <w:vAlign w:val="center"/>
                            <w:hideMark/>
                          </w:tcPr>
                          <w:p w14:paraId="53648402" w14:textId="65B1B1F0"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257" w:type="pct"/>
                            <w:tcBorders>
                              <w:top w:val="outset" w:sz="6" w:space="0" w:color="auto"/>
                              <w:left w:val="outset" w:sz="6" w:space="0" w:color="auto"/>
                              <w:bottom w:val="outset" w:sz="6" w:space="0" w:color="auto"/>
                              <w:right w:val="outset" w:sz="6" w:space="0" w:color="auto"/>
                            </w:tcBorders>
                            <w:vAlign w:val="center"/>
                            <w:hideMark/>
                          </w:tcPr>
                          <w:p w14:paraId="52291D30" w14:textId="579B23AE"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140" w:type="pct"/>
                            <w:tcBorders>
                              <w:top w:val="outset" w:sz="6" w:space="0" w:color="auto"/>
                              <w:left w:val="outset" w:sz="6" w:space="0" w:color="auto"/>
                              <w:bottom w:val="outset" w:sz="6" w:space="0" w:color="auto"/>
                              <w:right w:val="outset" w:sz="6" w:space="0" w:color="auto"/>
                            </w:tcBorders>
                            <w:vAlign w:val="center"/>
                            <w:hideMark/>
                          </w:tcPr>
                          <w:p w14:paraId="0E5199D3" w14:textId="303F7ECA"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312" w:type="pct"/>
                            <w:tcBorders>
                              <w:top w:val="outset" w:sz="6" w:space="0" w:color="auto"/>
                              <w:left w:val="outset" w:sz="6" w:space="0" w:color="auto"/>
                              <w:bottom w:val="outset" w:sz="6" w:space="0" w:color="auto"/>
                              <w:right w:val="outset" w:sz="6" w:space="0" w:color="auto"/>
                            </w:tcBorders>
                            <w:vAlign w:val="center"/>
                            <w:hideMark/>
                          </w:tcPr>
                          <w:p w14:paraId="6B86EFE4" w14:textId="229BA001"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303" w:type="pct"/>
                            <w:tcBorders>
                              <w:top w:val="outset" w:sz="6" w:space="0" w:color="auto"/>
                              <w:left w:val="outset" w:sz="6" w:space="0" w:color="auto"/>
                              <w:bottom w:val="outset" w:sz="6" w:space="0" w:color="auto"/>
                              <w:right w:val="outset" w:sz="6" w:space="0" w:color="auto"/>
                            </w:tcBorders>
                            <w:vAlign w:val="center"/>
                            <w:hideMark/>
                          </w:tcPr>
                          <w:p w14:paraId="32ADFF88" w14:textId="4AFF2084"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299" w:type="pct"/>
                            <w:tcBorders>
                              <w:top w:val="outset" w:sz="6" w:space="0" w:color="auto"/>
                              <w:left w:val="outset" w:sz="6" w:space="0" w:color="auto"/>
                              <w:bottom w:val="outset" w:sz="6" w:space="0" w:color="auto"/>
                              <w:right w:val="outset" w:sz="6" w:space="0" w:color="auto"/>
                            </w:tcBorders>
                            <w:vAlign w:val="center"/>
                            <w:hideMark/>
                          </w:tcPr>
                          <w:p w14:paraId="5830C811" w14:textId="6A01643F"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156" w:type="pct"/>
                            <w:tcBorders>
                              <w:top w:val="outset" w:sz="6" w:space="0" w:color="auto"/>
                              <w:left w:val="outset" w:sz="6" w:space="0" w:color="auto"/>
                              <w:bottom w:val="outset" w:sz="6" w:space="0" w:color="auto"/>
                              <w:right w:val="outset" w:sz="6" w:space="0" w:color="auto"/>
                            </w:tcBorders>
                            <w:vAlign w:val="center"/>
                            <w:hideMark/>
                          </w:tcPr>
                          <w:p w14:paraId="62780ED6" w14:textId="20094D28"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237" w:type="pct"/>
                            <w:tcBorders>
                              <w:top w:val="outset" w:sz="6" w:space="0" w:color="auto"/>
                              <w:left w:val="outset" w:sz="6" w:space="0" w:color="auto"/>
                              <w:bottom w:val="outset" w:sz="6" w:space="0" w:color="auto"/>
                              <w:right w:val="outset" w:sz="6" w:space="0" w:color="auto"/>
                            </w:tcBorders>
                            <w:vAlign w:val="center"/>
                          </w:tcPr>
                          <w:p w14:paraId="32DE1FB4" w14:textId="32EB150D" w:rsidR="000E1FCF" w:rsidRPr="00387E2C" w:rsidRDefault="000E1FCF" w:rsidP="007A5109">
                            <w:pPr>
                              <w:pStyle w:val="af0"/>
                              <w:spacing w:before="0" w:after="0"/>
                              <w:jc w:val="center"/>
                              <w:rPr>
                                <w:color w:val="000000"/>
                                <w:sz w:val="14"/>
                                <w:szCs w:val="16"/>
                                <w:lang w:val="uk-UA"/>
                              </w:rPr>
                            </w:pPr>
                            <w:r w:rsidRPr="00387E2C">
                              <w:rPr>
                                <w:color w:val="000000"/>
                                <w:sz w:val="14"/>
                                <w:szCs w:val="16"/>
                                <w:lang w:val="uk-UA"/>
                              </w:rPr>
                              <w:t>-</w:t>
                            </w:r>
                          </w:p>
                        </w:tc>
                        <w:tc>
                          <w:tcPr>
                            <w:tcW w:w="239" w:type="pct"/>
                            <w:tcBorders>
                              <w:top w:val="outset" w:sz="6" w:space="0" w:color="auto"/>
                              <w:left w:val="outset" w:sz="6" w:space="0" w:color="auto"/>
                              <w:bottom w:val="outset" w:sz="6" w:space="0" w:color="auto"/>
                              <w:right w:val="outset" w:sz="6" w:space="0" w:color="auto"/>
                            </w:tcBorders>
                            <w:vAlign w:val="center"/>
                          </w:tcPr>
                          <w:p w14:paraId="0E730ED1" w14:textId="52D6E1E7" w:rsidR="000E1FCF" w:rsidRPr="00387E2C" w:rsidRDefault="000E1FCF" w:rsidP="007A5109">
                            <w:pPr>
                              <w:pStyle w:val="af0"/>
                              <w:spacing w:before="0" w:after="0"/>
                              <w:jc w:val="center"/>
                              <w:rPr>
                                <w:color w:val="000000"/>
                                <w:sz w:val="14"/>
                                <w:szCs w:val="16"/>
                                <w:lang w:val="uk-UA"/>
                              </w:rPr>
                            </w:pPr>
                            <w:r w:rsidRPr="00387E2C">
                              <w:rPr>
                                <w:color w:val="000000"/>
                                <w:sz w:val="14"/>
                                <w:szCs w:val="16"/>
                                <w:lang w:val="uk-UA"/>
                              </w:rPr>
                              <w:t>-</w:t>
                            </w:r>
                          </w:p>
                        </w:tc>
                        <w:tc>
                          <w:tcPr>
                            <w:tcW w:w="193" w:type="pct"/>
                            <w:tcBorders>
                              <w:top w:val="outset" w:sz="6" w:space="0" w:color="auto"/>
                              <w:left w:val="outset" w:sz="6" w:space="0" w:color="auto"/>
                              <w:bottom w:val="outset" w:sz="6" w:space="0" w:color="auto"/>
                              <w:right w:val="outset" w:sz="6" w:space="0" w:color="auto"/>
                            </w:tcBorders>
                            <w:vAlign w:val="center"/>
                            <w:hideMark/>
                          </w:tcPr>
                          <w:p w14:paraId="6F0C13E8" w14:textId="77777777"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155" w:type="pct"/>
                            <w:tcBorders>
                              <w:top w:val="outset" w:sz="6" w:space="0" w:color="auto"/>
                              <w:left w:val="outset" w:sz="6" w:space="0" w:color="auto"/>
                              <w:bottom w:val="outset" w:sz="6" w:space="0" w:color="auto"/>
                              <w:right w:val="outset" w:sz="6" w:space="0" w:color="auto"/>
                            </w:tcBorders>
                            <w:vAlign w:val="center"/>
                            <w:hideMark/>
                          </w:tcPr>
                          <w:p w14:paraId="3D649D06" w14:textId="77777777"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57E8BED4" w14:textId="77777777"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16EDA814" w14:textId="77777777" w:rsidR="000E1FCF" w:rsidRPr="00387E2C" w:rsidRDefault="000E1FCF" w:rsidP="007A5109">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12AFB184"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15597520" w14:textId="77777777" w:rsidR="000E1FCF" w:rsidRPr="00387E2C" w:rsidRDefault="000E1FCF" w:rsidP="00350B09">
                            <w:pPr>
                              <w:pStyle w:val="af0"/>
                              <w:spacing w:before="0" w:after="0"/>
                              <w:rPr>
                                <w:color w:val="000000"/>
                                <w:sz w:val="14"/>
                                <w:szCs w:val="16"/>
                                <w:lang w:val="uk-UA"/>
                              </w:rPr>
                            </w:pPr>
                            <w:r w:rsidRPr="00387E2C">
                              <w:rPr>
                                <w:color w:val="000000"/>
                                <w:sz w:val="14"/>
                                <w:szCs w:val="16"/>
                                <w:lang w:val="uk-UA"/>
                              </w:rPr>
                              <w:t xml:space="preserve">Будинки, споруди та передавальні пристрої </w:t>
                            </w:r>
                          </w:p>
                        </w:tc>
                        <w:tc>
                          <w:tcPr>
                            <w:tcW w:w="160" w:type="pct"/>
                            <w:tcBorders>
                              <w:top w:val="outset" w:sz="6" w:space="0" w:color="auto"/>
                              <w:left w:val="outset" w:sz="6" w:space="0" w:color="auto"/>
                              <w:bottom w:val="outset" w:sz="6" w:space="0" w:color="auto"/>
                              <w:right w:val="outset" w:sz="6" w:space="0" w:color="auto"/>
                            </w:tcBorders>
                            <w:vAlign w:val="center"/>
                            <w:hideMark/>
                          </w:tcPr>
                          <w:p w14:paraId="23EF0499"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6"/>
                                <w:lang w:val="uk-UA"/>
                              </w:rPr>
                              <w:t>120</w:t>
                            </w:r>
                          </w:p>
                        </w:tc>
                        <w:tc>
                          <w:tcPr>
                            <w:tcW w:w="239" w:type="pct"/>
                            <w:tcBorders>
                              <w:top w:val="outset" w:sz="6" w:space="0" w:color="auto"/>
                              <w:left w:val="outset" w:sz="6" w:space="0" w:color="auto"/>
                              <w:bottom w:val="outset" w:sz="6" w:space="0" w:color="auto"/>
                              <w:right w:val="outset" w:sz="6" w:space="0" w:color="auto"/>
                            </w:tcBorders>
                            <w:vAlign w:val="center"/>
                          </w:tcPr>
                          <w:p w14:paraId="23902F5C" w14:textId="36AC3E71" w:rsidR="000E1FCF" w:rsidRPr="00256FDA" w:rsidRDefault="000E1FCF" w:rsidP="00350B09">
                            <w:pPr>
                              <w:pStyle w:val="af0"/>
                              <w:spacing w:before="0" w:after="0"/>
                              <w:jc w:val="center"/>
                              <w:rPr>
                                <w:color w:val="000000"/>
                                <w:sz w:val="14"/>
                                <w:szCs w:val="16"/>
                                <w:lang w:val="uk-UA"/>
                              </w:rPr>
                            </w:pPr>
                            <w:r>
                              <w:rPr>
                                <w:color w:val="000000"/>
                                <w:sz w:val="14"/>
                                <w:szCs w:val="16"/>
                                <w:lang w:val="uk-UA"/>
                              </w:rPr>
                              <w:t>60</w:t>
                            </w:r>
                            <w:r w:rsidR="00BD4F83">
                              <w:rPr>
                                <w:color w:val="000000"/>
                                <w:sz w:val="14"/>
                                <w:szCs w:val="16"/>
                                <w:lang w:val="uk-UA"/>
                              </w:rPr>
                              <w:t> </w:t>
                            </w:r>
                            <w:r>
                              <w:rPr>
                                <w:color w:val="000000"/>
                                <w:sz w:val="14"/>
                                <w:szCs w:val="16"/>
                                <w:lang w:val="uk-UA"/>
                              </w:rPr>
                              <w:t>412</w:t>
                            </w:r>
                          </w:p>
                        </w:tc>
                        <w:tc>
                          <w:tcPr>
                            <w:tcW w:w="256" w:type="pct"/>
                            <w:tcBorders>
                              <w:top w:val="outset" w:sz="6" w:space="0" w:color="auto"/>
                              <w:left w:val="outset" w:sz="6" w:space="0" w:color="auto"/>
                              <w:bottom w:val="outset" w:sz="6" w:space="0" w:color="auto"/>
                              <w:right w:val="outset" w:sz="6" w:space="0" w:color="auto"/>
                            </w:tcBorders>
                            <w:vAlign w:val="center"/>
                          </w:tcPr>
                          <w:p w14:paraId="6D75A4BA" w14:textId="69D363F2" w:rsidR="000E1FCF" w:rsidRPr="00256FDA" w:rsidRDefault="000E1FCF" w:rsidP="00256FDA">
                            <w:pPr>
                              <w:pStyle w:val="af0"/>
                              <w:spacing w:before="0" w:after="0"/>
                              <w:jc w:val="center"/>
                              <w:rPr>
                                <w:color w:val="000000"/>
                                <w:sz w:val="14"/>
                                <w:szCs w:val="16"/>
                                <w:lang w:val="uk-UA"/>
                              </w:rPr>
                            </w:pPr>
                            <w:r>
                              <w:rPr>
                                <w:color w:val="000000"/>
                                <w:sz w:val="14"/>
                                <w:szCs w:val="16"/>
                                <w:lang w:val="en-US"/>
                              </w:rPr>
                              <w:t>4</w:t>
                            </w:r>
                            <w:r>
                              <w:rPr>
                                <w:color w:val="000000"/>
                                <w:sz w:val="14"/>
                                <w:szCs w:val="16"/>
                                <w:lang w:val="uk-UA"/>
                              </w:rPr>
                              <w:t>9</w:t>
                            </w:r>
                            <w:r w:rsidR="00BD4F83">
                              <w:rPr>
                                <w:color w:val="000000"/>
                                <w:sz w:val="14"/>
                                <w:szCs w:val="16"/>
                                <w:lang w:val="uk-UA"/>
                              </w:rPr>
                              <w:t> </w:t>
                            </w:r>
                            <w:r>
                              <w:rPr>
                                <w:color w:val="000000"/>
                                <w:sz w:val="14"/>
                                <w:szCs w:val="16"/>
                                <w:lang w:val="en-US"/>
                              </w:rPr>
                              <w:t>6</w:t>
                            </w:r>
                            <w:r>
                              <w:rPr>
                                <w:color w:val="000000"/>
                                <w:sz w:val="14"/>
                                <w:szCs w:val="16"/>
                                <w:lang w:val="uk-UA"/>
                              </w:rPr>
                              <w:t>19</w:t>
                            </w:r>
                          </w:p>
                        </w:tc>
                        <w:tc>
                          <w:tcPr>
                            <w:tcW w:w="253" w:type="pct"/>
                            <w:tcBorders>
                              <w:top w:val="outset" w:sz="6" w:space="0" w:color="auto"/>
                              <w:left w:val="outset" w:sz="6" w:space="0" w:color="auto"/>
                              <w:bottom w:val="outset" w:sz="6" w:space="0" w:color="auto"/>
                              <w:right w:val="outset" w:sz="6" w:space="0" w:color="auto"/>
                            </w:tcBorders>
                            <w:vAlign w:val="center"/>
                          </w:tcPr>
                          <w:p w14:paraId="553D5846" w14:textId="47CC7E99" w:rsidR="000E1FCF" w:rsidRPr="00256FDA" w:rsidRDefault="000E1FCF" w:rsidP="00350B09">
                            <w:pPr>
                              <w:pStyle w:val="af0"/>
                              <w:spacing w:before="0" w:after="0"/>
                              <w:jc w:val="center"/>
                              <w:rPr>
                                <w:color w:val="000000"/>
                                <w:sz w:val="14"/>
                                <w:szCs w:val="16"/>
                                <w:lang w:val="uk-UA"/>
                              </w:rPr>
                            </w:pPr>
                            <w:r>
                              <w:rPr>
                                <w:color w:val="000000"/>
                                <w:sz w:val="14"/>
                                <w:szCs w:val="16"/>
                                <w:lang w:val="uk-UA"/>
                              </w:rPr>
                              <w:t>1</w:t>
                            </w:r>
                            <w:r w:rsidR="00BD4F83">
                              <w:rPr>
                                <w:color w:val="000000"/>
                                <w:sz w:val="14"/>
                                <w:szCs w:val="16"/>
                                <w:lang w:val="uk-UA"/>
                              </w:rPr>
                              <w:t> </w:t>
                            </w:r>
                            <w:r>
                              <w:rPr>
                                <w:color w:val="000000"/>
                                <w:sz w:val="14"/>
                                <w:szCs w:val="16"/>
                                <w:lang w:val="uk-UA"/>
                              </w:rPr>
                              <w:t>078</w:t>
                            </w:r>
                          </w:p>
                        </w:tc>
                        <w:tc>
                          <w:tcPr>
                            <w:tcW w:w="263" w:type="pct"/>
                            <w:tcBorders>
                              <w:top w:val="outset" w:sz="6" w:space="0" w:color="auto"/>
                              <w:left w:val="outset" w:sz="6" w:space="0" w:color="auto"/>
                              <w:bottom w:val="outset" w:sz="6" w:space="0" w:color="auto"/>
                              <w:right w:val="outset" w:sz="6" w:space="0" w:color="auto"/>
                            </w:tcBorders>
                            <w:vAlign w:val="center"/>
                          </w:tcPr>
                          <w:p w14:paraId="2D705411" w14:textId="50FCEE11" w:rsidR="000E1FCF" w:rsidRPr="00387E2C" w:rsidRDefault="000E1FCF" w:rsidP="00350B09">
                            <w:pPr>
                              <w:pStyle w:val="af0"/>
                              <w:spacing w:before="0" w:after="0"/>
                              <w:jc w:val="center"/>
                              <w:rPr>
                                <w:color w:val="000000"/>
                                <w:sz w:val="14"/>
                                <w:szCs w:val="16"/>
                                <w:lang w:val="uk-UA"/>
                              </w:rPr>
                            </w:pPr>
                          </w:p>
                        </w:tc>
                        <w:tc>
                          <w:tcPr>
                            <w:tcW w:w="154" w:type="pct"/>
                            <w:tcBorders>
                              <w:top w:val="outset" w:sz="6" w:space="0" w:color="auto"/>
                              <w:left w:val="outset" w:sz="6" w:space="0" w:color="auto"/>
                              <w:bottom w:val="outset" w:sz="6" w:space="0" w:color="auto"/>
                              <w:right w:val="outset" w:sz="6" w:space="0" w:color="auto"/>
                            </w:tcBorders>
                            <w:vAlign w:val="center"/>
                          </w:tcPr>
                          <w:p w14:paraId="4955D376" w14:textId="7915B63B" w:rsidR="000E1FCF" w:rsidRPr="00387E2C" w:rsidRDefault="000E1FCF" w:rsidP="00350B09">
                            <w:pPr>
                              <w:pStyle w:val="af0"/>
                              <w:spacing w:before="0" w:after="0"/>
                              <w:jc w:val="center"/>
                              <w:rPr>
                                <w:color w:val="000000"/>
                                <w:sz w:val="14"/>
                                <w:szCs w:val="16"/>
                                <w:lang w:val="uk-UA"/>
                              </w:rPr>
                            </w:pPr>
                          </w:p>
                        </w:tc>
                        <w:tc>
                          <w:tcPr>
                            <w:tcW w:w="257" w:type="pct"/>
                            <w:tcBorders>
                              <w:top w:val="outset" w:sz="6" w:space="0" w:color="auto"/>
                              <w:left w:val="outset" w:sz="6" w:space="0" w:color="auto"/>
                              <w:bottom w:val="outset" w:sz="6" w:space="0" w:color="auto"/>
                              <w:right w:val="outset" w:sz="6" w:space="0" w:color="auto"/>
                            </w:tcBorders>
                            <w:vAlign w:val="center"/>
                          </w:tcPr>
                          <w:p w14:paraId="7C9E340C" w14:textId="31D2A521" w:rsidR="000E1FCF" w:rsidRPr="00387E2C" w:rsidRDefault="000E1FCF" w:rsidP="00350B09">
                            <w:pPr>
                              <w:pStyle w:val="af0"/>
                              <w:spacing w:before="0" w:after="0"/>
                              <w:jc w:val="center"/>
                              <w:rPr>
                                <w:color w:val="000000"/>
                                <w:sz w:val="14"/>
                                <w:szCs w:val="16"/>
                                <w:lang w:val="uk-UA"/>
                              </w:rPr>
                            </w:pPr>
                          </w:p>
                        </w:tc>
                        <w:tc>
                          <w:tcPr>
                            <w:tcW w:w="140" w:type="pct"/>
                            <w:tcBorders>
                              <w:top w:val="outset" w:sz="6" w:space="0" w:color="auto"/>
                              <w:left w:val="outset" w:sz="6" w:space="0" w:color="auto"/>
                              <w:bottom w:val="outset" w:sz="6" w:space="0" w:color="auto"/>
                              <w:right w:val="outset" w:sz="6" w:space="0" w:color="auto"/>
                            </w:tcBorders>
                            <w:vAlign w:val="center"/>
                          </w:tcPr>
                          <w:p w14:paraId="5C3FBCEC" w14:textId="1845336D" w:rsidR="000E1FCF" w:rsidRPr="00387E2C" w:rsidRDefault="000E1FCF" w:rsidP="00350B09">
                            <w:pPr>
                              <w:pStyle w:val="af0"/>
                              <w:spacing w:before="0" w:after="0"/>
                              <w:jc w:val="center"/>
                              <w:rPr>
                                <w:color w:val="000000"/>
                                <w:sz w:val="14"/>
                                <w:szCs w:val="16"/>
                                <w:lang w:val="uk-UA"/>
                              </w:rPr>
                            </w:pPr>
                          </w:p>
                        </w:tc>
                        <w:tc>
                          <w:tcPr>
                            <w:tcW w:w="312" w:type="pct"/>
                            <w:tcBorders>
                              <w:top w:val="outset" w:sz="6" w:space="0" w:color="auto"/>
                              <w:left w:val="outset" w:sz="6" w:space="0" w:color="auto"/>
                              <w:bottom w:val="outset" w:sz="6" w:space="0" w:color="auto"/>
                              <w:right w:val="outset" w:sz="6" w:space="0" w:color="auto"/>
                            </w:tcBorders>
                            <w:vAlign w:val="center"/>
                          </w:tcPr>
                          <w:p w14:paraId="143FA0A6" w14:textId="77AA40AE" w:rsidR="000E1FCF" w:rsidRPr="00256FDA" w:rsidRDefault="000E1FCF" w:rsidP="00256FDA">
                            <w:pPr>
                              <w:pStyle w:val="af0"/>
                              <w:spacing w:before="0" w:after="0"/>
                              <w:jc w:val="center"/>
                              <w:rPr>
                                <w:color w:val="000000"/>
                                <w:sz w:val="14"/>
                                <w:szCs w:val="16"/>
                                <w:lang w:val="uk-UA"/>
                              </w:rPr>
                            </w:pPr>
                            <w:r>
                              <w:rPr>
                                <w:color w:val="000000"/>
                                <w:sz w:val="14"/>
                                <w:szCs w:val="16"/>
                                <w:lang w:val="en-US"/>
                              </w:rPr>
                              <w:t>4</w:t>
                            </w:r>
                            <w:r w:rsidR="00BD4F83">
                              <w:rPr>
                                <w:color w:val="000000"/>
                                <w:sz w:val="14"/>
                                <w:szCs w:val="16"/>
                                <w:lang w:val="uk-UA"/>
                              </w:rPr>
                              <w:t> </w:t>
                            </w:r>
                            <w:r>
                              <w:rPr>
                                <w:color w:val="000000"/>
                                <w:sz w:val="14"/>
                                <w:szCs w:val="16"/>
                                <w:lang w:val="uk-UA"/>
                              </w:rPr>
                              <w:t>405</w:t>
                            </w:r>
                          </w:p>
                        </w:tc>
                        <w:tc>
                          <w:tcPr>
                            <w:tcW w:w="303" w:type="pct"/>
                            <w:tcBorders>
                              <w:top w:val="outset" w:sz="6" w:space="0" w:color="auto"/>
                              <w:left w:val="outset" w:sz="6" w:space="0" w:color="auto"/>
                              <w:bottom w:val="outset" w:sz="6" w:space="0" w:color="auto"/>
                              <w:right w:val="outset" w:sz="6" w:space="0" w:color="auto"/>
                            </w:tcBorders>
                            <w:vAlign w:val="center"/>
                          </w:tcPr>
                          <w:p w14:paraId="6802BDE5" w14:textId="088CB58C" w:rsidR="000E1FCF" w:rsidRPr="00387E2C" w:rsidRDefault="000E1FCF" w:rsidP="00350B09">
                            <w:pPr>
                              <w:pStyle w:val="af0"/>
                              <w:spacing w:before="0" w:after="0"/>
                              <w:jc w:val="center"/>
                              <w:rPr>
                                <w:color w:val="000000"/>
                                <w:sz w:val="14"/>
                                <w:szCs w:val="16"/>
                                <w:lang w:val="uk-UA"/>
                              </w:rPr>
                            </w:pPr>
                          </w:p>
                        </w:tc>
                        <w:tc>
                          <w:tcPr>
                            <w:tcW w:w="299" w:type="pct"/>
                            <w:tcBorders>
                              <w:top w:val="outset" w:sz="6" w:space="0" w:color="auto"/>
                              <w:left w:val="outset" w:sz="6" w:space="0" w:color="auto"/>
                              <w:bottom w:val="outset" w:sz="6" w:space="0" w:color="auto"/>
                              <w:right w:val="outset" w:sz="6" w:space="0" w:color="auto"/>
                            </w:tcBorders>
                            <w:vAlign w:val="center"/>
                          </w:tcPr>
                          <w:p w14:paraId="4C3BDFDE" w14:textId="608279EF" w:rsidR="000E1FCF" w:rsidRPr="00387E2C" w:rsidRDefault="000E1FCF" w:rsidP="00350B09">
                            <w:pPr>
                              <w:pStyle w:val="af0"/>
                              <w:spacing w:before="0" w:after="0"/>
                              <w:jc w:val="center"/>
                              <w:rPr>
                                <w:color w:val="000000"/>
                                <w:sz w:val="14"/>
                                <w:szCs w:val="16"/>
                                <w:lang w:val="uk-UA"/>
                              </w:rPr>
                            </w:pPr>
                          </w:p>
                        </w:tc>
                        <w:tc>
                          <w:tcPr>
                            <w:tcW w:w="156" w:type="pct"/>
                            <w:tcBorders>
                              <w:top w:val="outset" w:sz="6" w:space="0" w:color="auto"/>
                              <w:left w:val="outset" w:sz="6" w:space="0" w:color="auto"/>
                              <w:bottom w:val="outset" w:sz="6" w:space="0" w:color="auto"/>
                              <w:right w:val="outset" w:sz="6" w:space="0" w:color="auto"/>
                            </w:tcBorders>
                            <w:vAlign w:val="center"/>
                          </w:tcPr>
                          <w:p w14:paraId="30083425" w14:textId="1691554F" w:rsidR="000E1FCF" w:rsidRPr="00387E2C" w:rsidRDefault="000E1FCF" w:rsidP="00350B09">
                            <w:pPr>
                              <w:pStyle w:val="af0"/>
                              <w:spacing w:before="0" w:after="0"/>
                              <w:jc w:val="center"/>
                              <w:rPr>
                                <w:color w:val="000000"/>
                                <w:sz w:val="14"/>
                                <w:szCs w:val="16"/>
                                <w:lang w:val="uk-UA"/>
                              </w:rPr>
                            </w:pPr>
                          </w:p>
                        </w:tc>
                        <w:tc>
                          <w:tcPr>
                            <w:tcW w:w="237" w:type="pct"/>
                            <w:tcBorders>
                              <w:top w:val="outset" w:sz="6" w:space="0" w:color="auto"/>
                              <w:left w:val="outset" w:sz="6" w:space="0" w:color="auto"/>
                              <w:bottom w:val="outset" w:sz="6" w:space="0" w:color="auto"/>
                              <w:right w:val="outset" w:sz="6" w:space="0" w:color="auto"/>
                            </w:tcBorders>
                            <w:vAlign w:val="center"/>
                          </w:tcPr>
                          <w:p w14:paraId="45C549E1" w14:textId="61A4113D" w:rsidR="000E1FCF" w:rsidRPr="00256FDA" w:rsidRDefault="000E1FCF" w:rsidP="00256FDA">
                            <w:pPr>
                              <w:pStyle w:val="af0"/>
                              <w:spacing w:before="0" w:after="0"/>
                              <w:jc w:val="center"/>
                              <w:rPr>
                                <w:color w:val="000000"/>
                                <w:sz w:val="14"/>
                                <w:szCs w:val="16"/>
                                <w:lang w:val="uk-UA"/>
                              </w:rPr>
                            </w:pPr>
                            <w:r>
                              <w:rPr>
                                <w:color w:val="000000"/>
                                <w:sz w:val="14"/>
                                <w:szCs w:val="16"/>
                                <w:lang w:val="en-US"/>
                              </w:rPr>
                              <w:t>6</w:t>
                            </w:r>
                            <w:r>
                              <w:rPr>
                                <w:color w:val="000000"/>
                                <w:sz w:val="14"/>
                                <w:szCs w:val="16"/>
                                <w:lang w:val="uk-UA"/>
                              </w:rPr>
                              <w:t>1</w:t>
                            </w:r>
                            <w:r w:rsidR="00BD4F83">
                              <w:rPr>
                                <w:color w:val="000000"/>
                                <w:sz w:val="14"/>
                                <w:szCs w:val="16"/>
                                <w:lang w:val="uk-UA"/>
                              </w:rPr>
                              <w:t> </w:t>
                            </w:r>
                            <w:r>
                              <w:rPr>
                                <w:color w:val="000000"/>
                                <w:sz w:val="14"/>
                                <w:szCs w:val="16"/>
                                <w:lang w:val="en-US"/>
                              </w:rPr>
                              <w:t>4</w:t>
                            </w:r>
                            <w:r>
                              <w:rPr>
                                <w:color w:val="000000"/>
                                <w:sz w:val="14"/>
                                <w:szCs w:val="16"/>
                                <w:lang w:val="uk-UA"/>
                              </w:rPr>
                              <w:t>90</w:t>
                            </w:r>
                          </w:p>
                        </w:tc>
                        <w:tc>
                          <w:tcPr>
                            <w:tcW w:w="239" w:type="pct"/>
                            <w:tcBorders>
                              <w:top w:val="outset" w:sz="6" w:space="0" w:color="auto"/>
                              <w:left w:val="outset" w:sz="6" w:space="0" w:color="auto"/>
                              <w:bottom w:val="outset" w:sz="6" w:space="0" w:color="auto"/>
                              <w:right w:val="outset" w:sz="6" w:space="0" w:color="auto"/>
                            </w:tcBorders>
                            <w:vAlign w:val="center"/>
                          </w:tcPr>
                          <w:p w14:paraId="3CB01FCB" w14:textId="7E92C687" w:rsidR="000E1FCF" w:rsidRPr="002B420B" w:rsidRDefault="000E1FCF" w:rsidP="00256FDA">
                            <w:pPr>
                              <w:pStyle w:val="af0"/>
                              <w:spacing w:before="0" w:after="0"/>
                              <w:jc w:val="center"/>
                              <w:rPr>
                                <w:color w:val="000000"/>
                                <w:sz w:val="14"/>
                                <w:szCs w:val="16"/>
                                <w:lang w:val="en-US"/>
                              </w:rPr>
                            </w:pPr>
                            <w:r>
                              <w:rPr>
                                <w:color w:val="000000"/>
                                <w:sz w:val="14"/>
                                <w:szCs w:val="16"/>
                                <w:lang w:val="uk-UA"/>
                              </w:rPr>
                              <w:t>54</w:t>
                            </w:r>
                            <w:r w:rsidR="00BD4F83">
                              <w:rPr>
                                <w:color w:val="000000"/>
                                <w:sz w:val="14"/>
                                <w:szCs w:val="16"/>
                                <w:lang w:val="uk-UA"/>
                              </w:rPr>
                              <w:t> </w:t>
                            </w:r>
                            <w:r>
                              <w:rPr>
                                <w:color w:val="000000"/>
                                <w:sz w:val="14"/>
                                <w:szCs w:val="16"/>
                                <w:lang w:val="uk-UA"/>
                              </w:rPr>
                              <w:t>024</w:t>
                            </w:r>
                          </w:p>
                        </w:tc>
                        <w:tc>
                          <w:tcPr>
                            <w:tcW w:w="193" w:type="pct"/>
                            <w:tcBorders>
                              <w:top w:val="outset" w:sz="6" w:space="0" w:color="auto"/>
                              <w:left w:val="outset" w:sz="6" w:space="0" w:color="auto"/>
                              <w:bottom w:val="outset" w:sz="6" w:space="0" w:color="auto"/>
                              <w:right w:val="outset" w:sz="6" w:space="0" w:color="auto"/>
                            </w:tcBorders>
                            <w:vAlign w:val="center"/>
                          </w:tcPr>
                          <w:p w14:paraId="4BC08D88" w14:textId="4DA9D9A0" w:rsidR="000E1FCF" w:rsidRPr="00387E2C" w:rsidRDefault="000E1FCF" w:rsidP="00350B09">
                            <w:pPr>
                              <w:pStyle w:val="af0"/>
                              <w:spacing w:before="0" w:after="0"/>
                              <w:jc w:val="center"/>
                              <w:rPr>
                                <w:color w:val="000000"/>
                                <w:sz w:val="14"/>
                                <w:szCs w:val="16"/>
                                <w:lang w:val="uk-UA"/>
                              </w:rPr>
                            </w:pPr>
                          </w:p>
                        </w:tc>
                        <w:tc>
                          <w:tcPr>
                            <w:tcW w:w="155" w:type="pct"/>
                            <w:tcBorders>
                              <w:top w:val="outset" w:sz="6" w:space="0" w:color="auto"/>
                              <w:left w:val="outset" w:sz="6" w:space="0" w:color="auto"/>
                              <w:bottom w:val="outset" w:sz="6" w:space="0" w:color="auto"/>
                              <w:right w:val="outset" w:sz="6" w:space="0" w:color="auto"/>
                            </w:tcBorders>
                            <w:vAlign w:val="center"/>
                            <w:hideMark/>
                          </w:tcPr>
                          <w:p w14:paraId="35026BA1"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38E7D56F"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30F3C3EA"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26D1F53B"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7939CFB2" w14:textId="77777777" w:rsidR="000E1FCF" w:rsidRPr="00387E2C" w:rsidRDefault="000E1FCF" w:rsidP="00350B09">
                            <w:pPr>
                              <w:pStyle w:val="af0"/>
                              <w:spacing w:before="0" w:after="0"/>
                              <w:rPr>
                                <w:color w:val="000000"/>
                                <w:sz w:val="14"/>
                                <w:szCs w:val="16"/>
                                <w:lang w:val="uk-UA"/>
                              </w:rPr>
                            </w:pPr>
                            <w:r w:rsidRPr="00387E2C">
                              <w:rPr>
                                <w:color w:val="000000"/>
                                <w:sz w:val="14"/>
                                <w:szCs w:val="16"/>
                                <w:lang w:val="uk-UA"/>
                              </w:rPr>
                              <w:t xml:space="preserve">Машини та обладнання </w:t>
                            </w:r>
                          </w:p>
                        </w:tc>
                        <w:tc>
                          <w:tcPr>
                            <w:tcW w:w="160" w:type="pct"/>
                            <w:tcBorders>
                              <w:top w:val="outset" w:sz="6" w:space="0" w:color="auto"/>
                              <w:left w:val="outset" w:sz="6" w:space="0" w:color="auto"/>
                              <w:bottom w:val="outset" w:sz="6" w:space="0" w:color="auto"/>
                              <w:right w:val="outset" w:sz="6" w:space="0" w:color="auto"/>
                            </w:tcBorders>
                            <w:vAlign w:val="center"/>
                            <w:hideMark/>
                          </w:tcPr>
                          <w:p w14:paraId="39E1C917"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6"/>
                                <w:lang w:val="uk-UA"/>
                              </w:rPr>
                              <w:t>130</w:t>
                            </w:r>
                          </w:p>
                        </w:tc>
                        <w:tc>
                          <w:tcPr>
                            <w:tcW w:w="239" w:type="pct"/>
                            <w:tcBorders>
                              <w:top w:val="outset" w:sz="6" w:space="0" w:color="auto"/>
                              <w:left w:val="outset" w:sz="6" w:space="0" w:color="auto"/>
                              <w:bottom w:val="outset" w:sz="6" w:space="0" w:color="auto"/>
                              <w:right w:val="outset" w:sz="6" w:space="0" w:color="auto"/>
                            </w:tcBorders>
                            <w:vAlign w:val="center"/>
                          </w:tcPr>
                          <w:p w14:paraId="25EC40B6" w14:textId="08E438A4" w:rsidR="000E1FCF" w:rsidRPr="00256FDA" w:rsidRDefault="000E1FCF" w:rsidP="00256FDA">
                            <w:pPr>
                              <w:pStyle w:val="af0"/>
                              <w:spacing w:before="0" w:after="0"/>
                              <w:jc w:val="center"/>
                              <w:rPr>
                                <w:color w:val="000000"/>
                                <w:sz w:val="14"/>
                                <w:szCs w:val="16"/>
                                <w:lang w:val="uk-UA"/>
                              </w:rPr>
                            </w:pPr>
                            <w:r>
                              <w:rPr>
                                <w:color w:val="000000"/>
                                <w:sz w:val="14"/>
                                <w:szCs w:val="16"/>
                                <w:lang w:val="en-US"/>
                              </w:rPr>
                              <w:t>4</w:t>
                            </w:r>
                            <w:r>
                              <w:rPr>
                                <w:color w:val="000000"/>
                                <w:sz w:val="14"/>
                                <w:szCs w:val="16"/>
                                <w:lang w:val="uk-UA"/>
                              </w:rPr>
                              <w:t>9</w:t>
                            </w:r>
                            <w:r w:rsidR="00BD4F83">
                              <w:rPr>
                                <w:color w:val="000000"/>
                                <w:sz w:val="14"/>
                                <w:szCs w:val="16"/>
                                <w:lang w:val="uk-UA"/>
                              </w:rPr>
                              <w:t> </w:t>
                            </w:r>
                            <w:r>
                              <w:rPr>
                                <w:color w:val="000000"/>
                                <w:sz w:val="14"/>
                                <w:szCs w:val="16"/>
                                <w:lang w:val="uk-UA"/>
                              </w:rPr>
                              <w:t>687</w:t>
                            </w:r>
                          </w:p>
                        </w:tc>
                        <w:tc>
                          <w:tcPr>
                            <w:tcW w:w="256" w:type="pct"/>
                            <w:tcBorders>
                              <w:top w:val="outset" w:sz="6" w:space="0" w:color="auto"/>
                              <w:left w:val="outset" w:sz="6" w:space="0" w:color="auto"/>
                              <w:bottom w:val="outset" w:sz="6" w:space="0" w:color="auto"/>
                              <w:right w:val="outset" w:sz="6" w:space="0" w:color="auto"/>
                            </w:tcBorders>
                            <w:vAlign w:val="center"/>
                          </w:tcPr>
                          <w:p w14:paraId="737B5949" w14:textId="6DAE27EF" w:rsidR="000E1FCF" w:rsidRPr="003E43F3" w:rsidRDefault="000E1FCF" w:rsidP="00256FDA">
                            <w:pPr>
                              <w:pStyle w:val="af0"/>
                              <w:spacing w:before="0" w:after="0"/>
                              <w:jc w:val="center"/>
                              <w:rPr>
                                <w:color w:val="000000"/>
                                <w:sz w:val="14"/>
                                <w:szCs w:val="16"/>
                                <w:lang w:val="en-US"/>
                              </w:rPr>
                            </w:pPr>
                            <w:r>
                              <w:rPr>
                                <w:color w:val="000000"/>
                                <w:sz w:val="14"/>
                                <w:szCs w:val="16"/>
                                <w:lang w:val="uk-UA"/>
                              </w:rPr>
                              <w:t>33</w:t>
                            </w:r>
                            <w:r w:rsidR="00BD4F83">
                              <w:rPr>
                                <w:color w:val="000000"/>
                                <w:sz w:val="14"/>
                                <w:szCs w:val="16"/>
                                <w:lang w:val="uk-UA"/>
                              </w:rPr>
                              <w:t> </w:t>
                            </w:r>
                            <w:r>
                              <w:rPr>
                                <w:color w:val="000000"/>
                                <w:sz w:val="14"/>
                                <w:szCs w:val="16"/>
                                <w:lang w:val="uk-UA"/>
                              </w:rPr>
                              <w:t>727</w:t>
                            </w:r>
                          </w:p>
                        </w:tc>
                        <w:tc>
                          <w:tcPr>
                            <w:tcW w:w="253" w:type="pct"/>
                            <w:tcBorders>
                              <w:top w:val="outset" w:sz="6" w:space="0" w:color="auto"/>
                              <w:left w:val="outset" w:sz="6" w:space="0" w:color="auto"/>
                              <w:bottom w:val="outset" w:sz="6" w:space="0" w:color="auto"/>
                              <w:right w:val="outset" w:sz="6" w:space="0" w:color="auto"/>
                            </w:tcBorders>
                            <w:vAlign w:val="center"/>
                          </w:tcPr>
                          <w:p w14:paraId="5E1D372F" w14:textId="0B217C6A" w:rsidR="000E1FCF" w:rsidRPr="00256FDA" w:rsidRDefault="000E1FCF" w:rsidP="00350B09">
                            <w:pPr>
                              <w:pStyle w:val="af0"/>
                              <w:spacing w:before="0" w:after="0"/>
                              <w:jc w:val="center"/>
                              <w:rPr>
                                <w:color w:val="000000"/>
                                <w:sz w:val="14"/>
                                <w:szCs w:val="16"/>
                                <w:lang w:val="uk-UA"/>
                              </w:rPr>
                            </w:pPr>
                            <w:r>
                              <w:rPr>
                                <w:color w:val="000000"/>
                                <w:sz w:val="14"/>
                                <w:szCs w:val="16"/>
                                <w:lang w:val="uk-UA"/>
                              </w:rPr>
                              <w:t>16</w:t>
                            </w:r>
                            <w:r w:rsidR="00BD4F83">
                              <w:rPr>
                                <w:color w:val="000000"/>
                                <w:sz w:val="14"/>
                                <w:szCs w:val="16"/>
                                <w:lang w:val="uk-UA"/>
                              </w:rPr>
                              <w:t> </w:t>
                            </w:r>
                            <w:r>
                              <w:rPr>
                                <w:color w:val="000000"/>
                                <w:sz w:val="14"/>
                                <w:szCs w:val="16"/>
                                <w:lang w:val="uk-UA"/>
                              </w:rPr>
                              <w:t>075</w:t>
                            </w:r>
                          </w:p>
                        </w:tc>
                        <w:tc>
                          <w:tcPr>
                            <w:tcW w:w="263" w:type="pct"/>
                            <w:tcBorders>
                              <w:top w:val="outset" w:sz="6" w:space="0" w:color="auto"/>
                              <w:left w:val="outset" w:sz="6" w:space="0" w:color="auto"/>
                              <w:bottom w:val="outset" w:sz="6" w:space="0" w:color="auto"/>
                              <w:right w:val="outset" w:sz="6" w:space="0" w:color="auto"/>
                            </w:tcBorders>
                            <w:vAlign w:val="center"/>
                          </w:tcPr>
                          <w:p w14:paraId="21DAF50C" w14:textId="7A9D73CE" w:rsidR="000E1FCF" w:rsidRPr="00387E2C" w:rsidRDefault="000E1FCF" w:rsidP="00350B09">
                            <w:pPr>
                              <w:pStyle w:val="af0"/>
                              <w:spacing w:before="0" w:after="0"/>
                              <w:jc w:val="center"/>
                              <w:rPr>
                                <w:color w:val="000000"/>
                                <w:sz w:val="14"/>
                                <w:szCs w:val="16"/>
                                <w:lang w:val="uk-UA"/>
                              </w:rPr>
                            </w:pPr>
                          </w:p>
                        </w:tc>
                        <w:tc>
                          <w:tcPr>
                            <w:tcW w:w="154" w:type="pct"/>
                            <w:tcBorders>
                              <w:top w:val="outset" w:sz="6" w:space="0" w:color="auto"/>
                              <w:left w:val="outset" w:sz="6" w:space="0" w:color="auto"/>
                              <w:bottom w:val="outset" w:sz="6" w:space="0" w:color="auto"/>
                              <w:right w:val="outset" w:sz="6" w:space="0" w:color="auto"/>
                            </w:tcBorders>
                            <w:vAlign w:val="center"/>
                          </w:tcPr>
                          <w:p w14:paraId="67F78135" w14:textId="14EA4673" w:rsidR="000E1FCF" w:rsidRPr="00387E2C" w:rsidRDefault="000E1FCF" w:rsidP="00350B09">
                            <w:pPr>
                              <w:pStyle w:val="af0"/>
                              <w:spacing w:before="0" w:after="0"/>
                              <w:jc w:val="center"/>
                              <w:rPr>
                                <w:color w:val="000000"/>
                                <w:sz w:val="14"/>
                                <w:szCs w:val="16"/>
                                <w:lang w:val="uk-UA"/>
                              </w:rPr>
                            </w:pPr>
                          </w:p>
                        </w:tc>
                        <w:tc>
                          <w:tcPr>
                            <w:tcW w:w="257" w:type="pct"/>
                            <w:tcBorders>
                              <w:top w:val="outset" w:sz="6" w:space="0" w:color="auto"/>
                              <w:left w:val="outset" w:sz="6" w:space="0" w:color="auto"/>
                              <w:bottom w:val="outset" w:sz="6" w:space="0" w:color="auto"/>
                              <w:right w:val="outset" w:sz="6" w:space="0" w:color="auto"/>
                            </w:tcBorders>
                            <w:vAlign w:val="center"/>
                          </w:tcPr>
                          <w:p w14:paraId="1D24C2C5" w14:textId="402F2BBA" w:rsidR="000E1FCF" w:rsidRPr="00256FDA" w:rsidRDefault="000E1FCF" w:rsidP="00350B09">
                            <w:pPr>
                              <w:pStyle w:val="af0"/>
                              <w:spacing w:before="0" w:after="0"/>
                              <w:jc w:val="center"/>
                              <w:rPr>
                                <w:color w:val="000000"/>
                                <w:sz w:val="14"/>
                                <w:szCs w:val="16"/>
                                <w:lang w:val="uk-UA"/>
                              </w:rPr>
                            </w:pPr>
                            <w:r>
                              <w:rPr>
                                <w:color w:val="000000"/>
                                <w:sz w:val="14"/>
                                <w:szCs w:val="16"/>
                                <w:lang w:val="uk-UA"/>
                              </w:rPr>
                              <w:t>189</w:t>
                            </w:r>
                          </w:p>
                        </w:tc>
                        <w:tc>
                          <w:tcPr>
                            <w:tcW w:w="140" w:type="pct"/>
                            <w:tcBorders>
                              <w:top w:val="outset" w:sz="6" w:space="0" w:color="auto"/>
                              <w:left w:val="outset" w:sz="6" w:space="0" w:color="auto"/>
                              <w:bottom w:val="outset" w:sz="6" w:space="0" w:color="auto"/>
                              <w:right w:val="outset" w:sz="6" w:space="0" w:color="auto"/>
                            </w:tcBorders>
                            <w:vAlign w:val="center"/>
                          </w:tcPr>
                          <w:p w14:paraId="2650C45A" w14:textId="5DBE5D20" w:rsidR="000E1FCF" w:rsidRPr="00256FDA" w:rsidRDefault="000E1FCF" w:rsidP="00256FDA">
                            <w:pPr>
                              <w:pStyle w:val="af0"/>
                              <w:spacing w:before="0" w:after="0"/>
                              <w:jc w:val="center"/>
                              <w:rPr>
                                <w:color w:val="000000"/>
                                <w:sz w:val="14"/>
                                <w:szCs w:val="16"/>
                                <w:lang w:val="uk-UA"/>
                              </w:rPr>
                            </w:pPr>
                            <w:r>
                              <w:rPr>
                                <w:color w:val="000000"/>
                                <w:sz w:val="14"/>
                                <w:szCs w:val="16"/>
                                <w:lang w:val="en-US"/>
                              </w:rPr>
                              <w:t>1</w:t>
                            </w:r>
                            <w:r>
                              <w:rPr>
                                <w:color w:val="000000"/>
                                <w:sz w:val="14"/>
                                <w:szCs w:val="16"/>
                                <w:lang w:val="uk-UA"/>
                              </w:rPr>
                              <w:t>89</w:t>
                            </w:r>
                          </w:p>
                        </w:tc>
                        <w:tc>
                          <w:tcPr>
                            <w:tcW w:w="312" w:type="pct"/>
                            <w:tcBorders>
                              <w:top w:val="outset" w:sz="6" w:space="0" w:color="auto"/>
                              <w:left w:val="outset" w:sz="6" w:space="0" w:color="auto"/>
                              <w:bottom w:val="outset" w:sz="6" w:space="0" w:color="auto"/>
                              <w:right w:val="outset" w:sz="6" w:space="0" w:color="auto"/>
                            </w:tcBorders>
                            <w:vAlign w:val="center"/>
                          </w:tcPr>
                          <w:p w14:paraId="038980CC" w14:textId="59803F1B" w:rsidR="000E1FCF" w:rsidRPr="003E43F3" w:rsidRDefault="000E1FCF" w:rsidP="00256FDA">
                            <w:pPr>
                              <w:pStyle w:val="af0"/>
                              <w:spacing w:before="0" w:after="0"/>
                              <w:jc w:val="center"/>
                              <w:rPr>
                                <w:color w:val="000000"/>
                                <w:sz w:val="14"/>
                                <w:szCs w:val="16"/>
                                <w:lang w:val="en-US"/>
                              </w:rPr>
                            </w:pPr>
                            <w:r>
                              <w:rPr>
                                <w:color w:val="000000"/>
                                <w:sz w:val="14"/>
                                <w:szCs w:val="16"/>
                                <w:lang w:val="uk-UA"/>
                              </w:rPr>
                              <w:t>6</w:t>
                            </w:r>
                            <w:r w:rsidR="00BD4F83">
                              <w:rPr>
                                <w:color w:val="000000"/>
                                <w:sz w:val="14"/>
                                <w:szCs w:val="16"/>
                                <w:lang w:val="uk-UA"/>
                              </w:rPr>
                              <w:t> </w:t>
                            </w:r>
                            <w:r>
                              <w:rPr>
                                <w:color w:val="000000"/>
                                <w:sz w:val="14"/>
                                <w:szCs w:val="16"/>
                                <w:lang w:val="uk-UA"/>
                              </w:rPr>
                              <w:t>931</w:t>
                            </w:r>
                          </w:p>
                        </w:tc>
                        <w:tc>
                          <w:tcPr>
                            <w:tcW w:w="303" w:type="pct"/>
                            <w:tcBorders>
                              <w:top w:val="outset" w:sz="6" w:space="0" w:color="auto"/>
                              <w:left w:val="outset" w:sz="6" w:space="0" w:color="auto"/>
                              <w:bottom w:val="outset" w:sz="6" w:space="0" w:color="auto"/>
                              <w:right w:val="outset" w:sz="6" w:space="0" w:color="auto"/>
                            </w:tcBorders>
                            <w:vAlign w:val="center"/>
                          </w:tcPr>
                          <w:p w14:paraId="4D1ECC41" w14:textId="664B00A0" w:rsidR="000E1FCF" w:rsidRPr="00387E2C" w:rsidRDefault="000E1FCF" w:rsidP="00350B09">
                            <w:pPr>
                              <w:pStyle w:val="af0"/>
                              <w:spacing w:before="0" w:after="0"/>
                              <w:jc w:val="center"/>
                              <w:rPr>
                                <w:color w:val="000000"/>
                                <w:sz w:val="14"/>
                                <w:szCs w:val="16"/>
                                <w:lang w:val="uk-UA"/>
                              </w:rPr>
                            </w:pPr>
                          </w:p>
                        </w:tc>
                        <w:tc>
                          <w:tcPr>
                            <w:tcW w:w="299" w:type="pct"/>
                            <w:tcBorders>
                              <w:top w:val="outset" w:sz="6" w:space="0" w:color="auto"/>
                              <w:left w:val="outset" w:sz="6" w:space="0" w:color="auto"/>
                              <w:bottom w:val="outset" w:sz="6" w:space="0" w:color="auto"/>
                              <w:right w:val="outset" w:sz="6" w:space="0" w:color="auto"/>
                            </w:tcBorders>
                            <w:vAlign w:val="center"/>
                          </w:tcPr>
                          <w:p w14:paraId="318EB1A8" w14:textId="688C37F1" w:rsidR="000E1FCF" w:rsidRPr="00387E2C" w:rsidRDefault="000E1FCF" w:rsidP="00350B09">
                            <w:pPr>
                              <w:pStyle w:val="af0"/>
                              <w:spacing w:before="0" w:after="0"/>
                              <w:jc w:val="center"/>
                              <w:rPr>
                                <w:color w:val="000000"/>
                                <w:sz w:val="14"/>
                                <w:szCs w:val="16"/>
                                <w:lang w:val="uk-UA"/>
                              </w:rPr>
                            </w:pPr>
                          </w:p>
                        </w:tc>
                        <w:tc>
                          <w:tcPr>
                            <w:tcW w:w="156" w:type="pct"/>
                            <w:tcBorders>
                              <w:top w:val="outset" w:sz="6" w:space="0" w:color="auto"/>
                              <w:left w:val="outset" w:sz="6" w:space="0" w:color="auto"/>
                              <w:bottom w:val="outset" w:sz="6" w:space="0" w:color="auto"/>
                              <w:right w:val="outset" w:sz="6" w:space="0" w:color="auto"/>
                            </w:tcBorders>
                            <w:vAlign w:val="center"/>
                          </w:tcPr>
                          <w:p w14:paraId="4A423DEA" w14:textId="53F7E800" w:rsidR="000E1FCF" w:rsidRPr="00387E2C" w:rsidRDefault="000E1FCF" w:rsidP="00350B09">
                            <w:pPr>
                              <w:pStyle w:val="af0"/>
                              <w:spacing w:before="0" w:after="0"/>
                              <w:jc w:val="center"/>
                              <w:rPr>
                                <w:color w:val="000000"/>
                                <w:sz w:val="14"/>
                                <w:szCs w:val="16"/>
                                <w:lang w:val="uk-UA"/>
                              </w:rPr>
                            </w:pPr>
                          </w:p>
                        </w:tc>
                        <w:tc>
                          <w:tcPr>
                            <w:tcW w:w="237" w:type="pct"/>
                            <w:tcBorders>
                              <w:top w:val="outset" w:sz="6" w:space="0" w:color="auto"/>
                              <w:left w:val="outset" w:sz="6" w:space="0" w:color="auto"/>
                              <w:bottom w:val="outset" w:sz="6" w:space="0" w:color="auto"/>
                              <w:right w:val="outset" w:sz="6" w:space="0" w:color="auto"/>
                            </w:tcBorders>
                            <w:vAlign w:val="center"/>
                          </w:tcPr>
                          <w:p w14:paraId="6A4E2993" w14:textId="6E36327D" w:rsidR="000E1FCF" w:rsidRPr="00256FDA" w:rsidRDefault="000E1FCF" w:rsidP="00350B09">
                            <w:pPr>
                              <w:pStyle w:val="af0"/>
                              <w:spacing w:before="0" w:after="0"/>
                              <w:jc w:val="center"/>
                              <w:rPr>
                                <w:color w:val="000000"/>
                                <w:sz w:val="14"/>
                                <w:szCs w:val="16"/>
                                <w:lang w:val="uk-UA"/>
                              </w:rPr>
                            </w:pPr>
                            <w:r>
                              <w:rPr>
                                <w:color w:val="000000"/>
                                <w:sz w:val="14"/>
                                <w:szCs w:val="16"/>
                                <w:lang w:val="uk-UA"/>
                              </w:rPr>
                              <w:t>65</w:t>
                            </w:r>
                            <w:r w:rsidR="00BD4F83">
                              <w:rPr>
                                <w:color w:val="000000"/>
                                <w:sz w:val="14"/>
                                <w:szCs w:val="16"/>
                                <w:lang w:val="uk-UA"/>
                              </w:rPr>
                              <w:t> </w:t>
                            </w:r>
                            <w:r>
                              <w:rPr>
                                <w:color w:val="000000"/>
                                <w:sz w:val="14"/>
                                <w:szCs w:val="16"/>
                                <w:lang w:val="uk-UA"/>
                              </w:rPr>
                              <w:t>573</w:t>
                            </w:r>
                          </w:p>
                        </w:tc>
                        <w:tc>
                          <w:tcPr>
                            <w:tcW w:w="239" w:type="pct"/>
                            <w:tcBorders>
                              <w:top w:val="outset" w:sz="6" w:space="0" w:color="auto"/>
                              <w:left w:val="outset" w:sz="6" w:space="0" w:color="auto"/>
                              <w:bottom w:val="outset" w:sz="6" w:space="0" w:color="auto"/>
                              <w:right w:val="outset" w:sz="6" w:space="0" w:color="auto"/>
                            </w:tcBorders>
                            <w:vAlign w:val="center"/>
                          </w:tcPr>
                          <w:p w14:paraId="539DD800" w14:textId="5FD71384" w:rsidR="000E1FCF" w:rsidRPr="00256FDA" w:rsidRDefault="000E1FCF" w:rsidP="00350B09">
                            <w:pPr>
                              <w:pStyle w:val="af0"/>
                              <w:spacing w:before="0" w:after="0"/>
                              <w:jc w:val="center"/>
                              <w:rPr>
                                <w:color w:val="000000"/>
                                <w:sz w:val="14"/>
                                <w:szCs w:val="16"/>
                                <w:lang w:val="uk-UA"/>
                              </w:rPr>
                            </w:pPr>
                            <w:r>
                              <w:rPr>
                                <w:color w:val="000000"/>
                                <w:sz w:val="14"/>
                                <w:szCs w:val="16"/>
                                <w:lang w:val="uk-UA"/>
                              </w:rPr>
                              <w:t>40</w:t>
                            </w:r>
                            <w:r w:rsidR="00BD4F83">
                              <w:rPr>
                                <w:color w:val="000000"/>
                                <w:sz w:val="14"/>
                                <w:szCs w:val="16"/>
                                <w:lang w:val="uk-UA"/>
                              </w:rPr>
                              <w:t> </w:t>
                            </w:r>
                            <w:r>
                              <w:rPr>
                                <w:color w:val="000000"/>
                                <w:sz w:val="14"/>
                                <w:szCs w:val="16"/>
                                <w:lang w:val="uk-UA"/>
                              </w:rPr>
                              <w:t>469</w:t>
                            </w:r>
                          </w:p>
                        </w:tc>
                        <w:tc>
                          <w:tcPr>
                            <w:tcW w:w="193" w:type="pct"/>
                            <w:tcBorders>
                              <w:top w:val="outset" w:sz="6" w:space="0" w:color="auto"/>
                              <w:left w:val="outset" w:sz="6" w:space="0" w:color="auto"/>
                              <w:bottom w:val="outset" w:sz="6" w:space="0" w:color="auto"/>
                              <w:right w:val="outset" w:sz="6" w:space="0" w:color="auto"/>
                            </w:tcBorders>
                            <w:vAlign w:val="center"/>
                          </w:tcPr>
                          <w:p w14:paraId="69744B8B" w14:textId="3CB115E9" w:rsidR="000E1FCF" w:rsidRPr="00387E2C" w:rsidRDefault="000E1FCF" w:rsidP="00350B09">
                            <w:pPr>
                              <w:pStyle w:val="af0"/>
                              <w:spacing w:before="0" w:after="0"/>
                              <w:jc w:val="center"/>
                              <w:rPr>
                                <w:color w:val="000000"/>
                                <w:sz w:val="14"/>
                                <w:szCs w:val="16"/>
                                <w:lang w:val="uk-UA"/>
                              </w:rPr>
                            </w:pPr>
                          </w:p>
                        </w:tc>
                        <w:tc>
                          <w:tcPr>
                            <w:tcW w:w="155" w:type="pct"/>
                            <w:tcBorders>
                              <w:top w:val="outset" w:sz="6" w:space="0" w:color="auto"/>
                              <w:left w:val="outset" w:sz="6" w:space="0" w:color="auto"/>
                              <w:bottom w:val="outset" w:sz="6" w:space="0" w:color="auto"/>
                              <w:right w:val="outset" w:sz="6" w:space="0" w:color="auto"/>
                            </w:tcBorders>
                            <w:vAlign w:val="center"/>
                            <w:hideMark/>
                          </w:tcPr>
                          <w:p w14:paraId="2D8301A4"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15E2CADF"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388D7BC5"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358B9659"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5FB9A8E8" w14:textId="77777777" w:rsidR="000E1FCF" w:rsidRPr="00387E2C" w:rsidRDefault="000E1FCF" w:rsidP="00350B09">
                            <w:pPr>
                              <w:pStyle w:val="af0"/>
                              <w:spacing w:before="0" w:after="0"/>
                              <w:rPr>
                                <w:color w:val="000000"/>
                                <w:sz w:val="14"/>
                                <w:szCs w:val="16"/>
                                <w:lang w:val="uk-UA"/>
                              </w:rPr>
                            </w:pPr>
                            <w:r w:rsidRPr="00387E2C">
                              <w:rPr>
                                <w:color w:val="000000"/>
                                <w:sz w:val="14"/>
                                <w:szCs w:val="16"/>
                                <w:lang w:val="uk-UA"/>
                              </w:rPr>
                              <w:t xml:space="preserve">Транспортні засоби </w:t>
                            </w:r>
                          </w:p>
                        </w:tc>
                        <w:tc>
                          <w:tcPr>
                            <w:tcW w:w="160" w:type="pct"/>
                            <w:tcBorders>
                              <w:top w:val="outset" w:sz="6" w:space="0" w:color="auto"/>
                              <w:left w:val="outset" w:sz="6" w:space="0" w:color="auto"/>
                              <w:bottom w:val="outset" w:sz="6" w:space="0" w:color="auto"/>
                              <w:right w:val="outset" w:sz="6" w:space="0" w:color="auto"/>
                            </w:tcBorders>
                            <w:vAlign w:val="center"/>
                            <w:hideMark/>
                          </w:tcPr>
                          <w:p w14:paraId="7091A944"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6"/>
                                <w:lang w:val="uk-UA"/>
                              </w:rPr>
                              <w:t>140</w:t>
                            </w:r>
                          </w:p>
                        </w:tc>
                        <w:tc>
                          <w:tcPr>
                            <w:tcW w:w="239" w:type="pct"/>
                            <w:tcBorders>
                              <w:top w:val="outset" w:sz="6" w:space="0" w:color="auto"/>
                              <w:left w:val="outset" w:sz="6" w:space="0" w:color="auto"/>
                              <w:bottom w:val="outset" w:sz="6" w:space="0" w:color="auto"/>
                              <w:right w:val="outset" w:sz="6" w:space="0" w:color="auto"/>
                            </w:tcBorders>
                            <w:vAlign w:val="center"/>
                          </w:tcPr>
                          <w:p w14:paraId="1F177F81" w14:textId="365D98E9" w:rsidR="000E1FCF" w:rsidRPr="002B420B" w:rsidRDefault="000E1FCF" w:rsidP="00350B09">
                            <w:pPr>
                              <w:pStyle w:val="af0"/>
                              <w:spacing w:before="0" w:after="0"/>
                              <w:jc w:val="center"/>
                              <w:rPr>
                                <w:color w:val="000000"/>
                                <w:sz w:val="14"/>
                                <w:szCs w:val="16"/>
                                <w:lang w:val="en-US"/>
                              </w:rPr>
                            </w:pPr>
                            <w:r>
                              <w:rPr>
                                <w:color w:val="000000"/>
                                <w:sz w:val="14"/>
                                <w:szCs w:val="16"/>
                                <w:lang w:val="en-US"/>
                              </w:rPr>
                              <w:t>1</w:t>
                            </w:r>
                            <w:r w:rsidR="00BD4F83">
                              <w:rPr>
                                <w:color w:val="000000"/>
                                <w:sz w:val="14"/>
                                <w:szCs w:val="16"/>
                                <w:lang w:val="uk-UA"/>
                              </w:rPr>
                              <w:t> </w:t>
                            </w:r>
                            <w:r>
                              <w:rPr>
                                <w:color w:val="000000"/>
                                <w:sz w:val="14"/>
                                <w:szCs w:val="16"/>
                                <w:lang w:val="en-US"/>
                              </w:rPr>
                              <w:t>139</w:t>
                            </w:r>
                          </w:p>
                        </w:tc>
                        <w:tc>
                          <w:tcPr>
                            <w:tcW w:w="256" w:type="pct"/>
                            <w:tcBorders>
                              <w:top w:val="outset" w:sz="6" w:space="0" w:color="auto"/>
                              <w:left w:val="outset" w:sz="6" w:space="0" w:color="auto"/>
                              <w:bottom w:val="outset" w:sz="6" w:space="0" w:color="auto"/>
                              <w:right w:val="outset" w:sz="6" w:space="0" w:color="auto"/>
                            </w:tcBorders>
                            <w:vAlign w:val="center"/>
                          </w:tcPr>
                          <w:p w14:paraId="63833D9F" w14:textId="00E6CE9F" w:rsidR="000E1FCF" w:rsidRPr="00433C57" w:rsidRDefault="000E1FCF" w:rsidP="00350B09">
                            <w:pPr>
                              <w:pStyle w:val="af0"/>
                              <w:spacing w:before="0" w:after="0"/>
                              <w:jc w:val="center"/>
                              <w:rPr>
                                <w:color w:val="000000"/>
                                <w:sz w:val="14"/>
                                <w:szCs w:val="16"/>
                                <w:lang w:val="uk-UA"/>
                              </w:rPr>
                            </w:pPr>
                            <w:r>
                              <w:rPr>
                                <w:color w:val="000000"/>
                                <w:sz w:val="14"/>
                                <w:szCs w:val="16"/>
                                <w:lang w:val="uk-UA"/>
                              </w:rPr>
                              <w:t>870</w:t>
                            </w:r>
                          </w:p>
                        </w:tc>
                        <w:tc>
                          <w:tcPr>
                            <w:tcW w:w="253" w:type="pct"/>
                            <w:tcBorders>
                              <w:top w:val="outset" w:sz="6" w:space="0" w:color="auto"/>
                              <w:left w:val="outset" w:sz="6" w:space="0" w:color="auto"/>
                              <w:bottom w:val="outset" w:sz="6" w:space="0" w:color="auto"/>
                              <w:right w:val="outset" w:sz="6" w:space="0" w:color="auto"/>
                            </w:tcBorders>
                            <w:vAlign w:val="center"/>
                          </w:tcPr>
                          <w:p w14:paraId="3CDFDAB9" w14:textId="134678C7" w:rsidR="000E1FCF" w:rsidRPr="00387E2C" w:rsidRDefault="000E1FCF" w:rsidP="00350B09">
                            <w:pPr>
                              <w:pStyle w:val="af0"/>
                              <w:spacing w:before="0" w:after="0"/>
                              <w:jc w:val="center"/>
                              <w:rPr>
                                <w:color w:val="000000"/>
                                <w:sz w:val="14"/>
                                <w:szCs w:val="16"/>
                                <w:lang w:val="uk-UA"/>
                              </w:rPr>
                            </w:pPr>
                          </w:p>
                        </w:tc>
                        <w:tc>
                          <w:tcPr>
                            <w:tcW w:w="263" w:type="pct"/>
                            <w:tcBorders>
                              <w:top w:val="outset" w:sz="6" w:space="0" w:color="auto"/>
                              <w:left w:val="outset" w:sz="6" w:space="0" w:color="auto"/>
                              <w:bottom w:val="outset" w:sz="6" w:space="0" w:color="auto"/>
                              <w:right w:val="outset" w:sz="6" w:space="0" w:color="auto"/>
                            </w:tcBorders>
                            <w:vAlign w:val="center"/>
                          </w:tcPr>
                          <w:p w14:paraId="72D6BC80" w14:textId="5E057AD7" w:rsidR="000E1FCF" w:rsidRPr="00387E2C" w:rsidRDefault="000E1FCF" w:rsidP="00350B09">
                            <w:pPr>
                              <w:pStyle w:val="af0"/>
                              <w:spacing w:before="0" w:after="0"/>
                              <w:jc w:val="center"/>
                              <w:rPr>
                                <w:color w:val="000000"/>
                                <w:sz w:val="14"/>
                                <w:szCs w:val="16"/>
                                <w:lang w:val="uk-UA"/>
                              </w:rPr>
                            </w:pPr>
                          </w:p>
                        </w:tc>
                        <w:tc>
                          <w:tcPr>
                            <w:tcW w:w="154" w:type="pct"/>
                            <w:tcBorders>
                              <w:top w:val="outset" w:sz="6" w:space="0" w:color="auto"/>
                              <w:left w:val="outset" w:sz="6" w:space="0" w:color="auto"/>
                              <w:bottom w:val="outset" w:sz="6" w:space="0" w:color="auto"/>
                              <w:right w:val="outset" w:sz="6" w:space="0" w:color="auto"/>
                            </w:tcBorders>
                            <w:vAlign w:val="center"/>
                          </w:tcPr>
                          <w:p w14:paraId="330A7DC7" w14:textId="64564E44" w:rsidR="000E1FCF" w:rsidRPr="00387E2C" w:rsidRDefault="000E1FCF" w:rsidP="00350B09">
                            <w:pPr>
                              <w:pStyle w:val="af0"/>
                              <w:spacing w:before="0" w:after="0"/>
                              <w:jc w:val="center"/>
                              <w:rPr>
                                <w:color w:val="000000"/>
                                <w:sz w:val="14"/>
                                <w:szCs w:val="16"/>
                                <w:lang w:val="uk-UA"/>
                              </w:rPr>
                            </w:pPr>
                          </w:p>
                        </w:tc>
                        <w:tc>
                          <w:tcPr>
                            <w:tcW w:w="257" w:type="pct"/>
                            <w:tcBorders>
                              <w:top w:val="outset" w:sz="6" w:space="0" w:color="auto"/>
                              <w:left w:val="outset" w:sz="6" w:space="0" w:color="auto"/>
                              <w:bottom w:val="outset" w:sz="6" w:space="0" w:color="auto"/>
                              <w:right w:val="outset" w:sz="6" w:space="0" w:color="auto"/>
                            </w:tcBorders>
                            <w:vAlign w:val="center"/>
                          </w:tcPr>
                          <w:p w14:paraId="3487F7C3" w14:textId="66F872BB" w:rsidR="000E1FCF" w:rsidRPr="00387E2C" w:rsidRDefault="000E1FCF" w:rsidP="00350B09">
                            <w:pPr>
                              <w:pStyle w:val="af0"/>
                              <w:spacing w:before="0" w:after="0"/>
                              <w:jc w:val="center"/>
                              <w:rPr>
                                <w:color w:val="000000"/>
                                <w:sz w:val="14"/>
                                <w:szCs w:val="16"/>
                                <w:lang w:val="uk-UA"/>
                              </w:rPr>
                            </w:pPr>
                          </w:p>
                        </w:tc>
                        <w:tc>
                          <w:tcPr>
                            <w:tcW w:w="140" w:type="pct"/>
                            <w:tcBorders>
                              <w:top w:val="outset" w:sz="6" w:space="0" w:color="auto"/>
                              <w:left w:val="outset" w:sz="6" w:space="0" w:color="auto"/>
                              <w:bottom w:val="outset" w:sz="6" w:space="0" w:color="auto"/>
                              <w:right w:val="outset" w:sz="6" w:space="0" w:color="auto"/>
                            </w:tcBorders>
                            <w:vAlign w:val="center"/>
                          </w:tcPr>
                          <w:p w14:paraId="5F38BDB8" w14:textId="0E8A33F8" w:rsidR="000E1FCF" w:rsidRPr="00387E2C" w:rsidRDefault="000E1FCF" w:rsidP="00350B09">
                            <w:pPr>
                              <w:pStyle w:val="af0"/>
                              <w:spacing w:before="0" w:after="0"/>
                              <w:jc w:val="center"/>
                              <w:rPr>
                                <w:color w:val="000000"/>
                                <w:sz w:val="14"/>
                                <w:szCs w:val="16"/>
                                <w:lang w:val="uk-UA"/>
                              </w:rPr>
                            </w:pPr>
                          </w:p>
                        </w:tc>
                        <w:tc>
                          <w:tcPr>
                            <w:tcW w:w="312" w:type="pct"/>
                            <w:tcBorders>
                              <w:top w:val="outset" w:sz="6" w:space="0" w:color="auto"/>
                              <w:left w:val="outset" w:sz="6" w:space="0" w:color="auto"/>
                              <w:bottom w:val="outset" w:sz="6" w:space="0" w:color="auto"/>
                              <w:right w:val="outset" w:sz="6" w:space="0" w:color="auto"/>
                            </w:tcBorders>
                            <w:vAlign w:val="center"/>
                          </w:tcPr>
                          <w:p w14:paraId="1ED3196E" w14:textId="26761F8C" w:rsidR="000E1FCF" w:rsidRPr="00433C57" w:rsidRDefault="000E1FCF" w:rsidP="00433C57">
                            <w:pPr>
                              <w:pStyle w:val="af0"/>
                              <w:spacing w:before="0" w:after="0"/>
                              <w:jc w:val="center"/>
                              <w:rPr>
                                <w:color w:val="000000"/>
                                <w:sz w:val="14"/>
                                <w:szCs w:val="16"/>
                                <w:lang w:val="uk-UA"/>
                              </w:rPr>
                            </w:pPr>
                            <w:r>
                              <w:rPr>
                                <w:color w:val="000000"/>
                                <w:sz w:val="14"/>
                                <w:szCs w:val="16"/>
                                <w:lang w:val="en-US"/>
                              </w:rPr>
                              <w:t>1</w:t>
                            </w:r>
                            <w:r>
                              <w:rPr>
                                <w:color w:val="000000"/>
                                <w:sz w:val="14"/>
                                <w:szCs w:val="16"/>
                                <w:lang w:val="uk-UA"/>
                              </w:rPr>
                              <w:t>31</w:t>
                            </w:r>
                          </w:p>
                        </w:tc>
                        <w:tc>
                          <w:tcPr>
                            <w:tcW w:w="303" w:type="pct"/>
                            <w:tcBorders>
                              <w:top w:val="outset" w:sz="6" w:space="0" w:color="auto"/>
                              <w:left w:val="outset" w:sz="6" w:space="0" w:color="auto"/>
                              <w:bottom w:val="outset" w:sz="6" w:space="0" w:color="auto"/>
                              <w:right w:val="outset" w:sz="6" w:space="0" w:color="auto"/>
                            </w:tcBorders>
                            <w:vAlign w:val="center"/>
                          </w:tcPr>
                          <w:p w14:paraId="238365C8" w14:textId="630144C0" w:rsidR="000E1FCF" w:rsidRPr="00387E2C" w:rsidRDefault="000E1FCF" w:rsidP="00350B09">
                            <w:pPr>
                              <w:pStyle w:val="af0"/>
                              <w:spacing w:before="0" w:after="0"/>
                              <w:jc w:val="center"/>
                              <w:rPr>
                                <w:color w:val="000000"/>
                                <w:sz w:val="14"/>
                                <w:szCs w:val="16"/>
                                <w:lang w:val="uk-UA"/>
                              </w:rPr>
                            </w:pPr>
                          </w:p>
                        </w:tc>
                        <w:tc>
                          <w:tcPr>
                            <w:tcW w:w="299" w:type="pct"/>
                            <w:tcBorders>
                              <w:top w:val="outset" w:sz="6" w:space="0" w:color="auto"/>
                              <w:left w:val="outset" w:sz="6" w:space="0" w:color="auto"/>
                              <w:bottom w:val="outset" w:sz="6" w:space="0" w:color="auto"/>
                              <w:right w:val="outset" w:sz="6" w:space="0" w:color="auto"/>
                            </w:tcBorders>
                            <w:vAlign w:val="center"/>
                          </w:tcPr>
                          <w:p w14:paraId="02E474D0" w14:textId="11FAE537" w:rsidR="000E1FCF" w:rsidRPr="00387E2C" w:rsidRDefault="000E1FCF" w:rsidP="00350B09">
                            <w:pPr>
                              <w:pStyle w:val="af0"/>
                              <w:spacing w:before="0" w:after="0"/>
                              <w:jc w:val="center"/>
                              <w:rPr>
                                <w:color w:val="000000"/>
                                <w:sz w:val="14"/>
                                <w:szCs w:val="16"/>
                                <w:lang w:val="uk-UA"/>
                              </w:rPr>
                            </w:pPr>
                            <w:r>
                              <w:rPr>
                                <w:color w:val="000000"/>
                                <w:sz w:val="14"/>
                                <w:szCs w:val="16"/>
                                <w:lang w:val="uk-UA"/>
                              </w:rPr>
                              <w:t>1</w:t>
                            </w:r>
                          </w:p>
                        </w:tc>
                        <w:tc>
                          <w:tcPr>
                            <w:tcW w:w="156" w:type="pct"/>
                            <w:tcBorders>
                              <w:top w:val="outset" w:sz="6" w:space="0" w:color="auto"/>
                              <w:left w:val="outset" w:sz="6" w:space="0" w:color="auto"/>
                              <w:bottom w:val="outset" w:sz="6" w:space="0" w:color="auto"/>
                              <w:right w:val="outset" w:sz="6" w:space="0" w:color="auto"/>
                            </w:tcBorders>
                            <w:vAlign w:val="center"/>
                          </w:tcPr>
                          <w:p w14:paraId="11620A29" w14:textId="7A3AE163" w:rsidR="000E1FCF" w:rsidRPr="00387E2C" w:rsidRDefault="000E1FCF" w:rsidP="00350B09">
                            <w:pPr>
                              <w:pStyle w:val="af0"/>
                              <w:spacing w:before="0" w:after="0"/>
                              <w:jc w:val="center"/>
                              <w:rPr>
                                <w:color w:val="000000"/>
                                <w:sz w:val="14"/>
                                <w:szCs w:val="16"/>
                                <w:lang w:val="uk-UA"/>
                              </w:rPr>
                            </w:pPr>
                          </w:p>
                        </w:tc>
                        <w:tc>
                          <w:tcPr>
                            <w:tcW w:w="237" w:type="pct"/>
                            <w:tcBorders>
                              <w:top w:val="outset" w:sz="6" w:space="0" w:color="auto"/>
                              <w:left w:val="outset" w:sz="6" w:space="0" w:color="auto"/>
                              <w:bottom w:val="outset" w:sz="6" w:space="0" w:color="auto"/>
                              <w:right w:val="outset" w:sz="6" w:space="0" w:color="auto"/>
                            </w:tcBorders>
                            <w:vAlign w:val="center"/>
                          </w:tcPr>
                          <w:p w14:paraId="792C7C05" w14:textId="303BE3BE" w:rsidR="000E1FCF" w:rsidRPr="00433C57" w:rsidRDefault="000E1FCF" w:rsidP="00433C57">
                            <w:pPr>
                              <w:pStyle w:val="af0"/>
                              <w:spacing w:before="0" w:after="0"/>
                              <w:jc w:val="center"/>
                              <w:rPr>
                                <w:color w:val="000000"/>
                                <w:sz w:val="14"/>
                                <w:szCs w:val="16"/>
                                <w:lang w:val="uk-UA"/>
                              </w:rPr>
                            </w:pPr>
                            <w:r>
                              <w:rPr>
                                <w:color w:val="000000"/>
                                <w:sz w:val="14"/>
                                <w:szCs w:val="16"/>
                                <w:lang w:val="en-US"/>
                              </w:rPr>
                              <w:t>1</w:t>
                            </w:r>
                            <w:r w:rsidR="00BD4F83">
                              <w:rPr>
                                <w:color w:val="000000"/>
                                <w:sz w:val="14"/>
                                <w:szCs w:val="16"/>
                                <w:lang w:val="uk-UA"/>
                              </w:rPr>
                              <w:t> </w:t>
                            </w:r>
                            <w:r>
                              <w:rPr>
                                <w:color w:val="000000"/>
                                <w:sz w:val="14"/>
                                <w:szCs w:val="16"/>
                                <w:lang w:val="en-US"/>
                              </w:rPr>
                              <w:t>1</w:t>
                            </w:r>
                            <w:r>
                              <w:rPr>
                                <w:color w:val="000000"/>
                                <w:sz w:val="14"/>
                                <w:szCs w:val="16"/>
                                <w:lang w:val="uk-UA"/>
                              </w:rPr>
                              <w:t>40</w:t>
                            </w:r>
                          </w:p>
                        </w:tc>
                        <w:tc>
                          <w:tcPr>
                            <w:tcW w:w="239" w:type="pct"/>
                            <w:tcBorders>
                              <w:top w:val="outset" w:sz="6" w:space="0" w:color="auto"/>
                              <w:left w:val="outset" w:sz="6" w:space="0" w:color="auto"/>
                              <w:bottom w:val="outset" w:sz="6" w:space="0" w:color="auto"/>
                              <w:right w:val="outset" w:sz="6" w:space="0" w:color="auto"/>
                            </w:tcBorders>
                            <w:vAlign w:val="center"/>
                          </w:tcPr>
                          <w:p w14:paraId="3A9EB458" w14:textId="59148D23" w:rsidR="000E1FCF" w:rsidRPr="00433C57" w:rsidRDefault="000E1FCF" w:rsidP="00350B09">
                            <w:pPr>
                              <w:pStyle w:val="af0"/>
                              <w:spacing w:before="0" w:after="0"/>
                              <w:jc w:val="center"/>
                              <w:rPr>
                                <w:color w:val="000000"/>
                                <w:sz w:val="14"/>
                                <w:szCs w:val="16"/>
                                <w:lang w:val="uk-UA"/>
                              </w:rPr>
                            </w:pPr>
                            <w:r>
                              <w:rPr>
                                <w:color w:val="000000"/>
                                <w:sz w:val="14"/>
                                <w:szCs w:val="16"/>
                                <w:lang w:val="uk-UA"/>
                              </w:rPr>
                              <w:t>1</w:t>
                            </w:r>
                            <w:r w:rsidR="00BD4F83">
                              <w:rPr>
                                <w:color w:val="000000"/>
                                <w:sz w:val="14"/>
                                <w:szCs w:val="16"/>
                                <w:lang w:val="uk-UA"/>
                              </w:rPr>
                              <w:t> </w:t>
                            </w:r>
                            <w:r>
                              <w:rPr>
                                <w:color w:val="000000"/>
                                <w:sz w:val="14"/>
                                <w:szCs w:val="16"/>
                                <w:lang w:val="uk-UA"/>
                              </w:rPr>
                              <w:t>001</w:t>
                            </w:r>
                          </w:p>
                        </w:tc>
                        <w:tc>
                          <w:tcPr>
                            <w:tcW w:w="193" w:type="pct"/>
                            <w:tcBorders>
                              <w:top w:val="outset" w:sz="6" w:space="0" w:color="auto"/>
                              <w:left w:val="outset" w:sz="6" w:space="0" w:color="auto"/>
                              <w:bottom w:val="outset" w:sz="6" w:space="0" w:color="auto"/>
                              <w:right w:val="outset" w:sz="6" w:space="0" w:color="auto"/>
                            </w:tcBorders>
                            <w:vAlign w:val="center"/>
                          </w:tcPr>
                          <w:p w14:paraId="7579566D" w14:textId="25563BB9" w:rsidR="000E1FCF" w:rsidRPr="00387E2C" w:rsidRDefault="000E1FCF" w:rsidP="00350B09">
                            <w:pPr>
                              <w:pStyle w:val="af0"/>
                              <w:spacing w:before="0" w:after="0"/>
                              <w:jc w:val="center"/>
                              <w:rPr>
                                <w:color w:val="000000"/>
                                <w:sz w:val="14"/>
                                <w:szCs w:val="16"/>
                                <w:lang w:val="uk-UA"/>
                              </w:rPr>
                            </w:pPr>
                          </w:p>
                        </w:tc>
                        <w:tc>
                          <w:tcPr>
                            <w:tcW w:w="155" w:type="pct"/>
                            <w:tcBorders>
                              <w:top w:val="outset" w:sz="6" w:space="0" w:color="auto"/>
                              <w:left w:val="outset" w:sz="6" w:space="0" w:color="auto"/>
                              <w:bottom w:val="outset" w:sz="6" w:space="0" w:color="auto"/>
                              <w:right w:val="outset" w:sz="6" w:space="0" w:color="auto"/>
                            </w:tcBorders>
                            <w:vAlign w:val="center"/>
                            <w:hideMark/>
                          </w:tcPr>
                          <w:p w14:paraId="4AF59838"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4ADD89AA"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2FF7191F"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5D71C964"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4713B73D" w14:textId="77777777" w:rsidR="000E1FCF" w:rsidRPr="00387E2C" w:rsidRDefault="000E1FCF" w:rsidP="00350B09">
                            <w:pPr>
                              <w:pStyle w:val="af0"/>
                              <w:spacing w:before="0" w:after="0"/>
                              <w:rPr>
                                <w:color w:val="000000"/>
                                <w:sz w:val="14"/>
                                <w:szCs w:val="16"/>
                                <w:lang w:val="uk-UA"/>
                              </w:rPr>
                            </w:pPr>
                            <w:r w:rsidRPr="00387E2C">
                              <w:rPr>
                                <w:color w:val="000000"/>
                                <w:sz w:val="14"/>
                                <w:szCs w:val="16"/>
                                <w:lang w:val="uk-UA"/>
                              </w:rPr>
                              <w:t xml:space="preserve">Інструменти, прилади, інвентар (меблі) </w:t>
                            </w:r>
                          </w:p>
                        </w:tc>
                        <w:tc>
                          <w:tcPr>
                            <w:tcW w:w="160" w:type="pct"/>
                            <w:tcBorders>
                              <w:top w:val="outset" w:sz="6" w:space="0" w:color="auto"/>
                              <w:left w:val="outset" w:sz="6" w:space="0" w:color="auto"/>
                              <w:bottom w:val="outset" w:sz="6" w:space="0" w:color="auto"/>
                              <w:right w:val="outset" w:sz="6" w:space="0" w:color="auto"/>
                            </w:tcBorders>
                            <w:vAlign w:val="center"/>
                            <w:hideMark/>
                          </w:tcPr>
                          <w:p w14:paraId="5A697002"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6"/>
                                <w:lang w:val="uk-UA"/>
                              </w:rPr>
                              <w:t>150</w:t>
                            </w:r>
                          </w:p>
                        </w:tc>
                        <w:tc>
                          <w:tcPr>
                            <w:tcW w:w="239" w:type="pct"/>
                            <w:tcBorders>
                              <w:top w:val="outset" w:sz="6" w:space="0" w:color="auto"/>
                              <w:left w:val="outset" w:sz="6" w:space="0" w:color="auto"/>
                              <w:bottom w:val="outset" w:sz="6" w:space="0" w:color="auto"/>
                              <w:right w:val="outset" w:sz="6" w:space="0" w:color="auto"/>
                            </w:tcBorders>
                            <w:vAlign w:val="center"/>
                          </w:tcPr>
                          <w:p w14:paraId="19FAD632" w14:textId="3FBFF85D" w:rsidR="000E1FCF" w:rsidRPr="00BE080C" w:rsidRDefault="000E1FCF" w:rsidP="00BE080C">
                            <w:pPr>
                              <w:pStyle w:val="af0"/>
                              <w:spacing w:before="0" w:after="0"/>
                              <w:jc w:val="center"/>
                              <w:rPr>
                                <w:color w:val="000000"/>
                                <w:sz w:val="14"/>
                                <w:szCs w:val="16"/>
                                <w:lang w:val="uk-UA"/>
                              </w:rPr>
                            </w:pPr>
                            <w:r>
                              <w:rPr>
                                <w:color w:val="000000"/>
                                <w:sz w:val="14"/>
                                <w:szCs w:val="16"/>
                                <w:lang w:val="en-US"/>
                              </w:rPr>
                              <w:t>2</w:t>
                            </w:r>
                            <w:r w:rsidR="00BD4F83">
                              <w:rPr>
                                <w:color w:val="000000"/>
                                <w:sz w:val="14"/>
                                <w:szCs w:val="16"/>
                                <w:lang w:val="uk-UA"/>
                              </w:rPr>
                              <w:t> </w:t>
                            </w:r>
                            <w:r>
                              <w:rPr>
                                <w:color w:val="000000"/>
                                <w:sz w:val="14"/>
                                <w:szCs w:val="16"/>
                                <w:lang w:val="en-US"/>
                              </w:rPr>
                              <w:t>7</w:t>
                            </w:r>
                            <w:r>
                              <w:rPr>
                                <w:color w:val="000000"/>
                                <w:sz w:val="14"/>
                                <w:szCs w:val="16"/>
                                <w:lang w:val="uk-UA"/>
                              </w:rPr>
                              <w:t>61</w:t>
                            </w:r>
                          </w:p>
                        </w:tc>
                        <w:tc>
                          <w:tcPr>
                            <w:tcW w:w="256" w:type="pct"/>
                            <w:tcBorders>
                              <w:top w:val="outset" w:sz="6" w:space="0" w:color="auto"/>
                              <w:left w:val="outset" w:sz="6" w:space="0" w:color="auto"/>
                              <w:bottom w:val="outset" w:sz="6" w:space="0" w:color="auto"/>
                              <w:right w:val="outset" w:sz="6" w:space="0" w:color="auto"/>
                            </w:tcBorders>
                            <w:vAlign w:val="center"/>
                          </w:tcPr>
                          <w:p w14:paraId="46F7EAFF" w14:textId="4D3EE0AD" w:rsidR="000E1FCF" w:rsidRPr="00BE080C" w:rsidRDefault="000E1FCF" w:rsidP="00BE080C">
                            <w:pPr>
                              <w:pStyle w:val="af0"/>
                              <w:spacing w:before="0" w:after="0"/>
                              <w:jc w:val="center"/>
                              <w:rPr>
                                <w:color w:val="000000"/>
                                <w:sz w:val="14"/>
                                <w:szCs w:val="16"/>
                                <w:lang w:val="uk-UA"/>
                              </w:rPr>
                            </w:pPr>
                            <w:r>
                              <w:rPr>
                                <w:color w:val="000000"/>
                                <w:sz w:val="14"/>
                                <w:szCs w:val="16"/>
                                <w:lang w:val="en-US"/>
                              </w:rPr>
                              <w:t>2</w:t>
                            </w:r>
                            <w:r w:rsidR="00BD4F83">
                              <w:rPr>
                                <w:color w:val="000000"/>
                                <w:sz w:val="14"/>
                                <w:szCs w:val="16"/>
                                <w:lang w:val="uk-UA"/>
                              </w:rPr>
                              <w:t> </w:t>
                            </w:r>
                            <w:r>
                              <w:rPr>
                                <w:color w:val="000000"/>
                                <w:sz w:val="14"/>
                                <w:szCs w:val="16"/>
                                <w:lang w:val="uk-UA"/>
                              </w:rPr>
                              <w:t>520</w:t>
                            </w:r>
                          </w:p>
                        </w:tc>
                        <w:tc>
                          <w:tcPr>
                            <w:tcW w:w="253" w:type="pct"/>
                            <w:tcBorders>
                              <w:top w:val="outset" w:sz="6" w:space="0" w:color="auto"/>
                              <w:left w:val="outset" w:sz="6" w:space="0" w:color="auto"/>
                              <w:bottom w:val="outset" w:sz="6" w:space="0" w:color="auto"/>
                              <w:right w:val="outset" w:sz="6" w:space="0" w:color="auto"/>
                            </w:tcBorders>
                            <w:vAlign w:val="center"/>
                          </w:tcPr>
                          <w:p w14:paraId="2FFF0045" w14:textId="250B4FFE" w:rsidR="000E1FCF" w:rsidRPr="00BE080C" w:rsidRDefault="000E1FCF" w:rsidP="00350B09">
                            <w:pPr>
                              <w:pStyle w:val="af0"/>
                              <w:spacing w:before="0" w:after="0"/>
                              <w:jc w:val="center"/>
                              <w:rPr>
                                <w:color w:val="000000"/>
                                <w:sz w:val="14"/>
                                <w:szCs w:val="16"/>
                                <w:lang w:val="uk-UA"/>
                              </w:rPr>
                            </w:pPr>
                            <w:r>
                              <w:rPr>
                                <w:color w:val="000000"/>
                                <w:sz w:val="14"/>
                                <w:szCs w:val="16"/>
                                <w:lang w:val="uk-UA"/>
                              </w:rPr>
                              <w:t>22</w:t>
                            </w:r>
                          </w:p>
                        </w:tc>
                        <w:tc>
                          <w:tcPr>
                            <w:tcW w:w="263" w:type="pct"/>
                            <w:tcBorders>
                              <w:top w:val="outset" w:sz="6" w:space="0" w:color="auto"/>
                              <w:left w:val="outset" w:sz="6" w:space="0" w:color="auto"/>
                              <w:bottom w:val="outset" w:sz="6" w:space="0" w:color="auto"/>
                              <w:right w:val="outset" w:sz="6" w:space="0" w:color="auto"/>
                            </w:tcBorders>
                            <w:vAlign w:val="center"/>
                          </w:tcPr>
                          <w:p w14:paraId="64BA236B" w14:textId="1C14FDF2" w:rsidR="000E1FCF" w:rsidRPr="00387E2C" w:rsidRDefault="000E1FCF" w:rsidP="00350B09">
                            <w:pPr>
                              <w:pStyle w:val="af0"/>
                              <w:spacing w:before="0" w:after="0"/>
                              <w:jc w:val="center"/>
                              <w:rPr>
                                <w:color w:val="000000"/>
                                <w:sz w:val="14"/>
                                <w:szCs w:val="16"/>
                                <w:lang w:val="uk-UA"/>
                              </w:rPr>
                            </w:pPr>
                          </w:p>
                        </w:tc>
                        <w:tc>
                          <w:tcPr>
                            <w:tcW w:w="154" w:type="pct"/>
                            <w:tcBorders>
                              <w:top w:val="outset" w:sz="6" w:space="0" w:color="auto"/>
                              <w:left w:val="outset" w:sz="6" w:space="0" w:color="auto"/>
                              <w:bottom w:val="outset" w:sz="6" w:space="0" w:color="auto"/>
                              <w:right w:val="outset" w:sz="6" w:space="0" w:color="auto"/>
                            </w:tcBorders>
                            <w:vAlign w:val="center"/>
                          </w:tcPr>
                          <w:p w14:paraId="53ED9D3B" w14:textId="1761C025" w:rsidR="000E1FCF" w:rsidRPr="00387E2C" w:rsidRDefault="000E1FCF" w:rsidP="00350B09">
                            <w:pPr>
                              <w:pStyle w:val="af0"/>
                              <w:spacing w:before="0" w:after="0"/>
                              <w:jc w:val="center"/>
                              <w:rPr>
                                <w:color w:val="000000"/>
                                <w:sz w:val="14"/>
                                <w:szCs w:val="16"/>
                                <w:lang w:val="uk-UA"/>
                              </w:rPr>
                            </w:pPr>
                          </w:p>
                        </w:tc>
                        <w:tc>
                          <w:tcPr>
                            <w:tcW w:w="257" w:type="pct"/>
                            <w:tcBorders>
                              <w:top w:val="outset" w:sz="6" w:space="0" w:color="auto"/>
                              <w:left w:val="outset" w:sz="6" w:space="0" w:color="auto"/>
                              <w:bottom w:val="outset" w:sz="6" w:space="0" w:color="auto"/>
                              <w:right w:val="outset" w:sz="6" w:space="0" w:color="auto"/>
                            </w:tcBorders>
                            <w:vAlign w:val="center"/>
                          </w:tcPr>
                          <w:p w14:paraId="5DB5C6B6" w14:textId="0F9E2EC1" w:rsidR="000E1FCF" w:rsidRPr="00BE080C" w:rsidRDefault="000E1FCF" w:rsidP="00350B09">
                            <w:pPr>
                              <w:pStyle w:val="af0"/>
                              <w:spacing w:before="0" w:after="0"/>
                              <w:jc w:val="center"/>
                              <w:rPr>
                                <w:color w:val="000000"/>
                                <w:sz w:val="14"/>
                                <w:szCs w:val="16"/>
                                <w:lang w:val="uk-UA"/>
                              </w:rPr>
                            </w:pPr>
                            <w:r>
                              <w:rPr>
                                <w:color w:val="000000"/>
                                <w:sz w:val="14"/>
                                <w:szCs w:val="16"/>
                                <w:lang w:val="uk-UA"/>
                              </w:rPr>
                              <w:t>36</w:t>
                            </w:r>
                          </w:p>
                        </w:tc>
                        <w:tc>
                          <w:tcPr>
                            <w:tcW w:w="140" w:type="pct"/>
                            <w:tcBorders>
                              <w:top w:val="outset" w:sz="6" w:space="0" w:color="auto"/>
                              <w:left w:val="outset" w:sz="6" w:space="0" w:color="auto"/>
                              <w:bottom w:val="outset" w:sz="6" w:space="0" w:color="auto"/>
                              <w:right w:val="outset" w:sz="6" w:space="0" w:color="auto"/>
                            </w:tcBorders>
                            <w:vAlign w:val="center"/>
                          </w:tcPr>
                          <w:p w14:paraId="21950BA3" w14:textId="181763ED" w:rsidR="000E1FCF" w:rsidRPr="00BE080C" w:rsidRDefault="000E1FCF" w:rsidP="00350B09">
                            <w:pPr>
                              <w:pStyle w:val="af0"/>
                              <w:spacing w:before="0" w:after="0"/>
                              <w:jc w:val="center"/>
                              <w:rPr>
                                <w:color w:val="000000"/>
                                <w:sz w:val="14"/>
                                <w:szCs w:val="16"/>
                                <w:lang w:val="uk-UA"/>
                              </w:rPr>
                            </w:pPr>
                            <w:r>
                              <w:rPr>
                                <w:color w:val="000000"/>
                                <w:sz w:val="14"/>
                                <w:szCs w:val="16"/>
                                <w:lang w:val="uk-UA"/>
                              </w:rPr>
                              <w:t>36</w:t>
                            </w:r>
                          </w:p>
                        </w:tc>
                        <w:tc>
                          <w:tcPr>
                            <w:tcW w:w="312" w:type="pct"/>
                            <w:tcBorders>
                              <w:top w:val="outset" w:sz="6" w:space="0" w:color="auto"/>
                              <w:left w:val="outset" w:sz="6" w:space="0" w:color="auto"/>
                              <w:bottom w:val="outset" w:sz="6" w:space="0" w:color="auto"/>
                              <w:right w:val="outset" w:sz="6" w:space="0" w:color="auto"/>
                            </w:tcBorders>
                            <w:vAlign w:val="center"/>
                          </w:tcPr>
                          <w:p w14:paraId="6DEC25AF" w14:textId="5190BB92" w:rsidR="000E1FCF" w:rsidRPr="00BE080C" w:rsidRDefault="000E1FCF" w:rsidP="00350B09">
                            <w:pPr>
                              <w:pStyle w:val="af0"/>
                              <w:spacing w:before="0" w:after="0"/>
                              <w:jc w:val="center"/>
                              <w:rPr>
                                <w:color w:val="000000"/>
                                <w:sz w:val="14"/>
                                <w:szCs w:val="16"/>
                                <w:lang w:val="uk-UA"/>
                              </w:rPr>
                            </w:pPr>
                            <w:r>
                              <w:rPr>
                                <w:color w:val="000000"/>
                                <w:sz w:val="14"/>
                                <w:szCs w:val="16"/>
                                <w:lang w:val="uk-UA"/>
                              </w:rPr>
                              <w:t>62</w:t>
                            </w:r>
                          </w:p>
                        </w:tc>
                        <w:tc>
                          <w:tcPr>
                            <w:tcW w:w="303" w:type="pct"/>
                            <w:tcBorders>
                              <w:top w:val="outset" w:sz="6" w:space="0" w:color="auto"/>
                              <w:left w:val="outset" w:sz="6" w:space="0" w:color="auto"/>
                              <w:bottom w:val="outset" w:sz="6" w:space="0" w:color="auto"/>
                              <w:right w:val="outset" w:sz="6" w:space="0" w:color="auto"/>
                            </w:tcBorders>
                            <w:vAlign w:val="center"/>
                          </w:tcPr>
                          <w:p w14:paraId="176E90A1" w14:textId="31902567" w:rsidR="000E1FCF" w:rsidRPr="00387E2C" w:rsidRDefault="000E1FCF" w:rsidP="00350B09">
                            <w:pPr>
                              <w:pStyle w:val="af0"/>
                              <w:spacing w:before="0" w:after="0"/>
                              <w:jc w:val="center"/>
                              <w:rPr>
                                <w:color w:val="000000"/>
                                <w:sz w:val="14"/>
                                <w:szCs w:val="16"/>
                                <w:lang w:val="uk-UA"/>
                              </w:rPr>
                            </w:pPr>
                          </w:p>
                        </w:tc>
                        <w:tc>
                          <w:tcPr>
                            <w:tcW w:w="299" w:type="pct"/>
                            <w:tcBorders>
                              <w:top w:val="outset" w:sz="6" w:space="0" w:color="auto"/>
                              <w:left w:val="outset" w:sz="6" w:space="0" w:color="auto"/>
                              <w:bottom w:val="outset" w:sz="6" w:space="0" w:color="auto"/>
                              <w:right w:val="outset" w:sz="6" w:space="0" w:color="auto"/>
                            </w:tcBorders>
                            <w:vAlign w:val="center"/>
                          </w:tcPr>
                          <w:p w14:paraId="07AF3341" w14:textId="6F9E9391" w:rsidR="000E1FCF" w:rsidRPr="00387E2C" w:rsidRDefault="000E1FCF" w:rsidP="00350B09">
                            <w:pPr>
                              <w:pStyle w:val="af0"/>
                              <w:spacing w:before="0" w:after="0"/>
                              <w:jc w:val="center"/>
                              <w:rPr>
                                <w:color w:val="000000"/>
                                <w:sz w:val="14"/>
                                <w:szCs w:val="16"/>
                                <w:lang w:val="uk-UA"/>
                              </w:rPr>
                            </w:pPr>
                          </w:p>
                        </w:tc>
                        <w:tc>
                          <w:tcPr>
                            <w:tcW w:w="156" w:type="pct"/>
                            <w:tcBorders>
                              <w:top w:val="outset" w:sz="6" w:space="0" w:color="auto"/>
                              <w:left w:val="outset" w:sz="6" w:space="0" w:color="auto"/>
                              <w:bottom w:val="outset" w:sz="6" w:space="0" w:color="auto"/>
                              <w:right w:val="outset" w:sz="6" w:space="0" w:color="auto"/>
                            </w:tcBorders>
                            <w:vAlign w:val="center"/>
                          </w:tcPr>
                          <w:p w14:paraId="674DF205" w14:textId="08B70099" w:rsidR="000E1FCF" w:rsidRPr="00387E2C" w:rsidRDefault="000E1FCF" w:rsidP="00350B09">
                            <w:pPr>
                              <w:pStyle w:val="af0"/>
                              <w:spacing w:before="0" w:after="0"/>
                              <w:jc w:val="center"/>
                              <w:rPr>
                                <w:color w:val="000000"/>
                                <w:sz w:val="14"/>
                                <w:szCs w:val="16"/>
                                <w:lang w:val="uk-UA"/>
                              </w:rPr>
                            </w:pPr>
                          </w:p>
                        </w:tc>
                        <w:tc>
                          <w:tcPr>
                            <w:tcW w:w="237" w:type="pct"/>
                            <w:tcBorders>
                              <w:top w:val="outset" w:sz="6" w:space="0" w:color="auto"/>
                              <w:left w:val="outset" w:sz="6" w:space="0" w:color="auto"/>
                              <w:bottom w:val="outset" w:sz="6" w:space="0" w:color="auto"/>
                              <w:right w:val="outset" w:sz="6" w:space="0" w:color="auto"/>
                            </w:tcBorders>
                            <w:vAlign w:val="center"/>
                          </w:tcPr>
                          <w:p w14:paraId="344A8681" w14:textId="049CAD18" w:rsidR="000E1FCF" w:rsidRPr="00BE080C" w:rsidRDefault="000E1FCF" w:rsidP="00BE080C">
                            <w:pPr>
                              <w:pStyle w:val="af0"/>
                              <w:spacing w:before="0" w:after="0"/>
                              <w:jc w:val="center"/>
                              <w:rPr>
                                <w:color w:val="000000"/>
                                <w:sz w:val="14"/>
                                <w:szCs w:val="16"/>
                                <w:lang w:val="uk-UA"/>
                              </w:rPr>
                            </w:pPr>
                            <w:r>
                              <w:rPr>
                                <w:color w:val="000000"/>
                                <w:sz w:val="14"/>
                                <w:szCs w:val="16"/>
                                <w:lang w:val="en-US"/>
                              </w:rPr>
                              <w:t>2</w:t>
                            </w:r>
                            <w:r w:rsidR="00BD4F83">
                              <w:rPr>
                                <w:color w:val="000000"/>
                                <w:sz w:val="14"/>
                                <w:szCs w:val="16"/>
                                <w:lang w:val="uk-UA"/>
                              </w:rPr>
                              <w:t> </w:t>
                            </w:r>
                            <w:r>
                              <w:rPr>
                                <w:color w:val="000000"/>
                                <w:sz w:val="14"/>
                                <w:szCs w:val="16"/>
                                <w:lang w:val="en-US"/>
                              </w:rPr>
                              <w:t>7</w:t>
                            </w:r>
                            <w:r>
                              <w:rPr>
                                <w:color w:val="000000"/>
                                <w:sz w:val="14"/>
                                <w:szCs w:val="16"/>
                                <w:lang w:val="uk-UA"/>
                              </w:rPr>
                              <w:t>47</w:t>
                            </w:r>
                          </w:p>
                        </w:tc>
                        <w:tc>
                          <w:tcPr>
                            <w:tcW w:w="239" w:type="pct"/>
                            <w:tcBorders>
                              <w:top w:val="outset" w:sz="6" w:space="0" w:color="auto"/>
                              <w:left w:val="outset" w:sz="6" w:space="0" w:color="auto"/>
                              <w:bottom w:val="outset" w:sz="6" w:space="0" w:color="auto"/>
                              <w:right w:val="outset" w:sz="6" w:space="0" w:color="auto"/>
                            </w:tcBorders>
                            <w:vAlign w:val="center"/>
                          </w:tcPr>
                          <w:p w14:paraId="2A16D0CA" w14:textId="04775DEC" w:rsidR="000E1FCF" w:rsidRPr="00BE080C" w:rsidRDefault="000E1FCF" w:rsidP="00BE080C">
                            <w:pPr>
                              <w:pStyle w:val="af0"/>
                              <w:spacing w:before="0" w:after="0"/>
                              <w:jc w:val="center"/>
                              <w:rPr>
                                <w:color w:val="000000"/>
                                <w:sz w:val="14"/>
                                <w:szCs w:val="16"/>
                                <w:lang w:val="uk-UA"/>
                              </w:rPr>
                            </w:pPr>
                            <w:r>
                              <w:rPr>
                                <w:color w:val="000000"/>
                                <w:sz w:val="14"/>
                                <w:szCs w:val="16"/>
                                <w:lang w:val="en-US"/>
                              </w:rPr>
                              <w:t>2</w:t>
                            </w:r>
                            <w:r w:rsidR="00BD4F83">
                              <w:rPr>
                                <w:color w:val="000000"/>
                                <w:sz w:val="14"/>
                                <w:szCs w:val="16"/>
                                <w:lang w:val="uk-UA"/>
                              </w:rPr>
                              <w:t> </w:t>
                            </w:r>
                            <w:r>
                              <w:rPr>
                                <w:color w:val="000000"/>
                                <w:sz w:val="14"/>
                                <w:szCs w:val="16"/>
                                <w:lang w:val="en-US"/>
                              </w:rPr>
                              <w:t>5</w:t>
                            </w:r>
                            <w:r>
                              <w:rPr>
                                <w:color w:val="000000"/>
                                <w:sz w:val="14"/>
                                <w:szCs w:val="16"/>
                                <w:lang w:val="uk-UA"/>
                              </w:rPr>
                              <w:t>46</w:t>
                            </w:r>
                          </w:p>
                        </w:tc>
                        <w:tc>
                          <w:tcPr>
                            <w:tcW w:w="193" w:type="pct"/>
                            <w:tcBorders>
                              <w:top w:val="outset" w:sz="6" w:space="0" w:color="auto"/>
                              <w:left w:val="outset" w:sz="6" w:space="0" w:color="auto"/>
                              <w:bottom w:val="outset" w:sz="6" w:space="0" w:color="auto"/>
                              <w:right w:val="outset" w:sz="6" w:space="0" w:color="auto"/>
                            </w:tcBorders>
                            <w:vAlign w:val="center"/>
                          </w:tcPr>
                          <w:p w14:paraId="4854ABA0" w14:textId="01F757B3" w:rsidR="000E1FCF" w:rsidRPr="00387E2C" w:rsidRDefault="000E1FCF" w:rsidP="00350B09">
                            <w:pPr>
                              <w:pStyle w:val="af0"/>
                              <w:spacing w:before="0" w:after="0"/>
                              <w:jc w:val="center"/>
                              <w:rPr>
                                <w:color w:val="000000"/>
                                <w:sz w:val="14"/>
                                <w:szCs w:val="16"/>
                                <w:lang w:val="uk-UA"/>
                              </w:rPr>
                            </w:pPr>
                          </w:p>
                        </w:tc>
                        <w:tc>
                          <w:tcPr>
                            <w:tcW w:w="155" w:type="pct"/>
                            <w:tcBorders>
                              <w:top w:val="outset" w:sz="6" w:space="0" w:color="auto"/>
                              <w:left w:val="outset" w:sz="6" w:space="0" w:color="auto"/>
                              <w:bottom w:val="outset" w:sz="6" w:space="0" w:color="auto"/>
                              <w:right w:val="outset" w:sz="6" w:space="0" w:color="auto"/>
                            </w:tcBorders>
                            <w:vAlign w:val="center"/>
                            <w:hideMark/>
                          </w:tcPr>
                          <w:p w14:paraId="7348F595"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51025AE0"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6265260E"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2A9BC6D3"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7147E727" w14:textId="77777777" w:rsidR="000E1FCF" w:rsidRPr="00387E2C" w:rsidRDefault="000E1FCF" w:rsidP="00350B09">
                            <w:pPr>
                              <w:pStyle w:val="af0"/>
                              <w:spacing w:before="0" w:after="0"/>
                              <w:rPr>
                                <w:color w:val="000000"/>
                                <w:sz w:val="14"/>
                                <w:szCs w:val="16"/>
                                <w:lang w:val="uk-UA"/>
                              </w:rPr>
                            </w:pPr>
                            <w:r w:rsidRPr="00387E2C">
                              <w:rPr>
                                <w:color w:val="000000"/>
                                <w:sz w:val="14"/>
                                <w:szCs w:val="16"/>
                                <w:lang w:val="uk-UA"/>
                              </w:rPr>
                              <w:t>Тварини</w:t>
                            </w:r>
                          </w:p>
                        </w:tc>
                        <w:tc>
                          <w:tcPr>
                            <w:tcW w:w="160" w:type="pct"/>
                            <w:tcBorders>
                              <w:top w:val="outset" w:sz="6" w:space="0" w:color="auto"/>
                              <w:left w:val="outset" w:sz="6" w:space="0" w:color="auto"/>
                              <w:bottom w:val="outset" w:sz="6" w:space="0" w:color="auto"/>
                              <w:right w:val="outset" w:sz="6" w:space="0" w:color="auto"/>
                            </w:tcBorders>
                            <w:vAlign w:val="center"/>
                            <w:hideMark/>
                          </w:tcPr>
                          <w:p w14:paraId="6E7BBD99"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6"/>
                                <w:lang w:val="uk-UA"/>
                              </w:rPr>
                              <w:t>160</w:t>
                            </w:r>
                          </w:p>
                        </w:tc>
                        <w:tc>
                          <w:tcPr>
                            <w:tcW w:w="239" w:type="pct"/>
                            <w:tcBorders>
                              <w:top w:val="outset" w:sz="6" w:space="0" w:color="auto"/>
                              <w:left w:val="outset" w:sz="6" w:space="0" w:color="auto"/>
                              <w:bottom w:val="outset" w:sz="6" w:space="0" w:color="auto"/>
                              <w:right w:val="outset" w:sz="6" w:space="0" w:color="auto"/>
                            </w:tcBorders>
                            <w:vAlign w:val="center"/>
                          </w:tcPr>
                          <w:p w14:paraId="1C258F4B" w14:textId="290E6D09" w:rsidR="000E1FCF" w:rsidRPr="00387E2C" w:rsidRDefault="000E1FCF" w:rsidP="00350B09">
                            <w:pPr>
                              <w:pStyle w:val="af0"/>
                              <w:spacing w:before="0" w:after="0"/>
                              <w:jc w:val="center"/>
                              <w:rPr>
                                <w:color w:val="000000"/>
                                <w:sz w:val="14"/>
                                <w:szCs w:val="16"/>
                                <w:lang w:val="uk-UA"/>
                              </w:rPr>
                            </w:pPr>
                          </w:p>
                        </w:tc>
                        <w:tc>
                          <w:tcPr>
                            <w:tcW w:w="256" w:type="pct"/>
                            <w:tcBorders>
                              <w:top w:val="outset" w:sz="6" w:space="0" w:color="auto"/>
                              <w:left w:val="outset" w:sz="6" w:space="0" w:color="auto"/>
                              <w:bottom w:val="outset" w:sz="6" w:space="0" w:color="auto"/>
                              <w:right w:val="outset" w:sz="6" w:space="0" w:color="auto"/>
                            </w:tcBorders>
                            <w:vAlign w:val="center"/>
                          </w:tcPr>
                          <w:p w14:paraId="67F6FBB2" w14:textId="47873523" w:rsidR="000E1FCF" w:rsidRPr="00387E2C" w:rsidRDefault="000E1FCF" w:rsidP="00350B09">
                            <w:pPr>
                              <w:pStyle w:val="af0"/>
                              <w:spacing w:before="0" w:after="0"/>
                              <w:jc w:val="center"/>
                              <w:rPr>
                                <w:color w:val="000000"/>
                                <w:sz w:val="14"/>
                                <w:szCs w:val="16"/>
                                <w:lang w:val="uk-UA"/>
                              </w:rPr>
                            </w:pPr>
                          </w:p>
                        </w:tc>
                        <w:tc>
                          <w:tcPr>
                            <w:tcW w:w="253" w:type="pct"/>
                            <w:tcBorders>
                              <w:top w:val="outset" w:sz="6" w:space="0" w:color="auto"/>
                              <w:left w:val="outset" w:sz="6" w:space="0" w:color="auto"/>
                              <w:bottom w:val="outset" w:sz="6" w:space="0" w:color="auto"/>
                              <w:right w:val="outset" w:sz="6" w:space="0" w:color="auto"/>
                            </w:tcBorders>
                            <w:vAlign w:val="center"/>
                          </w:tcPr>
                          <w:p w14:paraId="0922D880" w14:textId="432A4433" w:rsidR="000E1FCF" w:rsidRPr="00387E2C" w:rsidRDefault="000E1FCF" w:rsidP="00350B09">
                            <w:pPr>
                              <w:pStyle w:val="af0"/>
                              <w:spacing w:before="0" w:after="0"/>
                              <w:jc w:val="center"/>
                              <w:rPr>
                                <w:color w:val="000000"/>
                                <w:sz w:val="14"/>
                                <w:szCs w:val="16"/>
                                <w:lang w:val="uk-UA"/>
                              </w:rPr>
                            </w:pPr>
                          </w:p>
                        </w:tc>
                        <w:tc>
                          <w:tcPr>
                            <w:tcW w:w="263" w:type="pct"/>
                            <w:tcBorders>
                              <w:top w:val="outset" w:sz="6" w:space="0" w:color="auto"/>
                              <w:left w:val="outset" w:sz="6" w:space="0" w:color="auto"/>
                              <w:bottom w:val="outset" w:sz="6" w:space="0" w:color="auto"/>
                              <w:right w:val="outset" w:sz="6" w:space="0" w:color="auto"/>
                            </w:tcBorders>
                            <w:vAlign w:val="center"/>
                          </w:tcPr>
                          <w:p w14:paraId="18D84B25" w14:textId="25BF9E57" w:rsidR="000E1FCF" w:rsidRPr="00387E2C" w:rsidRDefault="000E1FCF" w:rsidP="00350B09">
                            <w:pPr>
                              <w:pStyle w:val="af0"/>
                              <w:spacing w:before="0" w:after="0"/>
                              <w:jc w:val="center"/>
                              <w:rPr>
                                <w:color w:val="000000"/>
                                <w:sz w:val="14"/>
                                <w:szCs w:val="16"/>
                                <w:lang w:val="uk-UA"/>
                              </w:rPr>
                            </w:pPr>
                          </w:p>
                        </w:tc>
                        <w:tc>
                          <w:tcPr>
                            <w:tcW w:w="154" w:type="pct"/>
                            <w:tcBorders>
                              <w:top w:val="outset" w:sz="6" w:space="0" w:color="auto"/>
                              <w:left w:val="outset" w:sz="6" w:space="0" w:color="auto"/>
                              <w:bottom w:val="outset" w:sz="6" w:space="0" w:color="auto"/>
                              <w:right w:val="outset" w:sz="6" w:space="0" w:color="auto"/>
                            </w:tcBorders>
                            <w:vAlign w:val="center"/>
                          </w:tcPr>
                          <w:p w14:paraId="3CC77719" w14:textId="7D7251F8" w:rsidR="000E1FCF" w:rsidRPr="00387E2C" w:rsidRDefault="000E1FCF" w:rsidP="00350B09">
                            <w:pPr>
                              <w:pStyle w:val="af0"/>
                              <w:spacing w:before="0" w:after="0"/>
                              <w:jc w:val="center"/>
                              <w:rPr>
                                <w:color w:val="000000"/>
                                <w:sz w:val="14"/>
                                <w:szCs w:val="16"/>
                                <w:lang w:val="uk-UA"/>
                              </w:rPr>
                            </w:pPr>
                          </w:p>
                        </w:tc>
                        <w:tc>
                          <w:tcPr>
                            <w:tcW w:w="257" w:type="pct"/>
                            <w:tcBorders>
                              <w:top w:val="outset" w:sz="6" w:space="0" w:color="auto"/>
                              <w:left w:val="outset" w:sz="6" w:space="0" w:color="auto"/>
                              <w:bottom w:val="outset" w:sz="6" w:space="0" w:color="auto"/>
                              <w:right w:val="outset" w:sz="6" w:space="0" w:color="auto"/>
                            </w:tcBorders>
                            <w:vAlign w:val="center"/>
                          </w:tcPr>
                          <w:p w14:paraId="4B30DDD0" w14:textId="41F5600B" w:rsidR="000E1FCF" w:rsidRPr="00387E2C" w:rsidRDefault="000E1FCF" w:rsidP="00350B09">
                            <w:pPr>
                              <w:pStyle w:val="af0"/>
                              <w:spacing w:before="0" w:after="0"/>
                              <w:jc w:val="center"/>
                              <w:rPr>
                                <w:color w:val="000000"/>
                                <w:sz w:val="14"/>
                                <w:szCs w:val="16"/>
                                <w:lang w:val="uk-UA"/>
                              </w:rPr>
                            </w:pPr>
                          </w:p>
                        </w:tc>
                        <w:tc>
                          <w:tcPr>
                            <w:tcW w:w="140" w:type="pct"/>
                            <w:tcBorders>
                              <w:top w:val="outset" w:sz="6" w:space="0" w:color="auto"/>
                              <w:left w:val="outset" w:sz="6" w:space="0" w:color="auto"/>
                              <w:bottom w:val="outset" w:sz="6" w:space="0" w:color="auto"/>
                              <w:right w:val="outset" w:sz="6" w:space="0" w:color="auto"/>
                            </w:tcBorders>
                            <w:vAlign w:val="center"/>
                          </w:tcPr>
                          <w:p w14:paraId="2CBA4556" w14:textId="6938C549" w:rsidR="000E1FCF" w:rsidRPr="00387E2C" w:rsidRDefault="000E1FCF" w:rsidP="00350B09">
                            <w:pPr>
                              <w:pStyle w:val="af0"/>
                              <w:spacing w:before="0" w:after="0"/>
                              <w:jc w:val="center"/>
                              <w:rPr>
                                <w:color w:val="000000"/>
                                <w:sz w:val="14"/>
                                <w:szCs w:val="16"/>
                                <w:lang w:val="uk-UA"/>
                              </w:rPr>
                            </w:pPr>
                          </w:p>
                        </w:tc>
                        <w:tc>
                          <w:tcPr>
                            <w:tcW w:w="312" w:type="pct"/>
                            <w:tcBorders>
                              <w:top w:val="outset" w:sz="6" w:space="0" w:color="auto"/>
                              <w:left w:val="outset" w:sz="6" w:space="0" w:color="auto"/>
                              <w:bottom w:val="outset" w:sz="6" w:space="0" w:color="auto"/>
                              <w:right w:val="outset" w:sz="6" w:space="0" w:color="auto"/>
                            </w:tcBorders>
                            <w:vAlign w:val="center"/>
                          </w:tcPr>
                          <w:p w14:paraId="0102C6BE" w14:textId="186EAEE8" w:rsidR="000E1FCF" w:rsidRPr="00387E2C" w:rsidRDefault="000E1FCF" w:rsidP="00350B09">
                            <w:pPr>
                              <w:pStyle w:val="af0"/>
                              <w:spacing w:before="0" w:after="0"/>
                              <w:jc w:val="center"/>
                              <w:rPr>
                                <w:color w:val="000000"/>
                                <w:sz w:val="14"/>
                                <w:szCs w:val="16"/>
                                <w:lang w:val="uk-UA"/>
                              </w:rPr>
                            </w:pPr>
                          </w:p>
                        </w:tc>
                        <w:tc>
                          <w:tcPr>
                            <w:tcW w:w="303" w:type="pct"/>
                            <w:tcBorders>
                              <w:top w:val="outset" w:sz="6" w:space="0" w:color="auto"/>
                              <w:left w:val="outset" w:sz="6" w:space="0" w:color="auto"/>
                              <w:bottom w:val="outset" w:sz="6" w:space="0" w:color="auto"/>
                              <w:right w:val="outset" w:sz="6" w:space="0" w:color="auto"/>
                            </w:tcBorders>
                            <w:vAlign w:val="center"/>
                          </w:tcPr>
                          <w:p w14:paraId="628F19F9" w14:textId="00ECD331" w:rsidR="000E1FCF" w:rsidRPr="00387E2C" w:rsidRDefault="000E1FCF" w:rsidP="00350B09">
                            <w:pPr>
                              <w:pStyle w:val="af0"/>
                              <w:spacing w:before="0" w:after="0"/>
                              <w:jc w:val="center"/>
                              <w:rPr>
                                <w:color w:val="000000"/>
                                <w:sz w:val="14"/>
                                <w:szCs w:val="16"/>
                                <w:lang w:val="uk-UA"/>
                              </w:rPr>
                            </w:pPr>
                          </w:p>
                        </w:tc>
                        <w:tc>
                          <w:tcPr>
                            <w:tcW w:w="299" w:type="pct"/>
                            <w:tcBorders>
                              <w:top w:val="outset" w:sz="6" w:space="0" w:color="auto"/>
                              <w:left w:val="outset" w:sz="6" w:space="0" w:color="auto"/>
                              <w:bottom w:val="outset" w:sz="6" w:space="0" w:color="auto"/>
                              <w:right w:val="outset" w:sz="6" w:space="0" w:color="auto"/>
                            </w:tcBorders>
                            <w:vAlign w:val="center"/>
                          </w:tcPr>
                          <w:p w14:paraId="26E45315" w14:textId="2650B2EC" w:rsidR="000E1FCF" w:rsidRPr="00387E2C" w:rsidRDefault="000E1FCF" w:rsidP="00350B09">
                            <w:pPr>
                              <w:pStyle w:val="af0"/>
                              <w:spacing w:before="0" w:after="0"/>
                              <w:jc w:val="center"/>
                              <w:rPr>
                                <w:color w:val="000000"/>
                                <w:sz w:val="14"/>
                                <w:szCs w:val="16"/>
                                <w:lang w:val="uk-UA"/>
                              </w:rPr>
                            </w:pPr>
                          </w:p>
                        </w:tc>
                        <w:tc>
                          <w:tcPr>
                            <w:tcW w:w="156" w:type="pct"/>
                            <w:tcBorders>
                              <w:top w:val="outset" w:sz="6" w:space="0" w:color="auto"/>
                              <w:left w:val="outset" w:sz="6" w:space="0" w:color="auto"/>
                              <w:bottom w:val="outset" w:sz="6" w:space="0" w:color="auto"/>
                              <w:right w:val="outset" w:sz="6" w:space="0" w:color="auto"/>
                            </w:tcBorders>
                            <w:vAlign w:val="center"/>
                          </w:tcPr>
                          <w:p w14:paraId="2054019B" w14:textId="6B07D3AE" w:rsidR="000E1FCF" w:rsidRPr="00387E2C" w:rsidRDefault="000E1FCF" w:rsidP="00350B09">
                            <w:pPr>
                              <w:pStyle w:val="af0"/>
                              <w:spacing w:before="0" w:after="0"/>
                              <w:jc w:val="center"/>
                              <w:rPr>
                                <w:color w:val="000000"/>
                                <w:sz w:val="14"/>
                                <w:szCs w:val="16"/>
                                <w:lang w:val="uk-UA"/>
                              </w:rPr>
                            </w:pPr>
                          </w:p>
                        </w:tc>
                        <w:tc>
                          <w:tcPr>
                            <w:tcW w:w="237" w:type="pct"/>
                            <w:tcBorders>
                              <w:top w:val="outset" w:sz="6" w:space="0" w:color="auto"/>
                              <w:left w:val="outset" w:sz="6" w:space="0" w:color="auto"/>
                              <w:bottom w:val="outset" w:sz="6" w:space="0" w:color="auto"/>
                              <w:right w:val="outset" w:sz="6" w:space="0" w:color="auto"/>
                            </w:tcBorders>
                            <w:vAlign w:val="center"/>
                          </w:tcPr>
                          <w:p w14:paraId="51CE5AE5" w14:textId="6D081B2F" w:rsidR="000E1FCF" w:rsidRPr="00387E2C" w:rsidRDefault="000E1FCF" w:rsidP="00350B09">
                            <w:pPr>
                              <w:pStyle w:val="af0"/>
                              <w:spacing w:before="0" w:after="0"/>
                              <w:jc w:val="center"/>
                              <w:rPr>
                                <w:color w:val="000000"/>
                                <w:sz w:val="14"/>
                                <w:szCs w:val="16"/>
                                <w:lang w:val="uk-UA"/>
                              </w:rPr>
                            </w:pPr>
                          </w:p>
                        </w:tc>
                        <w:tc>
                          <w:tcPr>
                            <w:tcW w:w="239" w:type="pct"/>
                            <w:tcBorders>
                              <w:top w:val="outset" w:sz="6" w:space="0" w:color="auto"/>
                              <w:left w:val="outset" w:sz="6" w:space="0" w:color="auto"/>
                              <w:bottom w:val="outset" w:sz="6" w:space="0" w:color="auto"/>
                              <w:right w:val="outset" w:sz="6" w:space="0" w:color="auto"/>
                            </w:tcBorders>
                            <w:vAlign w:val="center"/>
                          </w:tcPr>
                          <w:p w14:paraId="7481D6E2" w14:textId="098922C8" w:rsidR="000E1FCF" w:rsidRPr="00387E2C" w:rsidRDefault="000E1FCF" w:rsidP="00350B09">
                            <w:pPr>
                              <w:pStyle w:val="af0"/>
                              <w:spacing w:before="0" w:after="0"/>
                              <w:jc w:val="center"/>
                              <w:rPr>
                                <w:color w:val="000000"/>
                                <w:sz w:val="14"/>
                                <w:szCs w:val="16"/>
                                <w:lang w:val="uk-UA"/>
                              </w:rPr>
                            </w:pPr>
                          </w:p>
                        </w:tc>
                        <w:tc>
                          <w:tcPr>
                            <w:tcW w:w="193" w:type="pct"/>
                            <w:tcBorders>
                              <w:top w:val="outset" w:sz="6" w:space="0" w:color="auto"/>
                              <w:left w:val="outset" w:sz="6" w:space="0" w:color="auto"/>
                              <w:bottom w:val="outset" w:sz="6" w:space="0" w:color="auto"/>
                              <w:right w:val="outset" w:sz="6" w:space="0" w:color="auto"/>
                            </w:tcBorders>
                            <w:vAlign w:val="center"/>
                          </w:tcPr>
                          <w:p w14:paraId="341D982F" w14:textId="04BE09C3" w:rsidR="000E1FCF" w:rsidRPr="00387E2C" w:rsidRDefault="000E1FCF" w:rsidP="00350B09">
                            <w:pPr>
                              <w:pStyle w:val="af0"/>
                              <w:spacing w:before="0" w:after="0"/>
                              <w:jc w:val="center"/>
                              <w:rPr>
                                <w:color w:val="000000"/>
                                <w:sz w:val="14"/>
                                <w:szCs w:val="16"/>
                                <w:lang w:val="uk-UA"/>
                              </w:rPr>
                            </w:pPr>
                          </w:p>
                        </w:tc>
                        <w:tc>
                          <w:tcPr>
                            <w:tcW w:w="155" w:type="pct"/>
                            <w:tcBorders>
                              <w:top w:val="outset" w:sz="6" w:space="0" w:color="auto"/>
                              <w:left w:val="outset" w:sz="6" w:space="0" w:color="auto"/>
                              <w:bottom w:val="outset" w:sz="6" w:space="0" w:color="auto"/>
                              <w:right w:val="outset" w:sz="6" w:space="0" w:color="auto"/>
                            </w:tcBorders>
                            <w:vAlign w:val="center"/>
                            <w:hideMark/>
                          </w:tcPr>
                          <w:p w14:paraId="6E64151E"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108B1C22"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43C2FE1F"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4989FCFD"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35276525" w14:textId="77777777" w:rsidR="000E1FCF" w:rsidRPr="00387E2C" w:rsidRDefault="000E1FCF" w:rsidP="00350B09">
                            <w:pPr>
                              <w:pStyle w:val="af0"/>
                              <w:spacing w:before="0" w:after="0"/>
                              <w:rPr>
                                <w:color w:val="000000"/>
                                <w:sz w:val="14"/>
                                <w:szCs w:val="16"/>
                                <w:lang w:val="uk-UA"/>
                              </w:rPr>
                            </w:pPr>
                            <w:r w:rsidRPr="00387E2C">
                              <w:rPr>
                                <w:color w:val="000000"/>
                                <w:sz w:val="14"/>
                                <w:szCs w:val="16"/>
                                <w:lang w:val="uk-UA"/>
                              </w:rPr>
                              <w:t xml:space="preserve">Багаторічні насадження </w:t>
                            </w:r>
                          </w:p>
                        </w:tc>
                        <w:tc>
                          <w:tcPr>
                            <w:tcW w:w="160" w:type="pct"/>
                            <w:tcBorders>
                              <w:top w:val="outset" w:sz="6" w:space="0" w:color="auto"/>
                              <w:left w:val="outset" w:sz="6" w:space="0" w:color="auto"/>
                              <w:bottom w:val="outset" w:sz="6" w:space="0" w:color="auto"/>
                              <w:right w:val="outset" w:sz="6" w:space="0" w:color="auto"/>
                            </w:tcBorders>
                            <w:vAlign w:val="center"/>
                            <w:hideMark/>
                          </w:tcPr>
                          <w:p w14:paraId="436003C6"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6"/>
                                <w:lang w:val="uk-UA"/>
                              </w:rPr>
                              <w:t>170</w:t>
                            </w:r>
                          </w:p>
                        </w:tc>
                        <w:tc>
                          <w:tcPr>
                            <w:tcW w:w="239" w:type="pct"/>
                            <w:tcBorders>
                              <w:top w:val="outset" w:sz="6" w:space="0" w:color="auto"/>
                              <w:left w:val="outset" w:sz="6" w:space="0" w:color="auto"/>
                              <w:bottom w:val="outset" w:sz="6" w:space="0" w:color="auto"/>
                              <w:right w:val="outset" w:sz="6" w:space="0" w:color="auto"/>
                            </w:tcBorders>
                            <w:vAlign w:val="center"/>
                          </w:tcPr>
                          <w:p w14:paraId="557D99C5" w14:textId="7D90F758" w:rsidR="000E1FCF" w:rsidRPr="00387E2C" w:rsidRDefault="000E1FCF" w:rsidP="00350B09">
                            <w:pPr>
                              <w:pStyle w:val="af0"/>
                              <w:spacing w:before="0" w:after="0"/>
                              <w:jc w:val="center"/>
                              <w:rPr>
                                <w:color w:val="000000"/>
                                <w:sz w:val="14"/>
                                <w:szCs w:val="16"/>
                                <w:lang w:val="uk-UA"/>
                              </w:rPr>
                            </w:pPr>
                          </w:p>
                        </w:tc>
                        <w:tc>
                          <w:tcPr>
                            <w:tcW w:w="256" w:type="pct"/>
                            <w:tcBorders>
                              <w:top w:val="outset" w:sz="6" w:space="0" w:color="auto"/>
                              <w:left w:val="outset" w:sz="6" w:space="0" w:color="auto"/>
                              <w:bottom w:val="outset" w:sz="6" w:space="0" w:color="auto"/>
                              <w:right w:val="outset" w:sz="6" w:space="0" w:color="auto"/>
                            </w:tcBorders>
                            <w:vAlign w:val="center"/>
                          </w:tcPr>
                          <w:p w14:paraId="4E810869" w14:textId="0E3E0D4D" w:rsidR="000E1FCF" w:rsidRPr="00387E2C" w:rsidRDefault="000E1FCF" w:rsidP="00350B09">
                            <w:pPr>
                              <w:pStyle w:val="af0"/>
                              <w:spacing w:before="0" w:after="0"/>
                              <w:jc w:val="center"/>
                              <w:rPr>
                                <w:color w:val="000000"/>
                                <w:sz w:val="14"/>
                                <w:szCs w:val="16"/>
                                <w:lang w:val="uk-UA"/>
                              </w:rPr>
                            </w:pPr>
                          </w:p>
                        </w:tc>
                        <w:tc>
                          <w:tcPr>
                            <w:tcW w:w="253" w:type="pct"/>
                            <w:tcBorders>
                              <w:top w:val="outset" w:sz="6" w:space="0" w:color="auto"/>
                              <w:left w:val="outset" w:sz="6" w:space="0" w:color="auto"/>
                              <w:bottom w:val="outset" w:sz="6" w:space="0" w:color="auto"/>
                              <w:right w:val="outset" w:sz="6" w:space="0" w:color="auto"/>
                            </w:tcBorders>
                            <w:vAlign w:val="center"/>
                          </w:tcPr>
                          <w:p w14:paraId="472C88EC" w14:textId="7F2A20EC" w:rsidR="000E1FCF" w:rsidRPr="00387E2C" w:rsidRDefault="000E1FCF" w:rsidP="00350B09">
                            <w:pPr>
                              <w:pStyle w:val="af0"/>
                              <w:spacing w:before="0" w:after="0"/>
                              <w:jc w:val="center"/>
                              <w:rPr>
                                <w:color w:val="000000"/>
                                <w:sz w:val="14"/>
                                <w:szCs w:val="16"/>
                                <w:lang w:val="uk-UA"/>
                              </w:rPr>
                            </w:pPr>
                          </w:p>
                        </w:tc>
                        <w:tc>
                          <w:tcPr>
                            <w:tcW w:w="263" w:type="pct"/>
                            <w:tcBorders>
                              <w:top w:val="outset" w:sz="6" w:space="0" w:color="auto"/>
                              <w:left w:val="outset" w:sz="6" w:space="0" w:color="auto"/>
                              <w:bottom w:val="outset" w:sz="6" w:space="0" w:color="auto"/>
                              <w:right w:val="outset" w:sz="6" w:space="0" w:color="auto"/>
                            </w:tcBorders>
                            <w:vAlign w:val="center"/>
                          </w:tcPr>
                          <w:p w14:paraId="128DAB57" w14:textId="542A8B2D" w:rsidR="000E1FCF" w:rsidRPr="00387E2C" w:rsidRDefault="000E1FCF" w:rsidP="00350B09">
                            <w:pPr>
                              <w:pStyle w:val="af0"/>
                              <w:spacing w:before="0" w:after="0"/>
                              <w:jc w:val="center"/>
                              <w:rPr>
                                <w:color w:val="000000"/>
                                <w:sz w:val="14"/>
                                <w:szCs w:val="16"/>
                                <w:lang w:val="uk-UA"/>
                              </w:rPr>
                            </w:pPr>
                          </w:p>
                        </w:tc>
                        <w:tc>
                          <w:tcPr>
                            <w:tcW w:w="154" w:type="pct"/>
                            <w:tcBorders>
                              <w:top w:val="outset" w:sz="6" w:space="0" w:color="auto"/>
                              <w:left w:val="outset" w:sz="6" w:space="0" w:color="auto"/>
                              <w:bottom w:val="outset" w:sz="6" w:space="0" w:color="auto"/>
                              <w:right w:val="outset" w:sz="6" w:space="0" w:color="auto"/>
                            </w:tcBorders>
                            <w:vAlign w:val="center"/>
                          </w:tcPr>
                          <w:p w14:paraId="5FF2E7C5" w14:textId="5E3FE469" w:rsidR="000E1FCF" w:rsidRPr="00387E2C" w:rsidRDefault="000E1FCF" w:rsidP="00350B09">
                            <w:pPr>
                              <w:pStyle w:val="af0"/>
                              <w:spacing w:before="0" w:after="0"/>
                              <w:jc w:val="center"/>
                              <w:rPr>
                                <w:color w:val="000000"/>
                                <w:sz w:val="14"/>
                                <w:szCs w:val="16"/>
                                <w:lang w:val="uk-UA"/>
                              </w:rPr>
                            </w:pPr>
                          </w:p>
                        </w:tc>
                        <w:tc>
                          <w:tcPr>
                            <w:tcW w:w="257" w:type="pct"/>
                            <w:tcBorders>
                              <w:top w:val="outset" w:sz="6" w:space="0" w:color="auto"/>
                              <w:left w:val="outset" w:sz="6" w:space="0" w:color="auto"/>
                              <w:bottom w:val="outset" w:sz="6" w:space="0" w:color="auto"/>
                              <w:right w:val="outset" w:sz="6" w:space="0" w:color="auto"/>
                            </w:tcBorders>
                            <w:vAlign w:val="center"/>
                          </w:tcPr>
                          <w:p w14:paraId="04B24F21" w14:textId="52BAAB06" w:rsidR="000E1FCF" w:rsidRPr="00387E2C" w:rsidRDefault="000E1FCF" w:rsidP="00350B09">
                            <w:pPr>
                              <w:pStyle w:val="af0"/>
                              <w:spacing w:before="0" w:after="0"/>
                              <w:jc w:val="center"/>
                              <w:rPr>
                                <w:color w:val="000000"/>
                                <w:sz w:val="14"/>
                                <w:szCs w:val="16"/>
                                <w:lang w:val="uk-UA"/>
                              </w:rPr>
                            </w:pPr>
                          </w:p>
                        </w:tc>
                        <w:tc>
                          <w:tcPr>
                            <w:tcW w:w="140" w:type="pct"/>
                            <w:tcBorders>
                              <w:top w:val="outset" w:sz="6" w:space="0" w:color="auto"/>
                              <w:left w:val="outset" w:sz="6" w:space="0" w:color="auto"/>
                              <w:bottom w:val="outset" w:sz="6" w:space="0" w:color="auto"/>
                              <w:right w:val="outset" w:sz="6" w:space="0" w:color="auto"/>
                            </w:tcBorders>
                            <w:vAlign w:val="center"/>
                          </w:tcPr>
                          <w:p w14:paraId="4792614E" w14:textId="4AE51DF2" w:rsidR="000E1FCF" w:rsidRPr="00387E2C" w:rsidRDefault="000E1FCF" w:rsidP="00350B09">
                            <w:pPr>
                              <w:pStyle w:val="af0"/>
                              <w:spacing w:before="0" w:after="0"/>
                              <w:jc w:val="center"/>
                              <w:rPr>
                                <w:color w:val="000000"/>
                                <w:sz w:val="14"/>
                                <w:szCs w:val="16"/>
                                <w:lang w:val="uk-UA"/>
                              </w:rPr>
                            </w:pPr>
                          </w:p>
                        </w:tc>
                        <w:tc>
                          <w:tcPr>
                            <w:tcW w:w="312" w:type="pct"/>
                            <w:tcBorders>
                              <w:top w:val="outset" w:sz="6" w:space="0" w:color="auto"/>
                              <w:left w:val="outset" w:sz="6" w:space="0" w:color="auto"/>
                              <w:bottom w:val="outset" w:sz="6" w:space="0" w:color="auto"/>
                              <w:right w:val="outset" w:sz="6" w:space="0" w:color="auto"/>
                            </w:tcBorders>
                            <w:vAlign w:val="center"/>
                          </w:tcPr>
                          <w:p w14:paraId="55ABCFA4" w14:textId="66B1B7CD" w:rsidR="000E1FCF" w:rsidRPr="00387E2C" w:rsidRDefault="000E1FCF" w:rsidP="00350B09">
                            <w:pPr>
                              <w:pStyle w:val="af0"/>
                              <w:spacing w:before="0" w:after="0"/>
                              <w:jc w:val="center"/>
                              <w:rPr>
                                <w:color w:val="000000"/>
                                <w:sz w:val="14"/>
                                <w:szCs w:val="16"/>
                                <w:lang w:val="uk-UA"/>
                              </w:rPr>
                            </w:pPr>
                          </w:p>
                        </w:tc>
                        <w:tc>
                          <w:tcPr>
                            <w:tcW w:w="303" w:type="pct"/>
                            <w:tcBorders>
                              <w:top w:val="outset" w:sz="6" w:space="0" w:color="auto"/>
                              <w:left w:val="outset" w:sz="6" w:space="0" w:color="auto"/>
                              <w:bottom w:val="outset" w:sz="6" w:space="0" w:color="auto"/>
                              <w:right w:val="outset" w:sz="6" w:space="0" w:color="auto"/>
                            </w:tcBorders>
                            <w:vAlign w:val="center"/>
                          </w:tcPr>
                          <w:p w14:paraId="3B49AC68" w14:textId="06D64F6D" w:rsidR="000E1FCF" w:rsidRPr="00387E2C" w:rsidRDefault="000E1FCF" w:rsidP="00350B09">
                            <w:pPr>
                              <w:pStyle w:val="af0"/>
                              <w:spacing w:before="0" w:after="0"/>
                              <w:jc w:val="center"/>
                              <w:rPr>
                                <w:color w:val="000000"/>
                                <w:sz w:val="14"/>
                                <w:szCs w:val="16"/>
                                <w:lang w:val="uk-UA"/>
                              </w:rPr>
                            </w:pPr>
                          </w:p>
                        </w:tc>
                        <w:tc>
                          <w:tcPr>
                            <w:tcW w:w="299" w:type="pct"/>
                            <w:tcBorders>
                              <w:top w:val="outset" w:sz="6" w:space="0" w:color="auto"/>
                              <w:left w:val="outset" w:sz="6" w:space="0" w:color="auto"/>
                              <w:bottom w:val="outset" w:sz="6" w:space="0" w:color="auto"/>
                              <w:right w:val="outset" w:sz="6" w:space="0" w:color="auto"/>
                            </w:tcBorders>
                            <w:vAlign w:val="center"/>
                          </w:tcPr>
                          <w:p w14:paraId="1467E5DB" w14:textId="5DC91924" w:rsidR="000E1FCF" w:rsidRPr="00387E2C" w:rsidRDefault="000E1FCF" w:rsidP="00350B09">
                            <w:pPr>
                              <w:pStyle w:val="af0"/>
                              <w:spacing w:before="0" w:after="0"/>
                              <w:jc w:val="center"/>
                              <w:rPr>
                                <w:color w:val="000000"/>
                                <w:sz w:val="14"/>
                                <w:szCs w:val="16"/>
                                <w:lang w:val="uk-UA"/>
                              </w:rPr>
                            </w:pPr>
                          </w:p>
                        </w:tc>
                        <w:tc>
                          <w:tcPr>
                            <w:tcW w:w="156" w:type="pct"/>
                            <w:tcBorders>
                              <w:top w:val="outset" w:sz="6" w:space="0" w:color="auto"/>
                              <w:left w:val="outset" w:sz="6" w:space="0" w:color="auto"/>
                              <w:bottom w:val="outset" w:sz="6" w:space="0" w:color="auto"/>
                              <w:right w:val="outset" w:sz="6" w:space="0" w:color="auto"/>
                            </w:tcBorders>
                            <w:vAlign w:val="center"/>
                          </w:tcPr>
                          <w:p w14:paraId="70E9AE64" w14:textId="6F2E4990" w:rsidR="000E1FCF" w:rsidRPr="00387E2C" w:rsidRDefault="000E1FCF" w:rsidP="00350B09">
                            <w:pPr>
                              <w:pStyle w:val="af0"/>
                              <w:spacing w:before="0" w:after="0"/>
                              <w:jc w:val="center"/>
                              <w:rPr>
                                <w:color w:val="000000"/>
                                <w:sz w:val="14"/>
                                <w:szCs w:val="16"/>
                                <w:lang w:val="uk-UA"/>
                              </w:rPr>
                            </w:pPr>
                          </w:p>
                        </w:tc>
                        <w:tc>
                          <w:tcPr>
                            <w:tcW w:w="237" w:type="pct"/>
                            <w:tcBorders>
                              <w:top w:val="outset" w:sz="6" w:space="0" w:color="auto"/>
                              <w:left w:val="outset" w:sz="6" w:space="0" w:color="auto"/>
                              <w:bottom w:val="outset" w:sz="6" w:space="0" w:color="auto"/>
                              <w:right w:val="outset" w:sz="6" w:space="0" w:color="auto"/>
                            </w:tcBorders>
                            <w:vAlign w:val="center"/>
                          </w:tcPr>
                          <w:p w14:paraId="4FD41622" w14:textId="2AF76018" w:rsidR="000E1FCF" w:rsidRPr="00387E2C" w:rsidRDefault="000E1FCF" w:rsidP="00350B09">
                            <w:pPr>
                              <w:pStyle w:val="af0"/>
                              <w:spacing w:before="0" w:after="0"/>
                              <w:jc w:val="center"/>
                              <w:rPr>
                                <w:color w:val="000000"/>
                                <w:sz w:val="14"/>
                                <w:szCs w:val="16"/>
                                <w:lang w:val="uk-UA"/>
                              </w:rPr>
                            </w:pPr>
                          </w:p>
                        </w:tc>
                        <w:tc>
                          <w:tcPr>
                            <w:tcW w:w="239" w:type="pct"/>
                            <w:tcBorders>
                              <w:top w:val="outset" w:sz="6" w:space="0" w:color="auto"/>
                              <w:left w:val="outset" w:sz="6" w:space="0" w:color="auto"/>
                              <w:bottom w:val="outset" w:sz="6" w:space="0" w:color="auto"/>
                              <w:right w:val="outset" w:sz="6" w:space="0" w:color="auto"/>
                            </w:tcBorders>
                            <w:vAlign w:val="center"/>
                          </w:tcPr>
                          <w:p w14:paraId="1661EE18" w14:textId="40AC3EF0" w:rsidR="000E1FCF" w:rsidRPr="00387E2C" w:rsidRDefault="000E1FCF" w:rsidP="00350B09">
                            <w:pPr>
                              <w:pStyle w:val="af0"/>
                              <w:spacing w:before="0" w:after="0"/>
                              <w:jc w:val="center"/>
                              <w:rPr>
                                <w:color w:val="000000"/>
                                <w:sz w:val="14"/>
                                <w:szCs w:val="16"/>
                                <w:lang w:val="uk-UA"/>
                              </w:rPr>
                            </w:pPr>
                          </w:p>
                        </w:tc>
                        <w:tc>
                          <w:tcPr>
                            <w:tcW w:w="193" w:type="pct"/>
                            <w:tcBorders>
                              <w:top w:val="outset" w:sz="6" w:space="0" w:color="auto"/>
                              <w:left w:val="outset" w:sz="6" w:space="0" w:color="auto"/>
                              <w:bottom w:val="outset" w:sz="6" w:space="0" w:color="auto"/>
                              <w:right w:val="outset" w:sz="6" w:space="0" w:color="auto"/>
                            </w:tcBorders>
                            <w:vAlign w:val="center"/>
                          </w:tcPr>
                          <w:p w14:paraId="45F7DD18" w14:textId="2979CCA2" w:rsidR="000E1FCF" w:rsidRPr="00387E2C" w:rsidRDefault="000E1FCF" w:rsidP="00350B09">
                            <w:pPr>
                              <w:pStyle w:val="af0"/>
                              <w:spacing w:before="0" w:after="0"/>
                              <w:jc w:val="center"/>
                              <w:rPr>
                                <w:color w:val="000000"/>
                                <w:sz w:val="14"/>
                                <w:szCs w:val="16"/>
                                <w:lang w:val="uk-UA"/>
                              </w:rPr>
                            </w:pPr>
                          </w:p>
                        </w:tc>
                        <w:tc>
                          <w:tcPr>
                            <w:tcW w:w="155" w:type="pct"/>
                            <w:tcBorders>
                              <w:top w:val="outset" w:sz="6" w:space="0" w:color="auto"/>
                              <w:left w:val="outset" w:sz="6" w:space="0" w:color="auto"/>
                              <w:bottom w:val="outset" w:sz="6" w:space="0" w:color="auto"/>
                              <w:right w:val="outset" w:sz="6" w:space="0" w:color="auto"/>
                            </w:tcBorders>
                            <w:vAlign w:val="center"/>
                            <w:hideMark/>
                          </w:tcPr>
                          <w:p w14:paraId="50E9BB68"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31C76EE2"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4AF58F5F"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5DD6C3FC"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4DBB48B5" w14:textId="77777777" w:rsidR="000E1FCF" w:rsidRPr="00387E2C" w:rsidRDefault="000E1FCF" w:rsidP="00350B09">
                            <w:pPr>
                              <w:pStyle w:val="af0"/>
                              <w:spacing w:before="0" w:after="0"/>
                              <w:rPr>
                                <w:color w:val="000000"/>
                                <w:sz w:val="14"/>
                                <w:szCs w:val="16"/>
                                <w:lang w:val="uk-UA"/>
                              </w:rPr>
                            </w:pPr>
                            <w:r w:rsidRPr="00387E2C">
                              <w:rPr>
                                <w:color w:val="000000"/>
                                <w:sz w:val="14"/>
                                <w:szCs w:val="16"/>
                                <w:lang w:val="uk-UA"/>
                              </w:rPr>
                              <w:t xml:space="preserve">Інші основні засоби </w:t>
                            </w:r>
                          </w:p>
                        </w:tc>
                        <w:tc>
                          <w:tcPr>
                            <w:tcW w:w="160" w:type="pct"/>
                            <w:tcBorders>
                              <w:top w:val="outset" w:sz="6" w:space="0" w:color="auto"/>
                              <w:left w:val="outset" w:sz="6" w:space="0" w:color="auto"/>
                              <w:bottom w:val="outset" w:sz="6" w:space="0" w:color="auto"/>
                              <w:right w:val="outset" w:sz="6" w:space="0" w:color="auto"/>
                            </w:tcBorders>
                            <w:vAlign w:val="center"/>
                            <w:hideMark/>
                          </w:tcPr>
                          <w:p w14:paraId="24E11695"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6"/>
                                <w:lang w:val="uk-UA"/>
                              </w:rPr>
                              <w:t>180</w:t>
                            </w:r>
                          </w:p>
                        </w:tc>
                        <w:tc>
                          <w:tcPr>
                            <w:tcW w:w="239" w:type="pct"/>
                            <w:tcBorders>
                              <w:top w:val="outset" w:sz="6" w:space="0" w:color="auto"/>
                              <w:left w:val="outset" w:sz="6" w:space="0" w:color="auto"/>
                              <w:bottom w:val="outset" w:sz="6" w:space="0" w:color="auto"/>
                              <w:right w:val="outset" w:sz="6" w:space="0" w:color="auto"/>
                            </w:tcBorders>
                            <w:vAlign w:val="center"/>
                          </w:tcPr>
                          <w:p w14:paraId="6A2C08E6" w14:textId="42A7D9D5" w:rsidR="000E1FCF" w:rsidRPr="00357957" w:rsidRDefault="000E1FCF" w:rsidP="00357957">
                            <w:pPr>
                              <w:pStyle w:val="af0"/>
                              <w:spacing w:before="0" w:after="0"/>
                              <w:jc w:val="center"/>
                              <w:rPr>
                                <w:color w:val="000000"/>
                                <w:sz w:val="14"/>
                                <w:szCs w:val="16"/>
                                <w:lang w:val="uk-UA"/>
                              </w:rPr>
                            </w:pPr>
                            <w:r>
                              <w:rPr>
                                <w:color w:val="000000"/>
                                <w:sz w:val="14"/>
                                <w:szCs w:val="16"/>
                                <w:lang w:val="uk-UA"/>
                              </w:rPr>
                              <w:t>1</w:t>
                            </w:r>
                            <w:r w:rsidR="00BD4F83">
                              <w:rPr>
                                <w:color w:val="000000"/>
                                <w:sz w:val="14"/>
                                <w:szCs w:val="16"/>
                                <w:lang w:val="uk-UA"/>
                              </w:rPr>
                              <w:t> </w:t>
                            </w:r>
                            <w:r>
                              <w:rPr>
                                <w:color w:val="000000"/>
                                <w:sz w:val="14"/>
                                <w:szCs w:val="16"/>
                                <w:lang w:val="uk-UA"/>
                              </w:rPr>
                              <w:t>061</w:t>
                            </w:r>
                          </w:p>
                        </w:tc>
                        <w:tc>
                          <w:tcPr>
                            <w:tcW w:w="256" w:type="pct"/>
                            <w:tcBorders>
                              <w:top w:val="outset" w:sz="6" w:space="0" w:color="auto"/>
                              <w:left w:val="outset" w:sz="6" w:space="0" w:color="auto"/>
                              <w:bottom w:val="outset" w:sz="6" w:space="0" w:color="auto"/>
                              <w:right w:val="outset" w:sz="6" w:space="0" w:color="auto"/>
                            </w:tcBorders>
                            <w:vAlign w:val="center"/>
                          </w:tcPr>
                          <w:p w14:paraId="365E574A" w14:textId="074C576C" w:rsidR="000E1FCF" w:rsidRPr="003E43F3" w:rsidRDefault="000E1FCF" w:rsidP="00350B09">
                            <w:pPr>
                              <w:pStyle w:val="af0"/>
                              <w:spacing w:before="0" w:after="0"/>
                              <w:jc w:val="center"/>
                              <w:rPr>
                                <w:color w:val="000000"/>
                                <w:sz w:val="14"/>
                                <w:szCs w:val="16"/>
                                <w:lang w:val="en-US"/>
                              </w:rPr>
                            </w:pPr>
                            <w:r>
                              <w:rPr>
                                <w:color w:val="000000"/>
                                <w:sz w:val="14"/>
                                <w:szCs w:val="16"/>
                                <w:lang w:val="en-US"/>
                              </w:rPr>
                              <w:t>318</w:t>
                            </w:r>
                          </w:p>
                        </w:tc>
                        <w:tc>
                          <w:tcPr>
                            <w:tcW w:w="253" w:type="pct"/>
                            <w:tcBorders>
                              <w:top w:val="outset" w:sz="6" w:space="0" w:color="auto"/>
                              <w:left w:val="outset" w:sz="6" w:space="0" w:color="auto"/>
                              <w:bottom w:val="outset" w:sz="6" w:space="0" w:color="auto"/>
                              <w:right w:val="outset" w:sz="6" w:space="0" w:color="auto"/>
                            </w:tcBorders>
                            <w:vAlign w:val="center"/>
                          </w:tcPr>
                          <w:p w14:paraId="5C4795C3" w14:textId="582266A9" w:rsidR="000E1FCF" w:rsidRPr="00357957" w:rsidRDefault="000E1FCF" w:rsidP="00350B09">
                            <w:pPr>
                              <w:pStyle w:val="af0"/>
                              <w:spacing w:before="0" w:after="0"/>
                              <w:jc w:val="center"/>
                              <w:rPr>
                                <w:color w:val="000000"/>
                                <w:sz w:val="14"/>
                                <w:szCs w:val="16"/>
                                <w:lang w:val="uk-UA"/>
                              </w:rPr>
                            </w:pPr>
                            <w:r>
                              <w:rPr>
                                <w:color w:val="000000"/>
                                <w:sz w:val="14"/>
                                <w:szCs w:val="16"/>
                                <w:lang w:val="uk-UA"/>
                              </w:rPr>
                              <w:t>129</w:t>
                            </w:r>
                          </w:p>
                        </w:tc>
                        <w:tc>
                          <w:tcPr>
                            <w:tcW w:w="263" w:type="pct"/>
                            <w:tcBorders>
                              <w:top w:val="outset" w:sz="6" w:space="0" w:color="auto"/>
                              <w:left w:val="outset" w:sz="6" w:space="0" w:color="auto"/>
                              <w:bottom w:val="outset" w:sz="6" w:space="0" w:color="auto"/>
                              <w:right w:val="outset" w:sz="6" w:space="0" w:color="auto"/>
                            </w:tcBorders>
                            <w:vAlign w:val="center"/>
                          </w:tcPr>
                          <w:p w14:paraId="4149388D" w14:textId="077180AD" w:rsidR="000E1FCF" w:rsidRPr="00387E2C" w:rsidRDefault="000E1FCF" w:rsidP="00350B09">
                            <w:pPr>
                              <w:pStyle w:val="af0"/>
                              <w:spacing w:before="0" w:after="0"/>
                              <w:jc w:val="center"/>
                              <w:rPr>
                                <w:color w:val="000000"/>
                                <w:sz w:val="14"/>
                                <w:szCs w:val="16"/>
                                <w:lang w:val="uk-UA"/>
                              </w:rPr>
                            </w:pPr>
                          </w:p>
                        </w:tc>
                        <w:tc>
                          <w:tcPr>
                            <w:tcW w:w="154" w:type="pct"/>
                            <w:tcBorders>
                              <w:top w:val="outset" w:sz="6" w:space="0" w:color="auto"/>
                              <w:left w:val="outset" w:sz="6" w:space="0" w:color="auto"/>
                              <w:bottom w:val="outset" w:sz="6" w:space="0" w:color="auto"/>
                              <w:right w:val="outset" w:sz="6" w:space="0" w:color="auto"/>
                            </w:tcBorders>
                            <w:vAlign w:val="center"/>
                          </w:tcPr>
                          <w:p w14:paraId="310B437A" w14:textId="5CD8E261" w:rsidR="000E1FCF" w:rsidRPr="00387E2C" w:rsidRDefault="000E1FCF" w:rsidP="00350B09">
                            <w:pPr>
                              <w:pStyle w:val="af0"/>
                              <w:spacing w:before="0" w:after="0"/>
                              <w:jc w:val="center"/>
                              <w:rPr>
                                <w:color w:val="000000"/>
                                <w:sz w:val="14"/>
                                <w:szCs w:val="16"/>
                                <w:lang w:val="uk-UA"/>
                              </w:rPr>
                            </w:pPr>
                          </w:p>
                        </w:tc>
                        <w:tc>
                          <w:tcPr>
                            <w:tcW w:w="257" w:type="pct"/>
                            <w:tcBorders>
                              <w:top w:val="outset" w:sz="6" w:space="0" w:color="auto"/>
                              <w:left w:val="outset" w:sz="6" w:space="0" w:color="auto"/>
                              <w:bottom w:val="outset" w:sz="6" w:space="0" w:color="auto"/>
                              <w:right w:val="outset" w:sz="6" w:space="0" w:color="auto"/>
                            </w:tcBorders>
                            <w:vAlign w:val="center"/>
                          </w:tcPr>
                          <w:p w14:paraId="18287963" w14:textId="191B412D" w:rsidR="000E1FCF" w:rsidRPr="00387E2C" w:rsidRDefault="000E1FCF" w:rsidP="00350B09">
                            <w:pPr>
                              <w:pStyle w:val="af0"/>
                              <w:spacing w:before="0" w:after="0"/>
                              <w:jc w:val="center"/>
                              <w:rPr>
                                <w:color w:val="000000"/>
                                <w:sz w:val="14"/>
                                <w:szCs w:val="16"/>
                                <w:lang w:val="uk-UA"/>
                              </w:rPr>
                            </w:pPr>
                            <w:r>
                              <w:rPr>
                                <w:color w:val="000000"/>
                                <w:sz w:val="14"/>
                                <w:szCs w:val="16"/>
                                <w:lang w:val="uk-UA"/>
                              </w:rPr>
                              <w:t>4</w:t>
                            </w:r>
                          </w:p>
                        </w:tc>
                        <w:tc>
                          <w:tcPr>
                            <w:tcW w:w="140" w:type="pct"/>
                            <w:tcBorders>
                              <w:top w:val="outset" w:sz="6" w:space="0" w:color="auto"/>
                              <w:left w:val="outset" w:sz="6" w:space="0" w:color="auto"/>
                              <w:bottom w:val="outset" w:sz="6" w:space="0" w:color="auto"/>
                              <w:right w:val="outset" w:sz="6" w:space="0" w:color="auto"/>
                            </w:tcBorders>
                            <w:vAlign w:val="center"/>
                          </w:tcPr>
                          <w:p w14:paraId="63C58B2D" w14:textId="4CF22D98" w:rsidR="000E1FCF" w:rsidRPr="00387E2C" w:rsidRDefault="000E1FCF" w:rsidP="00350B09">
                            <w:pPr>
                              <w:pStyle w:val="af0"/>
                              <w:spacing w:before="0" w:after="0"/>
                              <w:jc w:val="center"/>
                              <w:rPr>
                                <w:color w:val="000000"/>
                                <w:sz w:val="14"/>
                                <w:szCs w:val="16"/>
                                <w:lang w:val="uk-UA"/>
                              </w:rPr>
                            </w:pPr>
                            <w:r>
                              <w:rPr>
                                <w:color w:val="000000"/>
                                <w:sz w:val="14"/>
                                <w:szCs w:val="16"/>
                                <w:lang w:val="uk-UA"/>
                              </w:rPr>
                              <w:t>4</w:t>
                            </w:r>
                          </w:p>
                        </w:tc>
                        <w:tc>
                          <w:tcPr>
                            <w:tcW w:w="312" w:type="pct"/>
                            <w:tcBorders>
                              <w:top w:val="outset" w:sz="6" w:space="0" w:color="auto"/>
                              <w:left w:val="outset" w:sz="6" w:space="0" w:color="auto"/>
                              <w:bottom w:val="outset" w:sz="6" w:space="0" w:color="auto"/>
                              <w:right w:val="outset" w:sz="6" w:space="0" w:color="auto"/>
                            </w:tcBorders>
                            <w:vAlign w:val="center"/>
                          </w:tcPr>
                          <w:p w14:paraId="2C7930BD" w14:textId="21951531" w:rsidR="000E1FCF" w:rsidRPr="00357957" w:rsidRDefault="000E1FCF" w:rsidP="00357957">
                            <w:pPr>
                              <w:pStyle w:val="af0"/>
                              <w:spacing w:before="0" w:after="0"/>
                              <w:jc w:val="center"/>
                              <w:rPr>
                                <w:color w:val="000000"/>
                                <w:sz w:val="14"/>
                                <w:szCs w:val="16"/>
                                <w:lang w:val="uk-UA"/>
                              </w:rPr>
                            </w:pPr>
                            <w:r>
                              <w:rPr>
                                <w:color w:val="000000"/>
                                <w:sz w:val="14"/>
                                <w:szCs w:val="16"/>
                                <w:lang w:val="en-US"/>
                              </w:rPr>
                              <w:t>1</w:t>
                            </w:r>
                            <w:r>
                              <w:rPr>
                                <w:color w:val="000000"/>
                                <w:sz w:val="14"/>
                                <w:szCs w:val="16"/>
                                <w:lang w:val="uk-UA"/>
                              </w:rPr>
                              <w:t>44</w:t>
                            </w:r>
                          </w:p>
                        </w:tc>
                        <w:tc>
                          <w:tcPr>
                            <w:tcW w:w="303" w:type="pct"/>
                            <w:tcBorders>
                              <w:top w:val="outset" w:sz="6" w:space="0" w:color="auto"/>
                              <w:left w:val="outset" w:sz="6" w:space="0" w:color="auto"/>
                              <w:bottom w:val="outset" w:sz="6" w:space="0" w:color="auto"/>
                              <w:right w:val="outset" w:sz="6" w:space="0" w:color="auto"/>
                            </w:tcBorders>
                            <w:vAlign w:val="center"/>
                          </w:tcPr>
                          <w:p w14:paraId="404F9202" w14:textId="321A54C1" w:rsidR="000E1FCF" w:rsidRPr="00387E2C" w:rsidRDefault="000E1FCF" w:rsidP="00350B09">
                            <w:pPr>
                              <w:pStyle w:val="af0"/>
                              <w:spacing w:before="0" w:after="0"/>
                              <w:jc w:val="center"/>
                              <w:rPr>
                                <w:color w:val="000000"/>
                                <w:sz w:val="14"/>
                                <w:szCs w:val="16"/>
                                <w:lang w:val="uk-UA"/>
                              </w:rPr>
                            </w:pPr>
                          </w:p>
                        </w:tc>
                        <w:tc>
                          <w:tcPr>
                            <w:tcW w:w="299" w:type="pct"/>
                            <w:tcBorders>
                              <w:top w:val="outset" w:sz="6" w:space="0" w:color="auto"/>
                              <w:left w:val="outset" w:sz="6" w:space="0" w:color="auto"/>
                              <w:bottom w:val="outset" w:sz="6" w:space="0" w:color="auto"/>
                              <w:right w:val="outset" w:sz="6" w:space="0" w:color="auto"/>
                            </w:tcBorders>
                            <w:vAlign w:val="center"/>
                          </w:tcPr>
                          <w:p w14:paraId="47A13E47" w14:textId="72CCB3CB" w:rsidR="000E1FCF" w:rsidRPr="00387E2C" w:rsidRDefault="000E1FCF" w:rsidP="00350B09">
                            <w:pPr>
                              <w:pStyle w:val="af0"/>
                              <w:spacing w:before="0" w:after="0"/>
                              <w:jc w:val="center"/>
                              <w:rPr>
                                <w:color w:val="000000"/>
                                <w:sz w:val="14"/>
                                <w:szCs w:val="16"/>
                                <w:lang w:val="uk-UA"/>
                              </w:rPr>
                            </w:pPr>
                          </w:p>
                        </w:tc>
                        <w:tc>
                          <w:tcPr>
                            <w:tcW w:w="156" w:type="pct"/>
                            <w:tcBorders>
                              <w:top w:val="outset" w:sz="6" w:space="0" w:color="auto"/>
                              <w:left w:val="outset" w:sz="6" w:space="0" w:color="auto"/>
                              <w:bottom w:val="outset" w:sz="6" w:space="0" w:color="auto"/>
                              <w:right w:val="outset" w:sz="6" w:space="0" w:color="auto"/>
                            </w:tcBorders>
                            <w:vAlign w:val="center"/>
                          </w:tcPr>
                          <w:p w14:paraId="0FDF04AF" w14:textId="36EE6606" w:rsidR="000E1FCF" w:rsidRPr="00387E2C" w:rsidRDefault="000E1FCF" w:rsidP="00350B09">
                            <w:pPr>
                              <w:pStyle w:val="af0"/>
                              <w:spacing w:before="0" w:after="0"/>
                              <w:jc w:val="center"/>
                              <w:rPr>
                                <w:color w:val="000000"/>
                                <w:sz w:val="14"/>
                                <w:szCs w:val="16"/>
                                <w:lang w:val="uk-UA"/>
                              </w:rPr>
                            </w:pPr>
                          </w:p>
                        </w:tc>
                        <w:tc>
                          <w:tcPr>
                            <w:tcW w:w="237" w:type="pct"/>
                            <w:tcBorders>
                              <w:top w:val="outset" w:sz="6" w:space="0" w:color="auto"/>
                              <w:left w:val="outset" w:sz="6" w:space="0" w:color="auto"/>
                              <w:bottom w:val="outset" w:sz="6" w:space="0" w:color="auto"/>
                              <w:right w:val="outset" w:sz="6" w:space="0" w:color="auto"/>
                            </w:tcBorders>
                            <w:vAlign w:val="center"/>
                          </w:tcPr>
                          <w:p w14:paraId="79C36DB6" w14:textId="09A9269F" w:rsidR="000E1FCF" w:rsidRPr="00357957" w:rsidRDefault="000E1FCF" w:rsidP="00357957">
                            <w:pPr>
                              <w:pStyle w:val="af0"/>
                              <w:spacing w:before="0" w:after="0"/>
                              <w:jc w:val="center"/>
                              <w:rPr>
                                <w:color w:val="000000"/>
                                <w:sz w:val="14"/>
                                <w:szCs w:val="16"/>
                                <w:lang w:val="uk-UA"/>
                              </w:rPr>
                            </w:pPr>
                            <w:r>
                              <w:rPr>
                                <w:color w:val="000000"/>
                                <w:sz w:val="14"/>
                                <w:szCs w:val="16"/>
                                <w:lang w:val="en-US"/>
                              </w:rPr>
                              <w:t>1</w:t>
                            </w:r>
                            <w:r w:rsidR="00BD4F83">
                              <w:rPr>
                                <w:color w:val="000000"/>
                                <w:sz w:val="14"/>
                                <w:szCs w:val="16"/>
                                <w:lang w:val="uk-UA"/>
                              </w:rPr>
                              <w:t> </w:t>
                            </w:r>
                            <w:r>
                              <w:rPr>
                                <w:color w:val="000000"/>
                                <w:sz w:val="14"/>
                                <w:szCs w:val="16"/>
                                <w:lang w:val="uk-UA"/>
                              </w:rPr>
                              <w:t>186</w:t>
                            </w:r>
                          </w:p>
                        </w:tc>
                        <w:tc>
                          <w:tcPr>
                            <w:tcW w:w="239" w:type="pct"/>
                            <w:tcBorders>
                              <w:top w:val="outset" w:sz="6" w:space="0" w:color="auto"/>
                              <w:left w:val="outset" w:sz="6" w:space="0" w:color="auto"/>
                              <w:bottom w:val="outset" w:sz="6" w:space="0" w:color="auto"/>
                              <w:right w:val="outset" w:sz="6" w:space="0" w:color="auto"/>
                            </w:tcBorders>
                            <w:vAlign w:val="center"/>
                          </w:tcPr>
                          <w:p w14:paraId="5954CB8A" w14:textId="44CC819C" w:rsidR="000E1FCF" w:rsidRPr="00357957" w:rsidRDefault="000E1FCF" w:rsidP="00350B09">
                            <w:pPr>
                              <w:pStyle w:val="af0"/>
                              <w:spacing w:before="0" w:after="0"/>
                              <w:jc w:val="center"/>
                              <w:rPr>
                                <w:color w:val="000000"/>
                                <w:sz w:val="14"/>
                                <w:szCs w:val="16"/>
                                <w:lang w:val="uk-UA"/>
                              </w:rPr>
                            </w:pPr>
                            <w:r>
                              <w:rPr>
                                <w:color w:val="000000"/>
                                <w:sz w:val="14"/>
                                <w:szCs w:val="16"/>
                                <w:lang w:val="uk-UA"/>
                              </w:rPr>
                              <w:t>458</w:t>
                            </w:r>
                          </w:p>
                        </w:tc>
                        <w:tc>
                          <w:tcPr>
                            <w:tcW w:w="193" w:type="pct"/>
                            <w:tcBorders>
                              <w:top w:val="outset" w:sz="6" w:space="0" w:color="auto"/>
                              <w:left w:val="outset" w:sz="6" w:space="0" w:color="auto"/>
                              <w:bottom w:val="outset" w:sz="6" w:space="0" w:color="auto"/>
                              <w:right w:val="outset" w:sz="6" w:space="0" w:color="auto"/>
                            </w:tcBorders>
                            <w:vAlign w:val="center"/>
                          </w:tcPr>
                          <w:p w14:paraId="251140AE" w14:textId="16022FF7" w:rsidR="000E1FCF" w:rsidRPr="00387E2C" w:rsidRDefault="000E1FCF" w:rsidP="00350B09">
                            <w:pPr>
                              <w:pStyle w:val="af0"/>
                              <w:spacing w:before="0" w:after="0"/>
                              <w:rPr>
                                <w:color w:val="000000"/>
                                <w:sz w:val="14"/>
                                <w:szCs w:val="16"/>
                                <w:lang w:val="uk-UA"/>
                              </w:rPr>
                            </w:pPr>
                          </w:p>
                        </w:tc>
                        <w:tc>
                          <w:tcPr>
                            <w:tcW w:w="155" w:type="pct"/>
                            <w:tcBorders>
                              <w:top w:val="outset" w:sz="6" w:space="0" w:color="auto"/>
                              <w:left w:val="outset" w:sz="6" w:space="0" w:color="auto"/>
                              <w:bottom w:val="outset" w:sz="6" w:space="0" w:color="auto"/>
                              <w:right w:val="outset" w:sz="6" w:space="0" w:color="auto"/>
                            </w:tcBorders>
                            <w:vAlign w:val="center"/>
                            <w:hideMark/>
                          </w:tcPr>
                          <w:p w14:paraId="21EB1AFF"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53775C90"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2526D56F"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37698C75"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13299163" w14:textId="77777777" w:rsidR="000E1FCF" w:rsidRPr="00387E2C" w:rsidRDefault="000E1FCF" w:rsidP="00350B09">
                            <w:pPr>
                              <w:pStyle w:val="af0"/>
                              <w:spacing w:before="0" w:after="0"/>
                              <w:rPr>
                                <w:color w:val="000000"/>
                                <w:sz w:val="14"/>
                                <w:szCs w:val="16"/>
                                <w:lang w:val="uk-UA"/>
                              </w:rPr>
                            </w:pPr>
                            <w:r w:rsidRPr="00387E2C">
                              <w:rPr>
                                <w:color w:val="000000"/>
                                <w:sz w:val="14"/>
                                <w:szCs w:val="16"/>
                                <w:lang w:val="uk-UA"/>
                              </w:rPr>
                              <w:t xml:space="preserve">Бібліотечні фонди </w:t>
                            </w:r>
                          </w:p>
                        </w:tc>
                        <w:tc>
                          <w:tcPr>
                            <w:tcW w:w="160" w:type="pct"/>
                            <w:tcBorders>
                              <w:top w:val="outset" w:sz="6" w:space="0" w:color="auto"/>
                              <w:left w:val="outset" w:sz="6" w:space="0" w:color="auto"/>
                              <w:bottom w:val="outset" w:sz="6" w:space="0" w:color="auto"/>
                              <w:right w:val="outset" w:sz="6" w:space="0" w:color="auto"/>
                            </w:tcBorders>
                            <w:vAlign w:val="center"/>
                            <w:hideMark/>
                          </w:tcPr>
                          <w:p w14:paraId="3CBB3997"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6"/>
                                <w:lang w:val="uk-UA"/>
                              </w:rPr>
                              <w:t>190</w:t>
                            </w:r>
                          </w:p>
                        </w:tc>
                        <w:tc>
                          <w:tcPr>
                            <w:tcW w:w="239" w:type="pct"/>
                            <w:tcBorders>
                              <w:top w:val="outset" w:sz="6" w:space="0" w:color="auto"/>
                              <w:left w:val="outset" w:sz="6" w:space="0" w:color="auto"/>
                              <w:bottom w:val="outset" w:sz="6" w:space="0" w:color="auto"/>
                              <w:right w:val="outset" w:sz="6" w:space="0" w:color="auto"/>
                            </w:tcBorders>
                            <w:vAlign w:val="center"/>
                          </w:tcPr>
                          <w:p w14:paraId="759D194A" w14:textId="4BA7AF58" w:rsidR="000E1FCF" w:rsidRPr="00387E2C" w:rsidRDefault="000E1FCF" w:rsidP="00350B09">
                            <w:pPr>
                              <w:pStyle w:val="af0"/>
                              <w:spacing w:before="0" w:after="0"/>
                              <w:jc w:val="center"/>
                              <w:rPr>
                                <w:color w:val="000000"/>
                                <w:sz w:val="14"/>
                                <w:szCs w:val="16"/>
                                <w:lang w:val="uk-UA"/>
                              </w:rPr>
                            </w:pPr>
                          </w:p>
                        </w:tc>
                        <w:tc>
                          <w:tcPr>
                            <w:tcW w:w="256" w:type="pct"/>
                            <w:tcBorders>
                              <w:top w:val="outset" w:sz="6" w:space="0" w:color="auto"/>
                              <w:left w:val="outset" w:sz="6" w:space="0" w:color="auto"/>
                              <w:bottom w:val="outset" w:sz="6" w:space="0" w:color="auto"/>
                              <w:right w:val="outset" w:sz="6" w:space="0" w:color="auto"/>
                            </w:tcBorders>
                            <w:vAlign w:val="center"/>
                          </w:tcPr>
                          <w:p w14:paraId="26E01802" w14:textId="659CCE6A" w:rsidR="000E1FCF" w:rsidRPr="00387E2C" w:rsidRDefault="000E1FCF" w:rsidP="00350B09">
                            <w:pPr>
                              <w:pStyle w:val="af0"/>
                              <w:spacing w:before="0" w:after="0"/>
                              <w:jc w:val="center"/>
                              <w:rPr>
                                <w:color w:val="000000"/>
                                <w:sz w:val="14"/>
                                <w:szCs w:val="16"/>
                                <w:lang w:val="uk-UA"/>
                              </w:rPr>
                            </w:pPr>
                          </w:p>
                        </w:tc>
                        <w:tc>
                          <w:tcPr>
                            <w:tcW w:w="253" w:type="pct"/>
                            <w:tcBorders>
                              <w:top w:val="outset" w:sz="6" w:space="0" w:color="auto"/>
                              <w:left w:val="outset" w:sz="6" w:space="0" w:color="auto"/>
                              <w:bottom w:val="outset" w:sz="6" w:space="0" w:color="auto"/>
                              <w:right w:val="outset" w:sz="6" w:space="0" w:color="auto"/>
                            </w:tcBorders>
                            <w:vAlign w:val="center"/>
                          </w:tcPr>
                          <w:p w14:paraId="7E05BC65" w14:textId="615DC6B4" w:rsidR="000E1FCF" w:rsidRPr="00387E2C" w:rsidRDefault="000E1FCF" w:rsidP="00350B09">
                            <w:pPr>
                              <w:pStyle w:val="af0"/>
                              <w:spacing w:before="0" w:after="0"/>
                              <w:jc w:val="center"/>
                              <w:rPr>
                                <w:color w:val="000000"/>
                                <w:sz w:val="14"/>
                                <w:szCs w:val="16"/>
                                <w:lang w:val="uk-UA"/>
                              </w:rPr>
                            </w:pPr>
                          </w:p>
                        </w:tc>
                        <w:tc>
                          <w:tcPr>
                            <w:tcW w:w="263" w:type="pct"/>
                            <w:tcBorders>
                              <w:top w:val="outset" w:sz="6" w:space="0" w:color="auto"/>
                              <w:left w:val="outset" w:sz="6" w:space="0" w:color="auto"/>
                              <w:bottom w:val="outset" w:sz="6" w:space="0" w:color="auto"/>
                              <w:right w:val="outset" w:sz="6" w:space="0" w:color="auto"/>
                            </w:tcBorders>
                            <w:vAlign w:val="center"/>
                          </w:tcPr>
                          <w:p w14:paraId="3D196D52" w14:textId="7FB1C19E" w:rsidR="000E1FCF" w:rsidRPr="00387E2C" w:rsidRDefault="000E1FCF" w:rsidP="00350B09">
                            <w:pPr>
                              <w:pStyle w:val="af0"/>
                              <w:spacing w:before="0" w:after="0"/>
                              <w:jc w:val="center"/>
                              <w:rPr>
                                <w:color w:val="000000"/>
                                <w:sz w:val="14"/>
                                <w:szCs w:val="16"/>
                                <w:lang w:val="uk-UA"/>
                              </w:rPr>
                            </w:pPr>
                          </w:p>
                        </w:tc>
                        <w:tc>
                          <w:tcPr>
                            <w:tcW w:w="154" w:type="pct"/>
                            <w:tcBorders>
                              <w:top w:val="outset" w:sz="6" w:space="0" w:color="auto"/>
                              <w:left w:val="outset" w:sz="6" w:space="0" w:color="auto"/>
                              <w:bottom w:val="outset" w:sz="6" w:space="0" w:color="auto"/>
                              <w:right w:val="outset" w:sz="6" w:space="0" w:color="auto"/>
                            </w:tcBorders>
                            <w:vAlign w:val="center"/>
                          </w:tcPr>
                          <w:p w14:paraId="1383BBBB" w14:textId="6DDE2EAE" w:rsidR="000E1FCF" w:rsidRPr="00387E2C" w:rsidRDefault="000E1FCF" w:rsidP="00350B09">
                            <w:pPr>
                              <w:pStyle w:val="af0"/>
                              <w:spacing w:before="0" w:after="0"/>
                              <w:jc w:val="center"/>
                              <w:rPr>
                                <w:color w:val="000000"/>
                                <w:sz w:val="14"/>
                                <w:szCs w:val="16"/>
                                <w:lang w:val="uk-UA"/>
                              </w:rPr>
                            </w:pPr>
                          </w:p>
                        </w:tc>
                        <w:tc>
                          <w:tcPr>
                            <w:tcW w:w="257" w:type="pct"/>
                            <w:tcBorders>
                              <w:top w:val="outset" w:sz="6" w:space="0" w:color="auto"/>
                              <w:left w:val="outset" w:sz="6" w:space="0" w:color="auto"/>
                              <w:bottom w:val="outset" w:sz="6" w:space="0" w:color="auto"/>
                              <w:right w:val="outset" w:sz="6" w:space="0" w:color="auto"/>
                            </w:tcBorders>
                            <w:vAlign w:val="center"/>
                          </w:tcPr>
                          <w:p w14:paraId="3FC5BFB6" w14:textId="7BEA7D84" w:rsidR="000E1FCF" w:rsidRPr="00387E2C" w:rsidRDefault="000E1FCF" w:rsidP="00350B09">
                            <w:pPr>
                              <w:pStyle w:val="af0"/>
                              <w:spacing w:before="0" w:after="0"/>
                              <w:jc w:val="center"/>
                              <w:rPr>
                                <w:color w:val="000000"/>
                                <w:sz w:val="14"/>
                                <w:szCs w:val="16"/>
                                <w:lang w:val="uk-UA"/>
                              </w:rPr>
                            </w:pPr>
                          </w:p>
                        </w:tc>
                        <w:tc>
                          <w:tcPr>
                            <w:tcW w:w="140" w:type="pct"/>
                            <w:tcBorders>
                              <w:top w:val="outset" w:sz="6" w:space="0" w:color="auto"/>
                              <w:left w:val="outset" w:sz="6" w:space="0" w:color="auto"/>
                              <w:bottom w:val="outset" w:sz="6" w:space="0" w:color="auto"/>
                              <w:right w:val="outset" w:sz="6" w:space="0" w:color="auto"/>
                            </w:tcBorders>
                            <w:vAlign w:val="center"/>
                          </w:tcPr>
                          <w:p w14:paraId="20588D99" w14:textId="40CC6278" w:rsidR="000E1FCF" w:rsidRPr="00387E2C" w:rsidRDefault="000E1FCF" w:rsidP="00350B09">
                            <w:pPr>
                              <w:pStyle w:val="af0"/>
                              <w:spacing w:before="0" w:after="0"/>
                              <w:jc w:val="center"/>
                              <w:rPr>
                                <w:color w:val="000000"/>
                                <w:sz w:val="14"/>
                                <w:szCs w:val="16"/>
                                <w:lang w:val="uk-UA"/>
                              </w:rPr>
                            </w:pPr>
                          </w:p>
                        </w:tc>
                        <w:tc>
                          <w:tcPr>
                            <w:tcW w:w="312" w:type="pct"/>
                            <w:tcBorders>
                              <w:top w:val="outset" w:sz="6" w:space="0" w:color="auto"/>
                              <w:left w:val="outset" w:sz="6" w:space="0" w:color="auto"/>
                              <w:bottom w:val="outset" w:sz="6" w:space="0" w:color="auto"/>
                              <w:right w:val="outset" w:sz="6" w:space="0" w:color="auto"/>
                            </w:tcBorders>
                            <w:vAlign w:val="center"/>
                          </w:tcPr>
                          <w:p w14:paraId="003CF051" w14:textId="0D6A4456" w:rsidR="000E1FCF" w:rsidRPr="00387E2C" w:rsidRDefault="000E1FCF" w:rsidP="00350B09">
                            <w:pPr>
                              <w:pStyle w:val="af0"/>
                              <w:spacing w:before="0" w:after="0"/>
                              <w:jc w:val="center"/>
                              <w:rPr>
                                <w:color w:val="000000"/>
                                <w:sz w:val="14"/>
                                <w:szCs w:val="16"/>
                                <w:lang w:val="uk-UA"/>
                              </w:rPr>
                            </w:pPr>
                          </w:p>
                        </w:tc>
                        <w:tc>
                          <w:tcPr>
                            <w:tcW w:w="303" w:type="pct"/>
                            <w:tcBorders>
                              <w:top w:val="outset" w:sz="6" w:space="0" w:color="auto"/>
                              <w:left w:val="outset" w:sz="6" w:space="0" w:color="auto"/>
                              <w:bottom w:val="outset" w:sz="6" w:space="0" w:color="auto"/>
                              <w:right w:val="outset" w:sz="6" w:space="0" w:color="auto"/>
                            </w:tcBorders>
                            <w:vAlign w:val="center"/>
                          </w:tcPr>
                          <w:p w14:paraId="3CDBFCB6" w14:textId="0EDE9E44" w:rsidR="000E1FCF" w:rsidRPr="00387E2C" w:rsidRDefault="000E1FCF" w:rsidP="00350B09">
                            <w:pPr>
                              <w:pStyle w:val="af0"/>
                              <w:spacing w:before="0" w:after="0"/>
                              <w:jc w:val="center"/>
                              <w:rPr>
                                <w:color w:val="000000"/>
                                <w:sz w:val="14"/>
                                <w:szCs w:val="16"/>
                                <w:lang w:val="uk-UA"/>
                              </w:rPr>
                            </w:pPr>
                          </w:p>
                        </w:tc>
                        <w:tc>
                          <w:tcPr>
                            <w:tcW w:w="299" w:type="pct"/>
                            <w:tcBorders>
                              <w:top w:val="outset" w:sz="6" w:space="0" w:color="auto"/>
                              <w:left w:val="outset" w:sz="6" w:space="0" w:color="auto"/>
                              <w:bottom w:val="outset" w:sz="6" w:space="0" w:color="auto"/>
                              <w:right w:val="outset" w:sz="6" w:space="0" w:color="auto"/>
                            </w:tcBorders>
                            <w:vAlign w:val="center"/>
                          </w:tcPr>
                          <w:p w14:paraId="5E7AAF2E" w14:textId="5752644C" w:rsidR="000E1FCF" w:rsidRPr="00387E2C" w:rsidRDefault="000E1FCF" w:rsidP="00350B09">
                            <w:pPr>
                              <w:pStyle w:val="af0"/>
                              <w:spacing w:before="0" w:after="0"/>
                              <w:jc w:val="center"/>
                              <w:rPr>
                                <w:color w:val="000000"/>
                                <w:sz w:val="14"/>
                                <w:szCs w:val="16"/>
                                <w:lang w:val="uk-UA"/>
                              </w:rPr>
                            </w:pPr>
                          </w:p>
                        </w:tc>
                        <w:tc>
                          <w:tcPr>
                            <w:tcW w:w="156" w:type="pct"/>
                            <w:tcBorders>
                              <w:top w:val="outset" w:sz="6" w:space="0" w:color="auto"/>
                              <w:left w:val="outset" w:sz="6" w:space="0" w:color="auto"/>
                              <w:bottom w:val="outset" w:sz="6" w:space="0" w:color="auto"/>
                              <w:right w:val="outset" w:sz="6" w:space="0" w:color="auto"/>
                            </w:tcBorders>
                            <w:vAlign w:val="center"/>
                          </w:tcPr>
                          <w:p w14:paraId="239F5081" w14:textId="4CC9085B" w:rsidR="000E1FCF" w:rsidRPr="00387E2C" w:rsidRDefault="000E1FCF" w:rsidP="00350B09">
                            <w:pPr>
                              <w:pStyle w:val="af0"/>
                              <w:spacing w:before="0" w:after="0"/>
                              <w:jc w:val="center"/>
                              <w:rPr>
                                <w:color w:val="000000"/>
                                <w:sz w:val="14"/>
                                <w:szCs w:val="16"/>
                                <w:lang w:val="uk-UA"/>
                              </w:rPr>
                            </w:pPr>
                          </w:p>
                        </w:tc>
                        <w:tc>
                          <w:tcPr>
                            <w:tcW w:w="237" w:type="pct"/>
                            <w:tcBorders>
                              <w:top w:val="outset" w:sz="6" w:space="0" w:color="auto"/>
                              <w:left w:val="outset" w:sz="6" w:space="0" w:color="auto"/>
                              <w:bottom w:val="outset" w:sz="6" w:space="0" w:color="auto"/>
                              <w:right w:val="outset" w:sz="6" w:space="0" w:color="auto"/>
                            </w:tcBorders>
                            <w:vAlign w:val="center"/>
                          </w:tcPr>
                          <w:p w14:paraId="31E021B5" w14:textId="1AD0869D" w:rsidR="000E1FCF" w:rsidRPr="00387E2C" w:rsidRDefault="000E1FCF" w:rsidP="00350B09">
                            <w:pPr>
                              <w:pStyle w:val="af0"/>
                              <w:spacing w:before="0" w:after="0"/>
                              <w:jc w:val="center"/>
                              <w:rPr>
                                <w:color w:val="000000"/>
                                <w:sz w:val="14"/>
                                <w:szCs w:val="16"/>
                                <w:lang w:val="uk-UA"/>
                              </w:rPr>
                            </w:pPr>
                          </w:p>
                        </w:tc>
                        <w:tc>
                          <w:tcPr>
                            <w:tcW w:w="239" w:type="pct"/>
                            <w:tcBorders>
                              <w:top w:val="outset" w:sz="6" w:space="0" w:color="auto"/>
                              <w:left w:val="outset" w:sz="6" w:space="0" w:color="auto"/>
                              <w:bottom w:val="outset" w:sz="6" w:space="0" w:color="auto"/>
                              <w:right w:val="outset" w:sz="6" w:space="0" w:color="auto"/>
                            </w:tcBorders>
                            <w:vAlign w:val="center"/>
                          </w:tcPr>
                          <w:p w14:paraId="7E79E31C" w14:textId="440BFC08" w:rsidR="000E1FCF" w:rsidRPr="00387E2C" w:rsidRDefault="000E1FCF" w:rsidP="00350B09">
                            <w:pPr>
                              <w:pStyle w:val="af0"/>
                              <w:spacing w:before="0" w:after="0"/>
                              <w:jc w:val="center"/>
                              <w:rPr>
                                <w:color w:val="000000"/>
                                <w:sz w:val="14"/>
                                <w:szCs w:val="16"/>
                                <w:lang w:val="uk-UA"/>
                              </w:rPr>
                            </w:pPr>
                          </w:p>
                        </w:tc>
                        <w:tc>
                          <w:tcPr>
                            <w:tcW w:w="193" w:type="pct"/>
                            <w:tcBorders>
                              <w:top w:val="outset" w:sz="6" w:space="0" w:color="auto"/>
                              <w:left w:val="outset" w:sz="6" w:space="0" w:color="auto"/>
                              <w:bottom w:val="outset" w:sz="6" w:space="0" w:color="auto"/>
                              <w:right w:val="outset" w:sz="6" w:space="0" w:color="auto"/>
                            </w:tcBorders>
                            <w:vAlign w:val="center"/>
                          </w:tcPr>
                          <w:p w14:paraId="250A9884" w14:textId="27F6D9BD" w:rsidR="000E1FCF" w:rsidRPr="00387E2C" w:rsidRDefault="000E1FCF" w:rsidP="00350B09">
                            <w:pPr>
                              <w:pStyle w:val="af0"/>
                              <w:spacing w:before="0" w:after="0"/>
                              <w:jc w:val="center"/>
                              <w:rPr>
                                <w:color w:val="000000"/>
                                <w:sz w:val="14"/>
                                <w:szCs w:val="16"/>
                                <w:lang w:val="uk-UA"/>
                              </w:rPr>
                            </w:pPr>
                          </w:p>
                        </w:tc>
                        <w:tc>
                          <w:tcPr>
                            <w:tcW w:w="155" w:type="pct"/>
                            <w:tcBorders>
                              <w:top w:val="outset" w:sz="6" w:space="0" w:color="auto"/>
                              <w:left w:val="outset" w:sz="6" w:space="0" w:color="auto"/>
                              <w:bottom w:val="outset" w:sz="6" w:space="0" w:color="auto"/>
                              <w:right w:val="outset" w:sz="6" w:space="0" w:color="auto"/>
                            </w:tcBorders>
                            <w:vAlign w:val="center"/>
                            <w:hideMark/>
                          </w:tcPr>
                          <w:p w14:paraId="2289D6CC" w14:textId="0AC29376"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1D021798" w14:textId="3D554E24"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744FE0A2" w14:textId="7BD6BE8E"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3B0F77AA"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673E23AB" w14:textId="77777777" w:rsidR="000E1FCF" w:rsidRPr="00387E2C" w:rsidRDefault="000E1FCF" w:rsidP="00350B09">
                            <w:pPr>
                              <w:pStyle w:val="af0"/>
                              <w:spacing w:before="0" w:after="0"/>
                              <w:rPr>
                                <w:color w:val="000000"/>
                                <w:sz w:val="14"/>
                                <w:szCs w:val="16"/>
                                <w:lang w:val="uk-UA"/>
                              </w:rPr>
                            </w:pPr>
                            <w:r w:rsidRPr="00387E2C">
                              <w:rPr>
                                <w:color w:val="000000"/>
                                <w:sz w:val="14"/>
                                <w:szCs w:val="16"/>
                                <w:lang w:val="uk-UA"/>
                              </w:rPr>
                              <w:t xml:space="preserve">Малоцінні необоротні матеріальні активи </w:t>
                            </w:r>
                          </w:p>
                        </w:tc>
                        <w:tc>
                          <w:tcPr>
                            <w:tcW w:w="160" w:type="pct"/>
                            <w:tcBorders>
                              <w:top w:val="outset" w:sz="6" w:space="0" w:color="auto"/>
                              <w:left w:val="outset" w:sz="6" w:space="0" w:color="auto"/>
                              <w:bottom w:val="outset" w:sz="6" w:space="0" w:color="auto"/>
                              <w:right w:val="outset" w:sz="6" w:space="0" w:color="auto"/>
                            </w:tcBorders>
                            <w:vAlign w:val="center"/>
                            <w:hideMark/>
                          </w:tcPr>
                          <w:p w14:paraId="55EB35AE"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6"/>
                                <w:lang w:val="uk-UA"/>
                              </w:rPr>
                              <w:t>200</w:t>
                            </w:r>
                          </w:p>
                        </w:tc>
                        <w:tc>
                          <w:tcPr>
                            <w:tcW w:w="239" w:type="pct"/>
                            <w:tcBorders>
                              <w:top w:val="outset" w:sz="6" w:space="0" w:color="auto"/>
                              <w:left w:val="outset" w:sz="6" w:space="0" w:color="auto"/>
                              <w:bottom w:val="outset" w:sz="6" w:space="0" w:color="auto"/>
                              <w:right w:val="outset" w:sz="6" w:space="0" w:color="auto"/>
                            </w:tcBorders>
                            <w:vAlign w:val="center"/>
                          </w:tcPr>
                          <w:p w14:paraId="3B7736E4" w14:textId="3C5C963F" w:rsidR="000E1FCF" w:rsidRPr="00357957" w:rsidRDefault="000E1FCF" w:rsidP="00350B09">
                            <w:pPr>
                              <w:pStyle w:val="af0"/>
                              <w:spacing w:before="0" w:after="0"/>
                              <w:jc w:val="center"/>
                              <w:rPr>
                                <w:color w:val="000000"/>
                                <w:sz w:val="14"/>
                                <w:szCs w:val="16"/>
                                <w:lang w:val="uk-UA"/>
                              </w:rPr>
                            </w:pPr>
                            <w:r>
                              <w:rPr>
                                <w:color w:val="000000"/>
                                <w:sz w:val="14"/>
                                <w:szCs w:val="16"/>
                                <w:lang w:val="uk-UA"/>
                              </w:rPr>
                              <w:t>5</w:t>
                            </w:r>
                            <w:r w:rsidR="00BD4F83">
                              <w:rPr>
                                <w:color w:val="000000"/>
                                <w:sz w:val="14"/>
                                <w:szCs w:val="16"/>
                                <w:lang w:val="uk-UA"/>
                              </w:rPr>
                              <w:t> </w:t>
                            </w:r>
                            <w:r>
                              <w:rPr>
                                <w:color w:val="000000"/>
                                <w:sz w:val="14"/>
                                <w:szCs w:val="16"/>
                                <w:lang w:val="uk-UA"/>
                              </w:rPr>
                              <w:t>522</w:t>
                            </w:r>
                          </w:p>
                        </w:tc>
                        <w:tc>
                          <w:tcPr>
                            <w:tcW w:w="256" w:type="pct"/>
                            <w:tcBorders>
                              <w:top w:val="outset" w:sz="6" w:space="0" w:color="auto"/>
                              <w:left w:val="outset" w:sz="6" w:space="0" w:color="auto"/>
                              <w:bottom w:val="outset" w:sz="6" w:space="0" w:color="auto"/>
                              <w:right w:val="outset" w:sz="6" w:space="0" w:color="auto"/>
                            </w:tcBorders>
                            <w:vAlign w:val="center"/>
                          </w:tcPr>
                          <w:p w14:paraId="6781AB22" w14:textId="003E3993" w:rsidR="000E1FCF" w:rsidRPr="00357957" w:rsidRDefault="000E1FCF" w:rsidP="00350B09">
                            <w:pPr>
                              <w:pStyle w:val="af0"/>
                              <w:spacing w:before="0" w:after="0"/>
                              <w:jc w:val="center"/>
                              <w:rPr>
                                <w:color w:val="000000"/>
                                <w:sz w:val="14"/>
                                <w:szCs w:val="16"/>
                                <w:lang w:val="uk-UA"/>
                              </w:rPr>
                            </w:pPr>
                            <w:r>
                              <w:rPr>
                                <w:color w:val="000000"/>
                                <w:sz w:val="14"/>
                                <w:szCs w:val="16"/>
                                <w:lang w:val="uk-UA"/>
                              </w:rPr>
                              <w:t>5</w:t>
                            </w:r>
                            <w:r w:rsidR="00BD4F83">
                              <w:rPr>
                                <w:color w:val="000000"/>
                                <w:sz w:val="14"/>
                                <w:szCs w:val="16"/>
                                <w:lang w:val="uk-UA"/>
                              </w:rPr>
                              <w:t> </w:t>
                            </w:r>
                            <w:r>
                              <w:rPr>
                                <w:color w:val="000000"/>
                                <w:sz w:val="14"/>
                                <w:szCs w:val="16"/>
                                <w:lang w:val="uk-UA"/>
                              </w:rPr>
                              <w:t>522</w:t>
                            </w:r>
                          </w:p>
                        </w:tc>
                        <w:tc>
                          <w:tcPr>
                            <w:tcW w:w="253" w:type="pct"/>
                            <w:tcBorders>
                              <w:top w:val="outset" w:sz="6" w:space="0" w:color="auto"/>
                              <w:left w:val="outset" w:sz="6" w:space="0" w:color="auto"/>
                              <w:bottom w:val="outset" w:sz="6" w:space="0" w:color="auto"/>
                              <w:right w:val="outset" w:sz="6" w:space="0" w:color="auto"/>
                            </w:tcBorders>
                            <w:vAlign w:val="center"/>
                          </w:tcPr>
                          <w:p w14:paraId="748F1D2D" w14:textId="1EAEB744" w:rsidR="000E1FCF" w:rsidRPr="00357957" w:rsidRDefault="000E1FCF" w:rsidP="00350B09">
                            <w:pPr>
                              <w:pStyle w:val="af0"/>
                              <w:spacing w:before="0" w:after="0"/>
                              <w:jc w:val="center"/>
                              <w:rPr>
                                <w:color w:val="000000"/>
                                <w:sz w:val="14"/>
                                <w:szCs w:val="16"/>
                                <w:lang w:val="uk-UA"/>
                              </w:rPr>
                            </w:pPr>
                            <w:r>
                              <w:rPr>
                                <w:color w:val="000000"/>
                                <w:sz w:val="14"/>
                                <w:szCs w:val="16"/>
                                <w:lang w:val="uk-UA"/>
                              </w:rPr>
                              <w:t>1</w:t>
                            </w:r>
                            <w:r w:rsidR="00BD4F83">
                              <w:rPr>
                                <w:color w:val="000000"/>
                                <w:sz w:val="14"/>
                                <w:szCs w:val="16"/>
                                <w:lang w:val="uk-UA"/>
                              </w:rPr>
                              <w:t> </w:t>
                            </w:r>
                            <w:r>
                              <w:rPr>
                                <w:color w:val="000000"/>
                                <w:sz w:val="14"/>
                                <w:szCs w:val="16"/>
                                <w:lang w:val="uk-UA"/>
                              </w:rPr>
                              <w:t>634</w:t>
                            </w:r>
                          </w:p>
                        </w:tc>
                        <w:tc>
                          <w:tcPr>
                            <w:tcW w:w="263" w:type="pct"/>
                            <w:tcBorders>
                              <w:top w:val="outset" w:sz="6" w:space="0" w:color="auto"/>
                              <w:left w:val="outset" w:sz="6" w:space="0" w:color="auto"/>
                              <w:bottom w:val="outset" w:sz="6" w:space="0" w:color="auto"/>
                              <w:right w:val="outset" w:sz="6" w:space="0" w:color="auto"/>
                            </w:tcBorders>
                            <w:vAlign w:val="center"/>
                          </w:tcPr>
                          <w:p w14:paraId="315F41C8" w14:textId="5981C6A4" w:rsidR="000E1FCF" w:rsidRPr="00387E2C" w:rsidRDefault="000E1FCF" w:rsidP="00350B09">
                            <w:pPr>
                              <w:pStyle w:val="af0"/>
                              <w:spacing w:before="0" w:after="0"/>
                              <w:jc w:val="center"/>
                              <w:rPr>
                                <w:color w:val="000000"/>
                                <w:sz w:val="14"/>
                                <w:szCs w:val="16"/>
                                <w:lang w:val="uk-UA"/>
                              </w:rPr>
                            </w:pPr>
                          </w:p>
                        </w:tc>
                        <w:tc>
                          <w:tcPr>
                            <w:tcW w:w="154" w:type="pct"/>
                            <w:tcBorders>
                              <w:top w:val="outset" w:sz="6" w:space="0" w:color="auto"/>
                              <w:left w:val="outset" w:sz="6" w:space="0" w:color="auto"/>
                              <w:bottom w:val="outset" w:sz="6" w:space="0" w:color="auto"/>
                              <w:right w:val="outset" w:sz="6" w:space="0" w:color="auto"/>
                            </w:tcBorders>
                            <w:vAlign w:val="center"/>
                          </w:tcPr>
                          <w:p w14:paraId="2E6B6801" w14:textId="30EEF034" w:rsidR="000E1FCF" w:rsidRPr="00387E2C" w:rsidRDefault="000E1FCF" w:rsidP="00350B09">
                            <w:pPr>
                              <w:pStyle w:val="af0"/>
                              <w:spacing w:before="0" w:after="0"/>
                              <w:jc w:val="center"/>
                              <w:rPr>
                                <w:color w:val="000000"/>
                                <w:sz w:val="14"/>
                                <w:szCs w:val="16"/>
                                <w:lang w:val="uk-UA"/>
                              </w:rPr>
                            </w:pPr>
                          </w:p>
                        </w:tc>
                        <w:tc>
                          <w:tcPr>
                            <w:tcW w:w="257" w:type="pct"/>
                            <w:tcBorders>
                              <w:top w:val="outset" w:sz="6" w:space="0" w:color="auto"/>
                              <w:left w:val="outset" w:sz="6" w:space="0" w:color="auto"/>
                              <w:bottom w:val="outset" w:sz="6" w:space="0" w:color="auto"/>
                              <w:right w:val="outset" w:sz="6" w:space="0" w:color="auto"/>
                            </w:tcBorders>
                            <w:vAlign w:val="center"/>
                          </w:tcPr>
                          <w:p w14:paraId="6981B9BD" w14:textId="5838AE30" w:rsidR="000E1FCF" w:rsidRPr="00357957" w:rsidRDefault="000E1FCF" w:rsidP="00350B09">
                            <w:pPr>
                              <w:pStyle w:val="af0"/>
                              <w:spacing w:before="0" w:after="0"/>
                              <w:jc w:val="center"/>
                              <w:rPr>
                                <w:color w:val="000000"/>
                                <w:sz w:val="14"/>
                                <w:szCs w:val="16"/>
                                <w:lang w:val="uk-UA"/>
                              </w:rPr>
                            </w:pPr>
                            <w:r>
                              <w:rPr>
                                <w:color w:val="000000"/>
                                <w:sz w:val="14"/>
                                <w:szCs w:val="16"/>
                                <w:lang w:val="uk-UA"/>
                              </w:rPr>
                              <w:t>109</w:t>
                            </w:r>
                          </w:p>
                        </w:tc>
                        <w:tc>
                          <w:tcPr>
                            <w:tcW w:w="140" w:type="pct"/>
                            <w:tcBorders>
                              <w:top w:val="outset" w:sz="6" w:space="0" w:color="auto"/>
                              <w:left w:val="outset" w:sz="6" w:space="0" w:color="auto"/>
                              <w:bottom w:val="outset" w:sz="6" w:space="0" w:color="auto"/>
                              <w:right w:val="outset" w:sz="6" w:space="0" w:color="auto"/>
                            </w:tcBorders>
                            <w:vAlign w:val="center"/>
                          </w:tcPr>
                          <w:p w14:paraId="30BF7D86" w14:textId="1669400C" w:rsidR="000E1FCF" w:rsidRPr="00357957" w:rsidRDefault="000E1FCF" w:rsidP="00357957">
                            <w:pPr>
                              <w:pStyle w:val="af0"/>
                              <w:spacing w:before="0" w:after="0"/>
                              <w:jc w:val="center"/>
                              <w:rPr>
                                <w:color w:val="000000"/>
                                <w:sz w:val="14"/>
                                <w:szCs w:val="16"/>
                                <w:lang w:val="uk-UA"/>
                              </w:rPr>
                            </w:pPr>
                            <w:r>
                              <w:rPr>
                                <w:color w:val="000000"/>
                                <w:sz w:val="14"/>
                                <w:szCs w:val="16"/>
                                <w:lang w:val="en-US"/>
                              </w:rPr>
                              <w:t>1</w:t>
                            </w:r>
                            <w:r>
                              <w:rPr>
                                <w:color w:val="000000"/>
                                <w:sz w:val="14"/>
                                <w:szCs w:val="16"/>
                                <w:lang w:val="uk-UA"/>
                              </w:rPr>
                              <w:t>09</w:t>
                            </w:r>
                          </w:p>
                        </w:tc>
                        <w:tc>
                          <w:tcPr>
                            <w:tcW w:w="312" w:type="pct"/>
                            <w:tcBorders>
                              <w:top w:val="outset" w:sz="6" w:space="0" w:color="auto"/>
                              <w:left w:val="outset" w:sz="6" w:space="0" w:color="auto"/>
                              <w:bottom w:val="outset" w:sz="6" w:space="0" w:color="auto"/>
                              <w:right w:val="outset" w:sz="6" w:space="0" w:color="auto"/>
                            </w:tcBorders>
                            <w:vAlign w:val="center"/>
                          </w:tcPr>
                          <w:p w14:paraId="3D3F4CCE" w14:textId="2801DE3B" w:rsidR="000E1FCF" w:rsidRPr="00357957" w:rsidRDefault="000E1FCF" w:rsidP="00350B09">
                            <w:pPr>
                              <w:pStyle w:val="af0"/>
                              <w:spacing w:before="0" w:after="0"/>
                              <w:jc w:val="center"/>
                              <w:rPr>
                                <w:color w:val="000000"/>
                                <w:sz w:val="14"/>
                                <w:szCs w:val="16"/>
                                <w:lang w:val="uk-UA"/>
                              </w:rPr>
                            </w:pPr>
                            <w:r>
                              <w:rPr>
                                <w:color w:val="000000"/>
                                <w:sz w:val="14"/>
                                <w:szCs w:val="16"/>
                                <w:lang w:val="uk-UA"/>
                              </w:rPr>
                              <w:t>1</w:t>
                            </w:r>
                            <w:r w:rsidR="00BD4F83">
                              <w:rPr>
                                <w:color w:val="000000"/>
                                <w:sz w:val="14"/>
                                <w:szCs w:val="16"/>
                                <w:lang w:val="uk-UA"/>
                              </w:rPr>
                              <w:t> </w:t>
                            </w:r>
                            <w:r>
                              <w:rPr>
                                <w:color w:val="000000"/>
                                <w:sz w:val="14"/>
                                <w:szCs w:val="16"/>
                                <w:lang w:val="uk-UA"/>
                              </w:rPr>
                              <w:t>634</w:t>
                            </w:r>
                          </w:p>
                        </w:tc>
                        <w:tc>
                          <w:tcPr>
                            <w:tcW w:w="303" w:type="pct"/>
                            <w:tcBorders>
                              <w:top w:val="outset" w:sz="6" w:space="0" w:color="auto"/>
                              <w:left w:val="outset" w:sz="6" w:space="0" w:color="auto"/>
                              <w:bottom w:val="outset" w:sz="6" w:space="0" w:color="auto"/>
                              <w:right w:val="outset" w:sz="6" w:space="0" w:color="auto"/>
                            </w:tcBorders>
                            <w:vAlign w:val="center"/>
                          </w:tcPr>
                          <w:p w14:paraId="40724D7B" w14:textId="3AB435B7" w:rsidR="000E1FCF" w:rsidRPr="00387E2C" w:rsidRDefault="000E1FCF" w:rsidP="00350B09">
                            <w:pPr>
                              <w:pStyle w:val="af0"/>
                              <w:spacing w:before="0" w:after="0"/>
                              <w:jc w:val="center"/>
                              <w:rPr>
                                <w:color w:val="000000"/>
                                <w:sz w:val="14"/>
                                <w:szCs w:val="16"/>
                                <w:lang w:val="uk-UA"/>
                              </w:rPr>
                            </w:pPr>
                          </w:p>
                        </w:tc>
                        <w:tc>
                          <w:tcPr>
                            <w:tcW w:w="299" w:type="pct"/>
                            <w:tcBorders>
                              <w:top w:val="outset" w:sz="6" w:space="0" w:color="auto"/>
                              <w:left w:val="outset" w:sz="6" w:space="0" w:color="auto"/>
                              <w:bottom w:val="outset" w:sz="6" w:space="0" w:color="auto"/>
                              <w:right w:val="outset" w:sz="6" w:space="0" w:color="auto"/>
                            </w:tcBorders>
                            <w:vAlign w:val="center"/>
                          </w:tcPr>
                          <w:p w14:paraId="7C134EEE" w14:textId="7B0CF231" w:rsidR="000E1FCF" w:rsidRPr="00387E2C" w:rsidRDefault="000E1FCF" w:rsidP="00350B09">
                            <w:pPr>
                              <w:pStyle w:val="af0"/>
                              <w:spacing w:before="0" w:after="0"/>
                              <w:jc w:val="center"/>
                              <w:rPr>
                                <w:color w:val="000000"/>
                                <w:sz w:val="14"/>
                                <w:szCs w:val="16"/>
                                <w:lang w:val="uk-UA"/>
                              </w:rPr>
                            </w:pPr>
                          </w:p>
                        </w:tc>
                        <w:tc>
                          <w:tcPr>
                            <w:tcW w:w="156" w:type="pct"/>
                            <w:tcBorders>
                              <w:top w:val="outset" w:sz="6" w:space="0" w:color="auto"/>
                              <w:left w:val="outset" w:sz="6" w:space="0" w:color="auto"/>
                              <w:bottom w:val="outset" w:sz="6" w:space="0" w:color="auto"/>
                              <w:right w:val="outset" w:sz="6" w:space="0" w:color="auto"/>
                            </w:tcBorders>
                            <w:vAlign w:val="center"/>
                          </w:tcPr>
                          <w:p w14:paraId="0BC80C35" w14:textId="24CA2C29" w:rsidR="000E1FCF" w:rsidRPr="00387E2C" w:rsidRDefault="000E1FCF" w:rsidP="00350B09">
                            <w:pPr>
                              <w:pStyle w:val="af0"/>
                              <w:spacing w:before="0" w:after="0"/>
                              <w:jc w:val="center"/>
                              <w:rPr>
                                <w:color w:val="000000"/>
                                <w:sz w:val="14"/>
                                <w:szCs w:val="16"/>
                                <w:lang w:val="uk-UA"/>
                              </w:rPr>
                            </w:pPr>
                          </w:p>
                        </w:tc>
                        <w:tc>
                          <w:tcPr>
                            <w:tcW w:w="237" w:type="pct"/>
                            <w:tcBorders>
                              <w:top w:val="outset" w:sz="6" w:space="0" w:color="auto"/>
                              <w:left w:val="outset" w:sz="6" w:space="0" w:color="auto"/>
                              <w:bottom w:val="outset" w:sz="6" w:space="0" w:color="auto"/>
                              <w:right w:val="outset" w:sz="6" w:space="0" w:color="auto"/>
                            </w:tcBorders>
                            <w:vAlign w:val="center"/>
                          </w:tcPr>
                          <w:p w14:paraId="1488F797" w14:textId="393B5E61" w:rsidR="000E1FCF" w:rsidRPr="00357957" w:rsidRDefault="000E1FCF" w:rsidP="00350B09">
                            <w:pPr>
                              <w:pStyle w:val="af0"/>
                              <w:spacing w:before="0" w:after="0"/>
                              <w:jc w:val="center"/>
                              <w:rPr>
                                <w:color w:val="000000"/>
                                <w:sz w:val="14"/>
                                <w:szCs w:val="16"/>
                                <w:lang w:val="uk-UA"/>
                              </w:rPr>
                            </w:pPr>
                            <w:r>
                              <w:rPr>
                                <w:color w:val="000000"/>
                                <w:sz w:val="14"/>
                                <w:szCs w:val="16"/>
                                <w:lang w:val="uk-UA"/>
                              </w:rPr>
                              <w:t>7</w:t>
                            </w:r>
                            <w:r w:rsidR="00BD4F83">
                              <w:rPr>
                                <w:color w:val="000000"/>
                                <w:sz w:val="14"/>
                                <w:szCs w:val="16"/>
                                <w:lang w:val="uk-UA"/>
                              </w:rPr>
                              <w:t> </w:t>
                            </w:r>
                            <w:r>
                              <w:rPr>
                                <w:color w:val="000000"/>
                                <w:sz w:val="14"/>
                                <w:szCs w:val="16"/>
                                <w:lang w:val="uk-UA"/>
                              </w:rPr>
                              <w:t>047</w:t>
                            </w:r>
                          </w:p>
                        </w:tc>
                        <w:tc>
                          <w:tcPr>
                            <w:tcW w:w="239" w:type="pct"/>
                            <w:tcBorders>
                              <w:top w:val="outset" w:sz="6" w:space="0" w:color="auto"/>
                              <w:left w:val="outset" w:sz="6" w:space="0" w:color="auto"/>
                              <w:bottom w:val="outset" w:sz="6" w:space="0" w:color="auto"/>
                              <w:right w:val="outset" w:sz="6" w:space="0" w:color="auto"/>
                            </w:tcBorders>
                            <w:vAlign w:val="center"/>
                          </w:tcPr>
                          <w:p w14:paraId="658F2762" w14:textId="725AD0EB" w:rsidR="000E1FCF" w:rsidRPr="003E43F3" w:rsidRDefault="000E1FCF" w:rsidP="00350B09">
                            <w:pPr>
                              <w:pStyle w:val="af0"/>
                              <w:spacing w:before="0" w:after="0"/>
                              <w:jc w:val="center"/>
                              <w:rPr>
                                <w:color w:val="000000"/>
                                <w:sz w:val="14"/>
                                <w:szCs w:val="16"/>
                                <w:lang w:val="en-US"/>
                              </w:rPr>
                            </w:pPr>
                            <w:r>
                              <w:rPr>
                                <w:color w:val="000000"/>
                                <w:sz w:val="14"/>
                                <w:szCs w:val="16"/>
                                <w:lang w:val="uk-UA"/>
                              </w:rPr>
                              <w:t>7</w:t>
                            </w:r>
                            <w:r w:rsidR="00BD4F83">
                              <w:rPr>
                                <w:color w:val="000000"/>
                                <w:sz w:val="14"/>
                                <w:szCs w:val="16"/>
                                <w:lang w:val="uk-UA"/>
                              </w:rPr>
                              <w:t> </w:t>
                            </w:r>
                            <w:r>
                              <w:rPr>
                                <w:color w:val="000000"/>
                                <w:sz w:val="14"/>
                                <w:szCs w:val="16"/>
                                <w:lang w:val="uk-UA"/>
                              </w:rPr>
                              <w:t>047</w:t>
                            </w:r>
                          </w:p>
                        </w:tc>
                        <w:tc>
                          <w:tcPr>
                            <w:tcW w:w="193" w:type="pct"/>
                            <w:tcBorders>
                              <w:top w:val="outset" w:sz="6" w:space="0" w:color="auto"/>
                              <w:left w:val="outset" w:sz="6" w:space="0" w:color="auto"/>
                              <w:bottom w:val="outset" w:sz="6" w:space="0" w:color="auto"/>
                              <w:right w:val="outset" w:sz="6" w:space="0" w:color="auto"/>
                            </w:tcBorders>
                            <w:vAlign w:val="center"/>
                          </w:tcPr>
                          <w:p w14:paraId="3FE6B80A" w14:textId="7AFE9FF4" w:rsidR="000E1FCF" w:rsidRPr="00387E2C" w:rsidRDefault="000E1FCF" w:rsidP="00350B09">
                            <w:pPr>
                              <w:pStyle w:val="af0"/>
                              <w:spacing w:before="0" w:after="0"/>
                              <w:jc w:val="center"/>
                              <w:rPr>
                                <w:color w:val="000000"/>
                                <w:sz w:val="14"/>
                                <w:szCs w:val="16"/>
                                <w:lang w:val="uk-UA"/>
                              </w:rPr>
                            </w:pPr>
                          </w:p>
                        </w:tc>
                        <w:tc>
                          <w:tcPr>
                            <w:tcW w:w="155" w:type="pct"/>
                            <w:tcBorders>
                              <w:top w:val="outset" w:sz="6" w:space="0" w:color="auto"/>
                              <w:left w:val="outset" w:sz="6" w:space="0" w:color="auto"/>
                              <w:bottom w:val="outset" w:sz="6" w:space="0" w:color="auto"/>
                              <w:right w:val="outset" w:sz="6" w:space="0" w:color="auto"/>
                            </w:tcBorders>
                            <w:vAlign w:val="center"/>
                            <w:hideMark/>
                          </w:tcPr>
                          <w:p w14:paraId="112F1E85"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57B28159"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76191389"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08EB2D85"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5B6E8933" w14:textId="77777777" w:rsidR="000E1FCF" w:rsidRPr="00387E2C" w:rsidRDefault="000E1FCF" w:rsidP="00350B09">
                            <w:pPr>
                              <w:pStyle w:val="af0"/>
                              <w:spacing w:before="0" w:after="0"/>
                              <w:rPr>
                                <w:color w:val="000000"/>
                                <w:sz w:val="14"/>
                                <w:szCs w:val="16"/>
                                <w:lang w:val="uk-UA"/>
                              </w:rPr>
                            </w:pPr>
                            <w:r w:rsidRPr="00387E2C">
                              <w:rPr>
                                <w:color w:val="000000"/>
                                <w:sz w:val="14"/>
                                <w:szCs w:val="16"/>
                                <w:lang w:val="uk-UA"/>
                              </w:rPr>
                              <w:t xml:space="preserve">Тимчасові (нетитульні) споруди </w:t>
                            </w:r>
                          </w:p>
                        </w:tc>
                        <w:tc>
                          <w:tcPr>
                            <w:tcW w:w="160" w:type="pct"/>
                            <w:tcBorders>
                              <w:top w:val="outset" w:sz="6" w:space="0" w:color="auto"/>
                              <w:left w:val="outset" w:sz="6" w:space="0" w:color="auto"/>
                              <w:bottom w:val="outset" w:sz="6" w:space="0" w:color="auto"/>
                              <w:right w:val="outset" w:sz="6" w:space="0" w:color="auto"/>
                            </w:tcBorders>
                            <w:vAlign w:val="center"/>
                            <w:hideMark/>
                          </w:tcPr>
                          <w:p w14:paraId="3A925E91"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6"/>
                                <w:lang w:val="uk-UA"/>
                              </w:rPr>
                              <w:t>210</w:t>
                            </w:r>
                          </w:p>
                        </w:tc>
                        <w:tc>
                          <w:tcPr>
                            <w:tcW w:w="239" w:type="pct"/>
                            <w:tcBorders>
                              <w:top w:val="outset" w:sz="6" w:space="0" w:color="auto"/>
                              <w:left w:val="outset" w:sz="6" w:space="0" w:color="auto"/>
                              <w:bottom w:val="outset" w:sz="6" w:space="0" w:color="auto"/>
                              <w:right w:val="outset" w:sz="6" w:space="0" w:color="auto"/>
                            </w:tcBorders>
                            <w:vAlign w:val="center"/>
                          </w:tcPr>
                          <w:p w14:paraId="1C42AFE1" w14:textId="100242C5" w:rsidR="000E1FCF" w:rsidRPr="00387E2C" w:rsidRDefault="000E1FCF" w:rsidP="00350B09">
                            <w:pPr>
                              <w:pStyle w:val="af0"/>
                              <w:spacing w:before="0" w:after="0"/>
                              <w:jc w:val="center"/>
                              <w:rPr>
                                <w:color w:val="000000"/>
                                <w:sz w:val="14"/>
                                <w:szCs w:val="16"/>
                                <w:lang w:val="uk-UA"/>
                              </w:rPr>
                            </w:pPr>
                          </w:p>
                        </w:tc>
                        <w:tc>
                          <w:tcPr>
                            <w:tcW w:w="256" w:type="pct"/>
                            <w:tcBorders>
                              <w:top w:val="outset" w:sz="6" w:space="0" w:color="auto"/>
                              <w:left w:val="outset" w:sz="6" w:space="0" w:color="auto"/>
                              <w:bottom w:val="outset" w:sz="6" w:space="0" w:color="auto"/>
                              <w:right w:val="outset" w:sz="6" w:space="0" w:color="auto"/>
                            </w:tcBorders>
                            <w:vAlign w:val="center"/>
                          </w:tcPr>
                          <w:p w14:paraId="4561FDFD" w14:textId="771F8A1C" w:rsidR="000E1FCF" w:rsidRPr="00387E2C" w:rsidRDefault="000E1FCF" w:rsidP="00350B09">
                            <w:pPr>
                              <w:pStyle w:val="af0"/>
                              <w:spacing w:before="0" w:after="0"/>
                              <w:jc w:val="center"/>
                              <w:rPr>
                                <w:color w:val="000000"/>
                                <w:sz w:val="14"/>
                                <w:szCs w:val="16"/>
                                <w:lang w:val="uk-UA"/>
                              </w:rPr>
                            </w:pPr>
                          </w:p>
                        </w:tc>
                        <w:tc>
                          <w:tcPr>
                            <w:tcW w:w="253" w:type="pct"/>
                            <w:tcBorders>
                              <w:top w:val="outset" w:sz="6" w:space="0" w:color="auto"/>
                              <w:left w:val="outset" w:sz="6" w:space="0" w:color="auto"/>
                              <w:bottom w:val="outset" w:sz="6" w:space="0" w:color="auto"/>
                              <w:right w:val="outset" w:sz="6" w:space="0" w:color="auto"/>
                            </w:tcBorders>
                            <w:vAlign w:val="center"/>
                          </w:tcPr>
                          <w:p w14:paraId="5B59B60A" w14:textId="10F08B60" w:rsidR="000E1FCF" w:rsidRPr="00387E2C" w:rsidRDefault="000E1FCF" w:rsidP="00350B09">
                            <w:pPr>
                              <w:pStyle w:val="af0"/>
                              <w:spacing w:before="0" w:after="0"/>
                              <w:jc w:val="center"/>
                              <w:rPr>
                                <w:color w:val="000000"/>
                                <w:sz w:val="14"/>
                                <w:szCs w:val="16"/>
                                <w:lang w:val="uk-UA"/>
                              </w:rPr>
                            </w:pPr>
                          </w:p>
                        </w:tc>
                        <w:tc>
                          <w:tcPr>
                            <w:tcW w:w="263" w:type="pct"/>
                            <w:tcBorders>
                              <w:top w:val="outset" w:sz="6" w:space="0" w:color="auto"/>
                              <w:left w:val="outset" w:sz="6" w:space="0" w:color="auto"/>
                              <w:bottom w:val="outset" w:sz="6" w:space="0" w:color="auto"/>
                              <w:right w:val="outset" w:sz="6" w:space="0" w:color="auto"/>
                            </w:tcBorders>
                            <w:vAlign w:val="center"/>
                          </w:tcPr>
                          <w:p w14:paraId="1BA98363" w14:textId="61FBB8E1" w:rsidR="000E1FCF" w:rsidRPr="00387E2C" w:rsidRDefault="000E1FCF" w:rsidP="00350B09">
                            <w:pPr>
                              <w:pStyle w:val="af0"/>
                              <w:spacing w:before="0" w:after="0"/>
                              <w:jc w:val="center"/>
                              <w:rPr>
                                <w:color w:val="000000"/>
                                <w:sz w:val="14"/>
                                <w:szCs w:val="16"/>
                                <w:lang w:val="uk-UA"/>
                              </w:rPr>
                            </w:pPr>
                          </w:p>
                        </w:tc>
                        <w:tc>
                          <w:tcPr>
                            <w:tcW w:w="154" w:type="pct"/>
                            <w:tcBorders>
                              <w:top w:val="outset" w:sz="6" w:space="0" w:color="auto"/>
                              <w:left w:val="outset" w:sz="6" w:space="0" w:color="auto"/>
                              <w:bottom w:val="outset" w:sz="6" w:space="0" w:color="auto"/>
                              <w:right w:val="outset" w:sz="6" w:space="0" w:color="auto"/>
                            </w:tcBorders>
                            <w:vAlign w:val="center"/>
                          </w:tcPr>
                          <w:p w14:paraId="51223A11" w14:textId="4AB02156" w:rsidR="000E1FCF" w:rsidRPr="00387E2C" w:rsidRDefault="000E1FCF" w:rsidP="00350B09">
                            <w:pPr>
                              <w:pStyle w:val="af0"/>
                              <w:spacing w:before="0" w:after="0"/>
                              <w:jc w:val="center"/>
                              <w:rPr>
                                <w:color w:val="000000"/>
                                <w:sz w:val="14"/>
                                <w:szCs w:val="16"/>
                                <w:lang w:val="uk-UA"/>
                              </w:rPr>
                            </w:pPr>
                          </w:p>
                        </w:tc>
                        <w:tc>
                          <w:tcPr>
                            <w:tcW w:w="257" w:type="pct"/>
                            <w:tcBorders>
                              <w:top w:val="outset" w:sz="6" w:space="0" w:color="auto"/>
                              <w:left w:val="outset" w:sz="6" w:space="0" w:color="auto"/>
                              <w:bottom w:val="outset" w:sz="6" w:space="0" w:color="auto"/>
                              <w:right w:val="outset" w:sz="6" w:space="0" w:color="auto"/>
                            </w:tcBorders>
                            <w:vAlign w:val="center"/>
                          </w:tcPr>
                          <w:p w14:paraId="291A747F" w14:textId="55D7965C" w:rsidR="000E1FCF" w:rsidRPr="00387E2C" w:rsidRDefault="000E1FCF" w:rsidP="00350B09">
                            <w:pPr>
                              <w:pStyle w:val="af0"/>
                              <w:spacing w:before="0" w:after="0"/>
                              <w:jc w:val="center"/>
                              <w:rPr>
                                <w:color w:val="000000"/>
                                <w:sz w:val="14"/>
                                <w:szCs w:val="16"/>
                                <w:lang w:val="uk-UA"/>
                              </w:rPr>
                            </w:pPr>
                          </w:p>
                        </w:tc>
                        <w:tc>
                          <w:tcPr>
                            <w:tcW w:w="140" w:type="pct"/>
                            <w:tcBorders>
                              <w:top w:val="outset" w:sz="6" w:space="0" w:color="auto"/>
                              <w:left w:val="outset" w:sz="6" w:space="0" w:color="auto"/>
                              <w:bottom w:val="outset" w:sz="6" w:space="0" w:color="auto"/>
                              <w:right w:val="outset" w:sz="6" w:space="0" w:color="auto"/>
                            </w:tcBorders>
                            <w:vAlign w:val="center"/>
                          </w:tcPr>
                          <w:p w14:paraId="76F3E933" w14:textId="34AFC2F9" w:rsidR="000E1FCF" w:rsidRPr="00387E2C" w:rsidRDefault="000E1FCF" w:rsidP="00350B09">
                            <w:pPr>
                              <w:pStyle w:val="af0"/>
                              <w:spacing w:before="0" w:after="0"/>
                              <w:jc w:val="center"/>
                              <w:rPr>
                                <w:color w:val="000000"/>
                                <w:sz w:val="14"/>
                                <w:szCs w:val="16"/>
                                <w:lang w:val="uk-UA"/>
                              </w:rPr>
                            </w:pPr>
                          </w:p>
                        </w:tc>
                        <w:tc>
                          <w:tcPr>
                            <w:tcW w:w="312" w:type="pct"/>
                            <w:tcBorders>
                              <w:top w:val="outset" w:sz="6" w:space="0" w:color="auto"/>
                              <w:left w:val="outset" w:sz="6" w:space="0" w:color="auto"/>
                              <w:bottom w:val="outset" w:sz="6" w:space="0" w:color="auto"/>
                              <w:right w:val="outset" w:sz="6" w:space="0" w:color="auto"/>
                            </w:tcBorders>
                            <w:vAlign w:val="center"/>
                          </w:tcPr>
                          <w:p w14:paraId="06464B28" w14:textId="056FFFAA" w:rsidR="000E1FCF" w:rsidRPr="00387E2C" w:rsidRDefault="000E1FCF" w:rsidP="00350B09">
                            <w:pPr>
                              <w:pStyle w:val="af0"/>
                              <w:spacing w:before="0" w:after="0"/>
                              <w:jc w:val="center"/>
                              <w:rPr>
                                <w:color w:val="000000"/>
                                <w:sz w:val="14"/>
                                <w:szCs w:val="16"/>
                                <w:lang w:val="uk-UA"/>
                              </w:rPr>
                            </w:pPr>
                          </w:p>
                        </w:tc>
                        <w:tc>
                          <w:tcPr>
                            <w:tcW w:w="303" w:type="pct"/>
                            <w:tcBorders>
                              <w:top w:val="outset" w:sz="6" w:space="0" w:color="auto"/>
                              <w:left w:val="outset" w:sz="6" w:space="0" w:color="auto"/>
                              <w:bottom w:val="outset" w:sz="6" w:space="0" w:color="auto"/>
                              <w:right w:val="outset" w:sz="6" w:space="0" w:color="auto"/>
                            </w:tcBorders>
                            <w:vAlign w:val="center"/>
                          </w:tcPr>
                          <w:p w14:paraId="51BDFA4C" w14:textId="64F77C7F" w:rsidR="000E1FCF" w:rsidRPr="00387E2C" w:rsidRDefault="000E1FCF" w:rsidP="00350B09">
                            <w:pPr>
                              <w:pStyle w:val="af0"/>
                              <w:spacing w:before="0" w:after="0"/>
                              <w:jc w:val="center"/>
                              <w:rPr>
                                <w:color w:val="000000"/>
                                <w:sz w:val="14"/>
                                <w:szCs w:val="16"/>
                                <w:lang w:val="uk-UA"/>
                              </w:rPr>
                            </w:pPr>
                          </w:p>
                        </w:tc>
                        <w:tc>
                          <w:tcPr>
                            <w:tcW w:w="299" w:type="pct"/>
                            <w:tcBorders>
                              <w:top w:val="outset" w:sz="6" w:space="0" w:color="auto"/>
                              <w:left w:val="outset" w:sz="6" w:space="0" w:color="auto"/>
                              <w:bottom w:val="outset" w:sz="6" w:space="0" w:color="auto"/>
                              <w:right w:val="outset" w:sz="6" w:space="0" w:color="auto"/>
                            </w:tcBorders>
                            <w:vAlign w:val="center"/>
                          </w:tcPr>
                          <w:p w14:paraId="00381B5E" w14:textId="79FC73E8" w:rsidR="000E1FCF" w:rsidRPr="00387E2C" w:rsidRDefault="000E1FCF" w:rsidP="00350B09">
                            <w:pPr>
                              <w:pStyle w:val="af0"/>
                              <w:spacing w:before="0" w:after="0"/>
                              <w:jc w:val="center"/>
                              <w:rPr>
                                <w:color w:val="000000"/>
                                <w:sz w:val="14"/>
                                <w:szCs w:val="16"/>
                                <w:lang w:val="uk-UA"/>
                              </w:rPr>
                            </w:pPr>
                          </w:p>
                        </w:tc>
                        <w:tc>
                          <w:tcPr>
                            <w:tcW w:w="156" w:type="pct"/>
                            <w:tcBorders>
                              <w:top w:val="outset" w:sz="6" w:space="0" w:color="auto"/>
                              <w:left w:val="outset" w:sz="6" w:space="0" w:color="auto"/>
                              <w:bottom w:val="outset" w:sz="6" w:space="0" w:color="auto"/>
                              <w:right w:val="outset" w:sz="6" w:space="0" w:color="auto"/>
                            </w:tcBorders>
                            <w:vAlign w:val="center"/>
                          </w:tcPr>
                          <w:p w14:paraId="037E8BE4" w14:textId="73395846" w:rsidR="000E1FCF" w:rsidRPr="00387E2C" w:rsidRDefault="000E1FCF" w:rsidP="00350B09">
                            <w:pPr>
                              <w:pStyle w:val="af0"/>
                              <w:spacing w:before="0" w:after="0"/>
                              <w:jc w:val="center"/>
                              <w:rPr>
                                <w:color w:val="000000"/>
                                <w:sz w:val="14"/>
                                <w:szCs w:val="16"/>
                                <w:lang w:val="uk-UA"/>
                              </w:rPr>
                            </w:pPr>
                          </w:p>
                        </w:tc>
                        <w:tc>
                          <w:tcPr>
                            <w:tcW w:w="237" w:type="pct"/>
                            <w:tcBorders>
                              <w:top w:val="outset" w:sz="6" w:space="0" w:color="auto"/>
                              <w:left w:val="outset" w:sz="6" w:space="0" w:color="auto"/>
                              <w:bottom w:val="outset" w:sz="6" w:space="0" w:color="auto"/>
                              <w:right w:val="outset" w:sz="6" w:space="0" w:color="auto"/>
                            </w:tcBorders>
                            <w:vAlign w:val="center"/>
                          </w:tcPr>
                          <w:p w14:paraId="28C959C9" w14:textId="0C42A179" w:rsidR="000E1FCF" w:rsidRPr="00387E2C" w:rsidRDefault="000E1FCF" w:rsidP="00350B09">
                            <w:pPr>
                              <w:pStyle w:val="af0"/>
                              <w:spacing w:before="0" w:after="0"/>
                              <w:jc w:val="center"/>
                              <w:rPr>
                                <w:color w:val="000000"/>
                                <w:sz w:val="14"/>
                                <w:szCs w:val="16"/>
                                <w:lang w:val="uk-UA"/>
                              </w:rPr>
                            </w:pPr>
                          </w:p>
                        </w:tc>
                        <w:tc>
                          <w:tcPr>
                            <w:tcW w:w="239" w:type="pct"/>
                            <w:tcBorders>
                              <w:top w:val="outset" w:sz="6" w:space="0" w:color="auto"/>
                              <w:left w:val="outset" w:sz="6" w:space="0" w:color="auto"/>
                              <w:bottom w:val="outset" w:sz="6" w:space="0" w:color="auto"/>
                              <w:right w:val="outset" w:sz="6" w:space="0" w:color="auto"/>
                            </w:tcBorders>
                            <w:vAlign w:val="center"/>
                          </w:tcPr>
                          <w:p w14:paraId="4F863F75" w14:textId="79C817B6" w:rsidR="000E1FCF" w:rsidRPr="00387E2C" w:rsidRDefault="000E1FCF" w:rsidP="00350B09">
                            <w:pPr>
                              <w:pStyle w:val="af0"/>
                              <w:spacing w:before="0" w:after="0"/>
                              <w:jc w:val="center"/>
                              <w:rPr>
                                <w:color w:val="000000"/>
                                <w:sz w:val="14"/>
                                <w:szCs w:val="16"/>
                                <w:lang w:val="uk-UA"/>
                              </w:rPr>
                            </w:pPr>
                          </w:p>
                        </w:tc>
                        <w:tc>
                          <w:tcPr>
                            <w:tcW w:w="193" w:type="pct"/>
                            <w:tcBorders>
                              <w:top w:val="outset" w:sz="6" w:space="0" w:color="auto"/>
                              <w:left w:val="outset" w:sz="6" w:space="0" w:color="auto"/>
                              <w:bottom w:val="outset" w:sz="6" w:space="0" w:color="auto"/>
                              <w:right w:val="outset" w:sz="6" w:space="0" w:color="auto"/>
                            </w:tcBorders>
                            <w:vAlign w:val="center"/>
                          </w:tcPr>
                          <w:p w14:paraId="6C3D5171" w14:textId="0EAC0EFF" w:rsidR="000E1FCF" w:rsidRPr="00387E2C" w:rsidRDefault="000E1FCF" w:rsidP="00350B09">
                            <w:pPr>
                              <w:pStyle w:val="af0"/>
                              <w:spacing w:before="0" w:after="0"/>
                              <w:jc w:val="center"/>
                              <w:rPr>
                                <w:color w:val="000000"/>
                                <w:sz w:val="14"/>
                                <w:szCs w:val="16"/>
                                <w:lang w:val="uk-UA"/>
                              </w:rPr>
                            </w:pPr>
                          </w:p>
                        </w:tc>
                        <w:tc>
                          <w:tcPr>
                            <w:tcW w:w="155" w:type="pct"/>
                            <w:tcBorders>
                              <w:top w:val="outset" w:sz="6" w:space="0" w:color="auto"/>
                              <w:left w:val="outset" w:sz="6" w:space="0" w:color="auto"/>
                              <w:bottom w:val="outset" w:sz="6" w:space="0" w:color="auto"/>
                              <w:right w:val="outset" w:sz="6" w:space="0" w:color="auto"/>
                            </w:tcBorders>
                            <w:vAlign w:val="center"/>
                            <w:hideMark/>
                          </w:tcPr>
                          <w:p w14:paraId="076A4DCC"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14373466"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24E1E3C1"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251634C1"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413E08F4" w14:textId="77777777" w:rsidR="000E1FCF" w:rsidRPr="00387E2C" w:rsidRDefault="000E1FCF" w:rsidP="00350B09">
                            <w:pPr>
                              <w:pStyle w:val="af0"/>
                              <w:spacing w:before="0" w:after="0"/>
                              <w:rPr>
                                <w:color w:val="000000"/>
                                <w:sz w:val="14"/>
                                <w:szCs w:val="16"/>
                                <w:lang w:val="uk-UA"/>
                              </w:rPr>
                            </w:pPr>
                            <w:r w:rsidRPr="00387E2C">
                              <w:rPr>
                                <w:color w:val="000000"/>
                                <w:sz w:val="14"/>
                                <w:szCs w:val="16"/>
                                <w:lang w:val="uk-UA"/>
                              </w:rPr>
                              <w:t xml:space="preserve">Природні ресурси </w:t>
                            </w:r>
                          </w:p>
                        </w:tc>
                        <w:tc>
                          <w:tcPr>
                            <w:tcW w:w="160" w:type="pct"/>
                            <w:tcBorders>
                              <w:top w:val="outset" w:sz="6" w:space="0" w:color="auto"/>
                              <w:left w:val="outset" w:sz="6" w:space="0" w:color="auto"/>
                              <w:bottom w:val="outset" w:sz="6" w:space="0" w:color="auto"/>
                              <w:right w:val="outset" w:sz="6" w:space="0" w:color="auto"/>
                            </w:tcBorders>
                            <w:vAlign w:val="center"/>
                            <w:hideMark/>
                          </w:tcPr>
                          <w:p w14:paraId="03EA56FB"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6"/>
                                <w:lang w:val="uk-UA"/>
                              </w:rPr>
                              <w:t>220</w:t>
                            </w:r>
                          </w:p>
                        </w:tc>
                        <w:tc>
                          <w:tcPr>
                            <w:tcW w:w="239" w:type="pct"/>
                            <w:tcBorders>
                              <w:top w:val="outset" w:sz="6" w:space="0" w:color="auto"/>
                              <w:left w:val="outset" w:sz="6" w:space="0" w:color="auto"/>
                              <w:bottom w:val="outset" w:sz="6" w:space="0" w:color="auto"/>
                              <w:right w:val="outset" w:sz="6" w:space="0" w:color="auto"/>
                            </w:tcBorders>
                            <w:vAlign w:val="center"/>
                          </w:tcPr>
                          <w:p w14:paraId="50178298" w14:textId="2CCEF751" w:rsidR="000E1FCF" w:rsidRPr="00387E2C" w:rsidRDefault="000E1FCF" w:rsidP="00350B09">
                            <w:pPr>
                              <w:pStyle w:val="af0"/>
                              <w:spacing w:before="0" w:after="0"/>
                              <w:jc w:val="center"/>
                              <w:rPr>
                                <w:color w:val="000000"/>
                                <w:sz w:val="14"/>
                                <w:szCs w:val="16"/>
                                <w:lang w:val="uk-UA"/>
                              </w:rPr>
                            </w:pPr>
                          </w:p>
                        </w:tc>
                        <w:tc>
                          <w:tcPr>
                            <w:tcW w:w="256" w:type="pct"/>
                            <w:tcBorders>
                              <w:top w:val="outset" w:sz="6" w:space="0" w:color="auto"/>
                              <w:left w:val="outset" w:sz="6" w:space="0" w:color="auto"/>
                              <w:bottom w:val="outset" w:sz="6" w:space="0" w:color="auto"/>
                              <w:right w:val="outset" w:sz="6" w:space="0" w:color="auto"/>
                            </w:tcBorders>
                            <w:vAlign w:val="center"/>
                          </w:tcPr>
                          <w:p w14:paraId="30F9EFE4" w14:textId="7BCAC405" w:rsidR="000E1FCF" w:rsidRPr="00387E2C" w:rsidRDefault="000E1FCF" w:rsidP="00350B09">
                            <w:pPr>
                              <w:pStyle w:val="af0"/>
                              <w:spacing w:before="0" w:after="0"/>
                              <w:jc w:val="center"/>
                              <w:rPr>
                                <w:color w:val="000000"/>
                                <w:sz w:val="14"/>
                                <w:szCs w:val="16"/>
                                <w:lang w:val="uk-UA"/>
                              </w:rPr>
                            </w:pPr>
                          </w:p>
                        </w:tc>
                        <w:tc>
                          <w:tcPr>
                            <w:tcW w:w="253" w:type="pct"/>
                            <w:tcBorders>
                              <w:top w:val="outset" w:sz="6" w:space="0" w:color="auto"/>
                              <w:left w:val="outset" w:sz="6" w:space="0" w:color="auto"/>
                              <w:bottom w:val="outset" w:sz="6" w:space="0" w:color="auto"/>
                              <w:right w:val="outset" w:sz="6" w:space="0" w:color="auto"/>
                            </w:tcBorders>
                            <w:vAlign w:val="center"/>
                          </w:tcPr>
                          <w:p w14:paraId="7F74BC2A" w14:textId="1D4BB0CF" w:rsidR="000E1FCF" w:rsidRPr="00387E2C" w:rsidRDefault="000E1FCF" w:rsidP="00350B09">
                            <w:pPr>
                              <w:pStyle w:val="af0"/>
                              <w:spacing w:before="0" w:after="0"/>
                              <w:jc w:val="center"/>
                              <w:rPr>
                                <w:color w:val="000000"/>
                                <w:sz w:val="14"/>
                                <w:szCs w:val="16"/>
                                <w:lang w:val="uk-UA"/>
                              </w:rPr>
                            </w:pPr>
                          </w:p>
                        </w:tc>
                        <w:tc>
                          <w:tcPr>
                            <w:tcW w:w="263" w:type="pct"/>
                            <w:tcBorders>
                              <w:top w:val="outset" w:sz="6" w:space="0" w:color="auto"/>
                              <w:left w:val="outset" w:sz="6" w:space="0" w:color="auto"/>
                              <w:bottom w:val="outset" w:sz="6" w:space="0" w:color="auto"/>
                              <w:right w:val="outset" w:sz="6" w:space="0" w:color="auto"/>
                            </w:tcBorders>
                            <w:vAlign w:val="center"/>
                          </w:tcPr>
                          <w:p w14:paraId="3C639C42" w14:textId="05760FE0" w:rsidR="000E1FCF" w:rsidRPr="00387E2C" w:rsidRDefault="000E1FCF" w:rsidP="00350B09">
                            <w:pPr>
                              <w:pStyle w:val="af0"/>
                              <w:spacing w:before="0" w:after="0"/>
                              <w:jc w:val="center"/>
                              <w:rPr>
                                <w:color w:val="000000"/>
                                <w:sz w:val="14"/>
                                <w:szCs w:val="16"/>
                                <w:lang w:val="uk-UA"/>
                              </w:rPr>
                            </w:pPr>
                          </w:p>
                        </w:tc>
                        <w:tc>
                          <w:tcPr>
                            <w:tcW w:w="154" w:type="pct"/>
                            <w:tcBorders>
                              <w:top w:val="outset" w:sz="6" w:space="0" w:color="auto"/>
                              <w:left w:val="outset" w:sz="6" w:space="0" w:color="auto"/>
                              <w:bottom w:val="outset" w:sz="6" w:space="0" w:color="auto"/>
                              <w:right w:val="outset" w:sz="6" w:space="0" w:color="auto"/>
                            </w:tcBorders>
                            <w:vAlign w:val="center"/>
                          </w:tcPr>
                          <w:p w14:paraId="546E5356" w14:textId="4ED2BBA9" w:rsidR="000E1FCF" w:rsidRPr="00387E2C" w:rsidRDefault="000E1FCF" w:rsidP="00350B09">
                            <w:pPr>
                              <w:pStyle w:val="af0"/>
                              <w:spacing w:before="0" w:after="0"/>
                              <w:jc w:val="center"/>
                              <w:rPr>
                                <w:color w:val="000000"/>
                                <w:sz w:val="14"/>
                                <w:szCs w:val="16"/>
                                <w:lang w:val="uk-UA"/>
                              </w:rPr>
                            </w:pPr>
                          </w:p>
                        </w:tc>
                        <w:tc>
                          <w:tcPr>
                            <w:tcW w:w="257" w:type="pct"/>
                            <w:tcBorders>
                              <w:top w:val="outset" w:sz="6" w:space="0" w:color="auto"/>
                              <w:left w:val="outset" w:sz="6" w:space="0" w:color="auto"/>
                              <w:bottom w:val="outset" w:sz="6" w:space="0" w:color="auto"/>
                              <w:right w:val="outset" w:sz="6" w:space="0" w:color="auto"/>
                            </w:tcBorders>
                            <w:vAlign w:val="center"/>
                          </w:tcPr>
                          <w:p w14:paraId="277FEF66" w14:textId="3EB8B3B3" w:rsidR="000E1FCF" w:rsidRPr="00387E2C" w:rsidRDefault="000E1FCF" w:rsidP="00350B09">
                            <w:pPr>
                              <w:pStyle w:val="af0"/>
                              <w:spacing w:before="0" w:after="0"/>
                              <w:jc w:val="center"/>
                              <w:rPr>
                                <w:color w:val="000000"/>
                                <w:sz w:val="14"/>
                                <w:szCs w:val="16"/>
                                <w:lang w:val="uk-UA"/>
                              </w:rPr>
                            </w:pPr>
                          </w:p>
                        </w:tc>
                        <w:tc>
                          <w:tcPr>
                            <w:tcW w:w="140" w:type="pct"/>
                            <w:tcBorders>
                              <w:top w:val="outset" w:sz="6" w:space="0" w:color="auto"/>
                              <w:left w:val="outset" w:sz="6" w:space="0" w:color="auto"/>
                              <w:bottom w:val="outset" w:sz="6" w:space="0" w:color="auto"/>
                              <w:right w:val="outset" w:sz="6" w:space="0" w:color="auto"/>
                            </w:tcBorders>
                            <w:vAlign w:val="center"/>
                          </w:tcPr>
                          <w:p w14:paraId="720FD7C5" w14:textId="0ECBE263" w:rsidR="000E1FCF" w:rsidRPr="00387E2C" w:rsidRDefault="000E1FCF" w:rsidP="00350B09">
                            <w:pPr>
                              <w:pStyle w:val="af0"/>
                              <w:spacing w:before="0" w:after="0"/>
                              <w:jc w:val="center"/>
                              <w:rPr>
                                <w:color w:val="000000"/>
                                <w:sz w:val="14"/>
                                <w:szCs w:val="16"/>
                                <w:lang w:val="uk-UA"/>
                              </w:rPr>
                            </w:pPr>
                          </w:p>
                        </w:tc>
                        <w:tc>
                          <w:tcPr>
                            <w:tcW w:w="312" w:type="pct"/>
                            <w:tcBorders>
                              <w:top w:val="outset" w:sz="6" w:space="0" w:color="auto"/>
                              <w:left w:val="outset" w:sz="6" w:space="0" w:color="auto"/>
                              <w:bottom w:val="outset" w:sz="6" w:space="0" w:color="auto"/>
                              <w:right w:val="outset" w:sz="6" w:space="0" w:color="auto"/>
                            </w:tcBorders>
                            <w:vAlign w:val="center"/>
                          </w:tcPr>
                          <w:p w14:paraId="64D597DA" w14:textId="0AC6FC5B" w:rsidR="000E1FCF" w:rsidRPr="00387E2C" w:rsidRDefault="000E1FCF" w:rsidP="00350B09">
                            <w:pPr>
                              <w:pStyle w:val="af0"/>
                              <w:spacing w:before="0" w:after="0"/>
                              <w:jc w:val="center"/>
                              <w:rPr>
                                <w:color w:val="000000"/>
                                <w:sz w:val="14"/>
                                <w:szCs w:val="16"/>
                                <w:lang w:val="uk-UA"/>
                              </w:rPr>
                            </w:pPr>
                          </w:p>
                        </w:tc>
                        <w:tc>
                          <w:tcPr>
                            <w:tcW w:w="303" w:type="pct"/>
                            <w:tcBorders>
                              <w:top w:val="outset" w:sz="6" w:space="0" w:color="auto"/>
                              <w:left w:val="outset" w:sz="6" w:space="0" w:color="auto"/>
                              <w:bottom w:val="outset" w:sz="6" w:space="0" w:color="auto"/>
                              <w:right w:val="outset" w:sz="6" w:space="0" w:color="auto"/>
                            </w:tcBorders>
                            <w:vAlign w:val="center"/>
                          </w:tcPr>
                          <w:p w14:paraId="712F66A0" w14:textId="7A6EE152" w:rsidR="000E1FCF" w:rsidRPr="00387E2C" w:rsidRDefault="000E1FCF" w:rsidP="00350B09">
                            <w:pPr>
                              <w:pStyle w:val="af0"/>
                              <w:spacing w:before="0" w:after="0"/>
                              <w:jc w:val="center"/>
                              <w:rPr>
                                <w:color w:val="000000"/>
                                <w:sz w:val="14"/>
                                <w:szCs w:val="16"/>
                                <w:lang w:val="uk-UA"/>
                              </w:rPr>
                            </w:pPr>
                          </w:p>
                        </w:tc>
                        <w:tc>
                          <w:tcPr>
                            <w:tcW w:w="299" w:type="pct"/>
                            <w:tcBorders>
                              <w:top w:val="outset" w:sz="6" w:space="0" w:color="auto"/>
                              <w:left w:val="outset" w:sz="6" w:space="0" w:color="auto"/>
                              <w:bottom w:val="outset" w:sz="6" w:space="0" w:color="auto"/>
                              <w:right w:val="outset" w:sz="6" w:space="0" w:color="auto"/>
                            </w:tcBorders>
                            <w:vAlign w:val="center"/>
                          </w:tcPr>
                          <w:p w14:paraId="4280FF90" w14:textId="28DB26DE" w:rsidR="000E1FCF" w:rsidRPr="00387E2C" w:rsidRDefault="000E1FCF" w:rsidP="00350B09">
                            <w:pPr>
                              <w:pStyle w:val="af0"/>
                              <w:spacing w:before="0" w:after="0"/>
                              <w:jc w:val="center"/>
                              <w:rPr>
                                <w:color w:val="000000"/>
                                <w:sz w:val="14"/>
                                <w:szCs w:val="16"/>
                                <w:lang w:val="uk-UA"/>
                              </w:rPr>
                            </w:pPr>
                          </w:p>
                        </w:tc>
                        <w:tc>
                          <w:tcPr>
                            <w:tcW w:w="156" w:type="pct"/>
                            <w:tcBorders>
                              <w:top w:val="outset" w:sz="6" w:space="0" w:color="auto"/>
                              <w:left w:val="outset" w:sz="6" w:space="0" w:color="auto"/>
                              <w:bottom w:val="outset" w:sz="6" w:space="0" w:color="auto"/>
                              <w:right w:val="outset" w:sz="6" w:space="0" w:color="auto"/>
                            </w:tcBorders>
                            <w:vAlign w:val="center"/>
                          </w:tcPr>
                          <w:p w14:paraId="69D8FF77" w14:textId="48881D5C" w:rsidR="000E1FCF" w:rsidRPr="00387E2C" w:rsidRDefault="000E1FCF" w:rsidP="00350B09">
                            <w:pPr>
                              <w:pStyle w:val="af0"/>
                              <w:spacing w:before="0" w:after="0"/>
                              <w:jc w:val="center"/>
                              <w:rPr>
                                <w:color w:val="000000"/>
                                <w:sz w:val="14"/>
                                <w:szCs w:val="16"/>
                                <w:lang w:val="uk-UA"/>
                              </w:rPr>
                            </w:pPr>
                          </w:p>
                        </w:tc>
                        <w:tc>
                          <w:tcPr>
                            <w:tcW w:w="237" w:type="pct"/>
                            <w:tcBorders>
                              <w:top w:val="outset" w:sz="6" w:space="0" w:color="auto"/>
                              <w:left w:val="outset" w:sz="6" w:space="0" w:color="auto"/>
                              <w:bottom w:val="outset" w:sz="6" w:space="0" w:color="auto"/>
                              <w:right w:val="outset" w:sz="6" w:space="0" w:color="auto"/>
                            </w:tcBorders>
                            <w:vAlign w:val="center"/>
                          </w:tcPr>
                          <w:p w14:paraId="44CD755C" w14:textId="7C3641D2" w:rsidR="000E1FCF" w:rsidRPr="00387E2C" w:rsidRDefault="000E1FCF" w:rsidP="00350B09">
                            <w:pPr>
                              <w:pStyle w:val="af0"/>
                              <w:spacing w:before="0" w:after="0"/>
                              <w:jc w:val="center"/>
                              <w:rPr>
                                <w:color w:val="000000"/>
                                <w:sz w:val="14"/>
                                <w:szCs w:val="16"/>
                                <w:lang w:val="uk-UA"/>
                              </w:rPr>
                            </w:pPr>
                          </w:p>
                        </w:tc>
                        <w:tc>
                          <w:tcPr>
                            <w:tcW w:w="239" w:type="pct"/>
                            <w:tcBorders>
                              <w:top w:val="outset" w:sz="6" w:space="0" w:color="auto"/>
                              <w:left w:val="outset" w:sz="6" w:space="0" w:color="auto"/>
                              <w:bottom w:val="outset" w:sz="6" w:space="0" w:color="auto"/>
                              <w:right w:val="outset" w:sz="6" w:space="0" w:color="auto"/>
                            </w:tcBorders>
                            <w:vAlign w:val="center"/>
                          </w:tcPr>
                          <w:p w14:paraId="191C314D" w14:textId="38F077F2" w:rsidR="000E1FCF" w:rsidRPr="00387E2C" w:rsidRDefault="000E1FCF" w:rsidP="00350B09">
                            <w:pPr>
                              <w:pStyle w:val="af0"/>
                              <w:spacing w:before="0" w:after="0"/>
                              <w:jc w:val="center"/>
                              <w:rPr>
                                <w:color w:val="000000"/>
                                <w:sz w:val="14"/>
                                <w:szCs w:val="16"/>
                                <w:lang w:val="uk-UA"/>
                              </w:rPr>
                            </w:pPr>
                          </w:p>
                        </w:tc>
                        <w:tc>
                          <w:tcPr>
                            <w:tcW w:w="193" w:type="pct"/>
                            <w:tcBorders>
                              <w:top w:val="outset" w:sz="6" w:space="0" w:color="auto"/>
                              <w:left w:val="outset" w:sz="6" w:space="0" w:color="auto"/>
                              <w:bottom w:val="outset" w:sz="6" w:space="0" w:color="auto"/>
                              <w:right w:val="outset" w:sz="6" w:space="0" w:color="auto"/>
                            </w:tcBorders>
                            <w:vAlign w:val="center"/>
                          </w:tcPr>
                          <w:p w14:paraId="699C1982" w14:textId="41C836F0" w:rsidR="000E1FCF" w:rsidRPr="00387E2C" w:rsidRDefault="000E1FCF" w:rsidP="00350B09">
                            <w:pPr>
                              <w:pStyle w:val="af0"/>
                              <w:spacing w:before="0" w:after="0"/>
                              <w:jc w:val="center"/>
                              <w:rPr>
                                <w:color w:val="000000"/>
                                <w:sz w:val="14"/>
                                <w:szCs w:val="16"/>
                                <w:lang w:val="uk-UA"/>
                              </w:rPr>
                            </w:pPr>
                          </w:p>
                        </w:tc>
                        <w:tc>
                          <w:tcPr>
                            <w:tcW w:w="155" w:type="pct"/>
                            <w:tcBorders>
                              <w:top w:val="outset" w:sz="6" w:space="0" w:color="auto"/>
                              <w:left w:val="outset" w:sz="6" w:space="0" w:color="auto"/>
                              <w:bottom w:val="outset" w:sz="6" w:space="0" w:color="auto"/>
                              <w:right w:val="outset" w:sz="6" w:space="0" w:color="auto"/>
                            </w:tcBorders>
                            <w:vAlign w:val="center"/>
                            <w:hideMark/>
                          </w:tcPr>
                          <w:p w14:paraId="248B7575"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1525CC31"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6617409A" w14:textId="77777777" w:rsidR="000E1FCF" w:rsidRPr="00387E2C" w:rsidRDefault="000E1FCF" w:rsidP="00350B09">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2E98A779"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5FF29DAA" w14:textId="77777777" w:rsidR="000E1FCF" w:rsidRPr="00387E2C" w:rsidRDefault="000E1FCF" w:rsidP="00357957">
                            <w:pPr>
                              <w:pStyle w:val="af0"/>
                              <w:spacing w:before="0" w:after="0"/>
                              <w:rPr>
                                <w:color w:val="000000"/>
                                <w:sz w:val="14"/>
                                <w:szCs w:val="16"/>
                                <w:lang w:val="uk-UA"/>
                              </w:rPr>
                            </w:pPr>
                            <w:r w:rsidRPr="00387E2C">
                              <w:rPr>
                                <w:color w:val="000000"/>
                                <w:sz w:val="14"/>
                                <w:szCs w:val="16"/>
                                <w:lang w:val="uk-UA"/>
                              </w:rPr>
                              <w:t xml:space="preserve">Інвентарна тара </w:t>
                            </w:r>
                          </w:p>
                        </w:tc>
                        <w:tc>
                          <w:tcPr>
                            <w:tcW w:w="160" w:type="pct"/>
                            <w:tcBorders>
                              <w:top w:val="outset" w:sz="6" w:space="0" w:color="auto"/>
                              <w:left w:val="outset" w:sz="6" w:space="0" w:color="auto"/>
                              <w:bottom w:val="outset" w:sz="6" w:space="0" w:color="auto"/>
                              <w:right w:val="outset" w:sz="6" w:space="0" w:color="auto"/>
                            </w:tcBorders>
                            <w:vAlign w:val="center"/>
                            <w:hideMark/>
                          </w:tcPr>
                          <w:p w14:paraId="79975C85" w14:textId="77777777" w:rsidR="000E1FCF" w:rsidRPr="00387E2C" w:rsidRDefault="000E1FCF" w:rsidP="00357957">
                            <w:pPr>
                              <w:pStyle w:val="af0"/>
                              <w:spacing w:before="0" w:after="0"/>
                              <w:jc w:val="center"/>
                              <w:rPr>
                                <w:color w:val="000000"/>
                                <w:sz w:val="14"/>
                                <w:szCs w:val="16"/>
                                <w:lang w:val="uk-UA"/>
                              </w:rPr>
                            </w:pPr>
                            <w:r w:rsidRPr="00387E2C">
                              <w:rPr>
                                <w:color w:val="000000"/>
                                <w:sz w:val="14"/>
                                <w:szCs w:val="16"/>
                                <w:lang w:val="uk-UA"/>
                              </w:rPr>
                              <w:t>230</w:t>
                            </w:r>
                          </w:p>
                        </w:tc>
                        <w:tc>
                          <w:tcPr>
                            <w:tcW w:w="239" w:type="pct"/>
                            <w:tcBorders>
                              <w:top w:val="outset" w:sz="6" w:space="0" w:color="auto"/>
                              <w:left w:val="outset" w:sz="6" w:space="0" w:color="auto"/>
                              <w:bottom w:val="outset" w:sz="6" w:space="0" w:color="auto"/>
                              <w:right w:val="outset" w:sz="6" w:space="0" w:color="auto"/>
                            </w:tcBorders>
                            <w:vAlign w:val="center"/>
                          </w:tcPr>
                          <w:p w14:paraId="3EC54B62" w14:textId="21C09103" w:rsidR="000E1FCF" w:rsidRPr="002B420B" w:rsidRDefault="000E1FCF" w:rsidP="00357957">
                            <w:pPr>
                              <w:pStyle w:val="af0"/>
                              <w:spacing w:before="0" w:after="0"/>
                              <w:jc w:val="center"/>
                              <w:rPr>
                                <w:color w:val="000000"/>
                                <w:sz w:val="14"/>
                                <w:szCs w:val="16"/>
                                <w:lang w:val="en-US"/>
                              </w:rPr>
                            </w:pPr>
                            <w:r>
                              <w:rPr>
                                <w:color w:val="000000"/>
                                <w:sz w:val="14"/>
                                <w:szCs w:val="16"/>
                                <w:lang w:val="en-US"/>
                              </w:rPr>
                              <w:t>626</w:t>
                            </w:r>
                          </w:p>
                        </w:tc>
                        <w:tc>
                          <w:tcPr>
                            <w:tcW w:w="256" w:type="pct"/>
                            <w:tcBorders>
                              <w:top w:val="outset" w:sz="6" w:space="0" w:color="auto"/>
                              <w:left w:val="outset" w:sz="6" w:space="0" w:color="auto"/>
                              <w:bottom w:val="outset" w:sz="6" w:space="0" w:color="auto"/>
                              <w:right w:val="outset" w:sz="6" w:space="0" w:color="auto"/>
                            </w:tcBorders>
                            <w:vAlign w:val="center"/>
                          </w:tcPr>
                          <w:p w14:paraId="31E9CC30" w14:textId="3CFA3147" w:rsidR="000E1FCF" w:rsidRPr="003E43F3" w:rsidRDefault="000E1FCF" w:rsidP="00357957">
                            <w:pPr>
                              <w:pStyle w:val="af0"/>
                              <w:spacing w:before="0" w:after="0"/>
                              <w:jc w:val="center"/>
                              <w:rPr>
                                <w:color w:val="000000"/>
                                <w:sz w:val="14"/>
                                <w:szCs w:val="16"/>
                                <w:lang w:val="en-US"/>
                              </w:rPr>
                            </w:pPr>
                            <w:r>
                              <w:rPr>
                                <w:color w:val="000000"/>
                                <w:sz w:val="14"/>
                                <w:szCs w:val="16"/>
                                <w:lang w:val="en-US"/>
                              </w:rPr>
                              <w:t>248</w:t>
                            </w:r>
                          </w:p>
                        </w:tc>
                        <w:tc>
                          <w:tcPr>
                            <w:tcW w:w="253" w:type="pct"/>
                            <w:tcBorders>
                              <w:top w:val="outset" w:sz="6" w:space="0" w:color="auto"/>
                              <w:left w:val="outset" w:sz="6" w:space="0" w:color="auto"/>
                              <w:bottom w:val="outset" w:sz="6" w:space="0" w:color="auto"/>
                              <w:right w:val="outset" w:sz="6" w:space="0" w:color="auto"/>
                            </w:tcBorders>
                            <w:vAlign w:val="center"/>
                          </w:tcPr>
                          <w:p w14:paraId="714B2241" w14:textId="2BDC23E2" w:rsidR="000E1FCF" w:rsidRPr="00357957" w:rsidRDefault="000E1FCF" w:rsidP="00357957">
                            <w:pPr>
                              <w:pStyle w:val="af0"/>
                              <w:spacing w:before="0" w:after="0"/>
                              <w:jc w:val="center"/>
                              <w:rPr>
                                <w:color w:val="000000"/>
                                <w:sz w:val="14"/>
                                <w:szCs w:val="16"/>
                                <w:lang w:val="uk-UA"/>
                              </w:rPr>
                            </w:pPr>
                            <w:r>
                              <w:rPr>
                                <w:color w:val="000000"/>
                                <w:sz w:val="14"/>
                                <w:szCs w:val="16"/>
                                <w:lang w:val="uk-UA"/>
                              </w:rPr>
                              <w:t>-</w:t>
                            </w:r>
                          </w:p>
                        </w:tc>
                        <w:tc>
                          <w:tcPr>
                            <w:tcW w:w="263" w:type="pct"/>
                            <w:tcBorders>
                              <w:top w:val="outset" w:sz="6" w:space="0" w:color="auto"/>
                              <w:left w:val="outset" w:sz="6" w:space="0" w:color="auto"/>
                              <w:bottom w:val="outset" w:sz="6" w:space="0" w:color="auto"/>
                              <w:right w:val="outset" w:sz="6" w:space="0" w:color="auto"/>
                            </w:tcBorders>
                            <w:vAlign w:val="center"/>
                          </w:tcPr>
                          <w:p w14:paraId="6A6E0921" w14:textId="7EB2FE54" w:rsidR="000E1FCF" w:rsidRPr="00387E2C" w:rsidRDefault="000E1FCF" w:rsidP="00357957">
                            <w:pPr>
                              <w:pStyle w:val="af0"/>
                              <w:spacing w:before="0" w:after="0"/>
                              <w:jc w:val="center"/>
                              <w:rPr>
                                <w:color w:val="000000"/>
                                <w:sz w:val="14"/>
                                <w:szCs w:val="16"/>
                                <w:lang w:val="uk-UA"/>
                              </w:rPr>
                            </w:pPr>
                          </w:p>
                        </w:tc>
                        <w:tc>
                          <w:tcPr>
                            <w:tcW w:w="154" w:type="pct"/>
                            <w:tcBorders>
                              <w:top w:val="outset" w:sz="6" w:space="0" w:color="auto"/>
                              <w:left w:val="outset" w:sz="6" w:space="0" w:color="auto"/>
                              <w:bottom w:val="outset" w:sz="6" w:space="0" w:color="auto"/>
                              <w:right w:val="outset" w:sz="6" w:space="0" w:color="auto"/>
                            </w:tcBorders>
                            <w:vAlign w:val="center"/>
                          </w:tcPr>
                          <w:p w14:paraId="1A611806" w14:textId="042E48FF" w:rsidR="000E1FCF" w:rsidRPr="00387E2C" w:rsidRDefault="000E1FCF" w:rsidP="00357957">
                            <w:pPr>
                              <w:pStyle w:val="af0"/>
                              <w:spacing w:before="0" w:after="0"/>
                              <w:jc w:val="center"/>
                              <w:rPr>
                                <w:color w:val="000000"/>
                                <w:sz w:val="14"/>
                                <w:szCs w:val="16"/>
                                <w:lang w:val="uk-UA"/>
                              </w:rPr>
                            </w:pPr>
                          </w:p>
                        </w:tc>
                        <w:tc>
                          <w:tcPr>
                            <w:tcW w:w="257" w:type="pct"/>
                            <w:tcBorders>
                              <w:top w:val="outset" w:sz="6" w:space="0" w:color="auto"/>
                              <w:left w:val="outset" w:sz="6" w:space="0" w:color="auto"/>
                              <w:bottom w:val="outset" w:sz="6" w:space="0" w:color="auto"/>
                              <w:right w:val="outset" w:sz="6" w:space="0" w:color="auto"/>
                            </w:tcBorders>
                            <w:vAlign w:val="center"/>
                          </w:tcPr>
                          <w:p w14:paraId="19E35A46" w14:textId="05D62AA2" w:rsidR="000E1FCF" w:rsidRPr="00387E2C" w:rsidRDefault="000E1FCF" w:rsidP="00357957">
                            <w:pPr>
                              <w:pStyle w:val="af0"/>
                              <w:spacing w:before="0" w:after="0"/>
                              <w:jc w:val="center"/>
                              <w:rPr>
                                <w:color w:val="000000"/>
                                <w:sz w:val="14"/>
                                <w:szCs w:val="16"/>
                                <w:lang w:val="uk-UA"/>
                              </w:rPr>
                            </w:pPr>
                          </w:p>
                        </w:tc>
                        <w:tc>
                          <w:tcPr>
                            <w:tcW w:w="140" w:type="pct"/>
                            <w:tcBorders>
                              <w:top w:val="outset" w:sz="6" w:space="0" w:color="auto"/>
                              <w:left w:val="outset" w:sz="6" w:space="0" w:color="auto"/>
                              <w:bottom w:val="outset" w:sz="6" w:space="0" w:color="auto"/>
                              <w:right w:val="outset" w:sz="6" w:space="0" w:color="auto"/>
                            </w:tcBorders>
                            <w:vAlign w:val="center"/>
                          </w:tcPr>
                          <w:p w14:paraId="420AFCD5" w14:textId="2C7E56D6" w:rsidR="000E1FCF" w:rsidRPr="00387E2C" w:rsidRDefault="000E1FCF" w:rsidP="00357957">
                            <w:pPr>
                              <w:pStyle w:val="af0"/>
                              <w:spacing w:before="0" w:after="0"/>
                              <w:jc w:val="center"/>
                              <w:rPr>
                                <w:color w:val="000000"/>
                                <w:sz w:val="14"/>
                                <w:szCs w:val="16"/>
                                <w:lang w:val="uk-UA"/>
                              </w:rPr>
                            </w:pPr>
                          </w:p>
                        </w:tc>
                        <w:tc>
                          <w:tcPr>
                            <w:tcW w:w="312" w:type="pct"/>
                            <w:tcBorders>
                              <w:top w:val="outset" w:sz="6" w:space="0" w:color="auto"/>
                              <w:left w:val="outset" w:sz="6" w:space="0" w:color="auto"/>
                              <w:bottom w:val="outset" w:sz="6" w:space="0" w:color="auto"/>
                              <w:right w:val="outset" w:sz="6" w:space="0" w:color="auto"/>
                            </w:tcBorders>
                            <w:vAlign w:val="center"/>
                          </w:tcPr>
                          <w:p w14:paraId="3A924335" w14:textId="3C5D64A6" w:rsidR="000E1FCF" w:rsidRPr="003E43F3" w:rsidRDefault="000E1FCF" w:rsidP="00357957">
                            <w:pPr>
                              <w:pStyle w:val="af0"/>
                              <w:spacing w:before="0" w:after="0"/>
                              <w:jc w:val="center"/>
                              <w:rPr>
                                <w:color w:val="000000"/>
                                <w:sz w:val="14"/>
                                <w:szCs w:val="16"/>
                                <w:lang w:val="en-US"/>
                              </w:rPr>
                            </w:pPr>
                            <w:r>
                              <w:rPr>
                                <w:color w:val="000000"/>
                                <w:sz w:val="14"/>
                                <w:szCs w:val="16"/>
                                <w:lang w:val="en-US"/>
                              </w:rPr>
                              <w:t>91</w:t>
                            </w:r>
                          </w:p>
                        </w:tc>
                        <w:tc>
                          <w:tcPr>
                            <w:tcW w:w="303" w:type="pct"/>
                            <w:tcBorders>
                              <w:top w:val="outset" w:sz="6" w:space="0" w:color="auto"/>
                              <w:left w:val="outset" w:sz="6" w:space="0" w:color="auto"/>
                              <w:bottom w:val="outset" w:sz="6" w:space="0" w:color="auto"/>
                              <w:right w:val="outset" w:sz="6" w:space="0" w:color="auto"/>
                            </w:tcBorders>
                            <w:vAlign w:val="center"/>
                          </w:tcPr>
                          <w:p w14:paraId="18291B34" w14:textId="5323A054" w:rsidR="000E1FCF" w:rsidRPr="00387E2C" w:rsidRDefault="000E1FCF" w:rsidP="00357957">
                            <w:pPr>
                              <w:pStyle w:val="af0"/>
                              <w:spacing w:before="0" w:after="0"/>
                              <w:jc w:val="center"/>
                              <w:rPr>
                                <w:color w:val="000000"/>
                                <w:sz w:val="14"/>
                                <w:szCs w:val="16"/>
                                <w:lang w:val="uk-UA"/>
                              </w:rPr>
                            </w:pPr>
                          </w:p>
                        </w:tc>
                        <w:tc>
                          <w:tcPr>
                            <w:tcW w:w="299" w:type="pct"/>
                            <w:tcBorders>
                              <w:top w:val="outset" w:sz="6" w:space="0" w:color="auto"/>
                              <w:left w:val="outset" w:sz="6" w:space="0" w:color="auto"/>
                              <w:bottom w:val="outset" w:sz="6" w:space="0" w:color="auto"/>
                              <w:right w:val="outset" w:sz="6" w:space="0" w:color="auto"/>
                            </w:tcBorders>
                            <w:vAlign w:val="center"/>
                          </w:tcPr>
                          <w:p w14:paraId="7C055049" w14:textId="19BCD6F5" w:rsidR="000E1FCF" w:rsidRPr="00387E2C" w:rsidRDefault="000E1FCF" w:rsidP="00357957">
                            <w:pPr>
                              <w:pStyle w:val="af0"/>
                              <w:spacing w:before="0" w:after="0"/>
                              <w:jc w:val="center"/>
                              <w:rPr>
                                <w:color w:val="000000"/>
                                <w:sz w:val="14"/>
                                <w:szCs w:val="16"/>
                                <w:lang w:val="uk-UA"/>
                              </w:rPr>
                            </w:pPr>
                            <w:r>
                              <w:rPr>
                                <w:color w:val="000000"/>
                                <w:sz w:val="14"/>
                                <w:szCs w:val="16"/>
                                <w:lang w:val="uk-UA"/>
                              </w:rPr>
                              <w:t>-1</w:t>
                            </w:r>
                          </w:p>
                        </w:tc>
                        <w:tc>
                          <w:tcPr>
                            <w:tcW w:w="156" w:type="pct"/>
                            <w:tcBorders>
                              <w:top w:val="outset" w:sz="6" w:space="0" w:color="auto"/>
                              <w:left w:val="outset" w:sz="6" w:space="0" w:color="auto"/>
                              <w:bottom w:val="outset" w:sz="6" w:space="0" w:color="auto"/>
                              <w:right w:val="outset" w:sz="6" w:space="0" w:color="auto"/>
                            </w:tcBorders>
                            <w:vAlign w:val="center"/>
                          </w:tcPr>
                          <w:p w14:paraId="72E5FBC6" w14:textId="1B88DE4C" w:rsidR="000E1FCF" w:rsidRPr="00387E2C" w:rsidRDefault="000E1FCF" w:rsidP="00357957">
                            <w:pPr>
                              <w:pStyle w:val="af0"/>
                              <w:spacing w:before="0" w:after="0"/>
                              <w:jc w:val="center"/>
                              <w:rPr>
                                <w:color w:val="000000"/>
                                <w:sz w:val="14"/>
                                <w:szCs w:val="16"/>
                                <w:lang w:val="uk-UA"/>
                              </w:rPr>
                            </w:pPr>
                          </w:p>
                        </w:tc>
                        <w:tc>
                          <w:tcPr>
                            <w:tcW w:w="237" w:type="pct"/>
                            <w:tcBorders>
                              <w:top w:val="outset" w:sz="6" w:space="0" w:color="auto"/>
                              <w:left w:val="outset" w:sz="6" w:space="0" w:color="auto"/>
                              <w:bottom w:val="outset" w:sz="6" w:space="0" w:color="auto"/>
                              <w:right w:val="outset" w:sz="6" w:space="0" w:color="auto"/>
                            </w:tcBorders>
                            <w:vAlign w:val="center"/>
                          </w:tcPr>
                          <w:p w14:paraId="7BF8D37C" w14:textId="3D6A9CFD" w:rsidR="000E1FCF" w:rsidRPr="00357957" w:rsidRDefault="000E1FCF" w:rsidP="00357957">
                            <w:pPr>
                              <w:pStyle w:val="af0"/>
                              <w:spacing w:before="0" w:after="0"/>
                              <w:jc w:val="center"/>
                              <w:rPr>
                                <w:color w:val="000000"/>
                                <w:sz w:val="14"/>
                                <w:szCs w:val="16"/>
                                <w:lang w:val="uk-UA"/>
                              </w:rPr>
                            </w:pPr>
                            <w:r>
                              <w:rPr>
                                <w:color w:val="000000"/>
                                <w:sz w:val="14"/>
                                <w:szCs w:val="16"/>
                                <w:lang w:val="en-US"/>
                              </w:rPr>
                              <w:t>62</w:t>
                            </w:r>
                            <w:r>
                              <w:rPr>
                                <w:color w:val="000000"/>
                                <w:sz w:val="14"/>
                                <w:szCs w:val="16"/>
                                <w:lang w:val="uk-UA"/>
                              </w:rPr>
                              <w:t>5</w:t>
                            </w:r>
                          </w:p>
                        </w:tc>
                        <w:tc>
                          <w:tcPr>
                            <w:tcW w:w="239" w:type="pct"/>
                            <w:tcBorders>
                              <w:top w:val="outset" w:sz="6" w:space="0" w:color="auto"/>
                              <w:left w:val="outset" w:sz="6" w:space="0" w:color="auto"/>
                              <w:bottom w:val="outset" w:sz="6" w:space="0" w:color="auto"/>
                              <w:right w:val="outset" w:sz="6" w:space="0" w:color="auto"/>
                            </w:tcBorders>
                            <w:vAlign w:val="center"/>
                          </w:tcPr>
                          <w:p w14:paraId="13D6464B" w14:textId="71148890" w:rsidR="000E1FCF" w:rsidRPr="00357957" w:rsidRDefault="000E1FCF" w:rsidP="00357957">
                            <w:pPr>
                              <w:pStyle w:val="af0"/>
                              <w:spacing w:before="0" w:after="0"/>
                              <w:jc w:val="center"/>
                              <w:rPr>
                                <w:color w:val="000000"/>
                                <w:sz w:val="14"/>
                                <w:szCs w:val="16"/>
                                <w:lang w:val="uk-UA"/>
                              </w:rPr>
                            </w:pPr>
                            <w:r>
                              <w:rPr>
                                <w:color w:val="000000"/>
                                <w:sz w:val="14"/>
                                <w:szCs w:val="16"/>
                                <w:lang w:val="uk-UA"/>
                              </w:rPr>
                              <w:t>339</w:t>
                            </w:r>
                          </w:p>
                        </w:tc>
                        <w:tc>
                          <w:tcPr>
                            <w:tcW w:w="193" w:type="pct"/>
                            <w:tcBorders>
                              <w:top w:val="outset" w:sz="6" w:space="0" w:color="auto"/>
                              <w:left w:val="outset" w:sz="6" w:space="0" w:color="auto"/>
                              <w:bottom w:val="outset" w:sz="6" w:space="0" w:color="auto"/>
                              <w:right w:val="outset" w:sz="6" w:space="0" w:color="auto"/>
                            </w:tcBorders>
                            <w:vAlign w:val="center"/>
                          </w:tcPr>
                          <w:p w14:paraId="1E5363AB" w14:textId="1AF2AFE0" w:rsidR="000E1FCF" w:rsidRPr="00387E2C" w:rsidRDefault="000E1FCF" w:rsidP="00357957">
                            <w:pPr>
                              <w:pStyle w:val="af0"/>
                              <w:spacing w:before="0" w:after="0"/>
                              <w:jc w:val="center"/>
                              <w:rPr>
                                <w:color w:val="000000"/>
                                <w:sz w:val="14"/>
                                <w:szCs w:val="16"/>
                                <w:lang w:val="uk-UA"/>
                              </w:rPr>
                            </w:pPr>
                          </w:p>
                        </w:tc>
                        <w:tc>
                          <w:tcPr>
                            <w:tcW w:w="155" w:type="pct"/>
                            <w:tcBorders>
                              <w:top w:val="outset" w:sz="6" w:space="0" w:color="auto"/>
                              <w:left w:val="outset" w:sz="6" w:space="0" w:color="auto"/>
                              <w:bottom w:val="outset" w:sz="6" w:space="0" w:color="auto"/>
                              <w:right w:val="outset" w:sz="6" w:space="0" w:color="auto"/>
                            </w:tcBorders>
                            <w:vAlign w:val="center"/>
                            <w:hideMark/>
                          </w:tcPr>
                          <w:p w14:paraId="00236859" w14:textId="77777777" w:rsidR="000E1FCF" w:rsidRPr="00387E2C" w:rsidRDefault="000E1FCF" w:rsidP="00357957">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6966CDE9" w14:textId="77777777" w:rsidR="000E1FCF" w:rsidRPr="00387E2C" w:rsidRDefault="000E1FCF" w:rsidP="00357957">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27F64A99" w14:textId="77777777" w:rsidR="000E1FCF" w:rsidRPr="00387E2C" w:rsidRDefault="000E1FCF" w:rsidP="00357957">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7666E30E" w14:textId="77777777" w:rsidTr="00357957">
                        <w:trPr>
                          <w:trHeight w:val="20"/>
                        </w:trPr>
                        <w:tc>
                          <w:tcPr>
                            <w:tcW w:w="1007" w:type="pct"/>
                            <w:tcBorders>
                              <w:top w:val="outset" w:sz="6" w:space="0" w:color="auto"/>
                              <w:left w:val="outset" w:sz="6" w:space="0" w:color="auto"/>
                              <w:bottom w:val="outset" w:sz="6" w:space="0" w:color="auto"/>
                              <w:right w:val="outset" w:sz="6" w:space="0" w:color="auto"/>
                            </w:tcBorders>
                            <w:hideMark/>
                          </w:tcPr>
                          <w:p w14:paraId="315DA945" w14:textId="77777777" w:rsidR="000E1FCF" w:rsidRPr="00387E2C" w:rsidRDefault="000E1FCF" w:rsidP="00357957">
                            <w:pPr>
                              <w:pStyle w:val="af0"/>
                              <w:spacing w:before="0" w:after="0"/>
                              <w:rPr>
                                <w:color w:val="000000"/>
                                <w:sz w:val="14"/>
                                <w:szCs w:val="16"/>
                                <w:lang w:val="uk-UA"/>
                              </w:rPr>
                            </w:pPr>
                            <w:r w:rsidRPr="00387E2C">
                              <w:rPr>
                                <w:color w:val="000000"/>
                                <w:sz w:val="14"/>
                                <w:szCs w:val="16"/>
                                <w:lang w:val="uk-UA"/>
                              </w:rPr>
                              <w:t xml:space="preserve">Предмети прокату </w:t>
                            </w:r>
                          </w:p>
                        </w:tc>
                        <w:tc>
                          <w:tcPr>
                            <w:tcW w:w="160" w:type="pct"/>
                            <w:tcBorders>
                              <w:top w:val="outset" w:sz="6" w:space="0" w:color="auto"/>
                              <w:left w:val="outset" w:sz="6" w:space="0" w:color="auto"/>
                              <w:bottom w:val="outset" w:sz="6" w:space="0" w:color="auto"/>
                              <w:right w:val="outset" w:sz="6" w:space="0" w:color="auto"/>
                            </w:tcBorders>
                            <w:vAlign w:val="center"/>
                            <w:hideMark/>
                          </w:tcPr>
                          <w:p w14:paraId="71338D83" w14:textId="77777777" w:rsidR="000E1FCF" w:rsidRPr="00387E2C" w:rsidRDefault="000E1FCF" w:rsidP="00357957">
                            <w:pPr>
                              <w:pStyle w:val="af0"/>
                              <w:spacing w:before="0" w:after="0"/>
                              <w:jc w:val="center"/>
                              <w:rPr>
                                <w:color w:val="000000"/>
                                <w:sz w:val="14"/>
                                <w:szCs w:val="16"/>
                                <w:lang w:val="uk-UA"/>
                              </w:rPr>
                            </w:pPr>
                            <w:r w:rsidRPr="00387E2C">
                              <w:rPr>
                                <w:color w:val="000000"/>
                                <w:sz w:val="14"/>
                                <w:szCs w:val="16"/>
                                <w:lang w:val="uk-UA"/>
                              </w:rPr>
                              <w:t>240</w:t>
                            </w:r>
                          </w:p>
                        </w:tc>
                        <w:tc>
                          <w:tcPr>
                            <w:tcW w:w="239" w:type="pct"/>
                            <w:tcBorders>
                              <w:top w:val="outset" w:sz="6" w:space="0" w:color="auto"/>
                              <w:left w:val="outset" w:sz="6" w:space="0" w:color="auto"/>
                              <w:bottom w:val="outset" w:sz="6" w:space="0" w:color="auto"/>
                              <w:right w:val="outset" w:sz="6" w:space="0" w:color="auto"/>
                            </w:tcBorders>
                            <w:vAlign w:val="center"/>
                          </w:tcPr>
                          <w:p w14:paraId="61C8C570" w14:textId="76FE5A55" w:rsidR="000E1FCF" w:rsidRPr="00387E2C" w:rsidRDefault="000E1FCF" w:rsidP="00357957">
                            <w:pPr>
                              <w:pStyle w:val="af0"/>
                              <w:spacing w:before="0" w:after="0"/>
                              <w:jc w:val="center"/>
                              <w:rPr>
                                <w:color w:val="000000"/>
                                <w:sz w:val="14"/>
                                <w:szCs w:val="16"/>
                                <w:lang w:val="uk-UA"/>
                              </w:rPr>
                            </w:pPr>
                          </w:p>
                        </w:tc>
                        <w:tc>
                          <w:tcPr>
                            <w:tcW w:w="256" w:type="pct"/>
                            <w:tcBorders>
                              <w:top w:val="outset" w:sz="6" w:space="0" w:color="auto"/>
                              <w:left w:val="outset" w:sz="6" w:space="0" w:color="auto"/>
                              <w:bottom w:val="outset" w:sz="6" w:space="0" w:color="auto"/>
                              <w:right w:val="outset" w:sz="6" w:space="0" w:color="auto"/>
                            </w:tcBorders>
                            <w:vAlign w:val="center"/>
                          </w:tcPr>
                          <w:p w14:paraId="6E4B346C" w14:textId="66AC31C6" w:rsidR="000E1FCF" w:rsidRPr="00387E2C" w:rsidRDefault="000E1FCF" w:rsidP="00357957">
                            <w:pPr>
                              <w:pStyle w:val="af0"/>
                              <w:spacing w:before="0" w:after="0"/>
                              <w:jc w:val="center"/>
                              <w:rPr>
                                <w:color w:val="000000"/>
                                <w:sz w:val="14"/>
                                <w:szCs w:val="16"/>
                                <w:lang w:val="uk-UA"/>
                              </w:rPr>
                            </w:pPr>
                          </w:p>
                        </w:tc>
                        <w:tc>
                          <w:tcPr>
                            <w:tcW w:w="253" w:type="pct"/>
                            <w:tcBorders>
                              <w:top w:val="outset" w:sz="6" w:space="0" w:color="auto"/>
                              <w:left w:val="outset" w:sz="6" w:space="0" w:color="auto"/>
                              <w:bottom w:val="outset" w:sz="6" w:space="0" w:color="auto"/>
                              <w:right w:val="outset" w:sz="6" w:space="0" w:color="auto"/>
                            </w:tcBorders>
                            <w:vAlign w:val="center"/>
                          </w:tcPr>
                          <w:p w14:paraId="56271229" w14:textId="0CDF1EC5" w:rsidR="000E1FCF" w:rsidRPr="00387E2C" w:rsidRDefault="000E1FCF" w:rsidP="00357957">
                            <w:pPr>
                              <w:pStyle w:val="af0"/>
                              <w:spacing w:before="0" w:after="0"/>
                              <w:jc w:val="center"/>
                              <w:rPr>
                                <w:color w:val="000000"/>
                                <w:sz w:val="14"/>
                                <w:szCs w:val="16"/>
                                <w:lang w:val="uk-UA"/>
                              </w:rPr>
                            </w:pPr>
                          </w:p>
                        </w:tc>
                        <w:tc>
                          <w:tcPr>
                            <w:tcW w:w="263" w:type="pct"/>
                            <w:tcBorders>
                              <w:top w:val="outset" w:sz="6" w:space="0" w:color="auto"/>
                              <w:left w:val="outset" w:sz="6" w:space="0" w:color="auto"/>
                              <w:bottom w:val="outset" w:sz="6" w:space="0" w:color="auto"/>
                              <w:right w:val="outset" w:sz="6" w:space="0" w:color="auto"/>
                            </w:tcBorders>
                            <w:vAlign w:val="center"/>
                          </w:tcPr>
                          <w:p w14:paraId="33F0A3B5" w14:textId="2EDA6EF3" w:rsidR="000E1FCF" w:rsidRPr="00387E2C" w:rsidRDefault="000E1FCF" w:rsidP="00357957">
                            <w:pPr>
                              <w:pStyle w:val="af0"/>
                              <w:spacing w:before="0" w:after="0"/>
                              <w:jc w:val="center"/>
                              <w:rPr>
                                <w:color w:val="000000"/>
                                <w:sz w:val="14"/>
                                <w:szCs w:val="16"/>
                                <w:lang w:val="uk-UA"/>
                              </w:rPr>
                            </w:pPr>
                          </w:p>
                        </w:tc>
                        <w:tc>
                          <w:tcPr>
                            <w:tcW w:w="154" w:type="pct"/>
                            <w:tcBorders>
                              <w:top w:val="outset" w:sz="6" w:space="0" w:color="auto"/>
                              <w:left w:val="outset" w:sz="6" w:space="0" w:color="auto"/>
                              <w:bottom w:val="outset" w:sz="6" w:space="0" w:color="auto"/>
                              <w:right w:val="outset" w:sz="6" w:space="0" w:color="auto"/>
                            </w:tcBorders>
                            <w:vAlign w:val="center"/>
                          </w:tcPr>
                          <w:p w14:paraId="31C5376A" w14:textId="6523F0D1" w:rsidR="000E1FCF" w:rsidRPr="00387E2C" w:rsidRDefault="000E1FCF" w:rsidP="00357957">
                            <w:pPr>
                              <w:pStyle w:val="af0"/>
                              <w:spacing w:before="0" w:after="0"/>
                              <w:jc w:val="center"/>
                              <w:rPr>
                                <w:color w:val="000000"/>
                                <w:sz w:val="14"/>
                                <w:szCs w:val="16"/>
                                <w:lang w:val="uk-UA"/>
                              </w:rPr>
                            </w:pPr>
                          </w:p>
                        </w:tc>
                        <w:tc>
                          <w:tcPr>
                            <w:tcW w:w="257" w:type="pct"/>
                            <w:tcBorders>
                              <w:top w:val="outset" w:sz="6" w:space="0" w:color="auto"/>
                              <w:left w:val="outset" w:sz="6" w:space="0" w:color="auto"/>
                              <w:bottom w:val="outset" w:sz="6" w:space="0" w:color="auto"/>
                              <w:right w:val="outset" w:sz="6" w:space="0" w:color="auto"/>
                            </w:tcBorders>
                            <w:vAlign w:val="center"/>
                          </w:tcPr>
                          <w:p w14:paraId="75EB9D1E" w14:textId="397553FD" w:rsidR="000E1FCF" w:rsidRPr="00387E2C" w:rsidRDefault="000E1FCF" w:rsidP="00357957">
                            <w:pPr>
                              <w:pStyle w:val="af0"/>
                              <w:spacing w:before="0" w:after="0"/>
                              <w:jc w:val="center"/>
                              <w:rPr>
                                <w:color w:val="000000"/>
                                <w:sz w:val="14"/>
                                <w:szCs w:val="16"/>
                                <w:lang w:val="uk-UA"/>
                              </w:rPr>
                            </w:pPr>
                          </w:p>
                        </w:tc>
                        <w:tc>
                          <w:tcPr>
                            <w:tcW w:w="140" w:type="pct"/>
                            <w:tcBorders>
                              <w:top w:val="outset" w:sz="6" w:space="0" w:color="auto"/>
                              <w:left w:val="outset" w:sz="6" w:space="0" w:color="auto"/>
                              <w:bottom w:val="outset" w:sz="6" w:space="0" w:color="auto"/>
                              <w:right w:val="outset" w:sz="6" w:space="0" w:color="auto"/>
                            </w:tcBorders>
                            <w:vAlign w:val="center"/>
                          </w:tcPr>
                          <w:p w14:paraId="6AF79044" w14:textId="11F685BD" w:rsidR="000E1FCF" w:rsidRPr="00387E2C" w:rsidRDefault="000E1FCF" w:rsidP="00357957">
                            <w:pPr>
                              <w:pStyle w:val="af0"/>
                              <w:spacing w:before="0" w:after="0"/>
                              <w:jc w:val="center"/>
                              <w:rPr>
                                <w:color w:val="000000"/>
                                <w:sz w:val="14"/>
                                <w:szCs w:val="16"/>
                                <w:lang w:val="uk-UA"/>
                              </w:rPr>
                            </w:pPr>
                          </w:p>
                        </w:tc>
                        <w:tc>
                          <w:tcPr>
                            <w:tcW w:w="312" w:type="pct"/>
                            <w:tcBorders>
                              <w:top w:val="outset" w:sz="6" w:space="0" w:color="auto"/>
                              <w:left w:val="outset" w:sz="6" w:space="0" w:color="auto"/>
                              <w:bottom w:val="outset" w:sz="6" w:space="0" w:color="auto"/>
                              <w:right w:val="outset" w:sz="6" w:space="0" w:color="auto"/>
                            </w:tcBorders>
                            <w:vAlign w:val="center"/>
                          </w:tcPr>
                          <w:p w14:paraId="36667106" w14:textId="0E4541B5" w:rsidR="000E1FCF" w:rsidRPr="00387E2C" w:rsidRDefault="000E1FCF" w:rsidP="00357957">
                            <w:pPr>
                              <w:pStyle w:val="af0"/>
                              <w:spacing w:before="0" w:after="0"/>
                              <w:jc w:val="center"/>
                              <w:rPr>
                                <w:color w:val="000000"/>
                                <w:sz w:val="14"/>
                                <w:szCs w:val="16"/>
                                <w:lang w:val="uk-UA"/>
                              </w:rPr>
                            </w:pPr>
                          </w:p>
                        </w:tc>
                        <w:tc>
                          <w:tcPr>
                            <w:tcW w:w="303" w:type="pct"/>
                            <w:tcBorders>
                              <w:top w:val="outset" w:sz="6" w:space="0" w:color="auto"/>
                              <w:left w:val="outset" w:sz="6" w:space="0" w:color="auto"/>
                              <w:bottom w:val="outset" w:sz="6" w:space="0" w:color="auto"/>
                              <w:right w:val="outset" w:sz="6" w:space="0" w:color="auto"/>
                            </w:tcBorders>
                            <w:vAlign w:val="center"/>
                          </w:tcPr>
                          <w:p w14:paraId="130AB173" w14:textId="4BC2E12C" w:rsidR="000E1FCF" w:rsidRPr="00387E2C" w:rsidRDefault="000E1FCF" w:rsidP="00357957">
                            <w:pPr>
                              <w:pStyle w:val="af0"/>
                              <w:spacing w:before="0" w:after="0"/>
                              <w:jc w:val="center"/>
                              <w:rPr>
                                <w:color w:val="000000"/>
                                <w:sz w:val="14"/>
                                <w:szCs w:val="16"/>
                                <w:lang w:val="uk-UA"/>
                              </w:rPr>
                            </w:pPr>
                          </w:p>
                        </w:tc>
                        <w:tc>
                          <w:tcPr>
                            <w:tcW w:w="299" w:type="pct"/>
                            <w:tcBorders>
                              <w:top w:val="outset" w:sz="6" w:space="0" w:color="auto"/>
                              <w:left w:val="outset" w:sz="6" w:space="0" w:color="auto"/>
                              <w:bottom w:val="outset" w:sz="6" w:space="0" w:color="auto"/>
                              <w:right w:val="outset" w:sz="6" w:space="0" w:color="auto"/>
                            </w:tcBorders>
                            <w:vAlign w:val="center"/>
                          </w:tcPr>
                          <w:p w14:paraId="1C463A15" w14:textId="59632658" w:rsidR="000E1FCF" w:rsidRPr="00387E2C" w:rsidRDefault="000E1FCF" w:rsidP="00357957">
                            <w:pPr>
                              <w:pStyle w:val="af0"/>
                              <w:spacing w:before="0" w:after="0"/>
                              <w:jc w:val="center"/>
                              <w:rPr>
                                <w:color w:val="000000"/>
                                <w:sz w:val="14"/>
                                <w:szCs w:val="16"/>
                                <w:lang w:val="uk-UA"/>
                              </w:rPr>
                            </w:pPr>
                          </w:p>
                        </w:tc>
                        <w:tc>
                          <w:tcPr>
                            <w:tcW w:w="156" w:type="pct"/>
                            <w:tcBorders>
                              <w:top w:val="outset" w:sz="6" w:space="0" w:color="auto"/>
                              <w:left w:val="outset" w:sz="6" w:space="0" w:color="auto"/>
                              <w:bottom w:val="outset" w:sz="6" w:space="0" w:color="auto"/>
                              <w:right w:val="outset" w:sz="6" w:space="0" w:color="auto"/>
                            </w:tcBorders>
                            <w:vAlign w:val="center"/>
                          </w:tcPr>
                          <w:p w14:paraId="4D2EFF09" w14:textId="5D59CEE6" w:rsidR="000E1FCF" w:rsidRPr="00387E2C" w:rsidRDefault="000E1FCF" w:rsidP="00357957">
                            <w:pPr>
                              <w:pStyle w:val="af0"/>
                              <w:spacing w:before="0" w:after="0"/>
                              <w:jc w:val="center"/>
                              <w:rPr>
                                <w:color w:val="000000"/>
                                <w:sz w:val="14"/>
                                <w:szCs w:val="16"/>
                                <w:lang w:val="uk-UA"/>
                              </w:rPr>
                            </w:pPr>
                          </w:p>
                        </w:tc>
                        <w:tc>
                          <w:tcPr>
                            <w:tcW w:w="237" w:type="pct"/>
                            <w:tcBorders>
                              <w:top w:val="outset" w:sz="6" w:space="0" w:color="auto"/>
                              <w:left w:val="outset" w:sz="6" w:space="0" w:color="auto"/>
                              <w:bottom w:val="outset" w:sz="6" w:space="0" w:color="auto"/>
                              <w:right w:val="outset" w:sz="6" w:space="0" w:color="auto"/>
                            </w:tcBorders>
                            <w:vAlign w:val="center"/>
                          </w:tcPr>
                          <w:p w14:paraId="1EFADA15" w14:textId="2EF3E30A" w:rsidR="000E1FCF" w:rsidRPr="00387E2C" w:rsidRDefault="000E1FCF" w:rsidP="00357957">
                            <w:pPr>
                              <w:pStyle w:val="af0"/>
                              <w:spacing w:before="0" w:after="0"/>
                              <w:jc w:val="center"/>
                              <w:rPr>
                                <w:color w:val="000000"/>
                                <w:sz w:val="14"/>
                                <w:szCs w:val="16"/>
                                <w:lang w:val="uk-UA"/>
                              </w:rPr>
                            </w:pPr>
                          </w:p>
                        </w:tc>
                        <w:tc>
                          <w:tcPr>
                            <w:tcW w:w="239" w:type="pct"/>
                            <w:tcBorders>
                              <w:top w:val="outset" w:sz="6" w:space="0" w:color="auto"/>
                              <w:left w:val="outset" w:sz="6" w:space="0" w:color="auto"/>
                              <w:bottom w:val="outset" w:sz="6" w:space="0" w:color="auto"/>
                              <w:right w:val="outset" w:sz="6" w:space="0" w:color="auto"/>
                            </w:tcBorders>
                            <w:vAlign w:val="center"/>
                          </w:tcPr>
                          <w:p w14:paraId="188D1AFE" w14:textId="344AA6F5" w:rsidR="000E1FCF" w:rsidRPr="00387E2C" w:rsidRDefault="000E1FCF" w:rsidP="00357957">
                            <w:pPr>
                              <w:pStyle w:val="af0"/>
                              <w:spacing w:before="0" w:after="0"/>
                              <w:jc w:val="center"/>
                              <w:rPr>
                                <w:color w:val="000000"/>
                                <w:sz w:val="14"/>
                                <w:szCs w:val="16"/>
                                <w:lang w:val="uk-UA"/>
                              </w:rPr>
                            </w:pPr>
                          </w:p>
                        </w:tc>
                        <w:tc>
                          <w:tcPr>
                            <w:tcW w:w="193" w:type="pct"/>
                            <w:tcBorders>
                              <w:top w:val="outset" w:sz="6" w:space="0" w:color="auto"/>
                              <w:left w:val="outset" w:sz="6" w:space="0" w:color="auto"/>
                              <w:bottom w:val="outset" w:sz="6" w:space="0" w:color="auto"/>
                              <w:right w:val="outset" w:sz="6" w:space="0" w:color="auto"/>
                            </w:tcBorders>
                            <w:vAlign w:val="center"/>
                          </w:tcPr>
                          <w:p w14:paraId="7851410F" w14:textId="2D9E7DBE" w:rsidR="000E1FCF" w:rsidRPr="00387E2C" w:rsidRDefault="000E1FCF" w:rsidP="00357957">
                            <w:pPr>
                              <w:pStyle w:val="af0"/>
                              <w:spacing w:before="0" w:after="0"/>
                              <w:jc w:val="center"/>
                              <w:rPr>
                                <w:color w:val="000000"/>
                                <w:sz w:val="14"/>
                                <w:szCs w:val="16"/>
                                <w:lang w:val="uk-UA"/>
                              </w:rPr>
                            </w:pPr>
                          </w:p>
                        </w:tc>
                        <w:tc>
                          <w:tcPr>
                            <w:tcW w:w="155" w:type="pct"/>
                            <w:tcBorders>
                              <w:top w:val="outset" w:sz="6" w:space="0" w:color="auto"/>
                              <w:left w:val="outset" w:sz="6" w:space="0" w:color="auto"/>
                              <w:bottom w:val="outset" w:sz="6" w:space="0" w:color="auto"/>
                              <w:right w:val="outset" w:sz="6" w:space="0" w:color="auto"/>
                            </w:tcBorders>
                            <w:vAlign w:val="center"/>
                            <w:hideMark/>
                          </w:tcPr>
                          <w:p w14:paraId="6039E4E4" w14:textId="77777777" w:rsidR="000E1FCF" w:rsidRPr="00387E2C" w:rsidRDefault="000E1FCF" w:rsidP="00357957">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280EF631" w14:textId="77777777" w:rsidR="000E1FCF" w:rsidRPr="00387E2C" w:rsidRDefault="000E1FCF" w:rsidP="00357957">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610776D6" w14:textId="77777777" w:rsidR="000E1FCF" w:rsidRPr="00387E2C" w:rsidRDefault="000E1FCF" w:rsidP="00357957">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287C5FA1"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64217ED4" w14:textId="77777777" w:rsidR="000E1FCF" w:rsidRPr="00387E2C" w:rsidRDefault="000E1FCF" w:rsidP="00357957">
                            <w:pPr>
                              <w:pStyle w:val="af0"/>
                              <w:spacing w:before="0" w:after="0"/>
                              <w:rPr>
                                <w:color w:val="000000"/>
                                <w:sz w:val="14"/>
                                <w:szCs w:val="16"/>
                                <w:lang w:val="uk-UA"/>
                              </w:rPr>
                            </w:pPr>
                            <w:r w:rsidRPr="00387E2C">
                              <w:rPr>
                                <w:color w:val="000000"/>
                                <w:sz w:val="14"/>
                                <w:szCs w:val="16"/>
                                <w:lang w:val="uk-UA"/>
                              </w:rPr>
                              <w:t xml:space="preserve">Інші необоротні матеріальні активи </w:t>
                            </w:r>
                          </w:p>
                        </w:tc>
                        <w:tc>
                          <w:tcPr>
                            <w:tcW w:w="160" w:type="pct"/>
                            <w:tcBorders>
                              <w:top w:val="outset" w:sz="6" w:space="0" w:color="auto"/>
                              <w:left w:val="outset" w:sz="6" w:space="0" w:color="auto"/>
                              <w:bottom w:val="outset" w:sz="6" w:space="0" w:color="auto"/>
                              <w:right w:val="outset" w:sz="6" w:space="0" w:color="auto"/>
                            </w:tcBorders>
                            <w:vAlign w:val="center"/>
                            <w:hideMark/>
                          </w:tcPr>
                          <w:p w14:paraId="740B76D6" w14:textId="77777777" w:rsidR="000E1FCF" w:rsidRPr="00387E2C" w:rsidRDefault="000E1FCF" w:rsidP="00357957">
                            <w:pPr>
                              <w:pStyle w:val="af0"/>
                              <w:spacing w:before="0" w:after="0"/>
                              <w:jc w:val="center"/>
                              <w:rPr>
                                <w:color w:val="000000"/>
                                <w:sz w:val="14"/>
                                <w:szCs w:val="16"/>
                                <w:lang w:val="uk-UA"/>
                              </w:rPr>
                            </w:pPr>
                            <w:r w:rsidRPr="00387E2C">
                              <w:rPr>
                                <w:color w:val="000000"/>
                                <w:sz w:val="14"/>
                                <w:szCs w:val="16"/>
                                <w:lang w:val="uk-UA"/>
                              </w:rPr>
                              <w:t>250</w:t>
                            </w:r>
                          </w:p>
                        </w:tc>
                        <w:tc>
                          <w:tcPr>
                            <w:tcW w:w="239" w:type="pct"/>
                            <w:tcBorders>
                              <w:top w:val="outset" w:sz="6" w:space="0" w:color="auto"/>
                              <w:left w:val="outset" w:sz="6" w:space="0" w:color="auto"/>
                              <w:bottom w:val="outset" w:sz="6" w:space="0" w:color="auto"/>
                              <w:right w:val="outset" w:sz="6" w:space="0" w:color="auto"/>
                            </w:tcBorders>
                            <w:vAlign w:val="center"/>
                          </w:tcPr>
                          <w:p w14:paraId="76DAD830" w14:textId="46FCCEDF" w:rsidR="000E1FCF" w:rsidRPr="002B420B" w:rsidRDefault="000E1FCF" w:rsidP="00357957">
                            <w:pPr>
                              <w:pStyle w:val="af0"/>
                              <w:spacing w:before="0" w:after="0"/>
                              <w:jc w:val="center"/>
                              <w:rPr>
                                <w:color w:val="000000"/>
                                <w:sz w:val="14"/>
                                <w:szCs w:val="16"/>
                                <w:lang w:val="en-US"/>
                              </w:rPr>
                            </w:pPr>
                            <w:r>
                              <w:rPr>
                                <w:color w:val="000000"/>
                                <w:sz w:val="14"/>
                                <w:szCs w:val="16"/>
                                <w:lang w:val="en-US"/>
                              </w:rPr>
                              <w:t>12</w:t>
                            </w:r>
                            <w:r w:rsidR="00BD4F83">
                              <w:rPr>
                                <w:color w:val="000000"/>
                                <w:sz w:val="14"/>
                                <w:szCs w:val="16"/>
                                <w:lang w:val="uk-UA"/>
                              </w:rPr>
                              <w:t> </w:t>
                            </w:r>
                            <w:r>
                              <w:rPr>
                                <w:color w:val="000000"/>
                                <w:sz w:val="14"/>
                                <w:szCs w:val="16"/>
                                <w:lang w:val="en-US"/>
                              </w:rPr>
                              <w:t>122</w:t>
                            </w:r>
                          </w:p>
                        </w:tc>
                        <w:tc>
                          <w:tcPr>
                            <w:tcW w:w="256" w:type="pct"/>
                            <w:tcBorders>
                              <w:top w:val="outset" w:sz="6" w:space="0" w:color="auto"/>
                              <w:left w:val="outset" w:sz="6" w:space="0" w:color="auto"/>
                              <w:bottom w:val="outset" w:sz="6" w:space="0" w:color="auto"/>
                              <w:right w:val="outset" w:sz="6" w:space="0" w:color="auto"/>
                            </w:tcBorders>
                            <w:vAlign w:val="center"/>
                          </w:tcPr>
                          <w:p w14:paraId="44A4B1BB" w14:textId="6E335F04" w:rsidR="000E1FCF" w:rsidRPr="003E43F3" w:rsidRDefault="000E1FCF" w:rsidP="00357957">
                            <w:pPr>
                              <w:pStyle w:val="af0"/>
                              <w:spacing w:before="0" w:after="0"/>
                              <w:jc w:val="center"/>
                              <w:rPr>
                                <w:color w:val="000000"/>
                                <w:sz w:val="14"/>
                                <w:szCs w:val="16"/>
                                <w:lang w:val="en-US"/>
                              </w:rPr>
                            </w:pPr>
                            <w:r>
                              <w:rPr>
                                <w:color w:val="000000"/>
                                <w:sz w:val="14"/>
                                <w:szCs w:val="16"/>
                                <w:lang w:val="en-US"/>
                              </w:rPr>
                              <w:t>5</w:t>
                            </w:r>
                            <w:r w:rsidR="00BD4F83">
                              <w:rPr>
                                <w:color w:val="000000"/>
                                <w:sz w:val="14"/>
                                <w:szCs w:val="16"/>
                                <w:lang w:val="uk-UA"/>
                              </w:rPr>
                              <w:t> </w:t>
                            </w:r>
                            <w:r>
                              <w:rPr>
                                <w:color w:val="000000"/>
                                <w:sz w:val="14"/>
                                <w:szCs w:val="16"/>
                                <w:lang w:val="en-US"/>
                              </w:rPr>
                              <w:t>121</w:t>
                            </w:r>
                          </w:p>
                        </w:tc>
                        <w:tc>
                          <w:tcPr>
                            <w:tcW w:w="253" w:type="pct"/>
                            <w:tcBorders>
                              <w:top w:val="outset" w:sz="6" w:space="0" w:color="auto"/>
                              <w:left w:val="outset" w:sz="6" w:space="0" w:color="auto"/>
                              <w:bottom w:val="outset" w:sz="6" w:space="0" w:color="auto"/>
                              <w:right w:val="outset" w:sz="6" w:space="0" w:color="auto"/>
                            </w:tcBorders>
                            <w:vAlign w:val="center"/>
                          </w:tcPr>
                          <w:p w14:paraId="7D433C5B" w14:textId="2AD96813" w:rsidR="000E1FCF" w:rsidRPr="00387E2C" w:rsidRDefault="000E1FCF" w:rsidP="00357957">
                            <w:pPr>
                              <w:pStyle w:val="af0"/>
                              <w:spacing w:before="0" w:after="0"/>
                              <w:jc w:val="center"/>
                              <w:rPr>
                                <w:color w:val="000000"/>
                                <w:sz w:val="14"/>
                                <w:szCs w:val="16"/>
                                <w:lang w:val="uk-UA"/>
                              </w:rPr>
                            </w:pPr>
                          </w:p>
                        </w:tc>
                        <w:tc>
                          <w:tcPr>
                            <w:tcW w:w="263" w:type="pct"/>
                            <w:tcBorders>
                              <w:top w:val="outset" w:sz="6" w:space="0" w:color="auto"/>
                              <w:left w:val="outset" w:sz="6" w:space="0" w:color="auto"/>
                              <w:bottom w:val="outset" w:sz="6" w:space="0" w:color="auto"/>
                              <w:right w:val="outset" w:sz="6" w:space="0" w:color="auto"/>
                            </w:tcBorders>
                            <w:vAlign w:val="center"/>
                          </w:tcPr>
                          <w:p w14:paraId="176F5EB4" w14:textId="53CAEC55" w:rsidR="000E1FCF" w:rsidRPr="00387E2C" w:rsidRDefault="000E1FCF" w:rsidP="00357957">
                            <w:pPr>
                              <w:pStyle w:val="af0"/>
                              <w:spacing w:before="0" w:after="0"/>
                              <w:jc w:val="center"/>
                              <w:rPr>
                                <w:color w:val="000000"/>
                                <w:sz w:val="14"/>
                                <w:szCs w:val="16"/>
                                <w:lang w:val="uk-UA"/>
                              </w:rPr>
                            </w:pPr>
                          </w:p>
                        </w:tc>
                        <w:tc>
                          <w:tcPr>
                            <w:tcW w:w="154" w:type="pct"/>
                            <w:tcBorders>
                              <w:top w:val="outset" w:sz="6" w:space="0" w:color="auto"/>
                              <w:left w:val="outset" w:sz="6" w:space="0" w:color="auto"/>
                              <w:bottom w:val="outset" w:sz="6" w:space="0" w:color="auto"/>
                              <w:right w:val="outset" w:sz="6" w:space="0" w:color="auto"/>
                            </w:tcBorders>
                            <w:vAlign w:val="center"/>
                          </w:tcPr>
                          <w:p w14:paraId="2690EBBF" w14:textId="1D294864" w:rsidR="000E1FCF" w:rsidRPr="00387E2C" w:rsidRDefault="000E1FCF" w:rsidP="00357957">
                            <w:pPr>
                              <w:pStyle w:val="af0"/>
                              <w:spacing w:before="0" w:after="0"/>
                              <w:jc w:val="center"/>
                              <w:rPr>
                                <w:color w:val="000000"/>
                                <w:sz w:val="14"/>
                                <w:szCs w:val="16"/>
                                <w:lang w:val="uk-UA"/>
                              </w:rPr>
                            </w:pPr>
                          </w:p>
                        </w:tc>
                        <w:tc>
                          <w:tcPr>
                            <w:tcW w:w="257" w:type="pct"/>
                            <w:tcBorders>
                              <w:top w:val="outset" w:sz="6" w:space="0" w:color="auto"/>
                              <w:left w:val="outset" w:sz="6" w:space="0" w:color="auto"/>
                              <w:bottom w:val="outset" w:sz="6" w:space="0" w:color="auto"/>
                              <w:right w:val="outset" w:sz="6" w:space="0" w:color="auto"/>
                            </w:tcBorders>
                            <w:vAlign w:val="center"/>
                          </w:tcPr>
                          <w:p w14:paraId="20B0B563" w14:textId="39701D85" w:rsidR="000E1FCF" w:rsidRPr="00387E2C" w:rsidRDefault="000E1FCF" w:rsidP="00357957">
                            <w:pPr>
                              <w:pStyle w:val="af0"/>
                              <w:spacing w:before="0" w:after="0"/>
                              <w:jc w:val="center"/>
                              <w:rPr>
                                <w:color w:val="000000"/>
                                <w:sz w:val="14"/>
                                <w:szCs w:val="16"/>
                                <w:lang w:val="uk-UA"/>
                              </w:rPr>
                            </w:pPr>
                          </w:p>
                        </w:tc>
                        <w:tc>
                          <w:tcPr>
                            <w:tcW w:w="140" w:type="pct"/>
                            <w:tcBorders>
                              <w:top w:val="outset" w:sz="6" w:space="0" w:color="auto"/>
                              <w:left w:val="outset" w:sz="6" w:space="0" w:color="auto"/>
                              <w:bottom w:val="outset" w:sz="6" w:space="0" w:color="auto"/>
                              <w:right w:val="outset" w:sz="6" w:space="0" w:color="auto"/>
                            </w:tcBorders>
                            <w:vAlign w:val="center"/>
                          </w:tcPr>
                          <w:p w14:paraId="362B56E1" w14:textId="130B740F" w:rsidR="000E1FCF" w:rsidRPr="00387E2C" w:rsidRDefault="000E1FCF" w:rsidP="00357957">
                            <w:pPr>
                              <w:pStyle w:val="af0"/>
                              <w:spacing w:before="0" w:after="0"/>
                              <w:jc w:val="center"/>
                              <w:rPr>
                                <w:color w:val="000000"/>
                                <w:sz w:val="14"/>
                                <w:szCs w:val="16"/>
                                <w:lang w:val="uk-UA"/>
                              </w:rPr>
                            </w:pPr>
                          </w:p>
                        </w:tc>
                        <w:tc>
                          <w:tcPr>
                            <w:tcW w:w="312" w:type="pct"/>
                            <w:tcBorders>
                              <w:top w:val="outset" w:sz="6" w:space="0" w:color="auto"/>
                              <w:left w:val="outset" w:sz="6" w:space="0" w:color="auto"/>
                              <w:bottom w:val="outset" w:sz="6" w:space="0" w:color="auto"/>
                              <w:right w:val="outset" w:sz="6" w:space="0" w:color="auto"/>
                            </w:tcBorders>
                            <w:vAlign w:val="center"/>
                          </w:tcPr>
                          <w:p w14:paraId="37B0CD41" w14:textId="6AB734BA" w:rsidR="000E1FCF" w:rsidRPr="00357957" w:rsidRDefault="000E1FCF" w:rsidP="00357957">
                            <w:pPr>
                              <w:pStyle w:val="af0"/>
                              <w:spacing w:before="0" w:after="0"/>
                              <w:jc w:val="center"/>
                              <w:rPr>
                                <w:color w:val="000000"/>
                                <w:sz w:val="14"/>
                                <w:szCs w:val="16"/>
                                <w:lang w:val="uk-UA"/>
                              </w:rPr>
                            </w:pPr>
                            <w:r>
                              <w:rPr>
                                <w:color w:val="000000"/>
                                <w:sz w:val="14"/>
                                <w:szCs w:val="16"/>
                                <w:lang w:val="en-US"/>
                              </w:rPr>
                              <w:t>1</w:t>
                            </w:r>
                            <w:r w:rsidR="00BD4F83">
                              <w:rPr>
                                <w:color w:val="000000"/>
                                <w:sz w:val="14"/>
                                <w:szCs w:val="16"/>
                                <w:lang w:val="uk-UA"/>
                              </w:rPr>
                              <w:t> </w:t>
                            </w:r>
                            <w:r>
                              <w:rPr>
                                <w:color w:val="000000"/>
                                <w:sz w:val="14"/>
                                <w:szCs w:val="16"/>
                                <w:lang w:val="en-US"/>
                              </w:rPr>
                              <w:t>00</w:t>
                            </w:r>
                            <w:r>
                              <w:rPr>
                                <w:color w:val="000000"/>
                                <w:sz w:val="14"/>
                                <w:szCs w:val="16"/>
                                <w:lang w:val="uk-UA"/>
                              </w:rPr>
                              <w:t>2</w:t>
                            </w:r>
                          </w:p>
                        </w:tc>
                        <w:tc>
                          <w:tcPr>
                            <w:tcW w:w="303" w:type="pct"/>
                            <w:tcBorders>
                              <w:top w:val="outset" w:sz="6" w:space="0" w:color="auto"/>
                              <w:left w:val="outset" w:sz="6" w:space="0" w:color="auto"/>
                              <w:bottom w:val="outset" w:sz="6" w:space="0" w:color="auto"/>
                              <w:right w:val="outset" w:sz="6" w:space="0" w:color="auto"/>
                            </w:tcBorders>
                            <w:vAlign w:val="center"/>
                          </w:tcPr>
                          <w:p w14:paraId="14BF1673" w14:textId="0012D475" w:rsidR="000E1FCF" w:rsidRPr="00387E2C" w:rsidRDefault="000E1FCF" w:rsidP="00357957">
                            <w:pPr>
                              <w:pStyle w:val="af0"/>
                              <w:spacing w:before="0" w:after="0"/>
                              <w:jc w:val="center"/>
                              <w:rPr>
                                <w:color w:val="000000"/>
                                <w:sz w:val="14"/>
                                <w:szCs w:val="16"/>
                                <w:lang w:val="uk-UA"/>
                              </w:rPr>
                            </w:pPr>
                          </w:p>
                        </w:tc>
                        <w:tc>
                          <w:tcPr>
                            <w:tcW w:w="299" w:type="pct"/>
                            <w:tcBorders>
                              <w:top w:val="outset" w:sz="6" w:space="0" w:color="auto"/>
                              <w:left w:val="outset" w:sz="6" w:space="0" w:color="auto"/>
                              <w:bottom w:val="outset" w:sz="6" w:space="0" w:color="auto"/>
                              <w:right w:val="outset" w:sz="6" w:space="0" w:color="auto"/>
                            </w:tcBorders>
                            <w:vAlign w:val="center"/>
                          </w:tcPr>
                          <w:p w14:paraId="01CCF978" w14:textId="2621F724" w:rsidR="000E1FCF" w:rsidRPr="00387E2C" w:rsidRDefault="000E1FCF" w:rsidP="00357957">
                            <w:pPr>
                              <w:pStyle w:val="af0"/>
                              <w:spacing w:before="0" w:after="0"/>
                              <w:jc w:val="center"/>
                              <w:rPr>
                                <w:color w:val="000000"/>
                                <w:sz w:val="14"/>
                                <w:szCs w:val="16"/>
                                <w:lang w:val="uk-UA"/>
                              </w:rPr>
                            </w:pPr>
                          </w:p>
                        </w:tc>
                        <w:tc>
                          <w:tcPr>
                            <w:tcW w:w="156" w:type="pct"/>
                            <w:tcBorders>
                              <w:top w:val="outset" w:sz="6" w:space="0" w:color="auto"/>
                              <w:left w:val="outset" w:sz="6" w:space="0" w:color="auto"/>
                              <w:bottom w:val="outset" w:sz="6" w:space="0" w:color="auto"/>
                              <w:right w:val="outset" w:sz="6" w:space="0" w:color="auto"/>
                            </w:tcBorders>
                            <w:vAlign w:val="center"/>
                          </w:tcPr>
                          <w:p w14:paraId="2F8B3335" w14:textId="581E86B0" w:rsidR="000E1FCF" w:rsidRPr="00387E2C" w:rsidRDefault="000E1FCF" w:rsidP="00357957">
                            <w:pPr>
                              <w:pStyle w:val="af0"/>
                              <w:spacing w:before="0" w:after="0"/>
                              <w:jc w:val="center"/>
                              <w:rPr>
                                <w:color w:val="000000"/>
                                <w:sz w:val="14"/>
                                <w:szCs w:val="16"/>
                                <w:lang w:val="uk-UA"/>
                              </w:rPr>
                            </w:pPr>
                          </w:p>
                        </w:tc>
                        <w:tc>
                          <w:tcPr>
                            <w:tcW w:w="237" w:type="pct"/>
                            <w:tcBorders>
                              <w:top w:val="outset" w:sz="6" w:space="0" w:color="auto"/>
                              <w:left w:val="outset" w:sz="6" w:space="0" w:color="auto"/>
                              <w:bottom w:val="outset" w:sz="6" w:space="0" w:color="auto"/>
                              <w:right w:val="outset" w:sz="6" w:space="0" w:color="auto"/>
                            </w:tcBorders>
                            <w:vAlign w:val="center"/>
                          </w:tcPr>
                          <w:p w14:paraId="0A383E18" w14:textId="35A0870E" w:rsidR="000E1FCF" w:rsidRPr="003E43F3" w:rsidRDefault="000E1FCF" w:rsidP="00357957">
                            <w:pPr>
                              <w:pStyle w:val="af0"/>
                              <w:spacing w:before="0" w:after="0"/>
                              <w:jc w:val="center"/>
                              <w:rPr>
                                <w:color w:val="000000"/>
                                <w:sz w:val="14"/>
                                <w:szCs w:val="16"/>
                                <w:lang w:val="en-US"/>
                              </w:rPr>
                            </w:pPr>
                            <w:r>
                              <w:rPr>
                                <w:color w:val="000000"/>
                                <w:sz w:val="14"/>
                                <w:szCs w:val="16"/>
                                <w:lang w:val="en-US"/>
                              </w:rPr>
                              <w:t>12</w:t>
                            </w:r>
                            <w:r w:rsidR="00BD4F83">
                              <w:rPr>
                                <w:color w:val="000000"/>
                                <w:sz w:val="14"/>
                                <w:szCs w:val="16"/>
                                <w:lang w:val="uk-UA"/>
                              </w:rPr>
                              <w:t> </w:t>
                            </w:r>
                            <w:r>
                              <w:rPr>
                                <w:color w:val="000000"/>
                                <w:sz w:val="14"/>
                                <w:szCs w:val="16"/>
                                <w:lang w:val="en-US"/>
                              </w:rPr>
                              <w:t>122</w:t>
                            </w:r>
                          </w:p>
                        </w:tc>
                        <w:tc>
                          <w:tcPr>
                            <w:tcW w:w="239" w:type="pct"/>
                            <w:tcBorders>
                              <w:top w:val="outset" w:sz="6" w:space="0" w:color="auto"/>
                              <w:left w:val="outset" w:sz="6" w:space="0" w:color="auto"/>
                              <w:bottom w:val="outset" w:sz="6" w:space="0" w:color="auto"/>
                              <w:right w:val="outset" w:sz="6" w:space="0" w:color="auto"/>
                            </w:tcBorders>
                            <w:vAlign w:val="center"/>
                          </w:tcPr>
                          <w:p w14:paraId="2AB2CDED" w14:textId="210DAB54" w:rsidR="000E1FCF" w:rsidRPr="00357957" w:rsidRDefault="000E1FCF" w:rsidP="00357957">
                            <w:pPr>
                              <w:pStyle w:val="af0"/>
                              <w:spacing w:before="0" w:after="0"/>
                              <w:jc w:val="center"/>
                              <w:rPr>
                                <w:color w:val="000000"/>
                                <w:sz w:val="14"/>
                                <w:szCs w:val="16"/>
                                <w:lang w:val="uk-UA"/>
                              </w:rPr>
                            </w:pPr>
                            <w:r>
                              <w:rPr>
                                <w:color w:val="000000"/>
                                <w:sz w:val="14"/>
                                <w:szCs w:val="16"/>
                                <w:lang w:val="uk-UA"/>
                              </w:rPr>
                              <w:t>6</w:t>
                            </w:r>
                            <w:r w:rsidR="00BD4F83">
                              <w:rPr>
                                <w:color w:val="000000"/>
                                <w:sz w:val="14"/>
                                <w:szCs w:val="16"/>
                                <w:lang w:val="uk-UA"/>
                              </w:rPr>
                              <w:t> </w:t>
                            </w:r>
                            <w:r>
                              <w:rPr>
                                <w:color w:val="000000"/>
                                <w:sz w:val="14"/>
                                <w:szCs w:val="16"/>
                                <w:lang w:val="uk-UA"/>
                              </w:rPr>
                              <w:t>123</w:t>
                            </w:r>
                          </w:p>
                        </w:tc>
                        <w:tc>
                          <w:tcPr>
                            <w:tcW w:w="193" w:type="pct"/>
                            <w:tcBorders>
                              <w:top w:val="outset" w:sz="6" w:space="0" w:color="auto"/>
                              <w:left w:val="outset" w:sz="6" w:space="0" w:color="auto"/>
                              <w:bottom w:val="outset" w:sz="6" w:space="0" w:color="auto"/>
                              <w:right w:val="outset" w:sz="6" w:space="0" w:color="auto"/>
                            </w:tcBorders>
                            <w:vAlign w:val="center"/>
                          </w:tcPr>
                          <w:p w14:paraId="2892C136" w14:textId="16DC742E" w:rsidR="000E1FCF" w:rsidRPr="00387E2C" w:rsidRDefault="000E1FCF" w:rsidP="00357957">
                            <w:pPr>
                              <w:pStyle w:val="af0"/>
                              <w:spacing w:before="0" w:after="0"/>
                              <w:jc w:val="center"/>
                              <w:rPr>
                                <w:color w:val="000000"/>
                                <w:sz w:val="14"/>
                                <w:szCs w:val="16"/>
                                <w:lang w:val="uk-UA"/>
                              </w:rPr>
                            </w:pPr>
                          </w:p>
                        </w:tc>
                        <w:tc>
                          <w:tcPr>
                            <w:tcW w:w="155" w:type="pct"/>
                            <w:tcBorders>
                              <w:top w:val="outset" w:sz="6" w:space="0" w:color="auto"/>
                              <w:left w:val="outset" w:sz="6" w:space="0" w:color="auto"/>
                              <w:bottom w:val="outset" w:sz="6" w:space="0" w:color="auto"/>
                              <w:right w:val="outset" w:sz="6" w:space="0" w:color="auto"/>
                            </w:tcBorders>
                            <w:vAlign w:val="center"/>
                            <w:hideMark/>
                          </w:tcPr>
                          <w:p w14:paraId="210AEC5E" w14:textId="77777777" w:rsidR="000E1FCF" w:rsidRPr="00387E2C" w:rsidRDefault="000E1FCF" w:rsidP="00357957">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3B1A8B05" w14:textId="77777777" w:rsidR="000E1FCF" w:rsidRPr="00387E2C" w:rsidRDefault="000E1FCF" w:rsidP="00357957">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0454137D" w14:textId="77777777" w:rsidR="000E1FCF" w:rsidRPr="00387E2C" w:rsidRDefault="000E1FCF" w:rsidP="00357957">
                            <w:pPr>
                              <w:pStyle w:val="af0"/>
                              <w:spacing w:before="0" w:after="0"/>
                              <w:jc w:val="center"/>
                              <w:rPr>
                                <w:color w:val="000000"/>
                                <w:sz w:val="14"/>
                                <w:szCs w:val="16"/>
                                <w:lang w:val="uk-UA"/>
                              </w:rPr>
                            </w:pPr>
                            <w:r w:rsidRPr="00387E2C">
                              <w:rPr>
                                <w:color w:val="000000"/>
                                <w:sz w:val="14"/>
                                <w:szCs w:val="14"/>
                                <w:lang w:val="uk-UA"/>
                              </w:rPr>
                              <w:t>-</w:t>
                            </w:r>
                          </w:p>
                        </w:tc>
                      </w:tr>
                      <w:tr w:rsidR="000E1FCF" w:rsidRPr="00387E2C" w14:paraId="73B4782A" w14:textId="77777777" w:rsidTr="00357957">
                        <w:trPr>
                          <w:trHeight w:val="113"/>
                        </w:trPr>
                        <w:tc>
                          <w:tcPr>
                            <w:tcW w:w="1007" w:type="pct"/>
                            <w:tcBorders>
                              <w:top w:val="outset" w:sz="6" w:space="0" w:color="auto"/>
                              <w:left w:val="outset" w:sz="6" w:space="0" w:color="auto"/>
                              <w:bottom w:val="outset" w:sz="6" w:space="0" w:color="auto"/>
                              <w:right w:val="outset" w:sz="6" w:space="0" w:color="auto"/>
                            </w:tcBorders>
                            <w:hideMark/>
                          </w:tcPr>
                          <w:p w14:paraId="466D6653" w14:textId="77777777" w:rsidR="000E1FCF" w:rsidRPr="00387E2C" w:rsidRDefault="000E1FCF" w:rsidP="00357957">
                            <w:pPr>
                              <w:pStyle w:val="af0"/>
                              <w:spacing w:before="0" w:after="0"/>
                              <w:rPr>
                                <w:color w:val="000000"/>
                                <w:sz w:val="14"/>
                                <w:szCs w:val="16"/>
                                <w:lang w:val="uk-UA"/>
                              </w:rPr>
                            </w:pPr>
                            <w:r w:rsidRPr="00387E2C">
                              <w:rPr>
                                <w:color w:val="000000"/>
                                <w:sz w:val="14"/>
                                <w:szCs w:val="16"/>
                                <w:lang w:val="uk-UA"/>
                              </w:rPr>
                              <w:t xml:space="preserve">Разом </w:t>
                            </w:r>
                          </w:p>
                        </w:tc>
                        <w:tc>
                          <w:tcPr>
                            <w:tcW w:w="160" w:type="pct"/>
                            <w:tcBorders>
                              <w:top w:val="outset" w:sz="6" w:space="0" w:color="auto"/>
                              <w:left w:val="outset" w:sz="6" w:space="0" w:color="auto"/>
                              <w:bottom w:val="outset" w:sz="6" w:space="0" w:color="auto"/>
                              <w:right w:val="outset" w:sz="6" w:space="0" w:color="auto"/>
                            </w:tcBorders>
                            <w:vAlign w:val="center"/>
                            <w:hideMark/>
                          </w:tcPr>
                          <w:p w14:paraId="6DFB58E3" w14:textId="77777777" w:rsidR="000E1FCF" w:rsidRPr="00387E2C" w:rsidRDefault="000E1FCF" w:rsidP="00357957">
                            <w:pPr>
                              <w:pStyle w:val="af0"/>
                              <w:spacing w:before="0" w:after="0"/>
                              <w:jc w:val="center"/>
                              <w:rPr>
                                <w:color w:val="000000"/>
                                <w:sz w:val="14"/>
                                <w:szCs w:val="16"/>
                                <w:lang w:val="uk-UA"/>
                              </w:rPr>
                            </w:pPr>
                            <w:r w:rsidRPr="00387E2C">
                              <w:rPr>
                                <w:color w:val="000000"/>
                                <w:sz w:val="14"/>
                                <w:szCs w:val="16"/>
                                <w:lang w:val="uk-UA"/>
                              </w:rPr>
                              <w:t>260</w:t>
                            </w:r>
                          </w:p>
                        </w:tc>
                        <w:tc>
                          <w:tcPr>
                            <w:tcW w:w="239" w:type="pct"/>
                            <w:tcBorders>
                              <w:top w:val="outset" w:sz="6" w:space="0" w:color="auto"/>
                              <w:left w:val="outset" w:sz="6" w:space="0" w:color="auto"/>
                              <w:bottom w:val="outset" w:sz="6" w:space="0" w:color="auto"/>
                              <w:right w:val="outset" w:sz="6" w:space="0" w:color="auto"/>
                            </w:tcBorders>
                            <w:vAlign w:val="center"/>
                          </w:tcPr>
                          <w:p w14:paraId="5E8DFB64" w14:textId="6B990EA3" w:rsidR="000E1FCF" w:rsidRPr="002B420B" w:rsidRDefault="000E1FCF" w:rsidP="00357957">
                            <w:pPr>
                              <w:pStyle w:val="af0"/>
                              <w:spacing w:before="0" w:after="0"/>
                              <w:jc w:val="center"/>
                              <w:rPr>
                                <w:color w:val="000000"/>
                                <w:sz w:val="14"/>
                                <w:szCs w:val="16"/>
                                <w:lang w:val="en-US"/>
                              </w:rPr>
                            </w:pPr>
                            <w:r>
                              <w:rPr>
                                <w:color w:val="000000"/>
                                <w:sz w:val="14"/>
                                <w:szCs w:val="16"/>
                                <w:lang w:val="en-US"/>
                              </w:rPr>
                              <w:t>133</w:t>
                            </w:r>
                            <w:r w:rsidR="00BD4F83">
                              <w:rPr>
                                <w:color w:val="000000"/>
                                <w:sz w:val="14"/>
                                <w:szCs w:val="16"/>
                                <w:lang w:val="uk-UA"/>
                              </w:rPr>
                              <w:t> </w:t>
                            </w:r>
                            <w:r>
                              <w:rPr>
                                <w:color w:val="000000"/>
                                <w:sz w:val="14"/>
                                <w:szCs w:val="16"/>
                                <w:lang w:val="en-US"/>
                              </w:rPr>
                              <w:t>330</w:t>
                            </w:r>
                          </w:p>
                        </w:tc>
                        <w:tc>
                          <w:tcPr>
                            <w:tcW w:w="256" w:type="pct"/>
                            <w:tcBorders>
                              <w:top w:val="outset" w:sz="6" w:space="0" w:color="auto"/>
                              <w:left w:val="outset" w:sz="6" w:space="0" w:color="auto"/>
                              <w:bottom w:val="outset" w:sz="6" w:space="0" w:color="auto"/>
                              <w:right w:val="outset" w:sz="6" w:space="0" w:color="auto"/>
                            </w:tcBorders>
                            <w:vAlign w:val="center"/>
                          </w:tcPr>
                          <w:p w14:paraId="07F22025" w14:textId="43D11983" w:rsidR="000E1FCF" w:rsidRPr="003E43F3" w:rsidRDefault="000E1FCF" w:rsidP="00357957">
                            <w:pPr>
                              <w:pStyle w:val="af0"/>
                              <w:spacing w:before="0" w:after="0"/>
                              <w:jc w:val="center"/>
                              <w:rPr>
                                <w:color w:val="000000"/>
                                <w:sz w:val="14"/>
                                <w:szCs w:val="16"/>
                                <w:lang w:val="en-US"/>
                              </w:rPr>
                            </w:pPr>
                            <w:r>
                              <w:rPr>
                                <w:color w:val="000000"/>
                                <w:sz w:val="14"/>
                                <w:szCs w:val="16"/>
                                <w:lang w:val="en-US"/>
                              </w:rPr>
                              <w:t>97</w:t>
                            </w:r>
                            <w:r w:rsidR="00BD4F83">
                              <w:rPr>
                                <w:color w:val="000000"/>
                                <w:sz w:val="14"/>
                                <w:szCs w:val="16"/>
                                <w:lang w:val="uk-UA"/>
                              </w:rPr>
                              <w:t> </w:t>
                            </w:r>
                            <w:r>
                              <w:rPr>
                                <w:color w:val="000000"/>
                                <w:sz w:val="14"/>
                                <w:szCs w:val="16"/>
                                <w:lang w:val="en-US"/>
                              </w:rPr>
                              <w:t>945</w:t>
                            </w:r>
                          </w:p>
                        </w:tc>
                        <w:tc>
                          <w:tcPr>
                            <w:tcW w:w="253" w:type="pct"/>
                            <w:tcBorders>
                              <w:top w:val="outset" w:sz="6" w:space="0" w:color="auto"/>
                              <w:left w:val="outset" w:sz="6" w:space="0" w:color="auto"/>
                              <w:bottom w:val="outset" w:sz="6" w:space="0" w:color="auto"/>
                              <w:right w:val="outset" w:sz="6" w:space="0" w:color="auto"/>
                            </w:tcBorders>
                            <w:vAlign w:val="center"/>
                          </w:tcPr>
                          <w:p w14:paraId="6EC7E5BC" w14:textId="2FB96D7E" w:rsidR="000E1FCF" w:rsidRPr="00357957" w:rsidRDefault="000E1FCF" w:rsidP="00357957">
                            <w:pPr>
                              <w:pStyle w:val="af0"/>
                              <w:spacing w:before="0" w:after="0"/>
                              <w:jc w:val="center"/>
                              <w:rPr>
                                <w:color w:val="000000"/>
                                <w:sz w:val="14"/>
                                <w:szCs w:val="16"/>
                                <w:lang w:val="uk-UA"/>
                              </w:rPr>
                            </w:pPr>
                            <w:r>
                              <w:rPr>
                                <w:color w:val="000000"/>
                                <w:sz w:val="14"/>
                                <w:szCs w:val="16"/>
                                <w:lang w:val="uk-UA"/>
                              </w:rPr>
                              <w:t>18</w:t>
                            </w:r>
                            <w:r w:rsidR="00BD4F83">
                              <w:rPr>
                                <w:color w:val="000000"/>
                                <w:sz w:val="14"/>
                                <w:szCs w:val="16"/>
                                <w:lang w:val="uk-UA"/>
                              </w:rPr>
                              <w:t> </w:t>
                            </w:r>
                            <w:r>
                              <w:rPr>
                                <w:color w:val="000000"/>
                                <w:sz w:val="14"/>
                                <w:szCs w:val="16"/>
                                <w:lang w:val="uk-UA"/>
                              </w:rPr>
                              <w:t>938</w:t>
                            </w:r>
                          </w:p>
                        </w:tc>
                        <w:tc>
                          <w:tcPr>
                            <w:tcW w:w="263" w:type="pct"/>
                            <w:tcBorders>
                              <w:top w:val="outset" w:sz="6" w:space="0" w:color="auto"/>
                              <w:left w:val="outset" w:sz="6" w:space="0" w:color="auto"/>
                              <w:bottom w:val="outset" w:sz="6" w:space="0" w:color="auto"/>
                              <w:right w:val="outset" w:sz="6" w:space="0" w:color="auto"/>
                            </w:tcBorders>
                            <w:vAlign w:val="center"/>
                          </w:tcPr>
                          <w:p w14:paraId="05C54347" w14:textId="5F458EA7" w:rsidR="000E1FCF" w:rsidRPr="00387E2C" w:rsidRDefault="000E1FCF" w:rsidP="00357957">
                            <w:pPr>
                              <w:pStyle w:val="af0"/>
                              <w:spacing w:before="0" w:after="0"/>
                              <w:jc w:val="center"/>
                              <w:rPr>
                                <w:color w:val="000000"/>
                                <w:sz w:val="14"/>
                                <w:szCs w:val="16"/>
                                <w:lang w:val="uk-UA"/>
                              </w:rPr>
                            </w:pPr>
                          </w:p>
                        </w:tc>
                        <w:tc>
                          <w:tcPr>
                            <w:tcW w:w="154" w:type="pct"/>
                            <w:tcBorders>
                              <w:top w:val="outset" w:sz="6" w:space="0" w:color="auto"/>
                              <w:left w:val="outset" w:sz="6" w:space="0" w:color="auto"/>
                              <w:bottom w:val="outset" w:sz="6" w:space="0" w:color="auto"/>
                              <w:right w:val="outset" w:sz="6" w:space="0" w:color="auto"/>
                            </w:tcBorders>
                            <w:vAlign w:val="center"/>
                          </w:tcPr>
                          <w:p w14:paraId="7BB2B682" w14:textId="2E25128E" w:rsidR="000E1FCF" w:rsidRPr="00387E2C" w:rsidRDefault="000E1FCF" w:rsidP="00357957">
                            <w:pPr>
                              <w:pStyle w:val="af0"/>
                              <w:spacing w:before="0" w:after="0"/>
                              <w:jc w:val="center"/>
                              <w:rPr>
                                <w:color w:val="000000"/>
                                <w:sz w:val="14"/>
                                <w:szCs w:val="16"/>
                                <w:lang w:val="uk-UA"/>
                              </w:rPr>
                            </w:pPr>
                          </w:p>
                        </w:tc>
                        <w:tc>
                          <w:tcPr>
                            <w:tcW w:w="257" w:type="pct"/>
                            <w:tcBorders>
                              <w:top w:val="outset" w:sz="6" w:space="0" w:color="auto"/>
                              <w:left w:val="outset" w:sz="6" w:space="0" w:color="auto"/>
                              <w:bottom w:val="outset" w:sz="6" w:space="0" w:color="auto"/>
                              <w:right w:val="outset" w:sz="6" w:space="0" w:color="auto"/>
                            </w:tcBorders>
                            <w:vAlign w:val="center"/>
                          </w:tcPr>
                          <w:p w14:paraId="12109084" w14:textId="23DA25F6" w:rsidR="000E1FCF" w:rsidRPr="00357957" w:rsidRDefault="000E1FCF" w:rsidP="00357957">
                            <w:pPr>
                              <w:pStyle w:val="af0"/>
                              <w:spacing w:before="0" w:after="0"/>
                              <w:jc w:val="center"/>
                              <w:rPr>
                                <w:color w:val="000000"/>
                                <w:sz w:val="14"/>
                                <w:szCs w:val="16"/>
                                <w:lang w:val="uk-UA"/>
                              </w:rPr>
                            </w:pPr>
                            <w:r>
                              <w:rPr>
                                <w:color w:val="000000"/>
                                <w:sz w:val="14"/>
                                <w:szCs w:val="16"/>
                                <w:lang w:val="uk-UA"/>
                              </w:rPr>
                              <w:t>338</w:t>
                            </w:r>
                          </w:p>
                        </w:tc>
                        <w:tc>
                          <w:tcPr>
                            <w:tcW w:w="140" w:type="pct"/>
                            <w:tcBorders>
                              <w:top w:val="outset" w:sz="6" w:space="0" w:color="auto"/>
                              <w:left w:val="outset" w:sz="6" w:space="0" w:color="auto"/>
                              <w:bottom w:val="outset" w:sz="6" w:space="0" w:color="auto"/>
                              <w:right w:val="outset" w:sz="6" w:space="0" w:color="auto"/>
                            </w:tcBorders>
                            <w:vAlign w:val="center"/>
                          </w:tcPr>
                          <w:p w14:paraId="2084D206" w14:textId="77E5F523" w:rsidR="000E1FCF" w:rsidRPr="00357957" w:rsidRDefault="000E1FCF" w:rsidP="00357957">
                            <w:pPr>
                              <w:pStyle w:val="af0"/>
                              <w:spacing w:before="0" w:after="0"/>
                              <w:jc w:val="center"/>
                              <w:rPr>
                                <w:color w:val="000000"/>
                                <w:sz w:val="14"/>
                                <w:szCs w:val="16"/>
                                <w:lang w:val="uk-UA"/>
                              </w:rPr>
                            </w:pPr>
                            <w:r>
                              <w:rPr>
                                <w:color w:val="000000"/>
                                <w:sz w:val="14"/>
                                <w:szCs w:val="16"/>
                                <w:lang w:val="uk-UA"/>
                              </w:rPr>
                              <w:t>338</w:t>
                            </w:r>
                          </w:p>
                        </w:tc>
                        <w:tc>
                          <w:tcPr>
                            <w:tcW w:w="312" w:type="pct"/>
                            <w:tcBorders>
                              <w:top w:val="outset" w:sz="6" w:space="0" w:color="auto"/>
                              <w:left w:val="outset" w:sz="6" w:space="0" w:color="auto"/>
                              <w:bottom w:val="outset" w:sz="6" w:space="0" w:color="auto"/>
                              <w:right w:val="outset" w:sz="6" w:space="0" w:color="auto"/>
                            </w:tcBorders>
                            <w:vAlign w:val="center"/>
                          </w:tcPr>
                          <w:p w14:paraId="227A0141" w14:textId="116EC5B9" w:rsidR="000E1FCF" w:rsidRPr="00357957" w:rsidRDefault="000E1FCF" w:rsidP="00357957">
                            <w:pPr>
                              <w:pStyle w:val="af0"/>
                              <w:spacing w:before="0" w:after="0"/>
                              <w:jc w:val="center"/>
                              <w:rPr>
                                <w:color w:val="000000"/>
                                <w:sz w:val="14"/>
                                <w:szCs w:val="16"/>
                                <w:lang w:val="uk-UA"/>
                              </w:rPr>
                            </w:pPr>
                            <w:r>
                              <w:rPr>
                                <w:color w:val="000000"/>
                                <w:sz w:val="14"/>
                                <w:szCs w:val="16"/>
                                <w:lang w:val="en-US"/>
                              </w:rPr>
                              <w:t>1</w:t>
                            </w:r>
                            <w:r>
                              <w:rPr>
                                <w:color w:val="000000"/>
                                <w:sz w:val="14"/>
                                <w:szCs w:val="16"/>
                                <w:lang w:val="uk-UA"/>
                              </w:rPr>
                              <w:t>4</w:t>
                            </w:r>
                            <w:r w:rsidR="00BD4F83">
                              <w:rPr>
                                <w:color w:val="000000"/>
                                <w:sz w:val="14"/>
                                <w:szCs w:val="16"/>
                                <w:lang w:val="uk-UA"/>
                              </w:rPr>
                              <w:t> </w:t>
                            </w:r>
                            <w:r>
                              <w:rPr>
                                <w:color w:val="000000"/>
                                <w:sz w:val="14"/>
                                <w:szCs w:val="16"/>
                                <w:lang w:val="en-US"/>
                              </w:rPr>
                              <w:t>4</w:t>
                            </w:r>
                            <w:r>
                              <w:rPr>
                                <w:color w:val="000000"/>
                                <w:sz w:val="14"/>
                                <w:szCs w:val="16"/>
                                <w:lang w:val="uk-UA"/>
                              </w:rPr>
                              <w:t>00</w:t>
                            </w:r>
                          </w:p>
                        </w:tc>
                        <w:tc>
                          <w:tcPr>
                            <w:tcW w:w="303" w:type="pct"/>
                            <w:tcBorders>
                              <w:top w:val="outset" w:sz="6" w:space="0" w:color="auto"/>
                              <w:left w:val="outset" w:sz="6" w:space="0" w:color="auto"/>
                              <w:bottom w:val="outset" w:sz="6" w:space="0" w:color="auto"/>
                              <w:right w:val="outset" w:sz="6" w:space="0" w:color="auto"/>
                            </w:tcBorders>
                            <w:vAlign w:val="center"/>
                          </w:tcPr>
                          <w:p w14:paraId="3D8EE29F" w14:textId="71EF8B44" w:rsidR="000E1FCF" w:rsidRPr="00387E2C" w:rsidRDefault="000E1FCF" w:rsidP="00357957">
                            <w:pPr>
                              <w:pStyle w:val="af0"/>
                              <w:spacing w:before="0" w:after="0"/>
                              <w:jc w:val="center"/>
                              <w:rPr>
                                <w:color w:val="000000"/>
                                <w:sz w:val="14"/>
                                <w:szCs w:val="16"/>
                                <w:lang w:val="uk-UA"/>
                              </w:rPr>
                            </w:pPr>
                          </w:p>
                        </w:tc>
                        <w:tc>
                          <w:tcPr>
                            <w:tcW w:w="299" w:type="pct"/>
                            <w:tcBorders>
                              <w:top w:val="outset" w:sz="6" w:space="0" w:color="auto"/>
                              <w:left w:val="outset" w:sz="6" w:space="0" w:color="auto"/>
                              <w:bottom w:val="outset" w:sz="6" w:space="0" w:color="auto"/>
                              <w:right w:val="outset" w:sz="6" w:space="0" w:color="auto"/>
                            </w:tcBorders>
                            <w:vAlign w:val="center"/>
                          </w:tcPr>
                          <w:p w14:paraId="2D98B698" w14:textId="14CF5B55" w:rsidR="000E1FCF" w:rsidRPr="00387E2C" w:rsidRDefault="000E1FCF" w:rsidP="00357957">
                            <w:pPr>
                              <w:pStyle w:val="af0"/>
                              <w:spacing w:before="0" w:after="0"/>
                              <w:jc w:val="center"/>
                              <w:rPr>
                                <w:color w:val="000000"/>
                                <w:sz w:val="14"/>
                                <w:szCs w:val="16"/>
                                <w:lang w:val="uk-UA"/>
                              </w:rPr>
                            </w:pPr>
                          </w:p>
                        </w:tc>
                        <w:tc>
                          <w:tcPr>
                            <w:tcW w:w="156" w:type="pct"/>
                            <w:tcBorders>
                              <w:top w:val="outset" w:sz="6" w:space="0" w:color="auto"/>
                              <w:left w:val="outset" w:sz="6" w:space="0" w:color="auto"/>
                              <w:bottom w:val="outset" w:sz="6" w:space="0" w:color="auto"/>
                              <w:right w:val="outset" w:sz="6" w:space="0" w:color="auto"/>
                            </w:tcBorders>
                            <w:vAlign w:val="center"/>
                          </w:tcPr>
                          <w:p w14:paraId="56A1ADF9" w14:textId="16B40FD0" w:rsidR="000E1FCF" w:rsidRPr="00387E2C" w:rsidRDefault="000E1FCF" w:rsidP="00357957">
                            <w:pPr>
                              <w:pStyle w:val="af0"/>
                              <w:spacing w:before="0" w:after="0"/>
                              <w:jc w:val="center"/>
                              <w:rPr>
                                <w:color w:val="000000"/>
                                <w:sz w:val="14"/>
                                <w:szCs w:val="16"/>
                                <w:lang w:val="uk-UA"/>
                              </w:rPr>
                            </w:pPr>
                          </w:p>
                        </w:tc>
                        <w:tc>
                          <w:tcPr>
                            <w:tcW w:w="237" w:type="pct"/>
                            <w:tcBorders>
                              <w:top w:val="outset" w:sz="6" w:space="0" w:color="auto"/>
                              <w:left w:val="outset" w:sz="6" w:space="0" w:color="auto"/>
                              <w:bottom w:val="outset" w:sz="6" w:space="0" w:color="auto"/>
                              <w:right w:val="outset" w:sz="6" w:space="0" w:color="auto"/>
                            </w:tcBorders>
                            <w:vAlign w:val="center"/>
                          </w:tcPr>
                          <w:p w14:paraId="139C119C" w14:textId="6A69F96D" w:rsidR="000E1FCF" w:rsidRPr="00357957" w:rsidRDefault="000E1FCF" w:rsidP="00357957">
                            <w:pPr>
                              <w:pStyle w:val="af0"/>
                              <w:spacing w:before="0" w:after="0"/>
                              <w:jc w:val="center"/>
                              <w:rPr>
                                <w:color w:val="000000"/>
                                <w:sz w:val="14"/>
                                <w:szCs w:val="16"/>
                                <w:lang w:val="uk-UA"/>
                              </w:rPr>
                            </w:pPr>
                            <w:r>
                              <w:rPr>
                                <w:color w:val="000000"/>
                                <w:sz w:val="14"/>
                                <w:szCs w:val="16"/>
                                <w:lang w:val="en-US"/>
                              </w:rPr>
                              <w:t>1</w:t>
                            </w:r>
                            <w:r>
                              <w:rPr>
                                <w:color w:val="000000"/>
                                <w:sz w:val="14"/>
                                <w:szCs w:val="16"/>
                                <w:lang w:val="uk-UA"/>
                              </w:rPr>
                              <w:t>51</w:t>
                            </w:r>
                            <w:r w:rsidR="00BD4F83">
                              <w:rPr>
                                <w:color w:val="000000"/>
                                <w:sz w:val="14"/>
                                <w:szCs w:val="16"/>
                                <w:lang w:val="uk-UA"/>
                              </w:rPr>
                              <w:t> </w:t>
                            </w:r>
                            <w:r>
                              <w:rPr>
                                <w:color w:val="000000"/>
                                <w:sz w:val="14"/>
                                <w:szCs w:val="16"/>
                                <w:lang w:val="uk-UA"/>
                              </w:rPr>
                              <w:t>930</w:t>
                            </w:r>
                          </w:p>
                        </w:tc>
                        <w:tc>
                          <w:tcPr>
                            <w:tcW w:w="239" w:type="pct"/>
                            <w:tcBorders>
                              <w:top w:val="outset" w:sz="6" w:space="0" w:color="auto"/>
                              <w:left w:val="outset" w:sz="6" w:space="0" w:color="auto"/>
                              <w:bottom w:val="outset" w:sz="6" w:space="0" w:color="auto"/>
                              <w:right w:val="outset" w:sz="6" w:space="0" w:color="auto"/>
                            </w:tcBorders>
                            <w:vAlign w:val="center"/>
                          </w:tcPr>
                          <w:p w14:paraId="655C5394" w14:textId="247274FB" w:rsidR="000E1FCF" w:rsidRPr="00357957" w:rsidRDefault="000E1FCF" w:rsidP="00357957">
                            <w:pPr>
                              <w:pStyle w:val="af0"/>
                              <w:spacing w:before="0" w:after="0"/>
                              <w:jc w:val="center"/>
                              <w:rPr>
                                <w:color w:val="000000"/>
                                <w:sz w:val="14"/>
                                <w:szCs w:val="16"/>
                                <w:lang w:val="uk-UA"/>
                              </w:rPr>
                            </w:pPr>
                            <w:r>
                              <w:rPr>
                                <w:color w:val="000000"/>
                                <w:sz w:val="14"/>
                                <w:szCs w:val="16"/>
                                <w:lang w:val="uk-UA"/>
                              </w:rPr>
                              <w:t>112</w:t>
                            </w:r>
                            <w:r w:rsidR="00BD4F83">
                              <w:rPr>
                                <w:color w:val="000000"/>
                                <w:sz w:val="14"/>
                                <w:szCs w:val="16"/>
                                <w:lang w:val="en-US"/>
                              </w:rPr>
                              <w:t> </w:t>
                            </w:r>
                            <w:r>
                              <w:rPr>
                                <w:color w:val="000000"/>
                                <w:sz w:val="14"/>
                                <w:szCs w:val="16"/>
                                <w:lang w:val="uk-UA"/>
                              </w:rPr>
                              <w:t>007</w:t>
                            </w:r>
                          </w:p>
                        </w:tc>
                        <w:tc>
                          <w:tcPr>
                            <w:tcW w:w="193" w:type="pct"/>
                            <w:tcBorders>
                              <w:top w:val="outset" w:sz="6" w:space="0" w:color="auto"/>
                              <w:left w:val="outset" w:sz="6" w:space="0" w:color="auto"/>
                              <w:bottom w:val="outset" w:sz="6" w:space="0" w:color="auto"/>
                              <w:right w:val="outset" w:sz="6" w:space="0" w:color="auto"/>
                            </w:tcBorders>
                            <w:vAlign w:val="center"/>
                          </w:tcPr>
                          <w:p w14:paraId="21FF40AA" w14:textId="6EA8E321" w:rsidR="000E1FCF" w:rsidRPr="00387E2C" w:rsidRDefault="000E1FCF" w:rsidP="00357957">
                            <w:pPr>
                              <w:pStyle w:val="af0"/>
                              <w:spacing w:before="0" w:after="0"/>
                              <w:jc w:val="center"/>
                              <w:rPr>
                                <w:color w:val="000000"/>
                                <w:sz w:val="14"/>
                                <w:szCs w:val="16"/>
                                <w:lang w:val="uk-UA"/>
                              </w:rPr>
                            </w:pPr>
                          </w:p>
                        </w:tc>
                        <w:tc>
                          <w:tcPr>
                            <w:tcW w:w="155" w:type="pct"/>
                            <w:tcBorders>
                              <w:top w:val="outset" w:sz="6" w:space="0" w:color="auto"/>
                              <w:left w:val="outset" w:sz="6" w:space="0" w:color="auto"/>
                              <w:bottom w:val="outset" w:sz="6" w:space="0" w:color="auto"/>
                              <w:right w:val="outset" w:sz="6" w:space="0" w:color="auto"/>
                            </w:tcBorders>
                            <w:vAlign w:val="center"/>
                            <w:hideMark/>
                          </w:tcPr>
                          <w:p w14:paraId="586082D0" w14:textId="77777777" w:rsidR="000E1FCF" w:rsidRPr="00387E2C" w:rsidRDefault="000E1FCF" w:rsidP="00357957">
                            <w:pPr>
                              <w:pStyle w:val="af0"/>
                              <w:spacing w:before="0" w:after="0"/>
                              <w:jc w:val="center"/>
                              <w:rPr>
                                <w:color w:val="000000"/>
                                <w:sz w:val="14"/>
                                <w:szCs w:val="16"/>
                                <w:lang w:val="uk-UA"/>
                              </w:rPr>
                            </w:pPr>
                            <w:r w:rsidRPr="00387E2C">
                              <w:rPr>
                                <w:color w:val="000000"/>
                                <w:sz w:val="14"/>
                                <w:szCs w:val="14"/>
                                <w:lang w:val="uk-UA"/>
                              </w:rPr>
                              <w:t>-</w:t>
                            </w:r>
                          </w:p>
                        </w:tc>
                        <w:tc>
                          <w:tcPr>
                            <w:tcW w:w="249" w:type="pct"/>
                            <w:tcBorders>
                              <w:top w:val="outset" w:sz="6" w:space="0" w:color="auto"/>
                              <w:left w:val="outset" w:sz="6" w:space="0" w:color="auto"/>
                              <w:bottom w:val="outset" w:sz="6" w:space="0" w:color="auto"/>
                              <w:right w:val="outset" w:sz="6" w:space="0" w:color="auto"/>
                            </w:tcBorders>
                            <w:vAlign w:val="center"/>
                            <w:hideMark/>
                          </w:tcPr>
                          <w:p w14:paraId="0987433A" w14:textId="77777777" w:rsidR="000E1FCF" w:rsidRPr="00387E2C" w:rsidRDefault="000E1FCF" w:rsidP="00357957">
                            <w:pPr>
                              <w:pStyle w:val="af0"/>
                              <w:spacing w:before="0" w:after="0"/>
                              <w:jc w:val="center"/>
                              <w:rPr>
                                <w:color w:val="000000"/>
                                <w:sz w:val="14"/>
                                <w:szCs w:val="16"/>
                                <w:lang w:val="uk-UA"/>
                              </w:rPr>
                            </w:pPr>
                            <w:r w:rsidRPr="00387E2C">
                              <w:rPr>
                                <w:color w:val="000000"/>
                                <w:sz w:val="14"/>
                                <w:szCs w:val="14"/>
                                <w:lang w:val="uk-UA"/>
                              </w:rPr>
                              <w:t>-</w:t>
                            </w:r>
                          </w:p>
                        </w:tc>
                        <w:tc>
                          <w:tcPr>
                            <w:tcW w:w="128" w:type="pct"/>
                            <w:tcBorders>
                              <w:top w:val="outset" w:sz="6" w:space="0" w:color="auto"/>
                              <w:left w:val="outset" w:sz="6" w:space="0" w:color="auto"/>
                              <w:bottom w:val="outset" w:sz="6" w:space="0" w:color="auto"/>
                              <w:right w:val="outset" w:sz="6" w:space="0" w:color="auto"/>
                            </w:tcBorders>
                            <w:vAlign w:val="center"/>
                            <w:hideMark/>
                          </w:tcPr>
                          <w:p w14:paraId="252ABD7F" w14:textId="77777777" w:rsidR="000E1FCF" w:rsidRPr="00387E2C" w:rsidRDefault="000E1FCF" w:rsidP="00357957">
                            <w:pPr>
                              <w:pStyle w:val="af0"/>
                              <w:spacing w:before="0" w:after="0"/>
                              <w:jc w:val="center"/>
                              <w:rPr>
                                <w:color w:val="000000"/>
                                <w:sz w:val="14"/>
                                <w:szCs w:val="16"/>
                                <w:lang w:val="uk-UA"/>
                              </w:rPr>
                            </w:pPr>
                            <w:r w:rsidRPr="00387E2C">
                              <w:rPr>
                                <w:color w:val="000000"/>
                                <w:sz w:val="14"/>
                                <w:szCs w:val="14"/>
                                <w:lang w:val="uk-UA"/>
                              </w:rPr>
                              <w:t>-</w:t>
                            </w:r>
                          </w:p>
                        </w:tc>
                      </w:tr>
                    </w:tbl>
                    <w:p w14:paraId="6D72EAF3" w14:textId="77777777" w:rsidR="000E1FCF" w:rsidRPr="00387E2C" w:rsidRDefault="000E1FCF" w:rsidP="00DD6702">
                      <w:pPr>
                        <w:rPr>
                          <w:sz w:val="2"/>
                          <w:szCs w:val="2"/>
                          <w:lang w:val="uk-UA"/>
                        </w:rPr>
                      </w:pPr>
                    </w:p>
                    <w:tbl>
                      <w:tblPr>
                        <w:tblW w:w="4587" w:type="pct"/>
                        <w:tblCellMar>
                          <w:top w:w="28" w:type="dxa"/>
                          <w:left w:w="60" w:type="dxa"/>
                          <w:bottom w:w="28" w:type="dxa"/>
                          <w:right w:w="60" w:type="dxa"/>
                        </w:tblCellMar>
                        <w:tblLook w:val="04A0" w:firstRow="1" w:lastRow="0" w:firstColumn="1" w:lastColumn="0" w:noHBand="0" w:noVBand="1"/>
                      </w:tblPr>
                      <w:tblGrid>
                        <w:gridCol w:w="1979"/>
                        <w:gridCol w:w="8640"/>
                        <w:gridCol w:w="526"/>
                        <w:gridCol w:w="1549"/>
                      </w:tblGrid>
                      <w:tr w:rsidR="000E1FCF" w:rsidRPr="00387E2C" w14:paraId="601CE580" w14:textId="77777777" w:rsidTr="002B420B">
                        <w:trPr>
                          <w:trHeight w:val="20"/>
                        </w:trPr>
                        <w:tc>
                          <w:tcPr>
                            <w:tcW w:w="780" w:type="pct"/>
                            <w:hideMark/>
                          </w:tcPr>
                          <w:p w14:paraId="6CAC6AAE"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 xml:space="preserve">З рядка 260 графа 14 </w:t>
                            </w:r>
                          </w:p>
                        </w:tc>
                        <w:tc>
                          <w:tcPr>
                            <w:tcW w:w="3403" w:type="pct"/>
                            <w:hideMark/>
                          </w:tcPr>
                          <w:p w14:paraId="2D857F89"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 xml:space="preserve">вартість основних засобів, щодо яких існують передбачені чинним законодавством обмеження права власності </w:t>
                            </w:r>
                          </w:p>
                        </w:tc>
                        <w:tc>
                          <w:tcPr>
                            <w:tcW w:w="207" w:type="pct"/>
                            <w:hideMark/>
                          </w:tcPr>
                          <w:p w14:paraId="757A7B04"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(261)</w:t>
                            </w:r>
                          </w:p>
                        </w:tc>
                        <w:tc>
                          <w:tcPr>
                            <w:tcW w:w="610" w:type="pct"/>
                            <w:tcBorders>
                              <w:bottom w:val="single" w:sz="4" w:space="0" w:color="auto"/>
                            </w:tcBorders>
                          </w:tcPr>
                          <w:p w14:paraId="76CE36E5" w14:textId="42AEAA25" w:rsidR="000E1FCF" w:rsidRPr="00387E2C" w:rsidRDefault="000E1FCF" w:rsidP="00F32940">
                            <w:pPr>
                              <w:pStyle w:val="af0"/>
                              <w:spacing w:before="0" w:after="0"/>
                              <w:jc w:val="center"/>
                              <w:rPr>
                                <w:color w:val="000000"/>
                                <w:sz w:val="14"/>
                                <w:szCs w:val="14"/>
                                <w:lang w:val="uk-UA"/>
                              </w:rPr>
                            </w:pPr>
                            <w:r w:rsidRPr="00387E2C">
                              <w:rPr>
                                <w:color w:val="000000"/>
                                <w:sz w:val="14"/>
                                <w:szCs w:val="14"/>
                                <w:lang w:val="uk-UA"/>
                              </w:rPr>
                              <w:t>-</w:t>
                            </w:r>
                          </w:p>
                        </w:tc>
                      </w:tr>
                      <w:tr w:rsidR="000E1FCF" w:rsidRPr="00387E2C" w14:paraId="2580193B" w14:textId="77777777" w:rsidTr="002B420B">
                        <w:trPr>
                          <w:trHeight w:val="20"/>
                        </w:trPr>
                        <w:tc>
                          <w:tcPr>
                            <w:tcW w:w="780" w:type="pct"/>
                            <w:hideMark/>
                          </w:tcPr>
                          <w:p w14:paraId="4F9D5882" w14:textId="669ED54B" w:rsidR="000E1FCF" w:rsidRPr="00387E2C" w:rsidRDefault="000E1FCF" w:rsidP="00701596">
                            <w:pPr>
                              <w:pStyle w:val="af0"/>
                              <w:spacing w:before="0" w:after="0"/>
                              <w:rPr>
                                <w:color w:val="000000"/>
                                <w:sz w:val="14"/>
                                <w:szCs w:val="14"/>
                                <w:lang w:val="uk-UA"/>
                              </w:rPr>
                            </w:pPr>
                            <w:r>
                              <w:rPr>
                                <w:color w:val="000000"/>
                                <w:sz w:val="14"/>
                                <w:szCs w:val="14"/>
                                <w:lang w:val="uk-UA"/>
                              </w:rPr>
                              <w:t xml:space="preserve"> </w:t>
                            </w:r>
                          </w:p>
                        </w:tc>
                        <w:tc>
                          <w:tcPr>
                            <w:tcW w:w="3403" w:type="pct"/>
                            <w:hideMark/>
                          </w:tcPr>
                          <w:p w14:paraId="62595A7A"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 xml:space="preserve">вартість оформлених у заставу основних засобів </w:t>
                            </w:r>
                          </w:p>
                        </w:tc>
                        <w:tc>
                          <w:tcPr>
                            <w:tcW w:w="207" w:type="pct"/>
                            <w:hideMark/>
                          </w:tcPr>
                          <w:p w14:paraId="18F0DFB3"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(262)</w:t>
                            </w:r>
                          </w:p>
                        </w:tc>
                        <w:tc>
                          <w:tcPr>
                            <w:tcW w:w="610" w:type="pct"/>
                            <w:tcBorders>
                              <w:top w:val="single" w:sz="4" w:space="0" w:color="auto"/>
                              <w:bottom w:val="single" w:sz="4" w:space="0" w:color="auto"/>
                            </w:tcBorders>
                          </w:tcPr>
                          <w:p w14:paraId="6BC2A6A6" w14:textId="22B0B0D0" w:rsidR="000E1FCF" w:rsidRPr="00387E2C" w:rsidRDefault="000E1FCF" w:rsidP="00FD4F38">
                            <w:pPr>
                              <w:pStyle w:val="af0"/>
                              <w:spacing w:before="0" w:after="0"/>
                              <w:jc w:val="center"/>
                              <w:rPr>
                                <w:color w:val="000000"/>
                                <w:sz w:val="14"/>
                                <w:szCs w:val="14"/>
                                <w:lang w:val="uk-UA"/>
                              </w:rPr>
                            </w:pPr>
                            <w:r>
                              <w:rPr>
                                <w:color w:val="000000"/>
                                <w:sz w:val="14"/>
                                <w:szCs w:val="14"/>
                                <w:lang w:val="uk-UA"/>
                              </w:rPr>
                              <w:t>6</w:t>
                            </w:r>
                            <w:r w:rsidR="00BD4F83">
                              <w:rPr>
                                <w:color w:val="000000"/>
                                <w:sz w:val="14"/>
                                <w:szCs w:val="14"/>
                                <w:lang w:val="en-US"/>
                              </w:rPr>
                              <w:t> </w:t>
                            </w:r>
                            <w:r>
                              <w:rPr>
                                <w:color w:val="000000"/>
                                <w:sz w:val="14"/>
                                <w:szCs w:val="14"/>
                                <w:lang w:val="uk-UA"/>
                              </w:rPr>
                              <w:t>717</w:t>
                            </w:r>
                          </w:p>
                        </w:tc>
                      </w:tr>
                      <w:tr w:rsidR="000E1FCF" w:rsidRPr="00387E2C" w14:paraId="0AB9194D" w14:textId="77777777" w:rsidTr="002B420B">
                        <w:trPr>
                          <w:trHeight w:val="20"/>
                        </w:trPr>
                        <w:tc>
                          <w:tcPr>
                            <w:tcW w:w="780" w:type="pct"/>
                            <w:hideMark/>
                          </w:tcPr>
                          <w:p w14:paraId="3E54A7B4" w14:textId="49333E84" w:rsidR="000E1FCF" w:rsidRPr="00387E2C" w:rsidRDefault="000E1FCF" w:rsidP="00701596">
                            <w:pPr>
                              <w:pStyle w:val="af0"/>
                              <w:spacing w:before="0" w:after="0"/>
                              <w:rPr>
                                <w:color w:val="000000"/>
                                <w:sz w:val="14"/>
                                <w:szCs w:val="14"/>
                                <w:lang w:val="uk-UA"/>
                              </w:rPr>
                            </w:pPr>
                            <w:r>
                              <w:rPr>
                                <w:color w:val="000000"/>
                                <w:sz w:val="14"/>
                                <w:szCs w:val="14"/>
                                <w:lang w:val="uk-UA"/>
                              </w:rPr>
                              <w:t xml:space="preserve"> </w:t>
                            </w:r>
                          </w:p>
                        </w:tc>
                        <w:tc>
                          <w:tcPr>
                            <w:tcW w:w="3403" w:type="pct"/>
                            <w:hideMark/>
                          </w:tcPr>
                          <w:p w14:paraId="50B271DE"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 xml:space="preserve">залишкова вартість основних засобів, що тимчасово не використовуються (консервація, реконструкція тощо) </w:t>
                            </w:r>
                          </w:p>
                        </w:tc>
                        <w:tc>
                          <w:tcPr>
                            <w:tcW w:w="207" w:type="pct"/>
                            <w:hideMark/>
                          </w:tcPr>
                          <w:p w14:paraId="68C72471"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(263)</w:t>
                            </w:r>
                          </w:p>
                        </w:tc>
                        <w:tc>
                          <w:tcPr>
                            <w:tcW w:w="610" w:type="pct"/>
                            <w:tcBorders>
                              <w:top w:val="single" w:sz="4" w:space="0" w:color="auto"/>
                              <w:bottom w:val="single" w:sz="4" w:space="0" w:color="auto"/>
                            </w:tcBorders>
                          </w:tcPr>
                          <w:p w14:paraId="3ACDF83D" w14:textId="71567462" w:rsidR="000E1FCF" w:rsidRPr="00387E2C" w:rsidRDefault="000E1FCF" w:rsidP="00F32940">
                            <w:pPr>
                              <w:pStyle w:val="af0"/>
                              <w:spacing w:before="0" w:after="0"/>
                              <w:jc w:val="center"/>
                              <w:rPr>
                                <w:color w:val="000000"/>
                                <w:sz w:val="14"/>
                                <w:szCs w:val="14"/>
                                <w:lang w:val="uk-UA"/>
                              </w:rPr>
                            </w:pPr>
                            <w:r w:rsidRPr="00387E2C">
                              <w:rPr>
                                <w:color w:val="000000"/>
                                <w:sz w:val="14"/>
                                <w:szCs w:val="14"/>
                                <w:lang w:val="uk-UA"/>
                              </w:rPr>
                              <w:t>-</w:t>
                            </w:r>
                          </w:p>
                        </w:tc>
                      </w:tr>
                      <w:tr w:rsidR="000E1FCF" w:rsidRPr="00387E2C" w14:paraId="0AB73CC8" w14:textId="77777777" w:rsidTr="002B420B">
                        <w:trPr>
                          <w:trHeight w:val="20"/>
                        </w:trPr>
                        <w:tc>
                          <w:tcPr>
                            <w:tcW w:w="780" w:type="pct"/>
                            <w:hideMark/>
                          </w:tcPr>
                          <w:p w14:paraId="7A0C49FA" w14:textId="5C8EB832" w:rsidR="000E1FCF" w:rsidRPr="00387E2C" w:rsidRDefault="000E1FCF" w:rsidP="00701596">
                            <w:pPr>
                              <w:pStyle w:val="af0"/>
                              <w:spacing w:before="0" w:after="0"/>
                              <w:rPr>
                                <w:color w:val="000000"/>
                                <w:sz w:val="14"/>
                                <w:szCs w:val="14"/>
                                <w:lang w:val="uk-UA"/>
                              </w:rPr>
                            </w:pPr>
                            <w:r>
                              <w:rPr>
                                <w:color w:val="000000"/>
                                <w:sz w:val="14"/>
                                <w:szCs w:val="14"/>
                                <w:lang w:val="uk-UA"/>
                              </w:rPr>
                              <w:t xml:space="preserve"> </w:t>
                            </w:r>
                          </w:p>
                        </w:tc>
                        <w:tc>
                          <w:tcPr>
                            <w:tcW w:w="3403" w:type="pct"/>
                            <w:hideMark/>
                          </w:tcPr>
                          <w:p w14:paraId="447F0610"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первісна (переоцінена) вартість повністю амортизованих основних засобів</w:t>
                            </w:r>
                          </w:p>
                        </w:tc>
                        <w:tc>
                          <w:tcPr>
                            <w:tcW w:w="207" w:type="pct"/>
                            <w:hideMark/>
                          </w:tcPr>
                          <w:p w14:paraId="58187298"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(264)</w:t>
                            </w:r>
                          </w:p>
                        </w:tc>
                        <w:tc>
                          <w:tcPr>
                            <w:tcW w:w="610" w:type="pct"/>
                            <w:tcBorders>
                              <w:top w:val="single" w:sz="4" w:space="0" w:color="auto"/>
                              <w:bottom w:val="single" w:sz="4" w:space="0" w:color="auto"/>
                            </w:tcBorders>
                          </w:tcPr>
                          <w:p w14:paraId="3CF128CE" w14:textId="6C0D932E" w:rsidR="000E1FCF" w:rsidRPr="00387E2C" w:rsidRDefault="000E1FCF" w:rsidP="00357957">
                            <w:pPr>
                              <w:pStyle w:val="af0"/>
                              <w:spacing w:before="0" w:after="0"/>
                              <w:jc w:val="center"/>
                              <w:rPr>
                                <w:color w:val="000000"/>
                                <w:sz w:val="14"/>
                                <w:szCs w:val="14"/>
                                <w:lang w:val="uk-UA"/>
                              </w:rPr>
                            </w:pPr>
                            <w:r>
                              <w:rPr>
                                <w:sz w:val="14"/>
                                <w:szCs w:val="14"/>
                                <w:lang w:val="uk-UA"/>
                              </w:rPr>
                              <w:t>32</w:t>
                            </w:r>
                            <w:r w:rsidRPr="002B420B">
                              <w:rPr>
                                <w:sz w:val="14"/>
                                <w:szCs w:val="14"/>
                                <w:lang w:val="uk-UA"/>
                              </w:rPr>
                              <w:t> </w:t>
                            </w:r>
                            <w:r>
                              <w:rPr>
                                <w:sz w:val="14"/>
                                <w:szCs w:val="14"/>
                                <w:lang w:val="uk-UA"/>
                              </w:rPr>
                              <w:t>254</w:t>
                            </w:r>
                          </w:p>
                        </w:tc>
                      </w:tr>
                      <w:tr w:rsidR="000E1FCF" w:rsidRPr="00387E2C" w14:paraId="0A524A1C" w14:textId="77777777" w:rsidTr="002B420B">
                        <w:trPr>
                          <w:trHeight w:val="20"/>
                        </w:trPr>
                        <w:tc>
                          <w:tcPr>
                            <w:tcW w:w="780" w:type="pct"/>
                            <w:hideMark/>
                          </w:tcPr>
                          <w:p w14:paraId="32A3853F" w14:textId="77777777" w:rsidR="000E1FCF" w:rsidRPr="00387E2C" w:rsidRDefault="000E1FCF" w:rsidP="00701596">
                            <w:pPr>
                              <w:pStyle w:val="af0"/>
                              <w:spacing w:before="0" w:after="0"/>
                              <w:jc w:val="center"/>
                              <w:rPr>
                                <w:color w:val="000000"/>
                                <w:sz w:val="14"/>
                                <w:szCs w:val="14"/>
                                <w:lang w:val="uk-UA"/>
                              </w:rPr>
                            </w:pPr>
                            <w:r w:rsidRPr="00387E2C">
                              <w:rPr>
                                <w:color w:val="000000"/>
                                <w:sz w:val="14"/>
                                <w:szCs w:val="14"/>
                                <w:lang w:val="uk-UA"/>
                              </w:rPr>
                              <w:t xml:space="preserve"> </w:t>
                            </w:r>
                          </w:p>
                        </w:tc>
                        <w:tc>
                          <w:tcPr>
                            <w:tcW w:w="3403" w:type="pct"/>
                            <w:hideMark/>
                          </w:tcPr>
                          <w:p w14:paraId="463B8B64"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основні засоби орендованих цілісних майнових комплексів</w:t>
                            </w:r>
                          </w:p>
                        </w:tc>
                        <w:tc>
                          <w:tcPr>
                            <w:tcW w:w="207" w:type="pct"/>
                            <w:hideMark/>
                          </w:tcPr>
                          <w:p w14:paraId="755F5C6F"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(2641)</w:t>
                            </w:r>
                          </w:p>
                        </w:tc>
                        <w:tc>
                          <w:tcPr>
                            <w:tcW w:w="610" w:type="pct"/>
                            <w:tcBorders>
                              <w:top w:val="single" w:sz="4" w:space="0" w:color="auto"/>
                              <w:bottom w:val="single" w:sz="4" w:space="0" w:color="auto"/>
                            </w:tcBorders>
                          </w:tcPr>
                          <w:p w14:paraId="6669F7BF" w14:textId="1037590F" w:rsidR="000E1FCF" w:rsidRPr="00387E2C" w:rsidRDefault="000E1FCF" w:rsidP="00F32940">
                            <w:pPr>
                              <w:pStyle w:val="af0"/>
                              <w:spacing w:before="0" w:after="0"/>
                              <w:jc w:val="center"/>
                              <w:rPr>
                                <w:color w:val="000000"/>
                                <w:sz w:val="14"/>
                                <w:szCs w:val="14"/>
                                <w:lang w:val="uk-UA"/>
                              </w:rPr>
                            </w:pPr>
                            <w:r w:rsidRPr="00387E2C">
                              <w:rPr>
                                <w:color w:val="000000"/>
                                <w:sz w:val="14"/>
                                <w:szCs w:val="14"/>
                                <w:lang w:val="uk-UA"/>
                              </w:rPr>
                              <w:t>-</w:t>
                            </w:r>
                          </w:p>
                        </w:tc>
                      </w:tr>
                      <w:tr w:rsidR="000E1FCF" w:rsidRPr="00387E2C" w14:paraId="17E14E63" w14:textId="77777777" w:rsidTr="002B420B">
                        <w:trPr>
                          <w:trHeight w:val="20"/>
                        </w:trPr>
                        <w:tc>
                          <w:tcPr>
                            <w:tcW w:w="780" w:type="pct"/>
                            <w:hideMark/>
                          </w:tcPr>
                          <w:p w14:paraId="11F1C0FB"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З рядка 260 графа 8</w:t>
                            </w:r>
                          </w:p>
                        </w:tc>
                        <w:tc>
                          <w:tcPr>
                            <w:tcW w:w="3403" w:type="pct"/>
                            <w:hideMark/>
                          </w:tcPr>
                          <w:p w14:paraId="0285287E"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вартість основних засобів, призначених для продажу</w:t>
                            </w:r>
                          </w:p>
                        </w:tc>
                        <w:tc>
                          <w:tcPr>
                            <w:tcW w:w="207" w:type="pct"/>
                            <w:hideMark/>
                          </w:tcPr>
                          <w:p w14:paraId="496F0BF1"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(265)</w:t>
                            </w:r>
                          </w:p>
                        </w:tc>
                        <w:tc>
                          <w:tcPr>
                            <w:tcW w:w="610" w:type="pct"/>
                            <w:tcBorders>
                              <w:top w:val="single" w:sz="4" w:space="0" w:color="auto"/>
                              <w:bottom w:val="single" w:sz="4" w:space="0" w:color="auto"/>
                            </w:tcBorders>
                          </w:tcPr>
                          <w:p w14:paraId="4429EFCC" w14:textId="36605B7B" w:rsidR="000E1FCF" w:rsidRPr="00387E2C" w:rsidRDefault="000E1FCF" w:rsidP="00F32940">
                            <w:pPr>
                              <w:pStyle w:val="af0"/>
                              <w:spacing w:before="0" w:after="0"/>
                              <w:jc w:val="center"/>
                              <w:rPr>
                                <w:color w:val="000000"/>
                                <w:sz w:val="14"/>
                                <w:szCs w:val="14"/>
                                <w:lang w:val="uk-UA"/>
                              </w:rPr>
                            </w:pPr>
                            <w:r w:rsidRPr="00387E2C">
                              <w:rPr>
                                <w:color w:val="000000"/>
                                <w:sz w:val="14"/>
                                <w:szCs w:val="14"/>
                                <w:lang w:val="uk-UA"/>
                              </w:rPr>
                              <w:t>-</w:t>
                            </w:r>
                          </w:p>
                        </w:tc>
                      </w:tr>
                      <w:tr w:rsidR="000E1FCF" w:rsidRPr="00387E2C" w14:paraId="219186B3" w14:textId="77777777" w:rsidTr="002B420B">
                        <w:trPr>
                          <w:trHeight w:val="20"/>
                        </w:trPr>
                        <w:tc>
                          <w:tcPr>
                            <w:tcW w:w="780" w:type="pct"/>
                            <w:hideMark/>
                          </w:tcPr>
                          <w:p w14:paraId="3988E74F"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 xml:space="preserve"> </w:t>
                            </w:r>
                          </w:p>
                        </w:tc>
                        <w:tc>
                          <w:tcPr>
                            <w:tcW w:w="3403" w:type="pct"/>
                            <w:hideMark/>
                          </w:tcPr>
                          <w:p w14:paraId="541E9624"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залишкова вартість основних засобів, утрачених унаслідок надзвичайних подій</w:t>
                            </w:r>
                          </w:p>
                        </w:tc>
                        <w:tc>
                          <w:tcPr>
                            <w:tcW w:w="207" w:type="pct"/>
                            <w:hideMark/>
                          </w:tcPr>
                          <w:p w14:paraId="3472D81E"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(2651)</w:t>
                            </w:r>
                          </w:p>
                        </w:tc>
                        <w:tc>
                          <w:tcPr>
                            <w:tcW w:w="610" w:type="pct"/>
                            <w:tcBorders>
                              <w:top w:val="single" w:sz="4" w:space="0" w:color="auto"/>
                              <w:bottom w:val="single" w:sz="4" w:space="0" w:color="auto"/>
                            </w:tcBorders>
                          </w:tcPr>
                          <w:p w14:paraId="34D9C619" w14:textId="29A25F04" w:rsidR="000E1FCF" w:rsidRPr="00387E2C" w:rsidRDefault="000E1FCF" w:rsidP="00F32940">
                            <w:pPr>
                              <w:pStyle w:val="af0"/>
                              <w:spacing w:before="0" w:after="0"/>
                              <w:jc w:val="center"/>
                              <w:rPr>
                                <w:color w:val="000000"/>
                                <w:sz w:val="14"/>
                                <w:szCs w:val="14"/>
                                <w:lang w:val="uk-UA"/>
                              </w:rPr>
                            </w:pPr>
                            <w:r w:rsidRPr="00387E2C">
                              <w:rPr>
                                <w:color w:val="000000"/>
                                <w:sz w:val="14"/>
                                <w:szCs w:val="14"/>
                                <w:lang w:val="uk-UA"/>
                              </w:rPr>
                              <w:t>-</w:t>
                            </w:r>
                          </w:p>
                        </w:tc>
                      </w:tr>
                      <w:tr w:rsidR="000E1FCF" w:rsidRPr="00387E2C" w14:paraId="176064C6" w14:textId="77777777" w:rsidTr="002B420B">
                        <w:trPr>
                          <w:trHeight w:val="20"/>
                        </w:trPr>
                        <w:tc>
                          <w:tcPr>
                            <w:tcW w:w="780" w:type="pct"/>
                            <w:hideMark/>
                          </w:tcPr>
                          <w:p w14:paraId="66E93DCB"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 xml:space="preserve">З рядка 260 графа 5 </w:t>
                            </w:r>
                          </w:p>
                        </w:tc>
                        <w:tc>
                          <w:tcPr>
                            <w:tcW w:w="3403" w:type="pct"/>
                            <w:hideMark/>
                          </w:tcPr>
                          <w:p w14:paraId="1CF47A80" w14:textId="77777777" w:rsidR="000E1FCF" w:rsidRPr="00387E2C" w:rsidRDefault="000E1FCF" w:rsidP="00701596">
                            <w:pPr>
                              <w:pStyle w:val="af0"/>
                              <w:spacing w:before="0" w:after="0"/>
                              <w:rPr>
                                <w:sz w:val="14"/>
                                <w:szCs w:val="14"/>
                                <w:lang w:val="uk-UA"/>
                              </w:rPr>
                            </w:pPr>
                            <w:r w:rsidRPr="00387E2C">
                              <w:rPr>
                                <w:color w:val="000000"/>
                                <w:sz w:val="14"/>
                                <w:szCs w:val="14"/>
                                <w:lang w:val="uk-UA"/>
                              </w:rPr>
                              <w:t>вартість основних засобів, придбаних за рахунок цільового фінансування</w:t>
                            </w:r>
                          </w:p>
                        </w:tc>
                        <w:tc>
                          <w:tcPr>
                            <w:tcW w:w="207" w:type="pct"/>
                            <w:hideMark/>
                          </w:tcPr>
                          <w:p w14:paraId="6A0C4D99"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(266)</w:t>
                            </w:r>
                          </w:p>
                        </w:tc>
                        <w:tc>
                          <w:tcPr>
                            <w:tcW w:w="610" w:type="pct"/>
                            <w:tcBorders>
                              <w:top w:val="single" w:sz="4" w:space="0" w:color="auto"/>
                              <w:bottom w:val="single" w:sz="4" w:space="0" w:color="auto"/>
                            </w:tcBorders>
                          </w:tcPr>
                          <w:p w14:paraId="7509E343" w14:textId="5523F46B" w:rsidR="000E1FCF" w:rsidRPr="00387E2C" w:rsidRDefault="000E1FCF" w:rsidP="00F32940">
                            <w:pPr>
                              <w:pStyle w:val="af0"/>
                              <w:spacing w:before="0" w:after="0"/>
                              <w:jc w:val="center"/>
                              <w:rPr>
                                <w:color w:val="000000"/>
                                <w:sz w:val="14"/>
                                <w:szCs w:val="14"/>
                                <w:lang w:val="uk-UA"/>
                              </w:rPr>
                            </w:pPr>
                            <w:r w:rsidRPr="00387E2C">
                              <w:rPr>
                                <w:color w:val="000000"/>
                                <w:sz w:val="14"/>
                                <w:szCs w:val="14"/>
                                <w:lang w:val="uk-UA"/>
                              </w:rPr>
                              <w:t>-</w:t>
                            </w:r>
                          </w:p>
                        </w:tc>
                      </w:tr>
                      <w:tr w:rsidR="000E1FCF" w:rsidRPr="00387E2C" w14:paraId="1B2640B0" w14:textId="77777777" w:rsidTr="002B420B">
                        <w:trPr>
                          <w:trHeight w:val="20"/>
                        </w:trPr>
                        <w:tc>
                          <w:tcPr>
                            <w:tcW w:w="4183" w:type="pct"/>
                            <w:gridSpan w:val="2"/>
                            <w:hideMark/>
                          </w:tcPr>
                          <w:p w14:paraId="6806B4E7" w14:textId="77777777" w:rsidR="000E1FCF" w:rsidRPr="00387E2C" w:rsidRDefault="000E1FCF" w:rsidP="00701596">
                            <w:pPr>
                              <w:pStyle w:val="af0"/>
                              <w:spacing w:before="0" w:after="0"/>
                              <w:rPr>
                                <w:sz w:val="14"/>
                                <w:szCs w:val="14"/>
                                <w:lang w:val="uk-UA"/>
                              </w:rPr>
                            </w:pPr>
                            <w:r w:rsidRPr="00387E2C">
                              <w:rPr>
                                <w:color w:val="000000"/>
                                <w:sz w:val="14"/>
                                <w:szCs w:val="14"/>
                                <w:lang w:val="uk-UA"/>
                              </w:rPr>
                              <w:t>Вартість основних засобів, що взяті в операційну оренду</w:t>
                            </w:r>
                          </w:p>
                        </w:tc>
                        <w:tc>
                          <w:tcPr>
                            <w:tcW w:w="207" w:type="pct"/>
                            <w:hideMark/>
                          </w:tcPr>
                          <w:p w14:paraId="6456EBDD"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(267)</w:t>
                            </w:r>
                          </w:p>
                        </w:tc>
                        <w:tc>
                          <w:tcPr>
                            <w:tcW w:w="610" w:type="pct"/>
                            <w:tcBorders>
                              <w:bottom w:val="single" w:sz="4" w:space="0" w:color="auto"/>
                            </w:tcBorders>
                          </w:tcPr>
                          <w:p w14:paraId="75A37757" w14:textId="23830E94" w:rsidR="000E1FCF" w:rsidRPr="002B420B" w:rsidRDefault="000E1FCF" w:rsidP="00F32940">
                            <w:pPr>
                              <w:pStyle w:val="af0"/>
                              <w:spacing w:before="0" w:after="0"/>
                              <w:jc w:val="center"/>
                              <w:rPr>
                                <w:color w:val="000000"/>
                                <w:sz w:val="14"/>
                                <w:szCs w:val="14"/>
                                <w:lang w:val="en-US"/>
                              </w:rPr>
                            </w:pPr>
                            <w:r>
                              <w:rPr>
                                <w:color w:val="000000"/>
                                <w:sz w:val="14"/>
                                <w:szCs w:val="14"/>
                                <w:lang w:val="en-US"/>
                              </w:rPr>
                              <w:t>-</w:t>
                            </w:r>
                          </w:p>
                        </w:tc>
                      </w:tr>
                      <w:tr w:rsidR="000E1FCF" w:rsidRPr="00387E2C" w14:paraId="600B4CC9" w14:textId="77777777" w:rsidTr="002B420B">
                        <w:trPr>
                          <w:trHeight w:val="20"/>
                        </w:trPr>
                        <w:tc>
                          <w:tcPr>
                            <w:tcW w:w="780" w:type="pct"/>
                            <w:hideMark/>
                          </w:tcPr>
                          <w:p w14:paraId="258C71FC"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 xml:space="preserve">З рядка 260 графа 15 </w:t>
                            </w:r>
                          </w:p>
                        </w:tc>
                        <w:tc>
                          <w:tcPr>
                            <w:tcW w:w="3403" w:type="pct"/>
                            <w:hideMark/>
                          </w:tcPr>
                          <w:p w14:paraId="17FDA66B"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 xml:space="preserve">знос основних засобів, щодо яких існують обмеження права власності </w:t>
                            </w:r>
                          </w:p>
                        </w:tc>
                        <w:tc>
                          <w:tcPr>
                            <w:tcW w:w="207" w:type="pct"/>
                            <w:hideMark/>
                          </w:tcPr>
                          <w:p w14:paraId="78E6107D"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(268)</w:t>
                            </w:r>
                          </w:p>
                        </w:tc>
                        <w:tc>
                          <w:tcPr>
                            <w:tcW w:w="610" w:type="pct"/>
                            <w:tcBorders>
                              <w:bottom w:val="single" w:sz="4" w:space="0" w:color="auto"/>
                            </w:tcBorders>
                          </w:tcPr>
                          <w:p w14:paraId="2D137F67" w14:textId="2FFAF57F" w:rsidR="000E1FCF" w:rsidRPr="00387E2C" w:rsidRDefault="000E1FCF" w:rsidP="00F32940">
                            <w:pPr>
                              <w:pStyle w:val="af0"/>
                              <w:spacing w:before="0" w:after="0"/>
                              <w:jc w:val="center"/>
                              <w:rPr>
                                <w:color w:val="000000"/>
                                <w:sz w:val="14"/>
                                <w:szCs w:val="14"/>
                                <w:lang w:val="uk-UA"/>
                              </w:rPr>
                            </w:pPr>
                            <w:r w:rsidRPr="00387E2C">
                              <w:rPr>
                                <w:color w:val="000000"/>
                                <w:sz w:val="14"/>
                                <w:szCs w:val="14"/>
                                <w:lang w:val="uk-UA"/>
                              </w:rPr>
                              <w:t>-</w:t>
                            </w:r>
                          </w:p>
                        </w:tc>
                      </w:tr>
                      <w:tr w:rsidR="000E1FCF" w:rsidRPr="00387E2C" w14:paraId="3A85E167" w14:textId="77777777" w:rsidTr="002B420B">
                        <w:trPr>
                          <w:trHeight w:val="20"/>
                        </w:trPr>
                        <w:tc>
                          <w:tcPr>
                            <w:tcW w:w="780" w:type="pct"/>
                            <w:hideMark/>
                          </w:tcPr>
                          <w:p w14:paraId="2C8DA7F7"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З рядка 105 графа 14</w:t>
                            </w:r>
                          </w:p>
                        </w:tc>
                        <w:tc>
                          <w:tcPr>
                            <w:tcW w:w="3403" w:type="pct"/>
                            <w:hideMark/>
                          </w:tcPr>
                          <w:p w14:paraId="51718C9D"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вартість інвестиційної нерухомості, оціненої за справедливою вартістю</w:t>
                            </w:r>
                          </w:p>
                        </w:tc>
                        <w:tc>
                          <w:tcPr>
                            <w:tcW w:w="207" w:type="pct"/>
                            <w:hideMark/>
                          </w:tcPr>
                          <w:p w14:paraId="0C2C53BB" w14:textId="77777777" w:rsidR="000E1FCF" w:rsidRPr="00387E2C" w:rsidRDefault="000E1FCF" w:rsidP="00701596">
                            <w:pPr>
                              <w:pStyle w:val="af0"/>
                              <w:spacing w:before="0" w:after="0"/>
                              <w:rPr>
                                <w:color w:val="000000"/>
                                <w:sz w:val="14"/>
                                <w:szCs w:val="14"/>
                                <w:lang w:val="uk-UA"/>
                              </w:rPr>
                            </w:pPr>
                            <w:r w:rsidRPr="00387E2C">
                              <w:rPr>
                                <w:color w:val="000000"/>
                                <w:sz w:val="14"/>
                                <w:szCs w:val="14"/>
                                <w:lang w:val="uk-UA"/>
                              </w:rPr>
                              <w:t>(269)</w:t>
                            </w:r>
                          </w:p>
                        </w:tc>
                        <w:tc>
                          <w:tcPr>
                            <w:tcW w:w="610" w:type="pct"/>
                            <w:tcBorders>
                              <w:top w:val="single" w:sz="4" w:space="0" w:color="auto"/>
                              <w:bottom w:val="single" w:sz="4" w:space="0" w:color="auto"/>
                            </w:tcBorders>
                          </w:tcPr>
                          <w:p w14:paraId="1B94E79B" w14:textId="48316B95" w:rsidR="000E1FCF" w:rsidRPr="00387E2C" w:rsidRDefault="000E1FCF" w:rsidP="00783C72">
                            <w:pPr>
                              <w:pStyle w:val="af0"/>
                              <w:spacing w:before="0" w:after="0"/>
                              <w:jc w:val="center"/>
                              <w:rPr>
                                <w:color w:val="000000"/>
                                <w:sz w:val="14"/>
                                <w:szCs w:val="14"/>
                                <w:lang w:val="uk-UA"/>
                              </w:rPr>
                            </w:pPr>
                            <w:r w:rsidRPr="00387E2C">
                              <w:rPr>
                                <w:color w:val="000000"/>
                                <w:sz w:val="14"/>
                                <w:szCs w:val="14"/>
                                <w:lang w:val="uk-UA"/>
                              </w:rPr>
                              <w:t>-</w:t>
                            </w:r>
                          </w:p>
                        </w:tc>
                      </w:tr>
                    </w:tbl>
                    <w:p w14:paraId="3D24F9D2" w14:textId="77777777" w:rsidR="000E1FCF" w:rsidRPr="00387E2C" w:rsidRDefault="000E1FCF" w:rsidP="00DD6702">
                      <w:pPr>
                        <w:jc w:val="center"/>
                        <w:rPr>
                          <w:sz w:val="2"/>
                          <w:lang w:val="uk-UA"/>
                        </w:rPr>
                      </w:pPr>
                    </w:p>
                  </w:txbxContent>
                </v:textbox>
                <w10:anchorlock/>
              </v:rect>
            </w:pict>
          </mc:Fallback>
        </mc:AlternateContent>
      </w:r>
    </w:p>
    <w:p w14:paraId="18E32C35" w14:textId="77777777" w:rsidR="00DD6702" w:rsidRPr="009C2EA5" w:rsidRDefault="00DD6702" w:rsidP="00F702E8">
      <w:pPr>
        <w:widowControl/>
        <w:autoSpaceDE/>
        <w:autoSpaceDN/>
        <w:spacing w:before="240" w:after="120"/>
        <w:jc w:val="center"/>
        <w:rPr>
          <w:rFonts w:eastAsia="Times New Roman"/>
          <w:color w:val="000000"/>
          <w:sz w:val="14"/>
          <w:szCs w:val="14"/>
          <w:lang w:val="uk-UA" w:bidi="ar-SA"/>
        </w:rPr>
      </w:pPr>
      <w:r w:rsidRPr="009C2EA5">
        <w:rPr>
          <w:rFonts w:eastAsia="Times New Roman"/>
          <w:b/>
          <w:bCs/>
          <w:color w:val="000000"/>
          <w:sz w:val="14"/>
          <w:szCs w:val="14"/>
          <w:lang w:val="uk-UA" w:bidi="ar-SA"/>
        </w:rPr>
        <w:t xml:space="preserve">III. Капітальні інвестиції </w:t>
      </w:r>
    </w:p>
    <w:tbl>
      <w:tblPr>
        <w:tblW w:w="5014" w:type="pct"/>
        <w:tblInd w:w="-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
        <w:gridCol w:w="1694"/>
        <w:gridCol w:w="4547"/>
        <w:gridCol w:w="1126"/>
        <w:gridCol w:w="10"/>
        <w:gridCol w:w="558"/>
        <w:gridCol w:w="577"/>
        <w:gridCol w:w="1124"/>
        <w:gridCol w:w="10"/>
      </w:tblGrid>
      <w:tr w:rsidR="00DD6702" w:rsidRPr="009C2EA5" w14:paraId="38E4D113" w14:textId="77777777" w:rsidTr="0094651C">
        <w:trPr>
          <w:gridBefore w:val="1"/>
          <w:wBefore w:w="4"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5E23AA9E"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Найменування показника </w:t>
            </w:r>
          </w:p>
        </w:tc>
        <w:tc>
          <w:tcPr>
            <w:tcW w:w="588" w:type="pct"/>
            <w:gridSpan w:val="2"/>
            <w:tcBorders>
              <w:top w:val="outset" w:sz="6" w:space="0" w:color="auto"/>
              <w:left w:val="outset" w:sz="6" w:space="0" w:color="auto"/>
              <w:bottom w:val="outset" w:sz="6" w:space="0" w:color="auto"/>
              <w:right w:val="outset" w:sz="6" w:space="0" w:color="auto"/>
            </w:tcBorders>
            <w:hideMark/>
          </w:tcPr>
          <w:p w14:paraId="19556689"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Код рядка </w:t>
            </w:r>
          </w:p>
        </w:tc>
        <w:tc>
          <w:tcPr>
            <w:tcW w:w="588" w:type="pct"/>
            <w:gridSpan w:val="2"/>
            <w:tcBorders>
              <w:top w:val="outset" w:sz="6" w:space="0" w:color="auto"/>
              <w:left w:val="outset" w:sz="6" w:space="0" w:color="auto"/>
              <w:bottom w:val="outset" w:sz="6" w:space="0" w:color="auto"/>
              <w:right w:val="outset" w:sz="6" w:space="0" w:color="auto"/>
            </w:tcBorders>
          </w:tcPr>
          <w:p w14:paraId="7C4B6843"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За рік </w:t>
            </w:r>
          </w:p>
        </w:tc>
        <w:tc>
          <w:tcPr>
            <w:tcW w:w="588" w:type="pct"/>
            <w:gridSpan w:val="2"/>
            <w:tcBorders>
              <w:top w:val="outset" w:sz="6" w:space="0" w:color="auto"/>
              <w:left w:val="outset" w:sz="6" w:space="0" w:color="auto"/>
              <w:bottom w:val="outset" w:sz="6" w:space="0" w:color="auto"/>
              <w:right w:val="outset" w:sz="6" w:space="0" w:color="auto"/>
            </w:tcBorders>
            <w:hideMark/>
          </w:tcPr>
          <w:p w14:paraId="73EBD204"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На кінець року</w:t>
            </w:r>
          </w:p>
        </w:tc>
      </w:tr>
      <w:tr w:rsidR="00DD6702" w:rsidRPr="009C2EA5" w14:paraId="68321E1B" w14:textId="77777777" w:rsidTr="0094651C">
        <w:trPr>
          <w:gridBefore w:val="1"/>
          <w:wBefore w:w="4"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3D3595DA"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1 </w:t>
            </w:r>
          </w:p>
        </w:tc>
        <w:tc>
          <w:tcPr>
            <w:tcW w:w="588" w:type="pct"/>
            <w:gridSpan w:val="2"/>
            <w:tcBorders>
              <w:top w:val="outset" w:sz="6" w:space="0" w:color="auto"/>
              <w:left w:val="outset" w:sz="6" w:space="0" w:color="auto"/>
              <w:bottom w:val="outset" w:sz="6" w:space="0" w:color="auto"/>
              <w:right w:val="outset" w:sz="6" w:space="0" w:color="auto"/>
            </w:tcBorders>
            <w:hideMark/>
          </w:tcPr>
          <w:p w14:paraId="4BC29EC4"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2 </w:t>
            </w:r>
          </w:p>
        </w:tc>
        <w:tc>
          <w:tcPr>
            <w:tcW w:w="588" w:type="pct"/>
            <w:gridSpan w:val="2"/>
            <w:tcBorders>
              <w:top w:val="outset" w:sz="6" w:space="0" w:color="auto"/>
              <w:left w:val="outset" w:sz="6" w:space="0" w:color="auto"/>
              <w:bottom w:val="outset" w:sz="6" w:space="0" w:color="auto"/>
              <w:right w:val="outset" w:sz="6" w:space="0" w:color="auto"/>
            </w:tcBorders>
          </w:tcPr>
          <w:p w14:paraId="0451A57D"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3 </w:t>
            </w:r>
          </w:p>
        </w:tc>
        <w:tc>
          <w:tcPr>
            <w:tcW w:w="588" w:type="pct"/>
            <w:gridSpan w:val="2"/>
            <w:tcBorders>
              <w:top w:val="outset" w:sz="6" w:space="0" w:color="auto"/>
              <w:left w:val="outset" w:sz="6" w:space="0" w:color="auto"/>
              <w:bottom w:val="outset" w:sz="6" w:space="0" w:color="auto"/>
              <w:right w:val="outset" w:sz="6" w:space="0" w:color="auto"/>
            </w:tcBorders>
            <w:hideMark/>
          </w:tcPr>
          <w:p w14:paraId="4B466F8C"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4 </w:t>
            </w:r>
          </w:p>
        </w:tc>
      </w:tr>
      <w:tr w:rsidR="00DD6702" w:rsidRPr="009C2EA5" w14:paraId="647AB5B1" w14:textId="77777777" w:rsidTr="0094651C">
        <w:trPr>
          <w:gridBefore w:val="1"/>
          <w:wBefore w:w="4"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65B9E040"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Капітальне будівництво </w:t>
            </w:r>
          </w:p>
        </w:tc>
        <w:tc>
          <w:tcPr>
            <w:tcW w:w="588" w:type="pct"/>
            <w:gridSpan w:val="2"/>
            <w:tcBorders>
              <w:top w:val="outset" w:sz="6" w:space="0" w:color="auto"/>
              <w:left w:val="outset" w:sz="6" w:space="0" w:color="auto"/>
              <w:bottom w:val="outset" w:sz="6" w:space="0" w:color="auto"/>
              <w:right w:val="outset" w:sz="6" w:space="0" w:color="auto"/>
            </w:tcBorders>
            <w:hideMark/>
          </w:tcPr>
          <w:p w14:paraId="26DCED6A"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280 </w:t>
            </w:r>
          </w:p>
        </w:tc>
        <w:tc>
          <w:tcPr>
            <w:tcW w:w="588" w:type="pct"/>
            <w:gridSpan w:val="2"/>
            <w:tcBorders>
              <w:top w:val="outset" w:sz="6" w:space="0" w:color="auto"/>
              <w:left w:val="outset" w:sz="6" w:space="0" w:color="auto"/>
              <w:bottom w:val="outset" w:sz="6" w:space="0" w:color="auto"/>
              <w:right w:val="outset" w:sz="6" w:space="0" w:color="auto"/>
            </w:tcBorders>
          </w:tcPr>
          <w:p w14:paraId="048CC025" w14:textId="6BDDBF93" w:rsidR="00DD6702" w:rsidRPr="009C2EA5" w:rsidRDefault="00E61F3D" w:rsidP="00F702E8">
            <w:pPr>
              <w:widowControl/>
              <w:autoSpaceDE/>
              <w:autoSpaceDN/>
              <w:jc w:val="center"/>
              <w:rPr>
                <w:rFonts w:eastAsia="Times New Roman"/>
                <w:sz w:val="14"/>
                <w:szCs w:val="14"/>
                <w:lang w:val="uk-UA" w:bidi="ar-SA"/>
              </w:rPr>
            </w:pPr>
            <w:r w:rsidRPr="009C2EA5">
              <w:rPr>
                <w:rFonts w:eastAsia="Times New Roman"/>
                <w:sz w:val="14"/>
                <w:szCs w:val="14"/>
                <w:lang w:val="uk-UA" w:bidi="ar-SA"/>
              </w:rPr>
              <w:t>-</w:t>
            </w:r>
          </w:p>
        </w:tc>
        <w:tc>
          <w:tcPr>
            <w:tcW w:w="588" w:type="pct"/>
            <w:gridSpan w:val="2"/>
            <w:tcBorders>
              <w:top w:val="outset" w:sz="6" w:space="0" w:color="auto"/>
              <w:left w:val="outset" w:sz="6" w:space="0" w:color="auto"/>
              <w:bottom w:val="outset" w:sz="6" w:space="0" w:color="auto"/>
              <w:right w:val="outset" w:sz="6" w:space="0" w:color="auto"/>
            </w:tcBorders>
          </w:tcPr>
          <w:p w14:paraId="26B40D9B" w14:textId="5CA0ED6E" w:rsidR="00DD6702" w:rsidRPr="009C2EA5" w:rsidRDefault="00E61F3D" w:rsidP="00BB4A3F">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227FFB78" w14:textId="77777777" w:rsidTr="0094651C">
        <w:trPr>
          <w:gridBefore w:val="1"/>
          <w:wBefore w:w="4"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529944F4"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Придбання (виготовлення) основних засобів </w:t>
            </w:r>
          </w:p>
        </w:tc>
        <w:tc>
          <w:tcPr>
            <w:tcW w:w="588" w:type="pct"/>
            <w:gridSpan w:val="2"/>
            <w:tcBorders>
              <w:top w:val="outset" w:sz="6" w:space="0" w:color="auto"/>
              <w:left w:val="outset" w:sz="6" w:space="0" w:color="auto"/>
              <w:bottom w:val="outset" w:sz="6" w:space="0" w:color="auto"/>
              <w:right w:val="outset" w:sz="6" w:space="0" w:color="auto"/>
            </w:tcBorders>
            <w:hideMark/>
          </w:tcPr>
          <w:p w14:paraId="5CF735EE"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290 </w:t>
            </w:r>
          </w:p>
        </w:tc>
        <w:tc>
          <w:tcPr>
            <w:tcW w:w="588" w:type="pct"/>
            <w:gridSpan w:val="2"/>
            <w:tcBorders>
              <w:top w:val="outset" w:sz="6" w:space="0" w:color="auto"/>
              <w:left w:val="outset" w:sz="6" w:space="0" w:color="auto"/>
              <w:right w:val="outset" w:sz="6" w:space="0" w:color="auto"/>
            </w:tcBorders>
          </w:tcPr>
          <w:p w14:paraId="12DCDDE1" w14:textId="56827A74" w:rsidR="00DD6702" w:rsidRPr="009C2EA5" w:rsidRDefault="00867002" w:rsidP="00867002">
            <w:pPr>
              <w:widowControl/>
              <w:autoSpaceDE/>
              <w:autoSpaceDN/>
              <w:jc w:val="center"/>
              <w:rPr>
                <w:rFonts w:eastAsia="Times New Roman"/>
                <w:sz w:val="14"/>
                <w:szCs w:val="14"/>
                <w:lang w:val="en-US" w:bidi="ar-SA"/>
              </w:rPr>
            </w:pPr>
            <w:r>
              <w:rPr>
                <w:rFonts w:eastAsia="Times New Roman"/>
                <w:sz w:val="14"/>
                <w:szCs w:val="14"/>
                <w:lang w:val="uk-UA" w:bidi="ar-SA"/>
              </w:rPr>
              <w:t>19</w:t>
            </w:r>
            <w:r w:rsidR="003E43F3" w:rsidRPr="009C2EA5">
              <w:rPr>
                <w:rFonts w:eastAsia="Times New Roman"/>
                <w:sz w:val="14"/>
                <w:szCs w:val="14"/>
                <w:lang w:val="en-US" w:bidi="ar-SA"/>
              </w:rPr>
              <w:t xml:space="preserve"> </w:t>
            </w:r>
            <w:r>
              <w:rPr>
                <w:rFonts w:eastAsia="Times New Roman"/>
                <w:sz w:val="14"/>
                <w:szCs w:val="14"/>
                <w:lang w:val="uk-UA" w:bidi="ar-SA"/>
              </w:rPr>
              <w:t>35</w:t>
            </w:r>
            <w:r w:rsidR="003E43F3" w:rsidRPr="009C2EA5">
              <w:rPr>
                <w:rFonts w:eastAsia="Times New Roman"/>
                <w:sz w:val="14"/>
                <w:szCs w:val="14"/>
                <w:lang w:val="en-US" w:bidi="ar-SA"/>
              </w:rPr>
              <w:t>1</w:t>
            </w:r>
          </w:p>
        </w:tc>
        <w:tc>
          <w:tcPr>
            <w:tcW w:w="588" w:type="pct"/>
            <w:gridSpan w:val="2"/>
            <w:tcBorders>
              <w:top w:val="outset" w:sz="6" w:space="0" w:color="auto"/>
              <w:left w:val="outset" w:sz="6" w:space="0" w:color="auto"/>
              <w:bottom w:val="outset" w:sz="6" w:space="0" w:color="auto"/>
              <w:right w:val="outset" w:sz="6" w:space="0" w:color="auto"/>
            </w:tcBorders>
          </w:tcPr>
          <w:p w14:paraId="3E38C23A" w14:textId="74BF90D9" w:rsidR="00DD6702" w:rsidRPr="00867002" w:rsidRDefault="00867002" w:rsidP="00867002">
            <w:pPr>
              <w:widowControl/>
              <w:autoSpaceDE/>
              <w:autoSpaceDN/>
              <w:jc w:val="center"/>
              <w:rPr>
                <w:rFonts w:eastAsia="Times New Roman"/>
                <w:color w:val="000000"/>
                <w:sz w:val="14"/>
                <w:szCs w:val="14"/>
                <w:lang w:val="uk-UA" w:bidi="ar-SA"/>
              </w:rPr>
            </w:pPr>
            <w:r>
              <w:rPr>
                <w:rFonts w:eastAsia="Times New Roman"/>
                <w:color w:val="000000"/>
                <w:sz w:val="14"/>
                <w:szCs w:val="14"/>
                <w:lang w:val="uk-UA" w:bidi="ar-SA"/>
              </w:rPr>
              <w:t>10</w:t>
            </w:r>
            <w:r w:rsidR="003E43F3" w:rsidRPr="009C2EA5">
              <w:rPr>
                <w:rFonts w:eastAsia="Times New Roman"/>
                <w:color w:val="000000"/>
                <w:sz w:val="14"/>
                <w:szCs w:val="14"/>
                <w:lang w:val="en-US" w:bidi="ar-SA"/>
              </w:rPr>
              <w:t xml:space="preserve"> </w:t>
            </w:r>
            <w:r>
              <w:rPr>
                <w:rFonts w:eastAsia="Times New Roman"/>
                <w:color w:val="000000"/>
                <w:sz w:val="14"/>
                <w:szCs w:val="14"/>
                <w:lang w:val="uk-UA" w:bidi="ar-SA"/>
              </w:rPr>
              <w:t>181</w:t>
            </w:r>
          </w:p>
        </w:tc>
      </w:tr>
      <w:tr w:rsidR="00DD6702" w:rsidRPr="009C2EA5" w14:paraId="2E84AE80" w14:textId="77777777" w:rsidTr="0094651C">
        <w:trPr>
          <w:gridBefore w:val="1"/>
          <w:wBefore w:w="4"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22DF009D"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Придбання (виготовлення) інших необоротних матеріальних активів </w:t>
            </w:r>
          </w:p>
        </w:tc>
        <w:tc>
          <w:tcPr>
            <w:tcW w:w="588" w:type="pct"/>
            <w:gridSpan w:val="2"/>
            <w:tcBorders>
              <w:top w:val="outset" w:sz="6" w:space="0" w:color="auto"/>
              <w:left w:val="outset" w:sz="6" w:space="0" w:color="auto"/>
              <w:bottom w:val="outset" w:sz="6" w:space="0" w:color="auto"/>
              <w:right w:val="outset" w:sz="6" w:space="0" w:color="auto"/>
            </w:tcBorders>
            <w:hideMark/>
          </w:tcPr>
          <w:p w14:paraId="60274E97"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300 </w:t>
            </w:r>
          </w:p>
        </w:tc>
        <w:tc>
          <w:tcPr>
            <w:tcW w:w="588" w:type="pct"/>
            <w:gridSpan w:val="2"/>
            <w:tcBorders>
              <w:top w:val="outset" w:sz="6" w:space="0" w:color="auto"/>
              <w:left w:val="outset" w:sz="6" w:space="0" w:color="auto"/>
              <w:right w:val="outset" w:sz="6" w:space="0" w:color="auto"/>
            </w:tcBorders>
          </w:tcPr>
          <w:p w14:paraId="5EFEE29A" w14:textId="2F83DCDB" w:rsidR="00DD6702" w:rsidRPr="00867002" w:rsidRDefault="003E43F3" w:rsidP="00867002">
            <w:pPr>
              <w:widowControl/>
              <w:autoSpaceDE/>
              <w:autoSpaceDN/>
              <w:jc w:val="center"/>
              <w:rPr>
                <w:rFonts w:eastAsia="Times New Roman"/>
                <w:sz w:val="14"/>
                <w:szCs w:val="14"/>
                <w:lang w:val="uk-UA" w:bidi="ar-SA"/>
              </w:rPr>
            </w:pPr>
            <w:r w:rsidRPr="009C2EA5">
              <w:rPr>
                <w:rFonts w:eastAsia="Times New Roman"/>
                <w:sz w:val="14"/>
                <w:szCs w:val="14"/>
                <w:lang w:val="en-US" w:bidi="ar-SA"/>
              </w:rPr>
              <w:t xml:space="preserve">1 </w:t>
            </w:r>
            <w:r w:rsidR="00867002">
              <w:rPr>
                <w:rFonts w:eastAsia="Times New Roman"/>
                <w:sz w:val="14"/>
                <w:szCs w:val="14"/>
                <w:lang w:val="uk-UA" w:bidi="ar-SA"/>
              </w:rPr>
              <w:t>650</w:t>
            </w:r>
          </w:p>
        </w:tc>
        <w:tc>
          <w:tcPr>
            <w:tcW w:w="588" w:type="pct"/>
            <w:gridSpan w:val="2"/>
            <w:tcBorders>
              <w:top w:val="outset" w:sz="6" w:space="0" w:color="auto"/>
              <w:left w:val="outset" w:sz="6" w:space="0" w:color="auto"/>
              <w:bottom w:val="outset" w:sz="6" w:space="0" w:color="auto"/>
              <w:right w:val="outset" w:sz="6" w:space="0" w:color="auto"/>
            </w:tcBorders>
          </w:tcPr>
          <w:p w14:paraId="73480F6D" w14:textId="131F590C" w:rsidR="00DD6702" w:rsidRPr="00867002" w:rsidRDefault="003E43F3"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en-US" w:bidi="ar-SA"/>
              </w:rPr>
              <w:t>3</w:t>
            </w:r>
            <w:r w:rsidR="00867002">
              <w:rPr>
                <w:rFonts w:eastAsia="Times New Roman"/>
                <w:color w:val="000000"/>
                <w:sz w:val="14"/>
                <w:szCs w:val="14"/>
                <w:lang w:val="uk-UA" w:bidi="ar-SA"/>
              </w:rPr>
              <w:t>9</w:t>
            </w:r>
          </w:p>
        </w:tc>
      </w:tr>
      <w:tr w:rsidR="00DD6702" w:rsidRPr="009C2EA5" w14:paraId="35E0AAA1" w14:textId="77777777" w:rsidTr="0094651C">
        <w:trPr>
          <w:gridBefore w:val="1"/>
          <w:wBefore w:w="4"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33273F8A"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Придбання (створення) нематеріальних активів </w:t>
            </w:r>
          </w:p>
        </w:tc>
        <w:tc>
          <w:tcPr>
            <w:tcW w:w="588" w:type="pct"/>
            <w:gridSpan w:val="2"/>
            <w:tcBorders>
              <w:top w:val="outset" w:sz="6" w:space="0" w:color="auto"/>
              <w:left w:val="outset" w:sz="6" w:space="0" w:color="auto"/>
              <w:bottom w:val="outset" w:sz="6" w:space="0" w:color="auto"/>
              <w:right w:val="outset" w:sz="6" w:space="0" w:color="auto"/>
            </w:tcBorders>
            <w:hideMark/>
          </w:tcPr>
          <w:p w14:paraId="03BD5F36"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310 </w:t>
            </w:r>
          </w:p>
        </w:tc>
        <w:tc>
          <w:tcPr>
            <w:tcW w:w="588" w:type="pct"/>
            <w:gridSpan w:val="2"/>
            <w:tcBorders>
              <w:top w:val="outset" w:sz="6" w:space="0" w:color="auto"/>
              <w:left w:val="outset" w:sz="6" w:space="0" w:color="auto"/>
              <w:right w:val="outset" w:sz="6" w:space="0" w:color="auto"/>
            </w:tcBorders>
          </w:tcPr>
          <w:p w14:paraId="12FA5870" w14:textId="039308D6" w:rsidR="00DD6702" w:rsidRPr="00867002" w:rsidRDefault="00867002" w:rsidP="00867002">
            <w:pPr>
              <w:widowControl/>
              <w:autoSpaceDE/>
              <w:autoSpaceDN/>
              <w:jc w:val="center"/>
              <w:rPr>
                <w:rFonts w:eastAsia="Times New Roman"/>
                <w:sz w:val="14"/>
                <w:szCs w:val="14"/>
                <w:lang w:val="uk-UA" w:bidi="ar-SA"/>
              </w:rPr>
            </w:pPr>
            <w:r>
              <w:rPr>
                <w:rFonts w:eastAsia="Times New Roman"/>
                <w:sz w:val="14"/>
                <w:szCs w:val="14"/>
                <w:lang w:val="uk-UA" w:bidi="ar-SA"/>
              </w:rPr>
              <w:t>4</w:t>
            </w:r>
            <w:r w:rsidR="003E43F3" w:rsidRPr="009C2EA5">
              <w:rPr>
                <w:rFonts w:eastAsia="Times New Roman"/>
                <w:sz w:val="14"/>
                <w:szCs w:val="14"/>
                <w:lang w:val="en-US" w:bidi="ar-SA"/>
              </w:rPr>
              <w:t xml:space="preserve"> </w:t>
            </w:r>
            <w:r>
              <w:rPr>
                <w:rFonts w:eastAsia="Times New Roman"/>
                <w:sz w:val="14"/>
                <w:szCs w:val="14"/>
                <w:lang w:val="uk-UA" w:bidi="ar-SA"/>
              </w:rPr>
              <w:t>340</w:t>
            </w:r>
          </w:p>
        </w:tc>
        <w:tc>
          <w:tcPr>
            <w:tcW w:w="588" w:type="pct"/>
            <w:gridSpan w:val="2"/>
            <w:tcBorders>
              <w:top w:val="outset" w:sz="6" w:space="0" w:color="auto"/>
              <w:left w:val="outset" w:sz="6" w:space="0" w:color="auto"/>
              <w:bottom w:val="outset" w:sz="6" w:space="0" w:color="auto"/>
              <w:right w:val="outset" w:sz="6" w:space="0" w:color="auto"/>
            </w:tcBorders>
          </w:tcPr>
          <w:p w14:paraId="291F6E8C" w14:textId="591C6F27" w:rsidR="00DD6702" w:rsidRPr="00867002" w:rsidRDefault="003E43F3" w:rsidP="00867002">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en-US" w:bidi="ar-SA"/>
              </w:rPr>
              <w:t xml:space="preserve">2 </w:t>
            </w:r>
            <w:r w:rsidR="00867002">
              <w:rPr>
                <w:rFonts w:eastAsia="Times New Roman"/>
                <w:color w:val="000000"/>
                <w:sz w:val="14"/>
                <w:szCs w:val="14"/>
                <w:lang w:val="uk-UA" w:bidi="ar-SA"/>
              </w:rPr>
              <w:t>280</w:t>
            </w:r>
          </w:p>
        </w:tc>
      </w:tr>
      <w:tr w:rsidR="00DD6702" w:rsidRPr="009C2EA5" w14:paraId="010534D8" w14:textId="77777777" w:rsidTr="0094651C">
        <w:trPr>
          <w:gridBefore w:val="1"/>
          <w:wBefore w:w="4"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06FEBE0E"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Придбання (вирощування) довгострокових біологічних активів</w:t>
            </w:r>
          </w:p>
        </w:tc>
        <w:tc>
          <w:tcPr>
            <w:tcW w:w="588" w:type="pct"/>
            <w:gridSpan w:val="2"/>
            <w:tcBorders>
              <w:top w:val="outset" w:sz="6" w:space="0" w:color="auto"/>
              <w:left w:val="outset" w:sz="6" w:space="0" w:color="auto"/>
              <w:bottom w:val="outset" w:sz="6" w:space="0" w:color="auto"/>
              <w:right w:val="outset" w:sz="6" w:space="0" w:color="auto"/>
            </w:tcBorders>
            <w:hideMark/>
          </w:tcPr>
          <w:p w14:paraId="75CDD136"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320 </w:t>
            </w:r>
          </w:p>
        </w:tc>
        <w:tc>
          <w:tcPr>
            <w:tcW w:w="588" w:type="pct"/>
            <w:gridSpan w:val="2"/>
            <w:tcBorders>
              <w:top w:val="outset" w:sz="6" w:space="0" w:color="auto"/>
              <w:left w:val="outset" w:sz="6" w:space="0" w:color="auto"/>
              <w:bottom w:val="outset" w:sz="6" w:space="0" w:color="auto"/>
              <w:right w:val="outset" w:sz="6" w:space="0" w:color="auto"/>
            </w:tcBorders>
          </w:tcPr>
          <w:p w14:paraId="73DFF24F" w14:textId="7DABB1FE" w:rsidR="00DD6702" w:rsidRPr="009C2EA5" w:rsidRDefault="003E43F3" w:rsidP="00F702E8">
            <w:pPr>
              <w:widowControl/>
              <w:autoSpaceDE/>
              <w:autoSpaceDN/>
              <w:jc w:val="center"/>
              <w:rPr>
                <w:rFonts w:eastAsia="Times New Roman"/>
                <w:sz w:val="14"/>
                <w:szCs w:val="14"/>
                <w:lang w:val="en-US" w:bidi="ar-SA"/>
              </w:rPr>
            </w:pPr>
            <w:r w:rsidRPr="009C2EA5">
              <w:rPr>
                <w:rFonts w:eastAsia="Times New Roman"/>
                <w:sz w:val="14"/>
                <w:szCs w:val="14"/>
                <w:lang w:val="en-US" w:bidi="ar-SA"/>
              </w:rPr>
              <w:t>-</w:t>
            </w:r>
          </w:p>
        </w:tc>
        <w:tc>
          <w:tcPr>
            <w:tcW w:w="588" w:type="pct"/>
            <w:gridSpan w:val="2"/>
            <w:tcBorders>
              <w:top w:val="outset" w:sz="6" w:space="0" w:color="auto"/>
              <w:left w:val="outset" w:sz="6" w:space="0" w:color="auto"/>
              <w:bottom w:val="outset" w:sz="6" w:space="0" w:color="auto"/>
              <w:right w:val="outset" w:sz="6" w:space="0" w:color="auto"/>
            </w:tcBorders>
          </w:tcPr>
          <w:p w14:paraId="715FBDE7" w14:textId="3639D5CF" w:rsidR="00DD6702" w:rsidRPr="009C2EA5" w:rsidRDefault="00E61F3D"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52C9EC2C" w14:textId="77777777" w:rsidTr="0094651C">
        <w:trPr>
          <w:gridBefore w:val="1"/>
          <w:wBefore w:w="4"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3FC8E190"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Інші </w:t>
            </w:r>
          </w:p>
        </w:tc>
        <w:tc>
          <w:tcPr>
            <w:tcW w:w="588" w:type="pct"/>
            <w:gridSpan w:val="2"/>
            <w:tcBorders>
              <w:top w:val="outset" w:sz="6" w:space="0" w:color="auto"/>
              <w:left w:val="outset" w:sz="6" w:space="0" w:color="auto"/>
              <w:bottom w:val="outset" w:sz="6" w:space="0" w:color="auto"/>
              <w:right w:val="outset" w:sz="6" w:space="0" w:color="auto"/>
            </w:tcBorders>
            <w:hideMark/>
          </w:tcPr>
          <w:p w14:paraId="188239C4"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330 </w:t>
            </w:r>
          </w:p>
        </w:tc>
        <w:tc>
          <w:tcPr>
            <w:tcW w:w="588" w:type="pct"/>
            <w:gridSpan w:val="2"/>
            <w:tcBorders>
              <w:top w:val="outset" w:sz="6" w:space="0" w:color="auto"/>
              <w:left w:val="outset" w:sz="6" w:space="0" w:color="auto"/>
              <w:bottom w:val="outset" w:sz="6" w:space="0" w:color="auto"/>
              <w:right w:val="outset" w:sz="6" w:space="0" w:color="auto"/>
            </w:tcBorders>
          </w:tcPr>
          <w:p w14:paraId="56EEDB16" w14:textId="3ED86B7D" w:rsidR="00DD6702" w:rsidRPr="009C2EA5" w:rsidRDefault="003E43F3" w:rsidP="00F702E8">
            <w:pPr>
              <w:widowControl/>
              <w:autoSpaceDE/>
              <w:autoSpaceDN/>
              <w:jc w:val="center"/>
              <w:rPr>
                <w:rFonts w:eastAsia="Times New Roman"/>
                <w:sz w:val="14"/>
                <w:szCs w:val="14"/>
                <w:lang w:val="en-US" w:bidi="ar-SA"/>
              </w:rPr>
            </w:pPr>
            <w:r w:rsidRPr="009C2EA5">
              <w:rPr>
                <w:rFonts w:eastAsia="Times New Roman"/>
                <w:sz w:val="14"/>
                <w:szCs w:val="14"/>
                <w:lang w:val="en-US" w:bidi="ar-SA"/>
              </w:rPr>
              <w:t>-</w:t>
            </w:r>
          </w:p>
        </w:tc>
        <w:tc>
          <w:tcPr>
            <w:tcW w:w="588" w:type="pct"/>
            <w:gridSpan w:val="2"/>
            <w:tcBorders>
              <w:top w:val="outset" w:sz="6" w:space="0" w:color="auto"/>
              <w:left w:val="outset" w:sz="6" w:space="0" w:color="auto"/>
              <w:bottom w:val="outset" w:sz="6" w:space="0" w:color="auto"/>
              <w:right w:val="outset" w:sz="6" w:space="0" w:color="auto"/>
            </w:tcBorders>
          </w:tcPr>
          <w:p w14:paraId="2457AE64" w14:textId="166A2E60" w:rsidR="00DD6702" w:rsidRPr="009C2EA5" w:rsidRDefault="00E61F3D"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510413A2" w14:textId="77777777" w:rsidTr="0094651C">
        <w:trPr>
          <w:gridBefore w:val="1"/>
          <w:wBefore w:w="4"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27763684"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Разом </w:t>
            </w:r>
          </w:p>
        </w:tc>
        <w:tc>
          <w:tcPr>
            <w:tcW w:w="588" w:type="pct"/>
            <w:gridSpan w:val="2"/>
            <w:tcBorders>
              <w:top w:val="outset" w:sz="6" w:space="0" w:color="auto"/>
              <w:left w:val="outset" w:sz="6" w:space="0" w:color="auto"/>
              <w:bottom w:val="outset" w:sz="6" w:space="0" w:color="auto"/>
              <w:right w:val="outset" w:sz="6" w:space="0" w:color="auto"/>
            </w:tcBorders>
            <w:hideMark/>
          </w:tcPr>
          <w:p w14:paraId="7D163A52"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340 </w:t>
            </w:r>
          </w:p>
        </w:tc>
        <w:tc>
          <w:tcPr>
            <w:tcW w:w="588" w:type="pct"/>
            <w:gridSpan w:val="2"/>
            <w:tcBorders>
              <w:top w:val="outset" w:sz="6" w:space="0" w:color="auto"/>
              <w:left w:val="outset" w:sz="6" w:space="0" w:color="auto"/>
              <w:bottom w:val="outset" w:sz="6" w:space="0" w:color="auto"/>
              <w:right w:val="outset" w:sz="6" w:space="0" w:color="auto"/>
            </w:tcBorders>
          </w:tcPr>
          <w:p w14:paraId="58C849DC" w14:textId="37AB2850" w:rsidR="00DD6702" w:rsidRPr="00867002" w:rsidRDefault="00867002" w:rsidP="00867002">
            <w:pPr>
              <w:widowControl/>
              <w:autoSpaceDE/>
              <w:autoSpaceDN/>
              <w:jc w:val="center"/>
              <w:rPr>
                <w:rFonts w:eastAsia="Times New Roman"/>
                <w:sz w:val="14"/>
                <w:szCs w:val="14"/>
                <w:lang w:val="uk-UA" w:bidi="ar-SA"/>
              </w:rPr>
            </w:pPr>
            <w:r>
              <w:rPr>
                <w:rFonts w:eastAsia="Times New Roman"/>
                <w:sz w:val="14"/>
                <w:szCs w:val="14"/>
                <w:lang w:val="uk-UA" w:bidi="ar-SA"/>
              </w:rPr>
              <w:t>25</w:t>
            </w:r>
            <w:r w:rsidR="003E43F3" w:rsidRPr="009C2EA5">
              <w:rPr>
                <w:rFonts w:eastAsia="Times New Roman"/>
                <w:sz w:val="14"/>
                <w:szCs w:val="14"/>
                <w:lang w:val="en-US" w:bidi="ar-SA"/>
              </w:rPr>
              <w:t xml:space="preserve"> </w:t>
            </w:r>
            <w:r>
              <w:rPr>
                <w:rFonts w:eastAsia="Times New Roman"/>
                <w:sz w:val="14"/>
                <w:szCs w:val="14"/>
                <w:lang w:val="uk-UA" w:bidi="ar-SA"/>
              </w:rPr>
              <w:t>341</w:t>
            </w:r>
          </w:p>
        </w:tc>
        <w:tc>
          <w:tcPr>
            <w:tcW w:w="588" w:type="pct"/>
            <w:gridSpan w:val="2"/>
            <w:tcBorders>
              <w:top w:val="outset" w:sz="6" w:space="0" w:color="auto"/>
              <w:left w:val="outset" w:sz="6" w:space="0" w:color="auto"/>
              <w:bottom w:val="outset" w:sz="6" w:space="0" w:color="auto"/>
              <w:right w:val="outset" w:sz="6" w:space="0" w:color="auto"/>
            </w:tcBorders>
          </w:tcPr>
          <w:p w14:paraId="16C65052" w14:textId="335477C0" w:rsidR="00DD6702" w:rsidRPr="00867002" w:rsidRDefault="00867002" w:rsidP="00867002">
            <w:pPr>
              <w:widowControl/>
              <w:autoSpaceDE/>
              <w:autoSpaceDN/>
              <w:jc w:val="center"/>
              <w:rPr>
                <w:rFonts w:eastAsia="Times New Roman"/>
                <w:color w:val="000000"/>
                <w:sz w:val="14"/>
                <w:szCs w:val="14"/>
                <w:lang w:val="uk-UA" w:bidi="ar-SA"/>
              </w:rPr>
            </w:pPr>
            <w:r>
              <w:rPr>
                <w:rFonts w:eastAsia="Times New Roman"/>
                <w:color w:val="000000"/>
                <w:sz w:val="14"/>
                <w:szCs w:val="14"/>
                <w:lang w:val="uk-UA" w:bidi="ar-SA"/>
              </w:rPr>
              <w:t>12</w:t>
            </w:r>
            <w:r w:rsidR="003E43F3" w:rsidRPr="009C2EA5">
              <w:rPr>
                <w:rFonts w:eastAsia="Times New Roman"/>
                <w:color w:val="000000"/>
                <w:sz w:val="14"/>
                <w:szCs w:val="14"/>
                <w:lang w:val="en-US" w:bidi="ar-SA"/>
              </w:rPr>
              <w:t xml:space="preserve"> 5</w:t>
            </w:r>
            <w:r>
              <w:rPr>
                <w:rFonts w:eastAsia="Times New Roman"/>
                <w:color w:val="000000"/>
                <w:sz w:val="14"/>
                <w:szCs w:val="14"/>
                <w:lang w:val="uk-UA" w:bidi="ar-SA"/>
              </w:rPr>
              <w:t>00</w:t>
            </w:r>
          </w:p>
        </w:tc>
      </w:tr>
      <w:tr w:rsidR="00DD6702" w:rsidRPr="009C2EA5" w14:paraId="2A066402" w14:textId="77777777" w:rsidTr="0094651C">
        <w:tblPrEx>
          <w:tblBorders>
            <w:top w:val="none" w:sz="0" w:space="0" w:color="auto"/>
            <w:left w:val="none" w:sz="0" w:space="0" w:color="auto"/>
            <w:bottom w:val="none" w:sz="0" w:space="0" w:color="auto"/>
            <w:right w:val="none" w:sz="0" w:space="0" w:color="auto"/>
          </w:tblBorders>
        </w:tblPrEx>
        <w:trPr>
          <w:gridAfter w:val="1"/>
          <w:wAfter w:w="5" w:type="pct"/>
          <w:trHeight w:val="20"/>
        </w:trPr>
        <w:tc>
          <w:tcPr>
            <w:tcW w:w="882" w:type="pct"/>
            <w:gridSpan w:val="2"/>
          </w:tcPr>
          <w:p w14:paraId="24721062"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З рядка 340 графа 3</w:t>
            </w:r>
          </w:p>
        </w:tc>
        <w:tc>
          <w:tcPr>
            <w:tcW w:w="2938" w:type="pct"/>
            <w:gridSpan w:val="2"/>
          </w:tcPr>
          <w:p w14:paraId="46EB53F9"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капітальні інвестиції в інвестиційну нерухомість</w:t>
            </w:r>
          </w:p>
        </w:tc>
        <w:tc>
          <w:tcPr>
            <w:tcW w:w="294" w:type="pct"/>
            <w:gridSpan w:val="2"/>
            <w:vAlign w:val="center"/>
          </w:tcPr>
          <w:p w14:paraId="4D013F2A"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(341)</w:t>
            </w:r>
          </w:p>
        </w:tc>
        <w:tc>
          <w:tcPr>
            <w:tcW w:w="881" w:type="pct"/>
            <w:gridSpan w:val="2"/>
            <w:tcBorders>
              <w:bottom w:val="single" w:sz="4" w:space="0" w:color="auto"/>
            </w:tcBorders>
            <w:vAlign w:val="bottom"/>
          </w:tcPr>
          <w:p w14:paraId="43E10194" w14:textId="4DC22C32" w:rsidR="00DD6702" w:rsidRPr="009C2EA5" w:rsidRDefault="004235BD"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7050D53F" w14:textId="77777777" w:rsidTr="0094651C">
        <w:tblPrEx>
          <w:tblBorders>
            <w:top w:val="none" w:sz="0" w:space="0" w:color="auto"/>
            <w:left w:val="none" w:sz="0" w:space="0" w:color="auto"/>
            <w:bottom w:val="none" w:sz="0" w:space="0" w:color="auto"/>
            <w:right w:val="none" w:sz="0" w:space="0" w:color="auto"/>
          </w:tblBorders>
        </w:tblPrEx>
        <w:trPr>
          <w:gridAfter w:val="1"/>
          <w:wAfter w:w="5" w:type="pct"/>
          <w:trHeight w:val="20"/>
        </w:trPr>
        <w:tc>
          <w:tcPr>
            <w:tcW w:w="882" w:type="pct"/>
            <w:gridSpan w:val="2"/>
          </w:tcPr>
          <w:p w14:paraId="52376104" w14:textId="77777777" w:rsidR="00DD6702" w:rsidRPr="009C2EA5" w:rsidRDefault="00DD6702" w:rsidP="00F702E8">
            <w:pPr>
              <w:widowControl/>
              <w:autoSpaceDE/>
              <w:autoSpaceDN/>
              <w:rPr>
                <w:rFonts w:eastAsia="Times New Roman"/>
                <w:color w:val="000000"/>
                <w:sz w:val="14"/>
                <w:szCs w:val="14"/>
                <w:lang w:val="uk-UA" w:bidi="ar-SA"/>
              </w:rPr>
            </w:pPr>
          </w:p>
        </w:tc>
        <w:tc>
          <w:tcPr>
            <w:tcW w:w="2938" w:type="pct"/>
            <w:gridSpan w:val="2"/>
          </w:tcPr>
          <w:p w14:paraId="3191AA73"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фінансові витрати, включені до капітальних інвестицій</w:t>
            </w:r>
          </w:p>
        </w:tc>
        <w:tc>
          <w:tcPr>
            <w:tcW w:w="294" w:type="pct"/>
            <w:gridSpan w:val="2"/>
            <w:vAlign w:val="center"/>
          </w:tcPr>
          <w:p w14:paraId="3C44C902"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(342)</w:t>
            </w:r>
          </w:p>
        </w:tc>
        <w:tc>
          <w:tcPr>
            <w:tcW w:w="881" w:type="pct"/>
            <w:gridSpan w:val="2"/>
            <w:tcBorders>
              <w:top w:val="single" w:sz="4" w:space="0" w:color="auto"/>
              <w:bottom w:val="single" w:sz="4" w:space="0" w:color="auto"/>
            </w:tcBorders>
            <w:vAlign w:val="bottom"/>
          </w:tcPr>
          <w:p w14:paraId="35E0134A"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bl>
    <w:p w14:paraId="6811CA25" w14:textId="77777777" w:rsidR="00DD6702" w:rsidRPr="009C2EA5" w:rsidRDefault="00DD6702" w:rsidP="00F702E8">
      <w:pPr>
        <w:widowControl/>
        <w:autoSpaceDE/>
        <w:autoSpaceDN/>
        <w:spacing w:before="240" w:after="120"/>
        <w:jc w:val="center"/>
        <w:rPr>
          <w:rFonts w:eastAsia="Times New Roman"/>
          <w:color w:val="000000"/>
          <w:sz w:val="14"/>
          <w:szCs w:val="14"/>
          <w:lang w:val="uk-UA" w:bidi="ar-SA"/>
        </w:rPr>
      </w:pPr>
      <w:r w:rsidRPr="009C2EA5">
        <w:rPr>
          <w:rFonts w:eastAsia="Times New Roman"/>
          <w:b/>
          <w:bCs/>
          <w:color w:val="000000"/>
          <w:sz w:val="14"/>
          <w:szCs w:val="14"/>
          <w:lang w:val="uk-UA" w:bidi="ar-SA"/>
        </w:rPr>
        <w:t xml:space="preserve">IV. Фінансові інвестиції </w:t>
      </w:r>
    </w:p>
    <w:tbl>
      <w:tblPr>
        <w:tblW w:w="5012" w:type="pct"/>
        <w:tblInd w:w="-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
        <w:gridCol w:w="3907"/>
        <w:gridCol w:w="1198"/>
        <w:gridCol w:w="1133"/>
        <w:gridCol w:w="1133"/>
        <w:gridCol w:w="567"/>
        <w:gridCol w:w="564"/>
        <w:gridCol w:w="1123"/>
        <w:gridCol w:w="15"/>
      </w:tblGrid>
      <w:tr w:rsidR="00DD6702" w:rsidRPr="009C2EA5" w14:paraId="7B0F7B95" w14:textId="77777777" w:rsidTr="00701596">
        <w:trPr>
          <w:gridBefore w:val="1"/>
          <w:wBefore w:w="4" w:type="pct"/>
        </w:trPr>
        <w:tc>
          <w:tcPr>
            <w:tcW w:w="2645" w:type="pct"/>
            <w:gridSpan w:val="2"/>
            <w:vMerge w:val="restart"/>
            <w:tcBorders>
              <w:top w:val="outset" w:sz="6" w:space="0" w:color="auto"/>
              <w:left w:val="outset" w:sz="6" w:space="0" w:color="auto"/>
              <w:right w:val="outset" w:sz="6" w:space="0" w:color="auto"/>
            </w:tcBorders>
            <w:vAlign w:val="center"/>
            <w:hideMark/>
          </w:tcPr>
          <w:p w14:paraId="0D84DBD0"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Найменування показника</w:t>
            </w:r>
          </w:p>
        </w:tc>
        <w:tc>
          <w:tcPr>
            <w:tcW w:w="587" w:type="pct"/>
            <w:vMerge w:val="restart"/>
            <w:tcBorders>
              <w:top w:val="outset" w:sz="6" w:space="0" w:color="auto"/>
              <w:left w:val="outset" w:sz="6" w:space="0" w:color="auto"/>
              <w:right w:val="outset" w:sz="6" w:space="0" w:color="auto"/>
            </w:tcBorders>
            <w:vAlign w:val="center"/>
            <w:hideMark/>
          </w:tcPr>
          <w:p w14:paraId="3CF18365"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Код рядка</w:t>
            </w:r>
          </w:p>
        </w:tc>
        <w:tc>
          <w:tcPr>
            <w:tcW w:w="587" w:type="pct"/>
            <w:vMerge w:val="restart"/>
            <w:tcBorders>
              <w:top w:val="outset" w:sz="6" w:space="0" w:color="auto"/>
              <w:left w:val="outset" w:sz="6" w:space="0" w:color="auto"/>
              <w:right w:val="outset" w:sz="6" w:space="0" w:color="auto"/>
            </w:tcBorders>
            <w:vAlign w:val="center"/>
            <w:hideMark/>
          </w:tcPr>
          <w:p w14:paraId="184A8273"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За рік</w:t>
            </w:r>
          </w:p>
        </w:tc>
        <w:tc>
          <w:tcPr>
            <w:tcW w:w="1176" w:type="pct"/>
            <w:gridSpan w:val="4"/>
            <w:tcBorders>
              <w:top w:val="outset" w:sz="6" w:space="0" w:color="auto"/>
              <w:left w:val="outset" w:sz="6" w:space="0" w:color="auto"/>
              <w:bottom w:val="outset" w:sz="6" w:space="0" w:color="auto"/>
              <w:right w:val="outset" w:sz="6" w:space="0" w:color="auto"/>
            </w:tcBorders>
            <w:hideMark/>
          </w:tcPr>
          <w:p w14:paraId="7D7B3790"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На кінець року </w:t>
            </w:r>
          </w:p>
        </w:tc>
      </w:tr>
      <w:tr w:rsidR="00DD6702" w:rsidRPr="009C2EA5" w14:paraId="7FFEBD79" w14:textId="77777777" w:rsidTr="00701596">
        <w:trPr>
          <w:gridBefore w:val="1"/>
          <w:gridAfter w:val="1"/>
          <w:wBefore w:w="4" w:type="pct"/>
          <w:wAfter w:w="8" w:type="pct"/>
          <w:trHeight w:val="20"/>
        </w:trPr>
        <w:tc>
          <w:tcPr>
            <w:tcW w:w="2645" w:type="pct"/>
            <w:gridSpan w:val="2"/>
            <w:vMerge/>
            <w:tcBorders>
              <w:left w:val="outset" w:sz="6" w:space="0" w:color="auto"/>
              <w:bottom w:val="outset" w:sz="6" w:space="0" w:color="auto"/>
              <w:right w:val="outset" w:sz="6" w:space="0" w:color="auto"/>
            </w:tcBorders>
            <w:vAlign w:val="center"/>
            <w:hideMark/>
          </w:tcPr>
          <w:p w14:paraId="1C04EF1A" w14:textId="77777777" w:rsidR="00DD6702" w:rsidRPr="009C2EA5" w:rsidRDefault="00DD6702" w:rsidP="00F702E8">
            <w:pPr>
              <w:widowControl/>
              <w:rPr>
                <w:color w:val="000000"/>
                <w:sz w:val="14"/>
                <w:szCs w:val="14"/>
                <w:lang w:val="uk-UA"/>
              </w:rPr>
            </w:pPr>
          </w:p>
        </w:tc>
        <w:tc>
          <w:tcPr>
            <w:tcW w:w="587" w:type="pct"/>
            <w:vMerge/>
            <w:tcBorders>
              <w:left w:val="outset" w:sz="6" w:space="0" w:color="auto"/>
              <w:bottom w:val="outset" w:sz="6" w:space="0" w:color="auto"/>
              <w:right w:val="outset" w:sz="6" w:space="0" w:color="auto"/>
            </w:tcBorders>
            <w:vAlign w:val="center"/>
            <w:hideMark/>
          </w:tcPr>
          <w:p w14:paraId="0455888C" w14:textId="77777777" w:rsidR="00DD6702" w:rsidRPr="009C2EA5" w:rsidRDefault="00DD6702" w:rsidP="00F702E8">
            <w:pPr>
              <w:widowControl/>
              <w:rPr>
                <w:color w:val="000000"/>
                <w:sz w:val="14"/>
                <w:szCs w:val="14"/>
                <w:lang w:val="uk-UA"/>
              </w:rPr>
            </w:pPr>
          </w:p>
        </w:tc>
        <w:tc>
          <w:tcPr>
            <w:tcW w:w="587" w:type="pct"/>
            <w:vMerge/>
            <w:tcBorders>
              <w:left w:val="outset" w:sz="6" w:space="0" w:color="auto"/>
              <w:bottom w:val="outset" w:sz="6" w:space="0" w:color="auto"/>
              <w:right w:val="outset" w:sz="6" w:space="0" w:color="auto"/>
            </w:tcBorders>
            <w:vAlign w:val="center"/>
            <w:hideMark/>
          </w:tcPr>
          <w:p w14:paraId="60641D01" w14:textId="77777777" w:rsidR="00DD6702" w:rsidRPr="009C2EA5" w:rsidRDefault="00DD6702" w:rsidP="00F702E8">
            <w:pPr>
              <w:widowControl/>
              <w:rPr>
                <w:color w:val="000000"/>
                <w:sz w:val="14"/>
                <w:szCs w:val="14"/>
                <w:lang w:val="uk-UA"/>
              </w:rPr>
            </w:pPr>
          </w:p>
        </w:tc>
        <w:tc>
          <w:tcPr>
            <w:tcW w:w="586" w:type="pct"/>
            <w:gridSpan w:val="2"/>
            <w:tcBorders>
              <w:top w:val="outset" w:sz="6" w:space="0" w:color="auto"/>
              <w:left w:val="outset" w:sz="6" w:space="0" w:color="auto"/>
              <w:bottom w:val="outset" w:sz="6" w:space="0" w:color="auto"/>
              <w:right w:val="outset" w:sz="6" w:space="0" w:color="auto"/>
            </w:tcBorders>
            <w:hideMark/>
          </w:tcPr>
          <w:p w14:paraId="7BB98767"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довгострокові </w:t>
            </w:r>
          </w:p>
        </w:tc>
        <w:tc>
          <w:tcPr>
            <w:tcW w:w="582" w:type="pct"/>
            <w:tcBorders>
              <w:top w:val="outset" w:sz="6" w:space="0" w:color="auto"/>
              <w:left w:val="outset" w:sz="6" w:space="0" w:color="auto"/>
              <w:bottom w:val="outset" w:sz="6" w:space="0" w:color="auto"/>
              <w:right w:val="outset" w:sz="6" w:space="0" w:color="auto"/>
            </w:tcBorders>
            <w:hideMark/>
          </w:tcPr>
          <w:p w14:paraId="178C64AB"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поточні </w:t>
            </w:r>
          </w:p>
        </w:tc>
      </w:tr>
      <w:tr w:rsidR="00DD6702" w:rsidRPr="009C2EA5" w14:paraId="03479208" w14:textId="77777777" w:rsidTr="00701596">
        <w:trPr>
          <w:gridBefore w:val="1"/>
          <w:gridAfter w:val="1"/>
          <w:wBefore w:w="4" w:type="pct"/>
          <w:wAfter w:w="8" w:type="pct"/>
          <w:trHeight w:val="20"/>
        </w:trPr>
        <w:tc>
          <w:tcPr>
            <w:tcW w:w="2645" w:type="pct"/>
            <w:gridSpan w:val="2"/>
            <w:tcBorders>
              <w:top w:val="outset" w:sz="6" w:space="0" w:color="auto"/>
              <w:left w:val="outset" w:sz="6" w:space="0" w:color="auto"/>
              <w:bottom w:val="outset" w:sz="6" w:space="0" w:color="auto"/>
              <w:right w:val="outset" w:sz="6" w:space="0" w:color="auto"/>
            </w:tcBorders>
            <w:hideMark/>
          </w:tcPr>
          <w:p w14:paraId="6AB7C47D"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1 </w:t>
            </w:r>
          </w:p>
        </w:tc>
        <w:tc>
          <w:tcPr>
            <w:tcW w:w="587" w:type="pct"/>
            <w:tcBorders>
              <w:top w:val="outset" w:sz="6" w:space="0" w:color="auto"/>
              <w:left w:val="outset" w:sz="6" w:space="0" w:color="auto"/>
              <w:bottom w:val="outset" w:sz="6" w:space="0" w:color="auto"/>
              <w:right w:val="outset" w:sz="6" w:space="0" w:color="auto"/>
            </w:tcBorders>
            <w:hideMark/>
          </w:tcPr>
          <w:p w14:paraId="26F9E13A"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2 </w:t>
            </w:r>
          </w:p>
        </w:tc>
        <w:tc>
          <w:tcPr>
            <w:tcW w:w="587" w:type="pct"/>
            <w:tcBorders>
              <w:top w:val="outset" w:sz="6" w:space="0" w:color="auto"/>
              <w:left w:val="outset" w:sz="6" w:space="0" w:color="auto"/>
              <w:bottom w:val="outset" w:sz="6" w:space="0" w:color="auto"/>
              <w:right w:val="outset" w:sz="6" w:space="0" w:color="auto"/>
            </w:tcBorders>
            <w:hideMark/>
          </w:tcPr>
          <w:p w14:paraId="5B424489"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3 </w:t>
            </w:r>
          </w:p>
        </w:tc>
        <w:tc>
          <w:tcPr>
            <w:tcW w:w="586" w:type="pct"/>
            <w:gridSpan w:val="2"/>
            <w:tcBorders>
              <w:top w:val="outset" w:sz="6" w:space="0" w:color="auto"/>
              <w:left w:val="outset" w:sz="6" w:space="0" w:color="auto"/>
              <w:bottom w:val="outset" w:sz="6" w:space="0" w:color="auto"/>
              <w:right w:val="outset" w:sz="6" w:space="0" w:color="auto"/>
            </w:tcBorders>
            <w:hideMark/>
          </w:tcPr>
          <w:p w14:paraId="184C2D24"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4 </w:t>
            </w:r>
          </w:p>
        </w:tc>
        <w:tc>
          <w:tcPr>
            <w:tcW w:w="582" w:type="pct"/>
            <w:tcBorders>
              <w:top w:val="outset" w:sz="6" w:space="0" w:color="auto"/>
              <w:left w:val="outset" w:sz="6" w:space="0" w:color="auto"/>
              <w:bottom w:val="outset" w:sz="6" w:space="0" w:color="auto"/>
              <w:right w:val="outset" w:sz="6" w:space="0" w:color="auto"/>
            </w:tcBorders>
            <w:hideMark/>
          </w:tcPr>
          <w:p w14:paraId="3D6C6ABC"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5 </w:t>
            </w:r>
          </w:p>
        </w:tc>
      </w:tr>
      <w:tr w:rsidR="00DD6702" w:rsidRPr="009C2EA5" w14:paraId="0548956A" w14:textId="77777777" w:rsidTr="00701596">
        <w:trPr>
          <w:gridBefore w:val="1"/>
          <w:gridAfter w:val="1"/>
          <w:wBefore w:w="4" w:type="pct"/>
          <w:wAfter w:w="8" w:type="pct"/>
          <w:trHeight w:val="20"/>
        </w:trPr>
        <w:tc>
          <w:tcPr>
            <w:tcW w:w="2645" w:type="pct"/>
            <w:gridSpan w:val="2"/>
            <w:tcBorders>
              <w:top w:val="outset" w:sz="6" w:space="0" w:color="auto"/>
              <w:left w:val="outset" w:sz="6" w:space="0" w:color="auto"/>
              <w:bottom w:val="outset" w:sz="6" w:space="0" w:color="auto"/>
              <w:right w:val="outset" w:sz="6" w:space="0" w:color="auto"/>
            </w:tcBorders>
            <w:hideMark/>
          </w:tcPr>
          <w:p w14:paraId="6BB9E750"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b/>
                <w:bCs/>
                <w:color w:val="000000"/>
                <w:sz w:val="14"/>
                <w:szCs w:val="14"/>
                <w:lang w:val="uk-UA" w:bidi="ar-SA"/>
              </w:rPr>
              <w:t>А. Фінансові інвестиції за методом участі в капіталі в:</w:t>
            </w:r>
          </w:p>
          <w:p w14:paraId="55EBE0EC"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асоційовані підприємства </w:t>
            </w:r>
          </w:p>
        </w:tc>
        <w:tc>
          <w:tcPr>
            <w:tcW w:w="587" w:type="pct"/>
            <w:tcBorders>
              <w:top w:val="outset" w:sz="6" w:space="0" w:color="auto"/>
              <w:left w:val="outset" w:sz="6" w:space="0" w:color="auto"/>
              <w:bottom w:val="outset" w:sz="6" w:space="0" w:color="auto"/>
              <w:right w:val="outset" w:sz="6" w:space="0" w:color="auto"/>
            </w:tcBorders>
            <w:vAlign w:val="bottom"/>
            <w:hideMark/>
          </w:tcPr>
          <w:p w14:paraId="5520AE0D"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350</w:t>
            </w:r>
          </w:p>
        </w:tc>
        <w:tc>
          <w:tcPr>
            <w:tcW w:w="587" w:type="pct"/>
            <w:tcBorders>
              <w:top w:val="outset" w:sz="6" w:space="0" w:color="auto"/>
              <w:left w:val="outset" w:sz="6" w:space="0" w:color="auto"/>
              <w:bottom w:val="outset" w:sz="6" w:space="0" w:color="auto"/>
              <w:right w:val="outset" w:sz="6" w:space="0" w:color="auto"/>
            </w:tcBorders>
            <w:vAlign w:val="bottom"/>
            <w:hideMark/>
          </w:tcPr>
          <w:p w14:paraId="61C20D46"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6" w:type="pct"/>
            <w:gridSpan w:val="2"/>
            <w:tcBorders>
              <w:top w:val="outset" w:sz="6" w:space="0" w:color="auto"/>
              <w:left w:val="outset" w:sz="6" w:space="0" w:color="auto"/>
              <w:bottom w:val="outset" w:sz="6" w:space="0" w:color="auto"/>
              <w:right w:val="outset" w:sz="6" w:space="0" w:color="auto"/>
            </w:tcBorders>
            <w:vAlign w:val="bottom"/>
            <w:hideMark/>
          </w:tcPr>
          <w:p w14:paraId="6C842D7D"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2" w:type="pct"/>
            <w:tcBorders>
              <w:top w:val="outset" w:sz="6" w:space="0" w:color="auto"/>
              <w:left w:val="outset" w:sz="6" w:space="0" w:color="auto"/>
              <w:bottom w:val="outset" w:sz="6" w:space="0" w:color="auto"/>
              <w:right w:val="outset" w:sz="6" w:space="0" w:color="auto"/>
            </w:tcBorders>
            <w:vAlign w:val="bottom"/>
            <w:hideMark/>
          </w:tcPr>
          <w:p w14:paraId="25D2064E"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3B564CF9" w14:textId="77777777" w:rsidTr="00701596">
        <w:trPr>
          <w:gridBefore w:val="1"/>
          <w:gridAfter w:val="1"/>
          <w:wBefore w:w="4" w:type="pct"/>
          <w:wAfter w:w="8" w:type="pct"/>
          <w:trHeight w:val="20"/>
        </w:trPr>
        <w:tc>
          <w:tcPr>
            <w:tcW w:w="2645" w:type="pct"/>
            <w:gridSpan w:val="2"/>
            <w:tcBorders>
              <w:top w:val="outset" w:sz="6" w:space="0" w:color="auto"/>
              <w:left w:val="outset" w:sz="6" w:space="0" w:color="auto"/>
              <w:bottom w:val="outset" w:sz="6" w:space="0" w:color="auto"/>
              <w:right w:val="outset" w:sz="6" w:space="0" w:color="auto"/>
            </w:tcBorders>
            <w:hideMark/>
          </w:tcPr>
          <w:p w14:paraId="4C98A407"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дочірні підприємства </w:t>
            </w:r>
          </w:p>
        </w:tc>
        <w:tc>
          <w:tcPr>
            <w:tcW w:w="587" w:type="pct"/>
            <w:tcBorders>
              <w:top w:val="outset" w:sz="6" w:space="0" w:color="auto"/>
              <w:left w:val="outset" w:sz="6" w:space="0" w:color="auto"/>
              <w:bottom w:val="outset" w:sz="6" w:space="0" w:color="auto"/>
              <w:right w:val="outset" w:sz="6" w:space="0" w:color="auto"/>
            </w:tcBorders>
            <w:vAlign w:val="bottom"/>
            <w:hideMark/>
          </w:tcPr>
          <w:p w14:paraId="16D973F1"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360</w:t>
            </w:r>
          </w:p>
        </w:tc>
        <w:tc>
          <w:tcPr>
            <w:tcW w:w="587" w:type="pct"/>
            <w:tcBorders>
              <w:top w:val="outset" w:sz="6" w:space="0" w:color="auto"/>
              <w:left w:val="outset" w:sz="6" w:space="0" w:color="auto"/>
              <w:bottom w:val="outset" w:sz="6" w:space="0" w:color="auto"/>
              <w:right w:val="outset" w:sz="6" w:space="0" w:color="auto"/>
            </w:tcBorders>
            <w:vAlign w:val="bottom"/>
            <w:hideMark/>
          </w:tcPr>
          <w:p w14:paraId="2F419E66"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6" w:type="pct"/>
            <w:gridSpan w:val="2"/>
            <w:tcBorders>
              <w:top w:val="outset" w:sz="6" w:space="0" w:color="auto"/>
              <w:left w:val="outset" w:sz="6" w:space="0" w:color="auto"/>
              <w:bottom w:val="outset" w:sz="6" w:space="0" w:color="auto"/>
              <w:right w:val="outset" w:sz="6" w:space="0" w:color="auto"/>
            </w:tcBorders>
            <w:vAlign w:val="bottom"/>
            <w:hideMark/>
          </w:tcPr>
          <w:p w14:paraId="03666B3A"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2" w:type="pct"/>
            <w:tcBorders>
              <w:top w:val="outset" w:sz="6" w:space="0" w:color="auto"/>
              <w:left w:val="outset" w:sz="6" w:space="0" w:color="auto"/>
              <w:bottom w:val="outset" w:sz="6" w:space="0" w:color="auto"/>
              <w:right w:val="outset" w:sz="6" w:space="0" w:color="auto"/>
            </w:tcBorders>
            <w:vAlign w:val="bottom"/>
            <w:hideMark/>
          </w:tcPr>
          <w:p w14:paraId="0B2C3E14"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29846D98" w14:textId="77777777" w:rsidTr="00701596">
        <w:trPr>
          <w:gridBefore w:val="1"/>
          <w:gridAfter w:val="1"/>
          <w:wBefore w:w="4" w:type="pct"/>
          <w:wAfter w:w="8" w:type="pct"/>
          <w:trHeight w:val="20"/>
        </w:trPr>
        <w:tc>
          <w:tcPr>
            <w:tcW w:w="2645" w:type="pct"/>
            <w:gridSpan w:val="2"/>
            <w:tcBorders>
              <w:top w:val="outset" w:sz="6" w:space="0" w:color="auto"/>
              <w:left w:val="outset" w:sz="6" w:space="0" w:color="auto"/>
              <w:bottom w:val="outset" w:sz="6" w:space="0" w:color="auto"/>
              <w:right w:val="outset" w:sz="6" w:space="0" w:color="auto"/>
            </w:tcBorders>
            <w:hideMark/>
          </w:tcPr>
          <w:p w14:paraId="78D3BFC6"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спільну діяльність </w:t>
            </w:r>
          </w:p>
        </w:tc>
        <w:tc>
          <w:tcPr>
            <w:tcW w:w="587" w:type="pct"/>
            <w:tcBorders>
              <w:top w:val="outset" w:sz="6" w:space="0" w:color="auto"/>
              <w:left w:val="outset" w:sz="6" w:space="0" w:color="auto"/>
              <w:bottom w:val="outset" w:sz="6" w:space="0" w:color="auto"/>
              <w:right w:val="outset" w:sz="6" w:space="0" w:color="auto"/>
            </w:tcBorders>
            <w:vAlign w:val="bottom"/>
            <w:hideMark/>
          </w:tcPr>
          <w:p w14:paraId="6E710E88"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370</w:t>
            </w:r>
          </w:p>
        </w:tc>
        <w:tc>
          <w:tcPr>
            <w:tcW w:w="587" w:type="pct"/>
            <w:tcBorders>
              <w:top w:val="outset" w:sz="6" w:space="0" w:color="auto"/>
              <w:left w:val="outset" w:sz="6" w:space="0" w:color="auto"/>
              <w:bottom w:val="outset" w:sz="6" w:space="0" w:color="auto"/>
              <w:right w:val="outset" w:sz="6" w:space="0" w:color="auto"/>
            </w:tcBorders>
            <w:vAlign w:val="bottom"/>
            <w:hideMark/>
          </w:tcPr>
          <w:p w14:paraId="02475E23"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6" w:type="pct"/>
            <w:gridSpan w:val="2"/>
            <w:tcBorders>
              <w:top w:val="outset" w:sz="6" w:space="0" w:color="auto"/>
              <w:left w:val="outset" w:sz="6" w:space="0" w:color="auto"/>
              <w:bottom w:val="outset" w:sz="6" w:space="0" w:color="auto"/>
              <w:right w:val="outset" w:sz="6" w:space="0" w:color="auto"/>
            </w:tcBorders>
            <w:vAlign w:val="bottom"/>
            <w:hideMark/>
          </w:tcPr>
          <w:p w14:paraId="06F31965"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2" w:type="pct"/>
            <w:tcBorders>
              <w:top w:val="outset" w:sz="6" w:space="0" w:color="auto"/>
              <w:left w:val="outset" w:sz="6" w:space="0" w:color="auto"/>
              <w:bottom w:val="outset" w:sz="6" w:space="0" w:color="auto"/>
              <w:right w:val="outset" w:sz="6" w:space="0" w:color="auto"/>
            </w:tcBorders>
            <w:vAlign w:val="bottom"/>
            <w:hideMark/>
          </w:tcPr>
          <w:p w14:paraId="3721DF68"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5E54F621" w14:textId="77777777" w:rsidTr="00701596">
        <w:trPr>
          <w:gridBefore w:val="1"/>
          <w:gridAfter w:val="1"/>
          <w:wBefore w:w="4" w:type="pct"/>
          <w:wAfter w:w="8" w:type="pct"/>
          <w:trHeight w:val="20"/>
        </w:trPr>
        <w:tc>
          <w:tcPr>
            <w:tcW w:w="2645" w:type="pct"/>
            <w:gridSpan w:val="2"/>
            <w:tcBorders>
              <w:top w:val="outset" w:sz="6" w:space="0" w:color="auto"/>
              <w:left w:val="outset" w:sz="6" w:space="0" w:color="auto"/>
              <w:bottom w:val="outset" w:sz="6" w:space="0" w:color="auto"/>
              <w:right w:val="outset" w:sz="6" w:space="0" w:color="auto"/>
            </w:tcBorders>
            <w:hideMark/>
          </w:tcPr>
          <w:p w14:paraId="586D1C16"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b/>
                <w:bCs/>
                <w:color w:val="000000"/>
                <w:sz w:val="14"/>
                <w:szCs w:val="14"/>
                <w:lang w:val="uk-UA" w:bidi="ar-SA"/>
              </w:rPr>
              <w:t>Б. Інші фінансові інвестиції в:</w:t>
            </w:r>
          </w:p>
          <w:p w14:paraId="6CDB56D9"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частки і паї у статутному капіталі інших підприємств </w:t>
            </w:r>
          </w:p>
        </w:tc>
        <w:tc>
          <w:tcPr>
            <w:tcW w:w="587" w:type="pct"/>
            <w:tcBorders>
              <w:top w:val="outset" w:sz="6" w:space="0" w:color="auto"/>
              <w:left w:val="outset" w:sz="6" w:space="0" w:color="auto"/>
              <w:bottom w:val="outset" w:sz="6" w:space="0" w:color="auto"/>
              <w:right w:val="outset" w:sz="6" w:space="0" w:color="auto"/>
            </w:tcBorders>
            <w:vAlign w:val="bottom"/>
            <w:hideMark/>
          </w:tcPr>
          <w:p w14:paraId="359FC163"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380</w:t>
            </w:r>
          </w:p>
        </w:tc>
        <w:tc>
          <w:tcPr>
            <w:tcW w:w="587" w:type="pct"/>
            <w:tcBorders>
              <w:top w:val="outset" w:sz="6" w:space="0" w:color="auto"/>
              <w:left w:val="outset" w:sz="6" w:space="0" w:color="auto"/>
              <w:bottom w:val="outset" w:sz="6" w:space="0" w:color="auto"/>
              <w:right w:val="outset" w:sz="6" w:space="0" w:color="auto"/>
            </w:tcBorders>
            <w:vAlign w:val="bottom"/>
            <w:hideMark/>
          </w:tcPr>
          <w:p w14:paraId="4CCAC4DC"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6" w:type="pct"/>
            <w:gridSpan w:val="2"/>
            <w:tcBorders>
              <w:top w:val="outset" w:sz="6" w:space="0" w:color="auto"/>
              <w:left w:val="outset" w:sz="6" w:space="0" w:color="auto"/>
              <w:bottom w:val="outset" w:sz="6" w:space="0" w:color="auto"/>
              <w:right w:val="outset" w:sz="6" w:space="0" w:color="auto"/>
            </w:tcBorders>
            <w:vAlign w:val="bottom"/>
            <w:hideMark/>
          </w:tcPr>
          <w:p w14:paraId="19EF1A38"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2" w:type="pct"/>
            <w:tcBorders>
              <w:top w:val="outset" w:sz="6" w:space="0" w:color="auto"/>
              <w:left w:val="outset" w:sz="6" w:space="0" w:color="auto"/>
              <w:bottom w:val="outset" w:sz="6" w:space="0" w:color="auto"/>
              <w:right w:val="outset" w:sz="6" w:space="0" w:color="auto"/>
            </w:tcBorders>
            <w:vAlign w:val="bottom"/>
            <w:hideMark/>
          </w:tcPr>
          <w:p w14:paraId="04CD9836"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715C64C2" w14:textId="77777777" w:rsidTr="00701596">
        <w:trPr>
          <w:gridBefore w:val="1"/>
          <w:gridAfter w:val="1"/>
          <w:wBefore w:w="4" w:type="pct"/>
          <w:wAfter w:w="8" w:type="pct"/>
          <w:trHeight w:val="20"/>
        </w:trPr>
        <w:tc>
          <w:tcPr>
            <w:tcW w:w="2645" w:type="pct"/>
            <w:gridSpan w:val="2"/>
            <w:tcBorders>
              <w:top w:val="outset" w:sz="6" w:space="0" w:color="auto"/>
              <w:left w:val="outset" w:sz="6" w:space="0" w:color="auto"/>
              <w:bottom w:val="outset" w:sz="6" w:space="0" w:color="auto"/>
              <w:right w:val="outset" w:sz="6" w:space="0" w:color="auto"/>
            </w:tcBorders>
            <w:hideMark/>
          </w:tcPr>
          <w:p w14:paraId="7C7337C3"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акції </w:t>
            </w:r>
          </w:p>
        </w:tc>
        <w:tc>
          <w:tcPr>
            <w:tcW w:w="587" w:type="pct"/>
            <w:tcBorders>
              <w:top w:val="outset" w:sz="6" w:space="0" w:color="auto"/>
              <w:left w:val="outset" w:sz="6" w:space="0" w:color="auto"/>
              <w:bottom w:val="outset" w:sz="6" w:space="0" w:color="auto"/>
              <w:right w:val="outset" w:sz="6" w:space="0" w:color="auto"/>
            </w:tcBorders>
            <w:vAlign w:val="bottom"/>
            <w:hideMark/>
          </w:tcPr>
          <w:p w14:paraId="6B2F23A1"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390</w:t>
            </w:r>
          </w:p>
        </w:tc>
        <w:tc>
          <w:tcPr>
            <w:tcW w:w="587" w:type="pct"/>
            <w:tcBorders>
              <w:top w:val="outset" w:sz="6" w:space="0" w:color="auto"/>
              <w:left w:val="outset" w:sz="6" w:space="0" w:color="auto"/>
              <w:bottom w:val="outset" w:sz="6" w:space="0" w:color="auto"/>
              <w:right w:val="outset" w:sz="6" w:space="0" w:color="auto"/>
            </w:tcBorders>
            <w:vAlign w:val="bottom"/>
            <w:hideMark/>
          </w:tcPr>
          <w:p w14:paraId="0A76D7FE"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6" w:type="pct"/>
            <w:gridSpan w:val="2"/>
            <w:tcBorders>
              <w:top w:val="outset" w:sz="6" w:space="0" w:color="auto"/>
              <w:left w:val="outset" w:sz="6" w:space="0" w:color="auto"/>
              <w:bottom w:val="outset" w:sz="6" w:space="0" w:color="auto"/>
              <w:right w:val="outset" w:sz="6" w:space="0" w:color="auto"/>
            </w:tcBorders>
            <w:vAlign w:val="bottom"/>
            <w:hideMark/>
          </w:tcPr>
          <w:p w14:paraId="0C48F289"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2" w:type="pct"/>
            <w:tcBorders>
              <w:top w:val="outset" w:sz="6" w:space="0" w:color="auto"/>
              <w:left w:val="outset" w:sz="6" w:space="0" w:color="auto"/>
              <w:bottom w:val="outset" w:sz="6" w:space="0" w:color="auto"/>
              <w:right w:val="outset" w:sz="6" w:space="0" w:color="auto"/>
            </w:tcBorders>
            <w:vAlign w:val="bottom"/>
            <w:hideMark/>
          </w:tcPr>
          <w:p w14:paraId="658D1B47"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139653FC" w14:textId="77777777" w:rsidTr="00701596">
        <w:trPr>
          <w:gridBefore w:val="1"/>
          <w:gridAfter w:val="1"/>
          <w:wBefore w:w="4" w:type="pct"/>
          <w:wAfter w:w="8" w:type="pct"/>
          <w:trHeight w:val="20"/>
        </w:trPr>
        <w:tc>
          <w:tcPr>
            <w:tcW w:w="2645" w:type="pct"/>
            <w:gridSpan w:val="2"/>
            <w:tcBorders>
              <w:top w:val="outset" w:sz="6" w:space="0" w:color="auto"/>
              <w:left w:val="outset" w:sz="6" w:space="0" w:color="auto"/>
              <w:bottom w:val="outset" w:sz="6" w:space="0" w:color="auto"/>
              <w:right w:val="outset" w:sz="6" w:space="0" w:color="auto"/>
            </w:tcBorders>
            <w:hideMark/>
          </w:tcPr>
          <w:p w14:paraId="00924AE2"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облігації </w:t>
            </w:r>
          </w:p>
        </w:tc>
        <w:tc>
          <w:tcPr>
            <w:tcW w:w="587" w:type="pct"/>
            <w:tcBorders>
              <w:top w:val="outset" w:sz="6" w:space="0" w:color="auto"/>
              <w:left w:val="outset" w:sz="6" w:space="0" w:color="auto"/>
              <w:bottom w:val="outset" w:sz="6" w:space="0" w:color="auto"/>
              <w:right w:val="outset" w:sz="6" w:space="0" w:color="auto"/>
            </w:tcBorders>
            <w:vAlign w:val="bottom"/>
            <w:hideMark/>
          </w:tcPr>
          <w:p w14:paraId="074F82DE"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400</w:t>
            </w:r>
          </w:p>
        </w:tc>
        <w:tc>
          <w:tcPr>
            <w:tcW w:w="587" w:type="pct"/>
            <w:tcBorders>
              <w:top w:val="outset" w:sz="6" w:space="0" w:color="auto"/>
              <w:left w:val="outset" w:sz="6" w:space="0" w:color="auto"/>
              <w:bottom w:val="outset" w:sz="6" w:space="0" w:color="auto"/>
              <w:right w:val="outset" w:sz="6" w:space="0" w:color="auto"/>
            </w:tcBorders>
            <w:vAlign w:val="bottom"/>
            <w:hideMark/>
          </w:tcPr>
          <w:p w14:paraId="105C2C0F"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6" w:type="pct"/>
            <w:gridSpan w:val="2"/>
            <w:tcBorders>
              <w:top w:val="outset" w:sz="6" w:space="0" w:color="auto"/>
              <w:left w:val="outset" w:sz="6" w:space="0" w:color="auto"/>
              <w:bottom w:val="outset" w:sz="6" w:space="0" w:color="auto"/>
              <w:right w:val="outset" w:sz="6" w:space="0" w:color="auto"/>
            </w:tcBorders>
            <w:vAlign w:val="bottom"/>
            <w:hideMark/>
          </w:tcPr>
          <w:p w14:paraId="3B12FD46"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2" w:type="pct"/>
            <w:tcBorders>
              <w:top w:val="outset" w:sz="6" w:space="0" w:color="auto"/>
              <w:left w:val="outset" w:sz="6" w:space="0" w:color="auto"/>
              <w:bottom w:val="outset" w:sz="6" w:space="0" w:color="auto"/>
              <w:right w:val="outset" w:sz="6" w:space="0" w:color="auto"/>
            </w:tcBorders>
            <w:vAlign w:val="bottom"/>
            <w:hideMark/>
          </w:tcPr>
          <w:p w14:paraId="628B4300"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4DE385AE" w14:textId="77777777" w:rsidTr="00701596">
        <w:trPr>
          <w:gridBefore w:val="1"/>
          <w:gridAfter w:val="1"/>
          <w:wBefore w:w="4" w:type="pct"/>
          <w:wAfter w:w="8" w:type="pct"/>
          <w:trHeight w:val="20"/>
        </w:trPr>
        <w:tc>
          <w:tcPr>
            <w:tcW w:w="2645" w:type="pct"/>
            <w:gridSpan w:val="2"/>
            <w:tcBorders>
              <w:top w:val="outset" w:sz="6" w:space="0" w:color="auto"/>
              <w:left w:val="outset" w:sz="6" w:space="0" w:color="auto"/>
              <w:bottom w:val="outset" w:sz="6" w:space="0" w:color="auto"/>
              <w:right w:val="outset" w:sz="6" w:space="0" w:color="auto"/>
            </w:tcBorders>
            <w:hideMark/>
          </w:tcPr>
          <w:p w14:paraId="09209D21"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інші </w:t>
            </w:r>
          </w:p>
        </w:tc>
        <w:tc>
          <w:tcPr>
            <w:tcW w:w="587" w:type="pct"/>
            <w:tcBorders>
              <w:top w:val="outset" w:sz="6" w:space="0" w:color="auto"/>
              <w:left w:val="outset" w:sz="6" w:space="0" w:color="auto"/>
              <w:bottom w:val="outset" w:sz="6" w:space="0" w:color="auto"/>
              <w:right w:val="outset" w:sz="6" w:space="0" w:color="auto"/>
            </w:tcBorders>
            <w:vAlign w:val="bottom"/>
            <w:hideMark/>
          </w:tcPr>
          <w:p w14:paraId="43389F67"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410</w:t>
            </w:r>
          </w:p>
        </w:tc>
        <w:tc>
          <w:tcPr>
            <w:tcW w:w="587" w:type="pct"/>
            <w:tcBorders>
              <w:top w:val="outset" w:sz="6" w:space="0" w:color="auto"/>
              <w:left w:val="outset" w:sz="6" w:space="0" w:color="auto"/>
              <w:bottom w:val="outset" w:sz="6" w:space="0" w:color="auto"/>
              <w:right w:val="outset" w:sz="6" w:space="0" w:color="auto"/>
            </w:tcBorders>
            <w:vAlign w:val="bottom"/>
            <w:hideMark/>
          </w:tcPr>
          <w:p w14:paraId="6E4816E5"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6" w:type="pct"/>
            <w:gridSpan w:val="2"/>
            <w:tcBorders>
              <w:top w:val="outset" w:sz="6" w:space="0" w:color="auto"/>
              <w:left w:val="outset" w:sz="6" w:space="0" w:color="auto"/>
              <w:bottom w:val="outset" w:sz="6" w:space="0" w:color="auto"/>
              <w:right w:val="outset" w:sz="6" w:space="0" w:color="auto"/>
            </w:tcBorders>
            <w:vAlign w:val="bottom"/>
            <w:hideMark/>
          </w:tcPr>
          <w:p w14:paraId="5EA33F48"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2" w:type="pct"/>
            <w:tcBorders>
              <w:top w:val="outset" w:sz="6" w:space="0" w:color="auto"/>
              <w:left w:val="outset" w:sz="6" w:space="0" w:color="auto"/>
              <w:bottom w:val="outset" w:sz="6" w:space="0" w:color="auto"/>
              <w:right w:val="outset" w:sz="6" w:space="0" w:color="auto"/>
            </w:tcBorders>
            <w:vAlign w:val="bottom"/>
            <w:hideMark/>
          </w:tcPr>
          <w:p w14:paraId="37BFA32B" w14:textId="4F149A32" w:rsidR="00DD6702" w:rsidRPr="009C2EA5" w:rsidRDefault="00850CD7"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1CD4EC7D" w14:textId="77777777" w:rsidTr="00701596">
        <w:trPr>
          <w:gridBefore w:val="1"/>
          <w:gridAfter w:val="1"/>
          <w:wBefore w:w="4" w:type="pct"/>
          <w:wAfter w:w="8" w:type="pct"/>
          <w:trHeight w:val="20"/>
        </w:trPr>
        <w:tc>
          <w:tcPr>
            <w:tcW w:w="2645" w:type="pct"/>
            <w:gridSpan w:val="2"/>
            <w:tcBorders>
              <w:top w:val="outset" w:sz="6" w:space="0" w:color="auto"/>
              <w:left w:val="outset" w:sz="6" w:space="0" w:color="auto"/>
              <w:bottom w:val="outset" w:sz="6" w:space="0" w:color="auto"/>
              <w:right w:val="outset" w:sz="6" w:space="0" w:color="auto"/>
            </w:tcBorders>
            <w:hideMark/>
          </w:tcPr>
          <w:p w14:paraId="2C8C54FB"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Разом (</w:t>
            </w:r>
            <w:proofErr w:type="spellStart"/>
            <w:r w:rsidRPr="009C2EA5">
              <w:rPr>
                <w:rFonts w:eastAsia="Times New Roman"/>
                <w:color w:val="000000"/>
                <w:sz w:val="14"/>
                <w:szCs w:val="14"/>
                <w:lang w:val="uk-UA" w:bidi="ar-SA"/>
              </w:rPr>
              <w:t>розд</w:t>
            </w:r>
            <w:proofErr w:type="spellEnd"/>
            <w:r w:rsidRPr="009C2EA5">
              <w:rPr>
                <w:rFonts w:eastAsia="Times New Roman"/>
                <w:color w:val="000000"/>
                <w:sz w:val="14"/>
                <w:szCs w:val="14"/>
                <w:lang w:val="uk-UA" w:bidi="ar-SA"/>
              </w:rPr>
              <w:t xml:space="preserve">. А + </w:t>
            </w:r>
            <w:proofErr w:type="spellStart"/>
            <w:r w:rsidRPr="009C2EA5">
              <w:rPr>
                <w:rFonts w:eastAsia="Times New Roman"/>
                <w:color w:val="000000"/>
                <w:sz w:val="14"/>
                <w:szCs w:val="14"/>
                <w:lang w:val="uk-UA" w:bidi="ar-SA"/>
              </w:rPr>
              <w:t>розд</w:t>
            </w:r>
            <w:proofErr w:type="spellEnd"/>
            <w:r w:rsidRPr="009C2EA5">
              <w:rPr>
                <w:rFonts w:eastAsia="Times New Roman"/>
                <w:color w:val="000000"/>
                <w:sz w:val="14"/>
                <w:szCs w:val="14"/>
                <w:lang w:val="uk-UA" w:bidi="ar-SA"/>
              </w:rPr>
              <w:t xml:space="preserve">. Б) </w:t>
            </w:r>
          </w:p>
        </w:tc>
        <w:tc>
          <w:tcPr>
            <w:tcW w:w="587" w:type="pct"/>
            <w:tcBorders>
              <w:top w:val="outset" w:sz="6" w:space="0" w:color="auto"/>
              <w:left w:val="outset" w:sz="6" w:space="0" w:color="auto"/>
              <w:bottom w:val="outset" w:sz="6" w:space="0" w:color="auto"/>
              <w:right w:val="outset" w:sz="6" w:space="0" w:color="auto"/>
            </w:tcBorders>
            <w:vAlign w:val="bottom"/>
            <w:hideMark/>
          </w:tcPr>
          <w:p w14:paraId="1EA4E2D3"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420</w:t>
            </w:r>
          </w:p>
        </w:tc>
        <w:tc>
          <w:tcPr>
            <w:tcW w:w="587" w:type="pct"/>
            <w:tcBorders>
              <w:top w:val="outset" w:sz="6" w:space="0" w:color="auto"/>
              <w:left w:val="outset" w:sz="6" w:space="0" w:color="auto"/>
              <w:bottom w:val="outset" w:sz="6" w:space="0" w:color="auto"/>
              <w:right w:val="outset" w:sz="6" w:space="0" w:color="auto"/>
            </w:tcBorders>
            <w:vAlign w:val="bottom"/>
            <w:hideMark/>
          </w:tcPr>
          <w:p w14:paraId="369E70A0"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6" w:type="pct"/>
            <w:gridSpan w:val="2"/>
            <w:tcBorders>
              <w:top w:val="outset" w:sz="6" w:space="0" w:color="auto"/>
              <w:left w:val="outset" w:sz="6" w:space="0" w:color="auto"/>
              <w:bottom w:val="outset" w:sz="6" w:space="0" w:color="auto"/>
              <w:right w:val="outset" w:sz="6" w:space="0" w:color="auto"/>
            </w:tcBorders>
            <w:vAlign w:val="bottom"/>
            <w:hideMark/>
          </w:tcPr>
          <w:p w14:paraId="775377E6"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2" w:type="pct"/>
            <w:tcBorders>
              <w:top w:val="outset" w:sz="6" w:space="0" w:color="auto"/>
              <w:left w:val="outset" w:sz="6" w:space="0" w:color="auto"/>
              <w:bottom w:val="outset" w:sz="6" w:space="0" w:color="auto"/>
              <w:right w:val="outset" w:sz="6" w:space="0" w:color="auto"/>
            </w:tcBorders>
            <w:vAlign w:val="bottom"/>
            <w:hideMark/>
          </w:tcPr>
          <w:p w14:paraId="582BA139" w14:textId="0DA8A626" w:rsidR="00DD6702" w:rsidRPr="009C2EA5" w:rsidRDefault="00850CD7"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F231EC" w14:paraId="078DBBF5" w14:textId="77777777" w:rsidTr="00701596">
        <w:tblPrEx>
          <w:tblBorders>
            <w:top w:val="none" w:sz="0" w:space="0" w:color="auto"/>
            <w:left w:val="none" w:sz="0" w:space="0" w:color="auto"/>
            <w:bottom w:val="none" w:sz="0" w:space="0" w:color="auto"/>
            <w:right w:val="none" w:sz="0" w:space="0" w:color="auto"/>
          </w:tblBorders>
        </w:tblPrEx>
        <w:trPr>
          <w:trHeight w:val="20"/>
        </w:trPr>
        <w:tc>
          <w:tcPr>
            <w:tcW w:w="2028" w:type="pct"/>
            <w:gridSpan w:val="2"/>
          </w:tcPr>
          <w:p w14:paraId="2F8136A7"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З рядка 1035 графа 4 Балансу (Звіту про фінансовий стан)</w:t>
            </w:r>
          </w:p>
        </w:tc>
        <w:tc>
          <w:tcPr>
            <w:tcW w:w="1793" w:type="pct"/>
            <w:gridSpan w:val="3"/>
            <w:hideMark/>
          </w:tcPr>
          <w:p w14:paraId="0B1A63D6"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Інші довгострокові фінансові інвестиції відображені: </w:t>
            </w:r>
          </w:p>
        </w:tc>
        <w:tc>
          <w:tcPr>
            <w:tcW w:w="294" w:type="pct"/>
          </w:tcPr>
          <w:p w14:paraId="0E74C0F1" w14:textId="77777777" w:rsidR="00DD6702" w:rsidRPr="009C2EA5" w:rsidRDefault="00DD6702" w:rsidP="00F702E8">
            <w:pPr>
              <w:widowControl/>
              <w:autoSpaceDE/>
              <w:autoSpaceDN/>
              <w:rPr>
                <w:rFonts w:eastAsia="Times New Roman"/>
                <w:color w:val="000000"/>
                <w:sz w:val="14"/>
                <w:szCs w:val="14"/>
                <w:lang w:val="uk-UA" w:bidi="ar-SA"/>
              </w:rPr>
            </w:pPr>
          </w:p>
        </w:tc>
        <w:tc>
          <w:tcPr>
            <w:tcW w:w="881" w:type="pct"/>
            <w:gridSpan w:val="3"/>
          </w:tcPr>
          <w:p w14:paraId="301A99DF" w14:textId="77777777" w:rsidR="00DD6702" w:rsidRPr="009C2EA5" w:rsidRDefault="00DD6702" w:rsidP="00F702E8">
            <w:pPr>
              <w:widowControl/>
              <w:autoSpaceDE/>
              <w:autoSpaceDN/>
              <w:jc w:val="center"/>
              <w:rPr>
                <w:rFonts w:eastAsia="Times New Roman"/>
                <w:color w:val="000000"/>
                <w:sz w:val="14"/>
                <w:szCs w:val="14"/>
                <w:lang w:val="uk-UA" w:bidi="ar-SA"/>
              </w:rPr>
            </w:pPr>
          </w:p>
        </w:tc>
      </w:tr>
      <w:tr w:rsidR="00DD6702" w:rsidRPr="009C2EA5" w14:paraId="1C747428" w14:textId="77777777" w:rsidTr="00701596">
        <w:tblPrEx>
          <w:tblBorders>
            <w:top w:val="none" w:sz="0" w:space="0" w:color="auto"/>
            <w:left w:val="none" w:sz="0" w:space="0" w:color="auto"/>
            <w:bottom w:val="none" w:sz="0" w:space="0" w:color="auto"/>
            <w:right w:val="none" w:sz="0" w:space="0" w:color="auto"/>
          </w:tblBorders>
        </w:tblPrEx>
        <w:trPr>
          <w:trHeight w:val="20"/>
        </w:trPr>
        <w:tc>
          <w:tcPr>
            <w:tcW w:w="2028" w:type="pct"/>
            <w:gridSpan w:val="2"/>
          </w:tcPr>
          <w:p w14:paraId="63706577" w14:textId="77777777" w:rsidR="00DD6702" w:rsidRPr="009C2EA5" w:rsidRDefault="00DD6702" w:rsidP="00F702E8">
            <w:pPr>
              <w:widowControl/>
              <w:autoSpaceDE/>
              <w:autoSpaceDN/>
              <w:rPr>
                <w:rFonts w:eastAsia="Times New Roman"/>
                <w:color w:val="000000"/>
                <w:sz w:val="14"/>
                <w:szCs w:val="14"/>
                <w:lang w:val="uk-UA" w:bidi="ar-SA"/>
              </w:rPr>
            </w:pPr>
          </w:p>
        </w:tc>
        <w:tc>
          <w:tcPr>
            <w:tcW w:w="1793" w:type="pct"/>
            <w:gridSpan w:val="3"/>
            <w:hideMark/>
          </w:tcPr>
          <w:p w14:paraId="69F180A9"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за собівартістю </w:t>
            </w:r>
          </w:p>
        </w:tc>
        <w:tc>
          <w:tcPr>
            <w:tcW w:w="294" w:type="pct"/>
          </w:tcPr>
          <w:p w14:paraId="70E1CBF4"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(421)</w:t>
            </w:r>
          </w:p>
        </w:tc>
        <w:tc>
          <w:tcPr>
            <w:tcW w:w="881" w:type="pct"/>
            <w:gridSpan w:val="3"/>
            <w:tcBorders>
              <w:bottom w:val="single" w:sz="4" w:space="0" w:color="auto"/>
            </w:tcBorders>
          </w:tcPr>
          <w:p w14:paraId="215A3373"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3203D9CD" w14:textId="77777777" w:rsidTr="00701596">
        <w:tblPrEx>
          <w:tblBorders>
            <w:top w:val="none" w:sz="0" w:space="0" w:color="auto"/>
            <w:left w:val="none" w:sz="0" w:space="0" w:color="auto"/>
            <w:bottom w:val="none" w:sz="0" w:space="0" w:color="auto"/>
            <w:right w:val="none" w:sz="0" w:space="0" w:color="auto"/>
          </w:tblBorders>
        </w:tblPrEx>
        <w:trPr>
          <w:trHeight w:val="20"/>
        </w:trPr>
        <w:tc>
          <w:tcPr>
            <w:tcW w:w="2028" w:type="pct"/>
            <w:gridSpan w:val="2"/>
          </w:tcPr>
          <w:p w14:paraId="3A98F0E8" w14:textId="77777777" w:rsidR="00DD6702" w:rsidRPr="009C2EA5" w:rsidRDefault="00DD6702" w:rsidP="00F702E8">
            <w:pPr>
              <w:widowControl/>
              <w:autoSpaceDE/>
              <w:autoSpaceDN/>
              <w:rPr>
                <w:rFonts w:eastAsia="Times New Roman"/>
                <w:color w:val="000000"/>
                <w:sz w:val="14"/>
                <w:szCs w:val="14"/>
                <w:lang w:val="uk-UA" w:bidi="ar-SA"/>
              </w:rPr>
            </w:pPr>
          </w:p>
        </w:tc>
        <w:tc>
          <w:tcPr>
            <w:tcW w:w="1793" w:type="pct"/>
            <w:gridSpan w:val="3"/>
            <w:hideMark/>
          </w:tcPr>
          <w:p w14:paraId="185ECDF9"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за справедливою вартістю </w:t>
            </w:r>
          </w:p>
        </w:tc>
        <w:tc>
          <w:tcPr>
            <w:tcW w:w="294" w:type="pct"/>
          </w:tcPr>
          <w:p w14:paraId="08108D32"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(422)</w:t>
            </w:r>
          </w:p>
        </w:tc>
        <w:tc>
          <w:tcPr>
            <w:tcW w:w="881" w:type="pct"/>
            <w:gridSpan w:val="3"/>
            <w:tcBorders>
              <w:top w:val="single" w:sz="4" w:space="0" w:color="auto"/>
              <w:bottom w:val="single" w:sz="4" w:space="0" w:color="auto"/>
            </w:tcBorders>
          </w:tcPr>
          <w:p w14:paraId="7E05726E"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05E650F0" w14:textId="77777777" w:rsidTr="00701596">
        <w:tblPrEx>
          <w:tblBorders>
            <w:top w:val="none" w:sz="0" w:space="0" w:color="auto"/>
            <w:left w:val="none" w:sz="0" w:space="0" w:color="auto"/>
            <w:bottom w:val="none" w:sz="0" w:space="0" w:color="auto"/>
            <w:right w:val="none" w:sz="0" w:space="0" w:color="auto"/>
          </w:tblBorders>
        </w:tblPrEx>
        <w:trPr>
          <w:trHeight w:val="20"/>
        </w:trPr>
        <w:tc>
          <w:tcPr>
            <w:tcW w:w="2028" w:type="pct"/>
            <w:gridSpan w:val="2"/>
          </w:tcPr>
          <w:p w14:paraId="58C7606B" w14:textId="77777777" w:rsidR="00DD6702" w:rsidRPr="009C2EA5" w:rsidRDefault="00DD6702" w:rsidP="00F702E8">
            <w:pPr>
              <w:widowControl/>
              <w:autoSpaceDE/>
              <w:autoSpaceDN/>
              <w:rPr>
                <w:rFonts w:eastAsia="Times New Roman"/>
                <w:color w:val="000000"/>
                <w:sz w:val="14"/>
                <w:szCs w:val="14"/>
                <w:lang w:val="uk-UA" w:bidi="ar-SA"/>
              </w:rPr>
            </w:pPr>
          </w:p>
        </w:tc>
        <w:tc>
          <w:tcPr>
            <w:tcW w:w="1793" w:type="pct"/>
            <w:gridSpan w:val="3"/>
            <w:hideMark/>
          </w:tcPr>
          <w:p w14:paraId="73CAC5A1"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за амортизованою собівартістю </w:t>
            </w:r>
          </w:p>
        </w:tc>
        <w:tc>
          <w:tcPr>
            <w:tcW w:w="294" w:type="pct"/>
          </w:tcPr>
          <w:p w14:paraId="450CACBF"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(423)</w:t>
            </w:r>
          </w:p>
        </w:tc>
        <w:tc>
          <w:tcPr>
            <w:tcW w:w="881" w:type="pct"/>
            <w:gridSpan w:val="3"/>
            <w:tcBorders>
              <w:top w:val="single" w:sz="4" w:space="0" w:color="auto"/>
              <w:bottom w:val="single" w:sz="4" w:space="0" w:color="auto"/>
            </w:tcBorders>
          </w:tcPr>
          <w:p w14:paraId="124BED96"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1DE75EF0" w14:textId="77777777" w:rsidTr="00701596">
        <w:tblPrEx>
          <w:tblBorders>
            <w:top w:val="none" w:sz="0" w:space="0" w:color="auto"/>
            <w:left w:val="none" w:sz="0" w:space="0" w:color="auto"/>
            <w:bottom w:val="none" w:sz="0" w:space="0" w:color="auto"/>
            <w:right w:val="none" w:sz="0" w:space="0" w:color="auto"/>
          </w:tblBorders>
        </w:tblPrEx>
        <w:trPr>
          <w:trHeight w:val="20"/>
        </w:trPr>
        <w:tc>
          <w:tcPr>
            <w:tcW w:w="2028" w:type="pct"/>
            <w:gridSpan w:val="2"/>
          </w:tcPr>
          <w:p w14:paraId="6FBBB890"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З рядка 1160 графа 4 Балансу (Звіту про фінансовий стан)</w:t>
            </w:r>
          </w:p>
        </w:tc>
        <w:tc>
          <w:tcPr>
            <w:tcW w:w="1793" w:type="pct"/>
            <w:gridSpan w:val="3"/>
            <w:hideMark/>
          </w:tcPr>
          <w:p w14:paraId="0FA4610E"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Поточні фінансові інвестиції відображені: </w:t>
            </w:r>
          </w:p>
        </w:tc>
        <w:tc>
          <w:tcPr>
            <w:tcW w:w="294" w:type="pct"/>
          </w:tcPr>
          <w:p w14:paraId="302C0990" w14:textId="77777777" w:rsidR="00DD6702" w:rsidRPr="009C2EA5" w:rsidRDefault="00DD6702" w:rsidP="00F702E8">
            <w:pPr>
              <w:widowControl/>
              <w:autoSpaceDE/>
              <w:autoSpaceDN/>
              <w:rPr>
                <w:rFonts w:eastAsia="Times New Roman"/>
                <w:color w:val="000000"/>
                <w:sz w:val="14"/>
                <w:szCs w:val="14"/>
                <w:lang w:val="uk-UA" w:bidi="ar-SA"/>
              </w:rPr>
            </w:pPr>
          </w:p>
        </w:tc>
        <w:tc>
          <w:tcPr>
            <w:tcW w:w="881" w:type="pct"/>
            <w:gridSpan w:val="3"/>
            <w:tcBorders>
              <w:top w:val="single" w:sz="4" w:space="0" w:color="auto"/>
            </w:tcBorders>
          </w:tcPr>
          <w:p w14:paraId="2477AAFD" w14:textId="77777777" w:rsidR="00DD6702" w:rsidRPr="009C2EA5" w:rsidRDefault="00DD6702" w:rsidP="00F702E8">
            <w:pPr>
              <w:widowControl/>
              <w:autoSpaceDE/>
              <w:autoSpaceDN/>
              <w:jc w:val="center"/>
              <w:rPr>
                <w:rFonts w:eastAsia="Times New Roman"/>
                <w:color w:val="000000"/>
                <w:sz w:val="14"/>
                <w:szCs w:val="14"/>
                <w:lang w:val="uk-UA" w:bidi="ar-SA"/>
              </w:rPr>
            </w:pPr>
          </w:p>
        </w:tc>
      </w:tr>
      <w:tr w:rsidR="00DD6702" w:rsidRPr="009C2EA5" w14:paraId="3C806638" w14:textId="77777777" w:rsidTr="00701596">
        <w:tblPrEx>
          <w:tblBorders>
            <w:top w:val="none" w:sz="0" w:space="0" w:color="auto"/>
            <w:left w:val="none" w:sz="0" w:space="0" w:color="auto"/>
            <w:bottom w:val="none" w:sz="0" w:space="0" w:color="auto"/>
            <w:right w:val="none" w:sz="0" w:space="0" w:color="auto"/>
          </w:tblBorders>
        </w:tblPrEx>
        <w:trPr>
          <w:trHeight w:val="20"/>
        </w:trPr>
        <w:tc>
          <w:tcPr>
            <w:tcW w:w="2028" w:type="pct"/>
            <w:gridSpan w:val="2"/>
          </w:tcPr>
          <w:p w14:paraId="5031EB69" w14:textId="77777777" w:rsidR="00DD6702" w:rsidRPr="009C2EA5" w:rsidRDefault="00DD6702" w:rsidP="00F702E8">
            <w:pPr>
              <w:widowControl/>
              <w:autoSpaceDE/>
              <w:autoSpaceDN/>
              <w:rPr>
                <w:rFonts w:eastAsia="Times New Roman"/>
                <w:color w:val="000000"/>
                <w:sz w:val="14"/>
                <w:szCs w:val="14"/>
                <w:lang w:val="uk-UA" w:bidi="ar-SA"/>
              </w:rPr>
            </w:pPr>
          </w:p>
        </w:tc>
        <w:tc>
          <w:tcPr>
            <w:tcW w:w="1793" w:type="pct"/>
            <w:gridSpan w:val="3"/>
            <w:hideMark/>
          </w:tcPr>
          <w:p w14:paraId="26210D43"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за собівартістю </w:t>
            </w:r>
          </w:p>
        </w:tc>
        <w:tc>
          <w:tcPr>
            <w:tcW w:w="294" w:type="pct"/>
          </w:tcPr>
          <w:p w14:paraId="5D068F51"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(424)</w:t>
            </w:r>
          </w:p>
        </w:tc>
        <w:tc>
          <w:tcPr>
            <w:tcW w:w="881" w:type="pct"/>
            <w:gridSpan w:val="3"/>
            <w:tcBorders>
              <w:bottom w:val="single" w:sz="4" w:space="0" w:color="auto"/>
            </w:tcBorders>
          </w:tcPr>
          <w:p w14:paraId="5FB4F74E" w14:textId="6E610538" w:rsidR="00DD6702" w:rsidRPr="009C2EA5" w:rsidRDefault="00850CD7"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3CAB2D47" w14:textId="77777777" w:rsidTr="00701596">
        <w:tblPrEx>
          <w:tblBorders>
            <w:top w:val="none" w:sz="0" w:space="0" w:color="auto"/>
            <w:left w:val="none" w:sz="0" w:space="0" w:color="auto"/>
            <w:bottom w:val="none" w:sz="0" w:space="0" w:color="auto"/>
            <w:right w:val="none" w:sz="0" w:space="0" w:color="auto"/>
          </w:tblBorders>
        </w:tblPrEx>
        <w:trPr>
          <w:trHeight w:val="20"/>
        </w:trPr>
        <w:tc>
          <w:tcPr>
            <w:tcW w:w="2028" w:type="pct"/>
            <w:gridSpan w:val="2"/>
          </w:tcPr>
          <w:p w14:paraId="24DE47FD" w14:textId="77777777" w:rsidR="00DD6702" w:rsidRPr="009C2EA5" w:rsidRDefault="00DD6702" w:rsidP="00F702E8">
            <w:pPr>
              <w:widowControl/>
              <w:autoSpaceDE/>
              <w:autoSpaceDN/>
              <w:rPr>
                <w:rFonts w:eastAsia="Times New Roman"/>
                <w:color w:val="000000"/>
                <w:sz w:val="14"/>
                <w:szCs w:val="14"/>
                <w:lang w:val="uk-UA" w:bidi="ar-SA"/>
              </w:rPr>
            </w:pPr>
          </w:p>
        </w:tc>
        <w:tc>
          <w:tcPr>
            <w:tcW w:w="1793" w:type="pct"/>
            <w:gridSpan w:val="3"/>
            <w:hideMark/>
          </w:tcPr>
          <w:p w14:paraId="7E7C7FFC"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за справедливою вартістю </w:t>
            </w:r>
          </w:p>
        </w:tc>
        <w:tc>
          <w:tcPr>
            <w:tcW w:w="294" w:type="pct"/>
          </w:tcPr>
          <w:p w14:paraId="0946E6E7"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(425)</w:t>
            </w:r>
          </w:p>
        </w:tc>
        <w:tc>
          <w:tcPr>
            <w:tcW w:w="881" w:type="pct"/>
            <w:gridSpan w:val="3"/>
            <w:tcBorders>
              <w:top w:val="single" w:sz="4" w:space="0" w:color="auto"/>
              <w:bottom w:val="single" w:sz="4" w:space="0" w:color="auto"/>
            </w:tcBorders>
          </w:tcPr>
          <w:p w14:paraId="0014E53E"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076B9111" w14:textId="77777777" w:rsidTr="00701596">
        <w:tblPrEx>
          <w:tblBorders>
            <w:top w:val="none" w:sz="0" w:space="0" w:color="auto"/>
            <w:left w:val="none" w:sz="0" w:space="0" w:color="auto"/>
            <w:bottom w:val="none" w:sz="0" w:space="0" w:color="auto"/>
            <w:right w:val="none" w:sz="0" w:space="0" w:color="auto"/>
          </w:tblBorders>
        </w:tblPrEx>
        <w:trPr>
          <w:trHeight w:val="20"/>
        </w:trPr>
        <w:tc>
          <w:tcPr>
            <w:tcW w:w="2028" w:type="pct"/>
            <w:gridSpan w:val="2"/>
          </w:tcPr>
          <w:p w14:paraId="0DF4C7A7" w14:textId="77777777" w:rsidR="00DD6702" w:rsidRPr="009C2EA5" w:rsidRDefault="00DD6702" w:rsidP="00F702E8">
            <w:pPr>
              <w:widowControl/>
              <w:autoSpaceDE/>
              <w:autoSpaceDN/>
              <w:rPr>
                <w:rFonts w:eastAsia="Times New Roman"/>
                <w:color w:val="000000"/>
                <w:sz w:val="14"/>
                <w:szCs w:val="14"/>
                <w:lang w:val="uk-UA" w:bidi="ar-SA"/>
              </w:rPr>
            </w:pPr>
          </w:p>
        </w:tc>
        <w:tc>
          <w:tcPr>
            <w:tcW w:w="1793" w:type="pct"/>
            <w:gridSpan w:val="3"/>
          </w:tcPr>
          <w:p w14:paraId="029BFE08"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за амортизованою собівартістю </w:t>
            </w:r>
          </w:p>
        </w:tc>
        <w:tc>
          <w:tcPr>
            <w:tcW w:w="294" w:type="pct"/>
          </w:tcPr>
          <w:p w14:paraId="356D1A66"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(426)</w:t>
            </w:r>
          </w:p>
        </w:tc>
        <w:tc>
          <w:tcPr>
            <w:tcW w:w="881" w:type="pct"/>
            <w:gridSpan w:val="3"/>
            <w:tcBorders>
              <w:top w:val="single" w:sz="4" w:space="0" w:color="auto"/>
              <w:bottom w:val="single" w:sz="4" w:space="0" w:color="auto"/>
            </w:tcBorders>
          </w:tcPr>
          <w:p w14:paraId="359A9C51"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bl>
    <w:p w14:paraId="20380C95" w14:textId="77777777" w:rsidR="00DD6702" w:rsidRPr="009C2EA5" w:rsidRDefault="00DD6702" w:rsidP="00F702E8">
      <w:pPr>
        <w:widowControl/>
        <w:rPr>
          <w:rFonts w:eastAsia="Times New Roman"/>
          <w:b/>
          <w:bCs/>
          <w:color w:val="000000"/>
          <w:sz w:val="14"/>
          <w:szCs w:val="14"/>
          <w:lang w:val="uk-UA" w:bidi="ar-SA"/>
        </w:rPr>
      </w:pPr>
      <w:r w:rsidRPr="009C2EA5">
        <w:rPr>
          <w:b/>
          <w:bCs/>
          <w:color w:val="000000"/>
          <w:sz w:val="14"/>
          <w:szCs w:val="14"/>
          <w:lang w:val="uk-UA"/>
        </w:rPr>
        <w:br w:type="page"/>
      </w:r>
    </w:p>
    <w:p w14:paraId="21477870" w14:textId="77777777" w:rsidR="00DD6702" w:rsidRPr="009C2EA5" w:rsidRDefault="00DD6702" w:rsidP="00F702E8">
      <w:pPr>
        <w:widowControl/>
        <w:autoSpaceDE/>
        <w:autoSpaceDN/>
        <w:spacing w:before="240" w:after="120"/>
        <w:jc w:val="center"/>
        <w:rPr>
          <w:rFonts w:eastAsia="Times New Roman"/>
          <w:color w:val="000000"/>
          <w:sz w:val="14"/>
          <w:szCs w:val="14"/>
          <w:lang w:val="uk-UA" w:bidi="ar-SA"/>
        </w:rPr>
      </w:pPr>
      <w:r w:rsidRPr="009C2EA5">
        <w:rPr>
          <w:rFonts w:eastAsia="Times New Roman"/>
          <w:b/>
          <w:bCs/>
          <w:color w:val="000000"/>
          <w:sz w:val="14"/>
          <w:szCs w:val="14"/>
          <w:lang w:val="uk-UA" w:bidi="ar-SA"/>
        </w:rPr>
        <w:t xml:space="preserve">V. Доходи і витрати </w:t>
      </w:r>
    </w:p>
    <w:tbl>
      <w:tblPr>
        <w:tblW w:w="5010" w:type="pct"/>
        <w:tblInd w:w="-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
        <w:gridCol w:w="1692"/>
        <w:gridCol w:w="4545"/>
        <w:gridCol w:w="1136"/>
        <w:gridCol w:w="571"/>
        <w:gridCol w:w="563"/>
        <w:gridCol w:w="855"/>
        <w:gridCol w:w="274"/>
      </w:tblGrid>
      <w:tr w:rsidR="00DD6702" w:rsidRPr="009C2EA5" w14:paraId="46FFA77E" w14:textId="77777777" w:rsidTr="0094651C">
        <w:trPr>
          <w:gridBefore w:val="1"/>
          <w:wBefore w:w="5"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4DE41F07"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Найменування показника </w:t>
            </w:r>
          </w:p>
        </w:tc>
        <w:tc>
          <w:tcPr>
            <w:tcW w:w="589" w:type="pct"/>
            <w:tcBorders>
              <w:top w:val="outset" w:sz="6" w:space="0" w:color="auto"/>
              <w:left w:val="outset" w:sz="6" w:space="0" w:color="auto"/>
              <w:bottom w:val="outset" w:sz="6" w:space="0" w:color="auto"/>
              <w:right w:val="outset" w:sz="6" w:space="0" w:color="auto"/>
            </w:tcBorders>
            <w:hideMark/>
          </w:tcPr>
          <w:p w14:paraId="43872E2D"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Код рядка </w:t>
            </w:r>
          </w:p>
        </w:tc>
        <w:tc>
          <w:tcPr>
            <w:tcW w:w="588" w:type="pct"/>
            <w:gridSpan w:val="2"/>
            <w:tcBorders>
              <w:top w:val="outset" w:sz="6" w:space="0" w:color="auto"/>
              <w:left w:val="outset" w:sz="6" w:space="0" w:color="auto"/>
              <w:bottom w:val="outset" w:sz="6" w:space="0" w:color="auto"/>
              <w:right w:val="outset" w:sz="6" w:space="0" w:color="auto"/>
            </w:tcBorders>
            <w:hideMark/>
          </w:tcPr>
          <w:p w14:paraId="34035DFF"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Доходи </w:t>
            </w:r>
          </w:p>
        </w:tc>
        <w:tc>
          <w:tcPr>
            <w:tcW w:w="586" w:type="pct"/>
            <w:gridSpan w:val="2"/>
            <w:tcBorders>
              <w:top w:val="outset" w:sz="6" w:space="0" w:color="auto"/>
              <w:left w:val="outset" w:sz="6" w:space="0" w:color="auto"/>
              <w:bottom w:val="outset" w:sz="6" w:space="0" w:color="auto"/>
              <w:right w:val="outset" w:sz="6" w:space="0" w:color="auto"/>
            </w:tcBorders>
            <w:hideMark/>
          </w:tcPr>
          <w:p w14:paraId="0039DDD3"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Витрати </w:t>
            </w:r>
          </w:p>
        </w:tc>
      </w:tr>
      <w:tr w:rsidR="00DD6702" w:rsidRPr="009C2EA5" w14:paraId="427E150D" w14:textId="77777777" w:rsidTr="0094651C">
        <w:trPr>
          <w:gridBefore w:val="1"/>
          <w:wBefore w:w="5"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58C95D52"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1 </w:t>
            </w:r>
          </w:p>
        </w:tc>
        <w:tc>
          <w:tcPr>
            <w:tcW w:w="589" w:type="pct"/>
            <w:tcBorders>
              <w:top w:val="outset" w:sz="6" w:space="0" w:color="auto"/>
              <w:left w:val="outset" w:sz="6" w:space="0" w:color="auto"/>
              <w:bottom w:val="outset" w:sz="6" w:space="0" w:color="auto"/>
              <w:right w:val="outset" w:sz="6" w:space="0" w:color="auto"/>
            </w:tcBorders>
            <w:hideMark/>
          </w:tcPr>
          <w:p w14:paraId="400E0521"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2 </w:t>
            </w:r>
          </w:p>
        </w:tc>
        <w:tc>
          <w:tcPr>
            <w:tcW w:w="588" w:type="pct"/>
            <w:gridSpan w:val="2"/>
            <w:tcBorders>
              <w:top w:val="outset" w:sz="6" w:space="0" w:color="auto"/>
              <w:left w:val="outset" w:sz="6" w:space="0" w:color="auto"/>
              <w:bottom w:val="outset" w:sz="6" w:space="0" w:color="auto"/>
              <w:right w:val="outset" w:sz="6" w:space="0" w:color="auto"/>
            </w:tcBorders>
            <w:hideMark/>
          </w:tcPr>
          <w:p w14:paraId="74E7A3DE"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3 </w:t>
            </w:r>
          </w:p>
        </w:tc>
        <w:tc>
          <w:tcPr>
            <w:tcW w:w="586" w:type="pct"/>
            <w:gridSpan w:val="2"/>
            <w:tcBorders>
              <w:top w:val="outset" w:sz="6" w:space="0" w:color="auto"/>
              <w:left w:val="outset" w:sz="6" w:space="0" w:color="auto"/>
              <w:bottom w:val="outset" w:sz="6" w:space="0" w:color="auto"/>
              <w:right w:val="outset" w:sz="6" w:space="0" w:color="auto"/>
            </w:tcBorders>
            <w:hideMark/>
          </w:tcPr>
          <w:p w14:paraId="75867687"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4 </w:t>
            </w:r>
          </w:p>
        </w:tc>
      </w:tr>
      <w:tr w:rsidR="00DD6702" w:rsidRPr="009C2EA5" w14:paraId="52D68A0F" w14:textId="77777777" w:rsidTr="0094651C">
        <w:trPr>
          <w:gridBefore w:val="1"/>
          <w:wBefore w:w="5"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79FA5EDF"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b/>
                <w:bCs/>
                <w:color w:val="000000"/>
                <w:sz w:val="14"/>
                <w:szCs w:val="14"/>
                <w:lang w:val="uk-UA" w:bidi="ar-SA"/>
              </w:rPr>
              <w:t>А. Інші операційні доходи і витрати</w:t>
            </w:r>
          </w:p>
          <w:p w14:paraId="15169856"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Операційна оренда активів </w:t>
            </w:r>
          </w:p>
        </w:tc>
        <w:tc>
          <w:tcPr>
            <w:tcW w:w="589" w:type="pct"/>
            <w:tcBorders>
              <w:top w:val="outset" w:sz="6" w:space="0" w:color="auto"/>
              <w:left w:val="outset" w:sz="6" w:space="0" w:color="auto"/>
              <w:bottom w:val="outset" w:sz="6" w:space="0" w:color="auto"/>
              <w:right w:val="outset" w:sz="6" w:space="0" w:color="auto"/>
            </w:tcBorders>
            <w:vAlign w:val="bottom"/>
            <w:hideMark/>
          </w:tcPr>
          <w:p w14:paraId="1EDED085"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440</w:t>
            </w:r>
          </w:p>
        </w:tc>
        <w:tc>
          <w:tcPr>
            <w:tcW w:w="588" w:type="pct"/>
            <w:gridSpan w:val="2"/>
            <w:tcBorders>
              <w:top w:val="outset" w:sz="6" w:space="0" w:color="auto"/>
              <w:left w:val="outset" w:sz="6" w:space="0" w:color="auto"/>
              <w:bottom w:val="outset" w:sz="6" w:space="0" w:color="auto"/>
              <w:right w:val="outset" w:sz="6" w:space="0" w:color="auto"/>
            </w:tcBorders>
            <w:vAlign w:val="bottom"/>
            <w:hideMark/>
          </w:tcPr>
          <w:p w14:paraId="64F23769" w14:textId="7F0E1C15" w:rsidR="00DD6702" w:rsidRPr="00867002" w:rsidRDefault="00867002" w:rsidP="00F702E8">
            <w:pPr>
              <w:widowControl/>
              <w:autoSpaceDE/>
              <w:autoSpaceDN/>
              <w:jc w:val="center"/>
              <w:rPr>
                <w:rFonts w:eastAsia="Times New Roman"/>
                <w:color w:val="000000"/>
                <w:sz w:val="14"/>
                <w:szCs w:val="14"/>
                <w:lang w:val="uk-UA" w:bidi="ar-SA"/>
              </w:rPr>
            </w:pPr>
            <w:r>
              <w:rPr>
                <w:rFonts w:eastAsia="Times New Roman"/>
                <w:color w:val="000000"/>
                <w:sz w:val="14"/>
                <w:szCs w:val="14"/>
                <w:lang w:val="uk-UA" w:bidi="ar-SA"/>
              </w:rPr>
              <w:t>298</w:t>
            </w:r>
          </w:p>
        </w:tc>
        <w:tc>
          <w:tcPr>
            <w:tcW w:w="586" w:type="pct"/>
            <w:gridSpan w:val="2"/>
            <w:tcBorders>
              <w:top w:val="outset" w:sz="6" w:space="0" w:color="auto"/>
              <w:left w:val="outset" w:sz="6" w:space="0" w:color="auto"/>
              <w:bottom w:val="outset" w:sz="6" w:space="0" w:color="auto"/>
              <w:right w:val="outset" w:sz="6" w:space="0" w:color="auto"/>
            </w:tcBorders>
            <w:vAlign w:val="bottom"/>
            <w:hideMark/>
          </w:tcPr>
          <w:p w14:paraId="3B44A0B8"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4235BD" w:rsidRPr="009C2EA5" w14:paraId="4543914A" w14:textId="77777777" w:rsidTr="0094651C">
        <w:trPr>
          <w:gridBefore w:val="1"/>
          <w:wBefore w:w="5"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0B7B4BC7" w14:textId="77777777" w:rsidR="004235BD" w:rsidRPr="009C2EA5" w:rsidRDefault="004235BD" w:rsidP="004235BD">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Операційна курсова різниця </w:t>
            </w:r>
          </w:p>
        </w:tc>
        <w:tc>
          <w:tcPr>
            <w:tcW w:w="589" w:type="pct"/>
            <w:tcBorders>
              <w:top w:val="outset" w:sz="6" w:space="0" w:color="auto"/>
              <w:left w:val="outset" w:sz="6" w:space="0" w:color="auto"/>
              <w:bottom w:val="outset" w:sz="6" w:space="0" w:color="auto"/>
              <w:right w:val="outset" w:sz="6" w:space="0" w:color="auto"/>
            </w:tcBorders>
            <w:vAlign w:val="bottom"/>
            <w:hideMark/>
          </w:tcPr>
          <w:p w14:paraId="1416BB1B" w14:textId="77777777" w:rsidR="004235BD" w:rsidRPr="009C2EA5" w:rsidRDefault="004235BD" w:rsidP="004235BD">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450</w:t>
            </w:r>
          </w:p>
        </w:tc>
        <w:tc>
          <w:tcPr>
            <w:tcW w:w="588" w:type="pct"/>
            <w:gridSpan w:val="2"/>
            <w:tcBorders>
              <w:top w:val="outset" w:sz="6" w:space="0" w:color="auto"/>
              <w:left w:val="outset" w:sz="6" w:space="0" w:color="auto"/>
              <w:bottom w:val="outset" w:sz="6" w:space="0" w:color="auto"/>
              <w:right w:val="outset" w:sz="6" w:space="0" w:color="auto"/>
            </w:tcBorders>
            <w:vAlign w:val="bottom"/>
            <w:hideMark/>
          </w:tcPr>
          <w:p w14:paraId="4714BBEC" w14:textId="684CE037" w:rsidR="004235BD" w:rsidRPr="00474269" w:rsidRDefault="00867002" w:rsidP="004235BD">
            <w:pPr>
              <w:widowControl/>
              <w:autoSpaceDE/>
              <w:autoSpaceDN/>
              <w:jc w:val="center"/>
              <w:rPr>
                <w:rFonts w:eastAsia="Times New Roman"/>
                <w:color w:val="000000"/>
                <w:sz w:val="14"/>
                <w:szCs w:val="14"/>
                <w:lang w:val="uk-UA" w:bidi="ar-SA"/>
              </w:rPr>
            </w:pPr>
            <w:r w:rsidRPr="00474269">
              <w:rPr>
                <w:rFonts w:eastAsia="Times New Roman"/>
                <w:color w:val="000000"/>
                <w:sz w:val="14"/>
                <w:szCs w:val="14"/>
                <w:lang w:val="uk-UA" w:bidi="ar-SA"/>
              </w:rPr>
              <w:t>5 561</w:t>
            </w:r>
          </w:p>
        </w:tc>
        <w:tc>
          <w:tcPr>
            <w:tcW w:w="586" w:type="pct"/>
            <w:gridSpan w:val="2"/>
            <w:tcBorders>
              <w:top w:val="outset" w:sz="6" w:space="0" w:color="auto"/>
              <w:left w:val="outset" w:sz="6" w:space="0" w:color="auto"/>
              <w:bottom w:val="outset" w:sz="6" w:space="0" w:color="auto"/>
              <w:right w:val="outset" w:sz="6" w:space="0" w:color="auto"/>
            </w:tcBorders>
            <w:vAlign w:val="bottom"/>
            <w:hideMark/>
          </w:tcPr>
          <w:p w14:paraId="017A20A9" w14:textId="5C411E0D" w:rsidR="004235BD" w:rsidRPr="00474269" w:rsidRDefault="00867002" w:rsidP="00867002">
            <w:pPr>
              <w:widowControl/>
              <w:autoSpaceDE/>
              <w:autoSpaceDN/>
              <w:jc w:val="center"/>
              <w:rPr>
                <w:rFonts w:eastAsia="Times New Roman"/>
                <w:color w:val="000000"/>
                <w:sz w:val="14"/>
                <w:szCs w:val="14"/>
                <w:lang w:val="uk-UA" w:bidi="ar-SA"/>
              </w:rPr>
            </w:pPr>
            <w:r w:rsidRPr="00474269">
              <w:rPr>
                <w:rFonts w:eastAsia="Times New Roman"/>
                <w:color w:val="000000"/>
                <w:sz w:val="14"/>
                <w:szCs w:val="14"/>
                <w:lang w:val="uk-UA" w:bidi="ar-SA"/>
              </w:rPr>
              <w:t>1</w:t>
            </w:r>
            <w:r w:rsidR="003E43F3" w:rsidRPr="00474269">
              <w:rPr>
                <w:rFonts w:eastAsia="Times New Roman"/>
                <w:color w:val="000000"/>
                <w:sz w:val="14"/>
                <w:szCs w:val="14"/>
                <w:lang w:val="en-US" w:bidi="ar-SA"/>
              </w:rPr>
              <w:t>2</w:t>
            </w:r>
            <w:r w:rsidR="007148E8" w:rsidRPr="00474269">
              <w:rPr>
                <w:rFonts w:eastAsia="Times New Roman"/>
                <w:color w:val="000000"/>
                <w:sz w:val="14"/>
                <w:szCs w:val="14"/>
                <w:lang w:val="en-US" w:bidi="ar-SA"/>
              </w:rPr>
              <w:t xml:space="preserve"> </w:t>
            </w:r>
            <w:r w:rsidRPr="00474269">
              <w:rPr>
                <w:rFonts w:eastAsia="Times New Roman"/>
                <w:color w:val="000000"/>
                <w:sz w:val="14"/>
                <w:szCs w:val="14"/>
                <w:lang w:val="uk-UA" w:bidi="ar-SA"/>
              </w:rPr>
              <w:t>960</w:t>
            </w:r>
          </w:p>
        </w:tc>
      </w:tr>
      <w:tr w:rsidR="004235BD" w:rsidRPr="009C2EA5" w14:paraId="3BAEBF4B" w14:textId="77777777" w:rsidTr="0094651C">
        <w:trPr>
          <w:gridBefore w:val="1"/>
          <w:wBefore w:w="5"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4C29AFEE" w14:textId="77777777" w:rsidR="004235BD" w:rsidRPr="009C2EA5" w:rsidRDefault="004235BD" w:rsidP="004235BD">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Реалізація інших оборотних активів </w:t>
            </w:r>
          </w:p>
        </w:tc>
        <w:tc>
          <w:tcPr>
            <w:tcW w:w="589" w:type="pct"/>
            <w:tcBorders>
              <w:top w:val="outset" w:sz="6" w:space="0" w:color="auto"/>
              <w:left w:val="outset" w:sz="6" w:space="0" w:color="auto"/>
              <w:bottom w:val="outset" w:sz="6" w:space="0" w:color="auto"/>
              <w:right w:val="outset" w:sz="6" w:space="0" w:color="auto"/>
            </w:tcBorders>
            <w:vAlign w:val="bottom"/>
            <w:hideMark/>
          </w:tcPr>
          <w:p w14:paraId="764F1FEA" w14:textId="77777777" w:rsidR="004235BD" w:rsidRPr="009C2EA5" w:rsidRDefault="004235BD" w:rsidP="004235BD">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460</w:t>
            </w:r>
          </w:p>
        </w:tc>
        <w:tc>
          <w:tcPr>
            <w:tcW w:w="588" w:type="pct"/>
            <w:gridSpan w:val="2"/>
            <w:tcBorders>
              <w:top w:val="outset" w:sz="6" w:space="0" w:color="auto"/>
              <w:left w:val="outset" w:sz="6" w:space="0" w:color="auto"/>
              <w:bottom w:val="outset" w:sz="6" w:space="0" w:color="auto"/>
              <w:right w:val="outset" w:sz="6" w:space="0" w:color="auto"/>
            </w:tcBorders>
            <w:vAlign w:val="bottom"/>
            <w:hideMark/>
          </w:tcPr>
          <w:p w14:paraId="548847C5" w14:textId="6C3D6E3D" w:rsidR="004235BD" w:rsidRPr="00867002" w:rsidRDefault="00867002" w:rsidP="004235BD">
            <w:pPr>
              <w:widowControl/>
              <w:autoSpaceDE/>
              <w:autoSpaceDN/>
              <w:jc w:val="center"/>
              <w:rPr>
                <w:rFonts w:eastAsia="Times New Roman"/>
                <w:color w:val="000000"/>
                <w:sz w:val="14"/>
                <w:szCs w:val="14"/>
                <w:lang w:val="uk-UA" w:bidi="ar-SA"/>
              </w:rPr>
            </w:pPr>
            <w:r>
              <w:rPr>
                <w:rFonts w:eastAsia="Times New Roman"/>
                <w:color w:val="000000"/>
                <w:sz w:val="14"/>
                <w:szCs w:val="14"/>
                <w:lang w:val="uk-UA" w:bidi="ar-SA"/>
              </w:rPr>
              <w:t>-</w:t>
            </w:r>
          </w:p>
        </w:tc>
        <w:tc>
          <w:tcPr>
            <w:tcW w:w="586" w:type="pct"/>
            <w:gridSpan w:val="2"/>
            <w:tcBorders>
              <w:top w:val="outset" w:sz="6" w:space="0" w:color="auto"/>
              <w:left w:val="outset" w:sz="6" w:space="0" w:color="auto"/>
              <w:bottom w:val="outset" w:sz="6" w:space="0" w:color="auto"/>
              <w:right w:val="outset" w:sz="6" w:space="0" w:color="auto"/>
            </w:tcBorders>
            <w:vAlign w:val="bottom"/>
            <w:hideMark/>
          </w:tcPr>
          <w:p w14:paraId="0B3642D6" w14:textId="17486F5C" w:rsidR="004235BD" w:rsidRPr="00867002" w:rsidRDefault="00867002" w:rsidP="004235BD">
            <w:pPr>
              <w:widowControl/>
              <w:autoSpaceDE/>
              <w:autoSpaceDN/>
              <w:jc w:val="center"/>
              <w:rPr>
                <w:rFonts w:eastAsia="Times New Roman"/>
                <w:color w:val="000000"/>
                <w:sz w:val="14"/>
                <w:szCs w:val="14"/>
                <w:lang w:val="uk-UA" w:bidi="ar-SA"/>
              </w:rPr>
            </w:pPr>
            <w:r>
              <w:rPr>
                <w:rFonts w:eastAsia="Times New Roman"/>
                <w:color w:val="000000"/>
                <w:sz w:val="14"/>
                <w:szCs w:val="14"/>
                <w:lang w:val="uk-UA" w:bidi="ar-SA"/>
              </w:rPr>
              <w:t>-</w:t>
            </w:r>
          </w:p>
        </w:tc>
      </w:tr>
      <w:tr w:rsidR="004235BD" w:rsidRPr="009C2EA5" w14:paraId="6B065EC1" w14:textId="77777777" w:rsidTr="003E43F3">
        <w:trPr>
          <w:gridBefore w:val="1"/>
          <w:wBefore w:w="5"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39ED78E3" w14:textId="77777777" w:rsidR="004235BD" w:rsidRPr="009C2EA5" w:rsidRDefault="004235BD" w:rsidP="004235BD">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Штрафи, пені, неустойки </w:t>
            </w:r>
          </w:p>
        </w:tc>
        <w:tc>
          <w:tcPr>
            <w:tcW w:w="589" w:type="pct"/>
            <w:tcBorders>
              <w:top w:val="outset" w:sz="6" w:space="0" w:color="auto"/>
              <w:left w:val="outset" w:sz="6" w:space="0" w:color="auto"/>
              <w:bottom w:val="outset" w:sz="6" w:space="0" w:color="auto"/>
              <w:right w:val="outset" w:sz="6" w:space="0" w:color="auto"/>
            </w:tcBorders>
            <w:vAlign w:val="bottom"/>
            <w:hideMark/>
          </w:tcPr>
          <w:p w14:paraId="664371BB" w14:textId="77777777" w:rsidR="004235BD" w:rsidRPr="009C2EA5" w:rsidRDefault="004235BD" w:rsidP="004235BD">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470</w:t>
            </w:r>
          </w:p>
        </w:tc>
        <w:tc>
          <w:tcPr>
            <w:tcW w:w="588" w:type="pct"/>
            <w:gridSpan w:val="2"/>
            <w:tcBorders>
              <w:top w:val="outset" w:sz="6" w:space="0" w:color="auto"/>
              <w:left w:val="outset" w:sz="6" w:space="0" w:color="auto"/>
              <w:bottom w:val="outset" w:sz="6" w:space="0" w:color="auto"/>
              <w:right w:val="outset" w:sz="6" w:space="0" w:color="auto"/>
            </w:tcBorders>
            <w:vAlign w:val="bottom"/>
          </w:tcPr>
          <w:p w14:paraId="446F07E6" w14:textId="1C792207" w:rsidR="004235BD" w:rsidRPr="009C2EA5" w:rsidRDefault="00867002" w:rsidP="004235BD">
            <w:pPr>
              <w:widowControl/>
              <w:autoSpaceDE/>
              <w:autoSpaceDN/>
              <w:jc w:val="center"/>
              <w:rPr>
                <w:rFonts w:eastAsia="Times New Roman"/>
                <w:color w:val="000000"/>
                <w:sz w:val="14"/>
                <w:szCs w:val="14"/>
                <w:lang w:val="uk-UA" w:bidi="ar-SA"/>
              </w:rPr>
            </w:pPr>
            <w:r>
              <w:rPr>
                <w:rFonts w:eastAsia="Times New Roman"/>
                <w:color w:val="000000"/>
                <w:sz w:val="14"/>
                <w:szCs w:val="14"/>
                <w:lang w:val="uk-UA" w:bidi="ar-SA"/>
              </w:rPr>
              <w:t>4</w:t>
            </w:r>
          </w:p>
        </w:tc>
        <w:tc>
          <w:tcPr>
            <w:tcW w:w="586" w:type="pct"/>
            <w:gridSpan w:val="2"/>
            <w:tcBorders>
              <w:top w:val="outset" w:sz="6" w:space="0" w:color="auto"/>
              <w:left w:val="outset" w:sz="6" w:space="0" w:color="auto"/>
              <w:bottom w:val="outset" w:sz="6" w:space="0" w:color="auto"/>
              <w:right w:val="outset" w:sz="6" w:space="0" w:color="auto"/>
            </w:tcBorders>
            <w:vAlign w:val="bottom"/>
          </w:tcPr>
          <w:p w14:paraId="728ECAC8" w14:textId="3E3BC6DD" w:rsidR="004235BD" w:rsidRPr="00867002" w:rsidRDefault="00867002" w:rsidP="004235BD">
            <w:pPr>
              <w:widowControl/>
              <w:autoSpaceDE/>
              <w:autoSpaceDN/>
              <w:jc w:val="center"/>
              <w:rPr>
                <w:rFonts w:eastAsia="Times New Roman"/>
                <w:color w:val="000000"/>
                <w:sz w:val="14"/>
                <w:szCs w:val="14"/>
                <w:lang w:val="uk-UA" w:bidi="ar-SA"/>
              </w:rPr>
            </w:pPr>
            <w:r>
              <w:rPr>
                <w:rFonts w:eastAsia="Times New Roman"/>
                <w:color w:val="000000"/>
                <w:sz w:val="14"/>
                <w:szCs w:val="14"/>
                <w:lang w:val="uk-UA" w:bidi="ar-SA"/>
              </w:rPr>
              <w:t>3354</w:t>
            </w:r>
          </w:p>
        </w:tc>
      </w:tr>
      <w:tr w:rsidR="004235BD" w:rsidRPr="009C2EA5" w14:paraId="6778CB46" w14:textId="77777777" w:rsidTr="003E43F3">
        <w:trPr>
          <w:gridBefore w:val="1"/>
          <w:wBefore w:w="5"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6E6DF4F1" w14:textId="77777777" w:rsidR="004235BD" w:rsidRPr="009C2EA5" w:rsidRDefault="004235BD" w:rsidP="004235BD">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Утримання об'єктів житлово-комунального і соціально-культурного призначення </w:t>
            </w:r>
          </w:p>
        </w:tc>
        <w:tc>
          <w:tcPr>
            <w:tcW w:w="589" w:type="pct"/>
            <w:tcBorders>
              <w:top w:val="outset" w:sz="6" w:space="0" w:color="auto"/>
              <w:left w:val="outset" w:sz="6" w:space="0" w:color="auto"/>
              <w:bottom w:val="outset" w:sz="6" w:space="0" w:color="auto"/>
              <w:right w:val="outset" w:sz="6" w:space="0" w:color="auto"/>
            </w:tcBorders>
            <w:vAlign w:val="bottom"/>
            <w:hideMark/>
          </w:tcPr>
          <w:p w14:paraId="0B5AB1DF" w14:textId="77777777" w:rsidR="004235BD" w:rsidRPr="009C2EA5" w:rsidRDefault="004235BD" w:rsidP="004235BD">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480</w:t>
            </w:r>
          </w:p>
        </w:tc>
        <w:tc>
          <w:tcPr>
            <w:tcW w:w="588" w:type="pct"/>
            <w:gridSpan w:val="2"/>
            <w:tcBorders>
              <w:top w:val="outset" w:sz="6" w:space="0" w:color="auto"/>
              <w:left w:val="outset" w:sz="6" w:space="0" w:color="auto"/>
              <w:bottom w:val="outset" w:sz="6" w:space="0" w:color="auto"/>
              <w:right w:val="outset" w:sz="6" w:space="0" w:color="auto"/>
            </w:tcBorders>
            <w:vAlign w:val="bottom"/>
          </w:tcPr>
          <w:p w14:paraId="31667647" w14:textId="01C1B6D1" w:rsidR="004235BD" w:rsidRPr="009C2EA5" w:rsidRDefault="00867002" w:rsidP="004235BD">
            <w:pPr>
              <w:widowControl/>
              <w:autoSpaceDE/>
              <w:autoSpaceDN/>
              <w:jc w:val="center"/>
              <w:rPr>
                <w:rFonts w:eastAsia="Times New Roman"/>
                <w:color w:val="000000"/>
                <w:sz w:val="14"/>
                <w:szCs w:val="14"/>
                <w:lang w:val="uk-UA" w:bidi="ar-SA"/>
              </w:rPr>
            </w:pPr>
            <w:r>
              <w:rPr>
                <w:rFonts w:eastAsia="Times New Roman"/>
                <w:color w:val="000000"/>
                <w:sz w:val="14"/>
                <w:szCs w:val="14"/>
                <w:lang w:val="uk-UA" w:bidi="ar-SA"/>
              </w:rPr>
              <w:t>-</w:t>
            </w:r>
          </w:p>
        </w:tc>
        <w:tc>
          <w:tcPr>
            <w:tcW w:w="586" w:type="pct"/>
            <w:gridSpan w:val="2"/>
            <w:tcBorders>
              <w:top w:val="outset" w:sz="6" w:space="0" w:color="auto"/>
              <w:left w:val="outset" w:sz="6" w:space="0" w:color="auto"/>
              <w:bottom w:val="outset" w:sz="6" w:space="0" w:color="auto"/>
              <w:right w:val="outset" w:sz="6" w:space="0" w:color="auto"/>
            </w:tcBorders>
            <w:vAlign w:val="bottom"/>
          </w:tcPr>
          <w:p w14:paraId="42D45976" w14:textId="6B4F334D" w:rsidR="004235BD" w:rsidRPr="009C2EA5" w:rsidRDefault="00867002" w:rsidP="004235BD">
            <w:pPr>
              <w:widowControl/>
              <w:autoSpaceDE/>
              <w:autoSpaceDN/>
              <w:jc w:val="center"/>
              <w:rPr>
                <w:rFonts w:eastAsia="Times New Roman"/>
                <w:color w:val="000000"/>
                <w:sz w:val="14"/>
                <w:szCs w:val="14"/>
                <w:lang w:val="uk-UA" w:bidi="ar-SA"/>
              </w:rPr>
            </w:pPr>
            <w:r>
              <w:rPr>
                <w:rFonts w:eastAsia="Times New Roman"/>
                <w:color w:val="000000"/>
                <w:sz w:val="14"/>
                <w:szCs w:val="14"/>
                <w:lang w:val="uk-UA" w:bidi="ar-SA"/>
              </w:rPr>
              <w:t>-</w:t>
            </w:r>
          </w:p>
        </w:tc>
      </w:tr>
      <w:tr w:rsidR="004235BD" w:rsidRPr="009C2EA5" w14:paraId="7ED3D695" w14:textId="77777777" w:rsidTr="003E43F3">
        <w:trPr>
          <w:gridBefore w:val="1"/>
          <w:wBefore w:w="5"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201B1A3E" w14:textId="77777777" w:rsidR="004235BD" w:rsidRPr="009C2EA5" w:rsidRDefault="004235BD" w:rsidP="004235BD">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Інші операційні доходи і витрати </w:t>
            </w:r>
          </w:p>
        </w:tc>
        <w:tc>
          <w:tcPr>
            <w:tcW w:w="589" w:type="pct"/>
            <w:tcBorders>
              <w:top w:val="outset" w:sz="6" w:space="0" w:color="auto"/>
              <w:left w:val="outset" w:sz="6" w:space="0" w:color="auto"/>
              <w:bottom w:val="outset" w:sz="6" w:space="0" w:color="auto"/>
              <w:right w:val="outset" w:sz="6" w:space="0" w:color="auto"/>
            </w:tcBorders>
            <w:vAlign w:val="bottom"/>
            <w:hideMark/>
          </w:tcPr>
          <w:p w14:paraId="4ACA7FE2" w14:textId="77777777" w:rsidR="004235BD" w:rsidRPr="009C2EA5" w:rsidRDefault="004235BD" w:rsidP="004235BD">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490</w:t>
            </w:r>
          </w:p>
        </w:tc>
        <w:tc>
          <w:tcPr>
            <w:tcW w:w="588" w:type="pct"/>
            <w:gridSpan w:val="2"/>
            <w:tcBorders>
              <w:top w:val="outset" w:sz="6" w:space="0" w:color="auto"/>
              <w:left w:val="outset" w:sz="6" w:space="0" w:color="auto"/>
              <w:bottom w:val="outset" w:sz="6" w:space="0" w:color="auto"/>
              <w:right w:val="outset" w:sz="6" w:space="0" w:color="auto"/>
            </w:tcBorders>
            <w:vAlign w:val="bottom"/>
          </w:tcPr>
          <w:p w14:paraId="5598E641" w14:textId="105DFAF2" w:rsidR="004235BD" w:rsidRPr="009C2EA5" w:rsidRDefault="0066191C" w:rsidP="004235BD">
            <w:pPr>
              <w:widowControl/>
              <w:autoSpaceDE/>
              <w:autoSpaceDN/>
              <w:jc w:val="center"/>
              <w:rPr>
                <w:rFonts w:eastAsia="Times New Roman"/>
                <w:color w:val="000000"/>
                <w:sz w:val="14"/>
                <w:szCs w:val="14"/>
                <w:lang w:val="en-US" w:bidi="ar-SA"/>
              </w:rPr>
            </w:pPr>
            <w:r>
              <w:rPr>
                <w:rFonts w:eastAsia="Times New Roman"/>
                <w:color w:val="000000"/>
                <w:sz w:val="14"/>
                <w:szCs w:val="14"/>
                <w:lang w:val="en-US" w:bidi="ar-SA"/>
              </w:rPr>
              <w:t>730</w:t>
            </w:r>
          </w:p>
        </w:tc>
        <w:tc>
          <w:tcPr>
            <w:tcW w:w="586" w:type="pct"/>
            <w:gridSpan w:val="2"/>
            <w:tcBorders>
              <w:top w:val="outset" w:sz="6" w:space="0" w:color="auto"/>
              <w:left w:val="outset" w:sz="6" w:space="0" w:color="auto"/>
              <w:bottom w:val="outset" w:sz="6" w:space="0" w:color="auto"/>
              <w:right w:val="outset" w:sz="6" w:space="0" w:color="auto"/>
            </w:tcBorders>
            <w:vAlign w:val="bottom"/>
          </w:tcPr>
          <w:p w14:paraId="65C62DB1" w14:textId="57B5624B" w:rsidR="004235BD" w:rsidRPr="009C2EA5" w:rsidRDefault="0066191C" w:rsidP="004235BD">
            <w:pPr>
              <w:widowControl/>
              <w:autoSpaceDE/>
              <w:autoSpaceDN/>
              <w:jc w:val="center"/>
              <w:rPr>
                <w:rFonts w:eastAsia="Times New Roman"/>
                <w:color w:val="000000"/>
                <w:sz w:val="14"/>
                <w:szCs w:val="14"/>
                <w:lang w:val="en-US" w:bidi="ar-SA"/>
              </w:rPr>
            </w:pPr>
            <w:r>
              <w:rPr>
                <w:rFonts w:eastAsia="Times New Roman"/>
                <w:color w:val="000000"/>
                <w:sz w:val="14"/>
                <w:szCs w:val="14"/>
                <w:lang w:val="en-US" w:bidi="ar-SA"/>
              </w:rPr>
              <w:t>5 240</w:t>
            </w:r>
          </w:p>
        </w:tc>
      </w:tr>
      <w:tr w:rsidR="004235BD" w:rsidRPr="009C2EA5" w14:paraId="6E1D30D4" w14:textId="77777777" w:rsidTr="003E43F3">
        <w:trPr>
          <w:gridBefore w:val="1"/>
          <w:wBefore w:w="5"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1FDC18ED" w14:textId="77777777" w:rsidR="004235BD" w:rsidRPr="009C2EA5" w:rsidRDefault="004235BD" w:rsidP="004235BD">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у тому числі: </w:t>
            </w:r>
          </w:p>
          <w:p w14:paraId="59B50D3E" w14:textId="77777777" w:rsidR="004235BD" w:rsidRPr="009C2EA5" w:rsidRDefault="004235BD" w:rsidP="004235BD">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відрахування до резерву сумнівних боргів </w:t>
            </w:r>
          </w:p>
        </w:tc>
        <w:tc>
          <w:tcPr>
            <w:tcW w:w="589" w:type="pct"/>
            <w:tcBorders>
              <w:top w:val="outset" w:sz="6" w:space="0" w:color="auto"/>
              <w:left w:val="outset" w:sz="6" w:space="0" w:color="auto"/>
              <w:bottom w:val="outset" w:sz="6" w:space="0" w:color="auto"/>
              <w:right w:val="outset" w:sz="6" w:space="0" w:color="auto"/>
            </w:tcBorders>
            <w:vAlign w:val="bottom"/>
            <w:hideMark/>
          </w:tcPr>
          <w:p w14:paraId="11C9F8DD" w14:textId="77777777" w:rsidR="004235BD" w:rsidRPr="009C2EA5" w:rsidRDefault="004235BD" w:rsidP="004235BD">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491</w:t>
            </w:r>
          </w:p>
        </w:tc>
        <w:tc>
          <w:tcPr>
            <w:tcW w:w="588" w:type="pct"/>
            <w:gridSpan w:val="2"/>
            <w:tcBorders>
              <w:top w:val="outset" w:sz="6" w:space="0" w:color="auto"/>
              <w:left w:val="outset" w:sz="6" w:space="0" w:color="auto"/>
              <w:bottom w:val="outset" w:sz="6" w:space="0" w:color="auto"/>
              <w:right w:val="outset" w:sz="6" w:space="0" w:color="auto"/>
            </w:tcBorders>
            <w:vAlign w:val="bottom"/>
            <w:hideMark/>
          </w:tcPr>
          <w:p w14:paraId="0C5CFAFF" w14:textId="3F897044" w:rsidR="004235BD" w:rsidRPr="009C2EA5" w:rsidRDefault="004235BD" w:rsidP="004235BD">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Х</w:t>
            </w:r>
          </w:p>
        </w:tc>
        <w:tc>
          <w:tcPr>
            <w:tcW w:w="586" w:type="pct"/>
            <w:gridSpan w:val="2"/>
            <w:tcBorders>
              <w:top w:val="outset" w:sz="6" w:space="0" w:color="auto"/>
              <w:left w:val="outset" w:sz="6" w:space="0" w:color="auto"/>
              <w:bottom w:val="outset" w:sz="6" w:space="0" w:color="auto"/>
              <w:right w:val="outset" w:sz="6" w:space="0" w:color="auto"/>
            </w:tcBorders>
            <w:vAlign w:val="bottom"/>
          </w:tcPr>
          <w:p w14:paraId="6615D1C4" w14:textId="4C6FBD75" w:rsidR="004235BD" w:rsidRPr="009C2EA5" w:rsidRDefault="003E43F3" w:rsidP="004235BD">
            <w:pPr>
              <w:widowControl/>
              <w:autoSpaceDE/>
              <w:autoSpaceDN/>
              <w:jc w:val="center"/>
              <w:rPr>
                <w:rFonts w:eastAsia="Times New Roman"/>
                <w:color w:val="000000"/>
                <w:sz w:val="14"/>
                <w:szCs w:val="14"/>
                <w:lang w:val="en-US" w:bidi="ar-SA"/>
              </w:rPr>
            </w:pPr>
            <w:r w:rsidRPr="009C2EA5">
              <w:rPr>
                <w:rFonts w:eastAsia="Times New Roman"/>
                <w:color w:val="000000"/>
                <w:sz w:val="14"/>
                <w:szCs w:val="14"/>
                <w:lang w:val="en-US" w:bidi="ar-SA"/>
              </w:rPr>
              <w:t>-</w:t>
            </w:r>
          </w:p>
        </w:tc>
      </w:tr>
      <w:tr w:rsidR="004235BD" w:rsidRPr="009C2EA5" w14:paraId="0B29CDF6" w14:textId="77777777" w:rsidTr="003E43F3">
        <w:trPr>
          <w:gridBefore w:val="1"/>
          <w:wBefore w:w="5"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70E7330B" w14:textId="77777777" w:rsidR="004235BD" w:rsidRPr="009C2EA5" w:rsidRDefault="004235BD" w:rsidP="004235BD">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непродуктивні витрати і втрати </w:t>
            </w:r>
          </w:p>
        </w:tc>
        <w:tc>
          <w:tcPr>
            <w:tcW w:w="589" w:type="pct"/>
            <w:tcBorders>
              <w:top w:val="outset" w:sz="6" w:space="0" w:color="auto"/>
              <w:left w:val="outset" w:sz="6" w:space="0" w:color="auto"/>
              <w:bottom w:val="outset" w:sz="6" w:space="0" w:color="auto"/>
              <w:right w:val="outset" w:sz="6" w:space="0" w:color="auto"/>
            </w:tcBorders>
            <w:vAlign w:val="bottom"/>
            <w:hideMark/>
          </w:tcPr>
          <w:p w14:paraId="709E1AEA" w14:textId="77777777" w:rsidR="004235BD" w:rsidRPr="009C2EA5" w:rsidRDefault="004235BD" w:rsidP="004235BD">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492</w:t>
            </w:r>
          </w:p>
        </w:tc>
        <w:tc>
          <w:tcPr>
            <w:tcW w:w="588" w:type="pct"/>
            <w:gridSpan w:val="2"/>
            <w:tcBorders>
              <w:top w:val="outset" w:sz="6" w:space="0" w:color="auto"/>
              <w:left w:val="outset" w:sz="6" w:space="0" w:color="auto"/>
              <w:bottom w:val="outset" w:sz="6" w:space="0" w:color="auto"/>
              <w:right w:val="outset" w:sz="6" w:space="0" w:color="auto"/>
            </w:tcBorders>
            <w:vAlign w:val="bottom"/>
            <w:hideMark/>
          </w:tcPr>
          <w:p w14:paraId="7C7B6ED4" w14:textId="77777777" w:rsidR="004235BD" w:rsidRPr="009C2EA5" w:rsidRDefault="004235BD" w:rsidP="004235BD">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Х</w:t>
            </w:r>
          </w:p>
        </w:tc>
        <w:tc>
          <w:tcPr>
            <w:tcW w:w="586" w:type="pct"/>
            <w:gridSpan w:val="2"/>
            <w:tcBorders>
              <w:top w:val="outset" w:sz="6" w:space="0" w:color="auto"/>
              <w:left w:val="outset" w:sz="6" w:space="0" w:color="auto"/>
              <w:bottom w:val="outset" w:sz="6" w:space="0" w:color="auto"/>
              <w:right w:val="outset" w:sz="6" w:space="0" w:color="auto"/>
            </w:tcBorders>
            <w:vAlign w:val="bottom"/>
          </w:tcPr>
          <w:p w14:paraId="2657A38B" w14:textId="3C5939CE" w:rsidR="004235BD" w:rsidRPr="0066191C" w:rsidRDefault="0066191C" w:rsidP="004235BD">
            <w:pPr>
              <w:widowControl/>
              <w:autoSpaceDE/>
              <w:autoSpaceDN/>
              <w:jc w:val="center"/>
              <w:rPr>
                <w:rFonts w:eastAsia="Times New Roman"/>
                <w:color w:val="000000"/>
                <w:sz w:val="14"/>
                <w:szCs w:val="14"/>
                <w:lang w:val="uk-UA" w:bidi="ar-SA"/>
              </w:rPr>
            </w:pPr>
            <w:r>
              <w:rPr>
                <w:rFonts w:eastAsia="Times New Roman"/>
                <w:color w:val="000000"/>
                <w:sz w:val="14"/>
                <w:szCs w:val="14"/>
                <w:lang w:val="uk-UA" w:bidi="ar-SA"/>
              </w:rPr>
              <w:t>-</w:t>
            </w:r>
          </w:p>
        </w:tc>
      </w:tr>
      <w:tr w:rsidR="00DD6702" w:rsidRPr="009C2EA5" w14:paraId="79A41D73" w14:textId="77777777" w:rsidTr="0094651C">
        <w:trPr>
          <w:gridBefore w:val="1"/>
          <w:wBefore w:w="5"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5DCF0E43"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b/>
                <w:bCs/>
                <w:color w:val="000000"/>
                <w:sz w:val="14"/>
                <w:szCs w:val="14"/>
                <w:lang w:val="uk-UA" w:bidi="ar-SA"/>
              </w:rPr>
              <w:t>Б. Доходи і втрати від участі в капіталі за інвестиціями в:</w:t>
            </w:r>
            <w:r w:rsidRPr="009C2EA5">
              <w:rPr>
                <w:rFonts w:eastAsia="Times New Roman"/>
                <w:color w:val="000000"/>
                <w:sz w:val="14"/>
                <w:szCs w:val="14"/>
                <w:lang w:val="uk-UA" w:bidi="ar-SA"/>
              </w:rPr>
              <w:t xml:space="preserve"> </w:t>
            </w:r>
          </w:p>
          <w:p w14:paraId="6B630D82"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асоційовані підприємства </w:t>
            </w:r>
          </w:p>
        </w:tc>
        <w:tc>
          <w:tcPr>
            <w:tcW w:w="589" w:type="pct"/>
            <w:tcBorders>
              <w:top w:val="outset" w:sz="6" w:space="0" w:color="auto"/>
              <w:left w:val="outset" w:sz="6" w:space="0" w:color="auto"/>
              <w:bottom w:val="outset" w:sz="6" w:space="0" w:color="auto"/>
              <w:right w:val="outset" w:sz="6" w:space="0" w:color="auto"/>
            </w:tcBorders>
            <w:vAlign w:val="bottom"/>
            <w:hideMark/>
          </w:tcPr>
          <w:p w14:paraId="520A2704"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500</w:t>
            </w:r>
          </w:p>
        </w:tc>
        <w:tc>
          <w:tcPr>
            <w:tcW w:w="588" w:type="pct"/>
            <w:gridSpan w:val="2"/>
            <w:tcBorders>
              <w:top w:val="outset" w:sz="6" w:space="0" w:color="auto"/>
              <w:left w:val="outset" w:sz="6" w:space="0" w:color="auto"/>
              <w:bottom w:val="outset" w:sz="6" w:space="0" w:color="auto"/>
              <w:right w:val="outset" w:sz="6" w:space="0" w:color="auto"/>
            </w:tcBorders>
            <w:vAlign w:val="bottom"/>
            <w:hideMark/>
          </w:tcPr>
          <w:p w14:paraId="6A87A8C8"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6" w:type="pct"/>
            <w:gridSpan w:val="2"/>
            <w:tcBorders>
              <w:top w:val="outset" w:sz="6" w:space="0" w:color="auto"/>
              <w:left w:val="outset" w:sz="6" w:space="0" w:color="auto"/>
              <w:bottom w:val="outset" w:sz="6" w:space="0" w:color="auto"/>
              <w:right w:val="outset" w:sz="6" w:space="0" w:color="auto"/>
            </w:tcBorders>
            <w:vAlign w:val="bottom"/>
            <w:hideMark/>
          </w:tcPr>
          <w:p w14:paraId="7162E2CF"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2FE9075E" w14:textId="77777777" w:rsidTr="0094651C">
        <w:trPr>
          <w:gridBefore w:val="1"/>
          <w:wBefore w:w="5"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280AC787"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дочірні підприємства </w:t>
            </w:r>
          </w:p>
        </w:tc>
        <w:tc>
          <w:tcPr>
            <w:tcW w:w="589" w:type="pct"/>
            <w:tcBorders>
              <w:top w:val="outset" w:sz="6" w:space="0" w:color="auto"/>
              <w:left w:val="outset" w:sz="6" w:space="0" w:color="auto"/>
              <w:bottom w:val="outset" w:sz="6" w:space="0" w:color="auto"/>
              <w:right w:val="outset" w:sz="6" w:space="0" w:color="auto"/>
            </w:tcBorders>
            <w:vAlign w:val="bottom"/>
            <w:hideMark/>
          </w:tcPr>
          <w:p w14:paraId="40955E89"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510</w:t>
            </w:r>
          </w:p>
        </w:tc>
        <w:tc>
          <w:tcPr>
            <w:tcW w:w="588" w:type="pct"/>
            <w:gridSpan w:val="2"/>
            <w:tcBorders>
              <w:top w:val="outset" w:sz="6" w:space="0" w:color="auto"/>
              <w:left w:val="outset" w:sz="6" w:space="0" w:color="auto"/>
              <w:bottom w:val="outset" w:sz="6" w:space="0" w:color="auto"/>
              <w:right w:val="outset" w:sz="6" w:space="0" w:color="auto"/>
            </w:tcBorders>
            <w:vAlign w:val="bottom"/>
            <w:hideMark/>
          </w:tcPr>
          <w:p w14:paraId="3D58751A"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6" w:type="pct"/>
            <w:gridSpan w:val="2"/>
            <w:tcBorders>
              <w:top w:val="outset" w:sz="6" w:space="0" w:color="auto"/>
              <w:left w:val="outset" w:sz="6" w:space="0" w:color="auto"/>
              <w:bottom w:val="outset" w:sz="6" w:space="0" w:color="auto"/>
              <w:right w:val="outset" w:sz="6" w:space="0" w:color="auto"/>
            </w:tcBorders>
            <w:vAlign w:val="bottom"/>
            <w:hideMark/>
          </w:tcPr>
          <w:p w14:paraId="05913D4B"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11EC9933" w14:textId="77777777" w:rsidTr="0094651C">
        <w:trPr>
          <w:gridBefore w:val="1"/>
          <w:wBefore w:w="5"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19CC5F91"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спільну діяльність </w:t>
            </w:r>
          </w:p>
        </w:tc>
        <w:tc>
          <w:tcPr>
            <w:tcW w:w="589" w:type="pct"/>
            <w:tcBorders>
              <w:top w:val="outset" w:sz="6" w:space="0" w:color="auto"/>
              <w:left w:val="outset" w:sz="6" w:space="0" w:color="auto"/>
              <w:bottom w:val="outset" w:sz="6" w:space="0" w:color="auto"/>
              <w:right w:val="outset" w:sz="6" w:space="0" w:color="auto"/>
            </w:tcBorders>
            <w:vAlign w:val="bottom"/>
            <w:hideMark/>
          </w:tcPr>
          <w:p w14:paraId="507AFCEA"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520</w:t>
            </w:r>
          </w:p>
        </w:tc>
        <w:tc>
          <w:tcPr>
            <w:tcW w:w="588" w:type="pct"/>
            <w:gridSpan w:val="2"/>
            <w:tcBorders>
              <w:top w:val="outset" w:sz="6" w:space="0" w:color="auto"/>
              <w:left w:val="outset" w:sz="6" w:space="0" w:color="auto"/>
              <w:bottom w:val="outset" w:sz="6" w:space="0" w:color="auto"/>
              <w:right w:val="outset" w:sz="6" w:space="0" w:color="auto"/>
            </w:tcBorders>
            <w:vAlign w:val="bottom"/>
            <w:hideMark/>
          </w:tcPr>
          <w:p w14:paraId="1945828A"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6" w:type="pct"/>
            <w:gridSpan w:val="2"/>
            <w:tcBorders>
              <w:top w:val="outset" w:sz="6" w:space="0" w:color="auto"/>
              <w:left w:val="outset" w:sz="6" w:space="0" w:color="auto"/>
              <w:bottom w:val="outset" w:sz="6" w:space="0" w:color="auto"/>
              <w:right w:val="outset" w:sz="6" w:space="0" w:color="auto"/>
            </w:tcBorders>
            <w:vAlign w:val="bottom"/>
            <w:hideMark/>
          </w:tcPr>
          <w:p w14:paraId="1AADA055"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600EA35B" w14:textId="77777777" w:rsidTr="0094651C">
        <w:trPr>
          <w:gridBefore w:val="1"/>
          <w:wBefore w:w="5"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3CBDF578"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b/>
                <w:bCs/>
                <w:color w:val="000000"/>
                <w:sz w:val="14"/>
                <w:szCs w:val="14"/>
                <w:lang w:val="uk-UA" w:bidi="ar-SA"/>
              </w:rPr>
              <w:t>В. Інші фінансові доходи і витрати</w:t>
            </w:r>
            <w:r w:rsidRPr="009C2EA5">
              <w:rPr>
                <w:rFonts w:eastAsia="Times New Roman"/>
                <w:color w:val="000000"/>
                <w:sz w:val="14"/>
                <w:szCs w:val="14"/>
                <w:lang w:val="uk-UA" w:bidi="ar-SA"/>
              </w:rPr>
              <w:t xml:space="preserve"> </w:t>
            </w:r>
          </w:p>
          <w:p w14:paraId="5E7EE26B"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Дивіденди </w:t>
            </w:r>
          </w:p>
        </w:tc>
        <w:tc>
          <w:tcPr>
            <w:tcW w:w="589" w:type="pct"/>
            <w:tcBorders>
              <w:top w:val="outset" w:sz="6" w:space="0" w:color="auto"/>
              <w:left w:val="outset" w:sz="6" w:space="0" w:color="auto"/>
              <w:bottom w:val="outset" w:sz="6" w:space="0" w:color="auto"/>
              <w:right w:val="outset" w:sz="6" w:space="0" w:color="auto"/>
            </w:tcBorders>
            <w:vAlign w:val="bottom"/>
            <w:hideMark/>
          </w:tcPr>
          <w:p w14:paraId="44C11D4E"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530</w:t>
            </w:r>
          </w:p>
        </w:tc>
        <w:tc>
          <w:tcPr>
            <w:tcW w:w="588" w:type="pct"/>
            <w:gridSpan w:val="2"/>
            <w:tcBorders>
              <w:top w:val="outset" w:sz="6" w:space="0" w:color="auto"/>
              <w:left w:val="outset" w:sz="6" w:space="0" w:color="auto"/>
              <w:bottom w:val="outset" w:sz="6" w:space="0" w:color="auto"/>
              <w:right w:val="outset" w:sz="6" w:space="0" w:color="auto"/>
            </w:tcBorders>
            <w:vAlign w:val="bottom"/>
            <w:hideMark/>
          </w:tcPr>
          <w:p w14:paraId="3F8E0B88" w14:textId="62EAE807" w:rsidR="00DD6702" w:rsidRPr="009C2EA5" w:rsidRDefault="00D93487"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6" w:type="pct"/>
            <w:gridSpan w:val="2"/>
            <w:tcBorders>
              <w:top w:val="outset" w:sz="6" w:space="0" w:color="auto"/>
              <w:left w:val="outset" w:sz="6" w:space="0" w:color="auto"/>
              <w:bottom w:val="outset" w:sz="6" w:space="0" w:color="auto"/>
              <w:right w:val="outset" w:sz="6" w:space="0" w:color="auto"/>
            </w:tcBorders>
            <w:vAlign w:val="bottom"/>
            <w:hideMark/>
          </w:tcPr>
          <w:p w14:paraId="475D4436"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Х</w:t>
            </w:r>
          </w:p>
        </w:tc>
      </w:tr>
      <w:tr w:rsidR="00616E67" w:rsidRPr="009C2EA5" w14:paraId="4BC3BCF1" w14:textId="77777777" w:rsidTr="003E43F3">
        <w:trPr>
          <w:gridBefore w:val="1"/>
          <w:wBefore w:w="5"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2C9DCECC" w14:textId="77777777" w:rsidR="00616E67" w:rsidRPr="009C2EA5" w:rsidRDefault="00616E67" w:rsidP="00616E67">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Проценти </w:t>
            </w:r>
          </w:p>
        </w:tc>
        <w:tc>
          <w:tcPr>
            <w:tcW w:w="589" w:type="pct"/>
            <w:tcBorders>
              <w:top w:val="outset" w:sz="6" w:space="0" w:color="auto"/>
              <w:left w:val="outset" w:sz="6" w:space="0" w:color="auto"/>
              <w:bottom w:val="outset" w:sz="6" w:space="0" w:color="auto"/>
              <w:right w:val="outset" w:sz="6" w:space="0" w:color="auto"/>
            </w:tcBorders>
            <w:vAlign w:val="bottom"/>
            <w:hideMark/>
          </w:tcPr>
          <w:p w14:paraId="3D1341CD" w14:textId="77777777" w:rsidR="00616E67" w:rsidRPr="009C2EA5" w:rsidRDefault="00616E67" w:rsidP="00616E67">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540</w:t>
            </w:r>
          </w:p>
        </w:tc>
        <w:tc>
          <w:tcPr>
            <w:tcW w:w="588" w:type="pct"/>
            <w:gridSpan w:val="2"/>
            <w:tcBorders>
              <w:top w:val="outset" w:sz="6" w:space="0" w:color="auto"/>
              <w:left w:val="outset" w:sz="6" w:space="0" w:color="auto"/>
              <w:bottom w:val="outset" w:sz="6" w:space="0" w:color="auto"/>
              <w:right w:val="outset" w:sz="6" w:space="0" w:color="auto"/>
            </w:tcBorders>
            <w:vAlign w:val="bottom"/>
            <w:hideMark/>
          </w:tcPr>
          <w:p w14:paraId="26D01936" w14:textId="77777777" w:rsidR="00616E67" w:rsidRPr="009C2EA5" w:rsidRDefault="00616E67" w:rsidP="00616E67">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Х</w:t>
            </w:r>
          </w:p>
        </w:tc>
        <w:tc>
          <w:tcPr>
            <w:tcW w:w="586" w:type="pct"/>
            <w:gridSpan w:val="2"/>
            <w:tcBorders>
              <w:top w:val="outset" w:sz="6" w:space="0" w:color="auto"/>
              <w:left w:val="outset" w:sz="6" w:space="0" w:color="auto"/>
              <w:bottom w:val="outset" w:sz="6" w:space="0" w:color="auto"/>
              <w:right w:val="outset" w:sz="6" w:space="0" w:color="auto"/>
            </w:tcBorders>
            <w:vAlign w:val="bottom"/>
          </w:tcPr>
          <w:p w14:paraId="1863E7E3" w14:textId="2C0B6C02" w:rsidR="00616E67" w:rsidRPr="0066191C" w:rsidRDefault="0066191C" w:rsidP="00616E67">
            <w:pPr>
              <w:widowControl/>
              <w:autoSpaceDE/>
              <w:autoSpaceDN/>
              <w:jc w:val="center"/>
              <w:rPr>
                <w:rFonts w:eastAsia="Times New Roman"/>
                <w:color w:val="000000"/>
                <w:sz w:val="14"/>
                <w:szCs w:val="14"/>
                <w:lang w:val="uk-UA" w:bidi="ar-SA"/>
              </w:rPr>
            </w:pPr>
            <w:r>
              <w:rPr>
                <w:rFonts w:eastAsia="Times New Roman"/>
                <w:color w:val="000000"/>
                <w:sz w:val="14"/>
                <w:szCs w:val="14"/>
                <w:lang w:val="uk-UA" w:bidi="ar-SA"/>
              </w:rPr>
              <w:t>14 9</w:t>
            </w:r>
            <w:r w:rsidR="00CF5901">
              <w:rPr>
                <w:rFonts w:eastAsia="Times New Roman"/>
                <w:color w:val="000000"/>
                <w:sz w:val="14"/>
                <w:szCs w:val="14"/>
                <w:lang w:val="uk-UA" w:bidi="ar-SA"/>
              </w:rPr>
              <w:t>2</w:t>
            </w:r>
            <w:r>
              <w:rPr>
                <w:rFonts w:eastAsia="Times New Roman"/>
                <w:color w:val="000000"/>
                <w:sz w:val="14"/>
                <w:szCs w:val="14"/>
                <w:lang w:val="uk-UA" w:bidi="ar-SA"/>
              </w:rPr>
              <w:t>7</w:t>
            </w:r>
          </w:p>
        </w:tc>
      </w:tr>
      <w:tr w:rsidR="00616E67" w:rsidRPr="009C2EA5" w14:paraId="408D91A8" w14:textId="77777777" w:rsidTr="003E43F3">
        <w:trPr>
          <w:gridBefore w:val="1"/>
          <w:wBefore w:w="5"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2F343C59" w14:textId="77777777" w:rsidR="00616E67" w:rsidRPr="009C2EA5" w:rsidRDefault="00616E67" w:rsidP="00616E67">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Фінансова оренда активів </w:t>
            </w:r>
          </w:p>
        </w:tc>
        <w:tc>
          <w:tcPr>
            <w:tcW w:w="589" w:type="pct"/>
            <w:tcBorders>
              <w:top w:val="outset" w:sz="6" w:space="0" w:color="auto"/>
              <w:left w:val="outset" w:sz="6" w:space="0" w:color="auto"/>
              <w:bottom w:val="outset" w:sz="6" w:space="0" w:color="auto"/>
              <w:right w:val="outset" w:sz="6" w:space="0" w:color="auto"/>
            </w:tcBorders>
            <w:vAlign w:val="bottom"/>
            <w:hideMark/>
          </w:tcPr>
          <w:p w14:paraId="01FBF129" w14:textId="77777777" w:rsidR="00616E67" w:rsidRPr="009C2EA5" w:rsidRDefault="00616E67" w:rsidP="00616E67">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550</w:t>
            </w:r>
          </w:p>
        </w:tc>
        <w:tc>
          <w:tcPr>
            <w:tcW w:w="588" w:type="pct"/>
            <w:gridSpan w:val="2"/>
            <w:tcBorders>
              <w:top w:val="outset" w:sz="6" w:space="0" w:color="auto"/>
              <w:left w:val="outset" w:sz="6" w:space="0" w:color="auto"/>
              <w:bottom w:val="outset" w:sz="6" w:space="0" w:color="auto"/>
              <w:right w:val="outset" w:sz="6" w:space="0" w:color="auto"/>
            </w:tcBorders>
            <w:vAlign w:val="bottom"/>
            <w:hideMark/>
          </w:tcPr>
          <w:p w14:paraId="395F68AB" w14:textId="77777777" w:rsidR="00616E67" w:rsidRPr="009C2EA5" w:rsidRDefault="00616E67" w:rsidP="00616E67">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6" w:type="pct"/>
            <w:gridSpan w:val="2"/>
            <w:tcBorders>
              <w:top w:val="outset" w:sz="6" w:space="0" w:color="auto"/>
              <w:left w:val="outset" w:sz="6" w:space="0" w:color="auto"/>
              <w:bottom w:val="outset" w:sz="6" w:space="0" w:color="auto"/>
              <w:right w:val="outset" w:sz="6" w:space="0" w:color="auto"/>
            </w:tcBorders>
            <w:vAlign w:val="bottom"/>
          </w:tcPr>
          <w:p w14:paraId="1C3F3980" w14:textId="07F3E5F1" w:rsidR="00616E67" w:rsidRPr="009C2EA5" w:rsidRDefault="00616E67" w:rsidP="00616E67">
            <w:pPr>
              <w:widowControl/>
              <w:autoSpaceDE/>
              <w:autoSpaceDN/>
              <w:jc w:val="center"/>
              <w:rPr>
                <w:rFonts w:eastAsia="Times New Roman"/>
                <w:color w:val="000000"/>
                <w:sz w:val="14"/>
                <w:szCs w:val="14"/>
                <w:lang w:val="uk-UA" w:bidi="ar-SA"/>
              </w:rPr>
            </w:pPr>
          </w:p>
        </w:tc>
      </w:tr>
      <w:tr w:rsidR="00616E67" w:rsidRPr="009C2EA5" w14:paraId="1EE2A40A" w14:textId="77777777" w:rsidTr="003E43F3">
        <w:trPr>
          <w:gridBefore w:val="1"/>
          <w:wBefore w:w="5"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1219AFAD" w14:textId="77777777" w:rsidR="00616E67" w:rsidRPr="009C2EA5" w:rsidRDefault="00616E67" w:rsidP="00616E67">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Інші фінансові доходи і витрати </w:t>
            </w:r>
          </w:p>
        </w:tc>
        <w:tc>
          <w:tcPr>
            <w:tcW w:w="589" w:type="pct"/>
            <w:tcBorders>
              <w:top w:val="outset" w:sz="6" w:space="0" w:color="auto"/>
              <w:left w:val="outset" w:sz="6" w:space="0" w:color="auto"/>
              <w:bottom w:val="outset" w:sz="6" w:space="0" w:color="auto"/>
              <w:right w:val="outset" w:sz="6" w:space="0" w:color="auto"/>
            </w:tcBorders>
            <w:vAlign w:val="bottom"/>
            <w:hideMark/>
          </w:tcPr>
          <w:p w14:paraId="7E754AEC" w14:textId="77777777" w:rsidR="00616E67" w:rsidRPr="009C2EA5" w:rsidRDefault="00616E67" w:rsidP="00616E67">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560</w:t>
            </w:r>
          </w:p>
        </w:tc>
        <w:tc>
          <w:tcPr>
            <w:tcW w:w="588" w:type="pct"/>
            <w:gridSpan w:val="2"/>
            <w:tcBorders>
              <w:top w:val="outset" w:sz="6" w:space="0" w:color="auto"/>
              <w:left w:val="outset" w:sz="6" w:space="0" w:color="auto"/>
              <w:bottom w:val="outset" w:sz="6" w:space="0" w:color="auto"/>
              <w:right w:val="outset" w:sz="6" w:space="0" w:color="auto"/>
            </w:tcBorders>
            <w:vAlign w:val="bottom"/>
            <w:hideMark/>
          </w:tcPr>
          <w:p w14:paraId="74C84015" w14:textId="4634B4AB" w:rsidR="00616E67" w:rsidRPr="009C2EA5" w:rsidRDefault="00B37260" w:rsidP="00616E67">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6" w:type="pct"/>
            <w:gridSpan w:val="2"/>
            <w:tcBorders>
              <w:top w:val="outset" w:sz="6" w:space="0" w:color="auto"/>
              <w:left w:val="outset" w:sz="6" w:space="0" w:color="auto"/>
              <w:bottom w:val="outset" w:sz="6" w:space="0" w:color="auto"/>
              <w:right w:val="outset" w:sz="6" w:space="0" w:color="auto"/>
            </w:tcBorders>
            <w:vAlign w:val="bottom"/>
          </w:tcPr>
          <w:p w14:paraId="414F6BAD" w14:textId="527E4671" w:rsidR="00616E67" w:rsidRPr="009C2EA5" w:rsidRDefault="0066191C" w:rsidP="00616E67">
            <w:pPr>
              <w:widowControl/>
              <w:autoSpaceDE/>
              <w:autoSpaceDN/>
              <w:jc w:val="center"/>
              <w:rPr>
                <w:rFonts w:eastAsia="Times New Roman"/>
                <w:color w:val="000000"/>
                <w:sz w:val="14"/>
                <w:szCs w:val="14"/>
                <w:lang w:val="en-US" w:bidi="ar-SA"/>
              </w:rPr>
            </w:pPr>
            <w:r>
              <w:rPr>
                <w:rFonts w:eastAsia="Times New Roman"/>
                <w:color w:val="000000"/>
                <w:sz w:val="14"/>
                <w:szCs w:val="14"/>
                <w:lang w:val="en-US" w:bidi="ar-SA"/>
              </w:rPr>
              <w:t>550</w:t>
            </w:r>
          </w:p>
        </w:tc>
      </w:tr>
      <w:tr w:rsidR="004235BD" w:rsidRPr="009C2EA5" w14:paraId="08CE6D22" w14:textId="77777777" w:rsidTr="0094651C">
        <w:trPr>
          <w:gridBefore w:val="1"/>
          <w:wBefore w:w="5"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77BBE574" w14:textId="77777777" w:rsidR="004235BD" w:rsidRPr="009C2EA5" w:rsidRDefault="004235BD" w:rsidP="004235BD">
            <w:pPr>
              <w:widowControl/>
              <w:autoSpaceDE/>
              <w:autoSpaceDN/>
              <w:rPr>
                <w:rFonts w:eastAsia="Times New Roman"/>
                <w:color w:val="000000"/>
                <w:sz w:val="14"/>
                <w:szCs w:val="14"/>
                <w:lang w:val="uk-UA" w:bidi="ar-SA"/>
              </w:rPr>
            </w:pPr>
            <w:r w:rsidRPr="009C2EA5">
              <w:rPr>
                <w:rFonts w:eastAsia="Times New Roman"/>
                <w:b/>
                <w:bCs/>
                <w:color w:val="000000"/>
                <w:sz w:val="14"/>
                <w:szCs w:val="14"/>
                <w:lang w:val="uk-UA" w:bidi="ar-SA"/>
              </w:rPr>
              <w:t>Г. Інші доходи і витрати</w:t>
            </w:r>
            <w:r w:rsidRPr="009C2EA5">
              <w:rPr>
                <w:rFonts w:eastAsia="Times New Roman"/>
                <w:color w:val="000000"/>
                <w:sz w:val="14"/>
                <w:szCs w:val="14"/>
                <w:lang w:val="uk-UA" w:bidi="ar-SA"/>
              </w:rPr>
              <w:t xml:space="preserve"> </w:t>
            </w:r>
          </w:p>
          <w:p w14:paraId="7E5E7A77" w14:textId="77777777" w:rsidR="004235BD" w:rsidRPr="009C2EA5" w:rsidRDefault="004235BD" w:rsidP="004235BD">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Реалізація фінансових інвестицій </w:t>
            </w:r>
          </w:p>
        </w:tc>
        <w:tc>
          <w:tcPr>
            <w:tcW w:w="589" w:type="pct"/>
            <w:tcBorders>
              <w:top w:val="outset" w:sz="6" w:space="0" w:color="auto"/>
              <w:left w:val="outset" w:sz="6" w:space="0" w:color="auto"/>
              <w:bottom w:val="outset" w:sz="6" w:space="0" w:color="auto"/>
              <w:right w:val="outset" w:sz="6" w:space="0" w:color="auto"/>
            </w:tcBorders>
            <w:vAlign w:val="bottom"/>
            <w:hideMark/>
          </w:tcPr>
          <w:p w14:paraId="098D13A8" w14:textId="77777777" w:rsidR="004235BD" w:rsidRPr="009C2EA5" w:rsidRDefault="004235BD" w:rsidP="004235BD">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570</w:t>
            </w:r>
          </w:p>
        </w:tc>
        <w:tc>
          <w:tcPr>
            <w:tcW w:w="588" w:type="pct"/>
            <w:gridSpan w:val="2"/>
            <w:tcBorders>
              <w:top w:val="outset" w:sz="6" w:space="0" w:color="auto"/>
              <w:left w:val="outset" w:sz="6" w:space="0" w:color="auto"/>
              <w:bottom w:val="outset" w:sz="6" w:space="0" w:color="auto"/>
              <w:right w:val="outset" w:sz="6" w:space="0" w:color="auto"/>
            </w:tcBorders>
            <w:vAlign w:val="bottom"/>
          </w:tcPr>
          <w:p w14:paraId="0437C138" w14:textId="38B18D33" w:rsidR="004235BD" w:rsidRPr="009C2EA5" w:rsidRDefault="00B37260" w:rsidP="004235BD">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6" w:type="pct"/>
            <w:gridSpan w:val="2"/>
            <w:tcBorders>
              <w:top w:val="outset" w:sz="6" w:space="0" w:color="auto"/>
              <w:left w:val="outset" w:sz="6" w:space="0" w:color="auto"/>
              <w:bottom w:val="outset" w:sz="6" w:space="0" w:color="auto"/>
              <w:right w:val="outset" w:sz="6" w:space="0" w:color="auto"/>
            </w:tcBorders>
            <w:vAlign w:val="bottom"/>
          </w:tcPr>
          <w:p w14:paraId="69FC22C2" w14:textId="645F9837" w:rsidR="004235BD" w:rsidRPr="009C2EA5" w:rsidRDefault="004235BD" w:rsidP="004235BD">
            <w:pPr>
              <w:widowControl/>
              <w:autoSpaceDE/>
              <w:autoSpaceDN/>
              <w:jc w:val="center"/>
              <w:rPr>
                <w:rFonts w:eastAsia="Times New Roman"/>
                <w:color w:val="000000"/>
                <w:sz w:val="14"/>
                <w:szCs w:val="14"/>
                <w:lang w:val="uk-UA" w:bidi="ar-SA"/>
              </w:rPr>
            </w:pPr>
          </w:p>
        </w:tc>
      </w:tr>
      <w:tr w:rsidR="004235BD" w:rsidRPr="009C2EA5" w14:paraId="4936556B" w14:textId="77777777" w:rsidTr="0094651C">
        <w:trPr>
          <w:gridBefore w:val="1"/>
          <w:wBefore w:w="5"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723D601B" w14:textId="77777777" w:rsidR="004235BD" w:rsidRPr="009C2EA5" w:rsidRDefault="004235BD" w:rsidP="004235BD">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Доходи від об'єднання підприємств</w:t>
            </w:r>
          </w:p>
        </w:tc>
        <w:tc>
          <w:tcPr>
            <w:tcW w:w="589" w:type="pct"/>
            <w:tcBorders>
              <w:top w:val="outset" w:sz="6" w:space="0" w:color="auto"/>
              <w:left w:val="outset" w:sz="6" w:space="0" w:color="auto"/>
              <w:bottom w:val="outset" w:sz="6" w:space="0" w:color="auto"/>
              <w:right w:val="outset" w:sz="6" w:space="0" w:color="auto"/>
            </w:tcBorders>
            <w:vAlign w:val="bottom"/>
            <w:hideMark/>
          </w:tcPr>
          <w:p w14:paraId="379CD2D6" w14:textId="77777777" w:rsidR="004235BD" w:rsidRPr="009C2EA5" w:rsidRDefault="004235BD" w:rsidP="004235BD">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580</w:t>
            </w:r>
          </w:p>
        </w:tc>
        <w:tc>
          <w:tcPr>
            <w:tcW w:w="588" w:type="pct"/>
            <w:gridSpan w:val="2"/>
            <w:tcBorders>
              <w:top w:val="outset" w:sz="6" w:space="0" w:color="auto"/>
              <w:left w:val="outset" w:sz="6" w:space="0" w:color="auto"/>
              <w:bottom w:val="outset" w:sz="6" w:space="0" w:color="auto"/>
              <w:right w:val="outset" w:sz="6" w:space="0" w:color="auto"/>
            </w:tcBorders>
            <w:vAlign w:val="bottom"/>
            <w:hideMark/>
          </w:tcPr>
          <w:p w14:paraId="16512C4B" w14:textId="77777777" w:rsidR="004235BD" w:rsidRPr="009C2EA5" w:rsidRDefault="004235BD" w:rsidP="004235BD">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6" w:type="pct"/>
            <w:gridSpan w:val="2"/>
            <w:tcBorders>
              <w:top w:val="outset" w:sz="6" w:space="0" w:color="auto"/>
              <w:left w:val="outset" w:sz="6" w:space="0" w:color="auto"/>
              <w:bottom w:val="outset" w:sz="6" w:space="0" w:color="auto"/>
              <w:right w:val="outset" w:sz="6" w:space="0" w:color="auto"/>
            </w:tcBorders>
            <w:vAlign w:val="bottom"/>
            <w:hideMark/>
          </w:tcPr>
          <w:p w14:paraId="431CF6D6" w14:textId="3CA3297E" w:rsidR="004235BD" w:rsidRPr="009C2EA5" w:rsidRDefault="004235BD" w:rsidP="004235BD">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4235BD" w:rsidRPr="009C2EA5" w14:paraId="0A0ACB2B" w14:textId="77777777" w:rsidTr="0094651C">
        <w:trPr>
          <w:gridBefore w:val="1"/>
          <w:wBefore w:w="5"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4477D65E" w14:textId="77777777" w:rsidR="004235BD" w:rsidRPr="009C2EA5" w:rsidRDefault="004235BD" w:rsidP="004235BD">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Результат оцінки корисності</w:t>
            </w:r>
          </w:p>
        </w:tc>
        <w:tc>
          <w:tcPr>
            <w:tcW w:w="589" w:type="pct"/>
            <w:tcBorders>
              <w:top w:val="outset" w:sz="6" w:space="0" w:color="auto"/>
              <w:left w:val="outset" w:sz="6" w:space="0" w:color="auto"/>
              <w:bottom w:val="outset" w:sz="6" w:space="0" w:color="auto"/>
              <w:right w:val="outset" w:sz="6" w:space="0" w:color="auto"/>
            </w:tcBorders>
            <w:vAlign w:val="bottom"/>
            <w:hideMark/>
          </w:tcPr>
          <w:p w14:paraId="4467AE96" w14:textId="77777777" w:rsidR="004235BD" w:rsidRPr="009C2EA5" w:rsidRDefault="004235BD" w:rsidP="004235BD">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590</w:t>
            </w:r>
          </w:p>
        </w:tc>
        <w:tc>
          <w:tcPr>
            <w:tcW w:w="588" w:type="pct"/>
            <w:gridSpan w:val="2"/>
            <w:tcBorders>
              <w:top w:val="outset" w:sz="6" w:space="0" w:color="auto"/>
              <w:left w:val="outset" w:sz="6" w:space="0" w:color="auto"/>
              <w:bottom w:val="outset" w:sz="6" w:space="0" w:color="auto"/>
              <w:right w:val="outset" w:sz="6" w:space="0" w:color="auto"/>
            </w:tcBorders>
            <w:vAlign w:val="bottom"/>
            <w:hideMark/>
          </w:tcPr>
          <w:p w14:paraId="58A1938C" w14:textId="77777777" w:rsidR="004235BD" w:rsidRPr="009C2EA5" w:rsidRDefault="004235BD" w:rsidP="004235BD">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6" w:type="pct"/>
            <w:gridSpan w:val="2"/>
            <w:tcBorders>
              <w:top w:val="outset" w:sz="6" w:space="0" w:color="auto"/>
              <w:left w:val="outset" w:sz="6" w:space="0" w:color="auto"/>
              <w:bottom w:val="outset" w:sz="6" w:space="0" w:color="auto"/>
              <w:right w:val="outset" w:sz="6" w:space="0" w:color="auto"/>
            </w:tcBorders>
            <w:vAlign w:val="bottom"/>
            <w:hideMark/>
          </w:tcPr>
          <w:p w14:paraId="49A640A5" w14:textId="547CD0D1" w:rsidR="004235BD" w:rsidRPr="009C2EA5" w:rsidRDefault="004235BD" w:rsidP="004235BD">
            <w:pPr>
              <w:widowControl/>
              <w:autoSpaceDE/>
              <w:autoSpaceDN/>
              <w:jc w:val="center"/>
              <w:rPr>
                <w:rFonts w:eastAsia="Times New Roman"/>
                <w:sz w:val="14"/>
                <w:szCs w:val="14"/>
                <w:lang w:val="uk-UA" w:bidi="ar-SA"/>
              </w:rPr>
            </w:pPr>
            <w:r w:rsidRPr="009C2EA5">
              <w:rPr>
                <w:rFonts w:eastAsia="Times New Roman"/>
                <w:sz w:val="14"/>
                <w:szCs w:val="14"/>
                <w:lang w:val="uk-UA" w:bidi="ar-SA"/>
              </w:rPr>
              <w:t>-</w:t>
            </w:r>
          </w:p>
        </w:tc>
      </w:tr>
      <w:tr w:rsidR="004235BD" w:rsidRPr="009C2EA5" w14:paraId="50E8D6EB" w14:textId="77777777" w:rsidTr="0094651C">
        <w:trPr>
          <w:gridBefore w:val="1"/>
          <w:wBefore w:w="5"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5B20E033" w14:textId="77777777" w:rsidR="004235BD" w:rsidRPr="009C2EA5" w:rsidRDefault="004235BD" w:rsidP="004235BD">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Неопераційна курсова різниця </w:t>
            </w:r>
          </w:p>
        </w:tc>
        <w:tc>
          <w:tcPr>
            <w:tcW w:w="589" w:type="pct"/>
            <w:tcBorders>
              <w:top w:val="outset" w:sz="6" w:space="0" w:color="auto"/>
              <w:left w:val="outset" w:sz="6" w:space="0" w:color="auto"/>
              <w:bottom w:val="outset" w:sz="6" w:space="0" w:color="auto"/>
              <w:right w:val="outset" w:sz="6" w:space="0" w:color="auto"/>
            </w:tcBorders>
            <w:vAlign w:val="bottom"/>
            <w:hideMark/>
          </w:tcPr>
          <w:p w14:paraId="1745EB7B" w14:textId="77777777" w:rsidR="004235BD" w:rsidRPr="009C2EA5" w:rsidRDefault="004235BD" w:rsidP="004235BD">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600</w:t>
            </w:r>
          </w:p>
        </w:tc>
        <w:tc>
          <w:tcPr>
            <w:tcW w:w="588" w:type="pct"/>
            <w:gridSpan w:val="2"/>
            <w:tcBorders>
              <w:top w:val="outset" w:sz="6" w:space="0" w:color="auto"/>
              <w:left w:val="outset" w:sz="6" w:space="0" w:color="auto"/>
              <w:bottom w:val="outset" w:sz="6" w:space="0" w:color="auto"/>
              <w:right w:val="outset" w:sz="6" w:space="0" w:color="auto"/>
            </w:tcBorders>
            <w:vAlign w:val="bottom"/>
            <w:hideMark/>
          </w:tcPr>
          <w:p w14:paraId="70679730" w14:textId="1B03B1C0" w:rsidR="004235BD" w:rsidRPr="009C2EA5" w:rsidRDefault="00E61F3D" w:rsidP="004235BD">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6" w:type="pct"/>
            <w:gridSpan w:val="2"/>
            <w:tcBorders>
              <w:top w:val="outset" w:sz="6" w:space="0" w:color="auto"/>
              <w:left w:val="outset" w:sz="6" w:space="0" w:color="auto"/>
              <w:bottom w:val="outset" w:sz="6" w:space="0" w:color="auto"/>
              <w:right w:val="outset" w:sz="6" w:space="0" w:color="auto"/>
            </w:tcBorders>
            <w:vAlign w:val="bottom"/>
            <w:hideMark/>
          </w:tcPr>
          <w:p w14:paraId="511FED8B" w14:textId="108D2942" w:rsidR="004235BD" w:rsidRPr="009C2EA5" w:rsidRDefault="00E61F3D" w:rsidP="004235BD">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4235BD" w:rsidRPr="009C2EA5" w14:paraId="5CCA0429" w14:textId="77777777" w:rsidTr="0094651C">
        <w:trPr>
          <w:gridBefore w:val="1"/>
          <w:wBefore w:w="5"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0F89E504" w14:textId="77777777" w:rsidR="004235BD" w:rsidRPr="009C2EA5" w:rsidRDefault="004235BD" w:rsidP="004235BD">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Безоплатно одержані активи </w:t>
            </w:r>
          </w:p>
        </w:tc>
        <w:tc>
          <w:tcPr>
            <w:tcW w:w="589" w:type="pct"/>
            <w:tcBorders>
              <w:top w:val="outset" w:sz="6" w:space="0" w:color="auto"/>
              <w:left w:val="outset" w:sz="6" w:space="0" w:color="auto"/>
              <w:bottom w:val="outset" w:sz="6" w:space="0" w:color="auto"/>
              <w:right w:val="outset" w:sz="6" w:space="0" w:color="auto"/>
            </w:tcBorders>
            <w:vAlign w:val="bottom"/>
            <w:hideMark/>
          </w:tcPr>
          <w:p w14:paraId="382396A8" w14:textId="77777777" w:rsidR="004235BD" w:rsidRPr="009C2EA5" w:rsidRDefault="004235BD" w:rsidP="004235BD">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610</w:t>
            </w:r>
          </w:p>
        </w:tc>
        <w:tc>
          <w:tcPr>
            <w:tcW w:w="588" w:type="pct"/>
            <w:gridSpan w:val="2"/>
            <w:tcBorders>
              <w:top w:val="outset" w:sz="6" w:space="0" w:color="auto"/>
              <w:left w:val="outset" w:sz="6" w:space="0" w:color="auto"/>
              <w:bottom w:val="outset" w:sz="6" w:space="0" w:color="auto"/>
              <w:right w:val="outset" w:sz="6" w:space="0" w:color="auto"/>
            </w:tcBorders>
            <w:vAlign w:val="bottom"/>
            <w:hideMark/>
          </w:tcPr>
          <w:p w14:paraId="48577A74" w14:textId="77777777" w:rsidR="004235BD" w:rsidRPr="009C2EA5" w:rsidRDefault="004235BD" w:rsidP="004235BD">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6" w:type="pct"/>
            <w:gridSpan w:val="2"/>
            <w:tcBorders>
              <w:top w:val="outset" w:sz="6" w:space="0" w:color="auto"/>
              <w:left w:val="outset" w:sz="6" w:space="0" w:color="auto"/>
              <w:bottom w:val="outset" w:sz="6" w:space="0" w:color="auto"/>
              <w:right w:val="outset" w:sz="6" w:space="0" w:color="auto"/>
            </w:tcBorders>
            <w:vAlign w:val="bottom"/>
            <w:hideMark/>
          </w:tcPr>
          <w:p w14:paraId="5F01A2A9" w14:textId="77777777" w:rsidR="004235BD" w:rsidRPr="009C2EA5" w:rsidRDefault="004235BD" w:rsidP="004235BD">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Х</w:t>
            </w:r>
          </w:p>
        </w:tc>
      </w:tr>
      <w:tr w:rsidR="004235BD" w:rsidRPr="009C2EA5" w14:paraId="301C0064" w14:textId="77777777" w:rsidTr="0094651C">
        <w:trPr>
          <w:gridBefore w:val="1"/>
          <w:wBefore w:w="5"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4D0E7FC5" w14:textId="77777777" w:rsidR="004235BD" w:rsidRPr="009C2EA5" w:rsidRDefault="004235BD" w:rsidP="004235BD">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Списання необоротних активів </w:t>
            </w:r>
          </w:p>
        </w:tc>
        <w:tc>
          <w:tcPr>
            <w:tcW w:w="589" w:type="pct"/>
            <w:tcBorders>
              <w:top w:val="outset" w:sz="6" w:space="0" w:color="auto"/>
              <w:left w:val="outset" w:sz="6" w:space="0" w:color="auto"/>
              <w:bottom w:val="outset" w:sz="6" w:space="0" w:color="auto"/>
              <w:right w:val="outset" w:sz="6" w:space="0" w:color="auto"/>
            </w:tcBorders>
            <w:vAlign w:val="bottom"/>
            <w:hideMark/>
          </w:tcPr>
          <w:p w14:paraId="40489177" w14:textId="77777777" w:rsidR="004235BD" w:rsidRPr="009C2EA5" w:rsidRDefault="004235BD" w:rsidP="004235BD">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620</w:t>
            </w:r>
          </w:p>
        </w:tc>
        <w:tc>
          <w:tcPr>
            <w:tcW w:w="588" w:type="pct"/>
            <w:gridSpan w:val="2"/>
            <w:tcBorders>
              <w:top w:val="outset" w:sz="6" w:space="0" w:color="auto"/>
              <w:left w:val="outset" w:sz="6" w:space="0" w:color="auto"/>
              <w:bottom w:val="outset" w:sz="6" w:space="0" w:color="auto"/>
              <w:right w:val="outset" w:sz="6" w:space="0" w:color="auto"/>
            </w:tcBorders>
            <w:vAlign w:val="bottom"/>
            <w:hideMark/>
          </w:tcPr>
          <w:p w14:paraId="3B016776" w14:textId="77777777" w:rsidR="004235BD" w:rsidRPr="009C2EA5" w:rsidRDefault="004235BD" w:rsidP="004235BD">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Х</w:t>
            </w:r>
          </w:p>
        </w:tc>
        <w:tc>
          <w:tcPr>
            <w:tcW w:w="586" w:type="pct"/>
            <w:gridSpan w:val="2"/>
            <w:tcBorders>
              <w:top w:val="outset" w:sz="6" w:space="0" w:color="auto"/>
              <w:left w:val="outset" w:sz="6" w:space="0" w:color="auto"/>
              <w:bottom w:val="outset" w:sz="6" w:space="0" w:color="auto"/>
              <w:right w:val="outset" w:sz="6" w:space="0" w:color="auto"/>
            </w:tcBorders>
            <w:vAlign w:val="bottom"/>
            <w:hideMark/>
          </w:tcPr>
          <w:p w14:paraId="3FEADC8E" w14:textId="3FFB9B14" w:rsidR="004235BD" w:rsidRPr="009C2EA5" w:rsidRDefault="003E43F3" w:rsidP="004235BD">
            <w:pPr>
              <w:widowControl/>
              <w:autoSpaceDE/>
              <w:autoSpaceDN/>
              <w:jc w:val="center"/>
              <w:rPr>
                <w:rFonts w:eastAsia="Times New Roman"/>
                <w:color w:val="000000"/>
                <w:sz w:val="14"/>
                <w:szCs w:val="14"/>
                <w:lang w:val="en-US" w:bidi="ar-SA"/>
              </w:rPr>
            </w:pPr>
            <w:r w:rsidRPr="009C2EA5">
              <w:rPr>
                <w:rFonts w:eastAsia="Times New Roman"/>
                <w:color w:val="000000"/>
                <w:sz w:val="14"/>
                <w:szCs w:val="14"/>
                <w:lang w:val="en-US" w:bidi="ar-SA"/>
              </w:rPr>
              <w:t>1</w:t>
            </w:r>
          </w:p>
        </w:tc>
      </w:tr>
      <w:tr w:rsidR="004235BD" w:rsidRPr="009C2EA5" w14:paraId="18C50C33" w14:textId="77777777" w:rsidTr="0094651C">
        <w:trPr>
          <w:gridBefore w:val="1"/>
          <w:wBefore w:w="5" w:type="pct"/>
          <w:trHeight w:val="20"/>
        </w:trPr>
        <w:tc>
          <w:tcPr>
            <w:tcW w:w="3233" w:type="pct"/>
            <w:gridSpan w:val="2"/>
            <w:tcBorders>
              <w:top w:val="outset" w:sz="6" w:space="0" w:color="auto"/>
              <w:left w:val="outset" w:sz="6" w:space="0" w:color="auto"/>
              <w:bottom w:val="outset" w:sz="6" w:space="0" w:color="auto"/>
              <w:right w:val="outset" w:sz="6" w:space="0" w:color="auto"/>
            </w:tcBorders>
            <w:hideMark/>
          </w:tcPr>
          <w:p w14:paraId="3D47B6C6" w14:textId="77777777" w:rsidR="004235BD" w:rsidRPr="009C2EA5" w:rsidRDefault="004235BD" w:rsidP="004235BD">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Інші доходи і витрати </w:t>
            </w:r>
          </w:p>
        </w:tc>
        <w:tc>
          <w:tcPr>
            <w:tcW w:w="589" w:type="pct"/>
            <w:tcBorders>
              <w:top w:val="outset" w:sz="6" w:space="0" w:color="auto"/>
              <w:left w:val="outset" w:sz="6" w:space="0" w:color="auto"/>
              <w:bottom w:val="outset" w:sz="6" w:space="0" w:color="auto"/>
              <w:right w:val="outset" w:sz="6" w:space="0" w:color="auto"/>
            </w:tcBorders>
            <w:vAlign w:val="bottom"/>
            <w:hideMark/>
          </w:tcPr>
          <w:p w14:paraId="033B977C" w14:textId="77777777" w:rsidR="004235BD" w:rsidRPr="009C2EA5" w:rsidRDefault="004235BD" w:rsidP="004235BD">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630</w:t>
            </w:r>
          </w:p>
        </w:tc>
        <w:tc>
          <w:tcPr>
            <w:tcW w:w="588" w:type="pct"/>
            <w:gridSpan w:val="2"/>
            <w:tcBorders>
              <w:top w:val="outset" w:sz="6" w:space="0" w:color="auto"/>
              <w:left w:val="outset" w:sz="6" w:space="0" w:color="auto"/>
              <w:bottom w:val="outset" w:sz="6" w:space="0" w:color="auto"/>
              <w:right w:val="outset" w:sz="6" w:space="0" w:color="auto"/>
            </w:tcBorders>
            <w:vAlign w:val="bottom"/>
            <w:hideMark/>
          </w:tcPr>
          <w:p w14:paraId="202F2373" w14:textId="27EF06BA" w:rsidR="004235BD" w:rsidRPr="009C2EA5" w:rsidRDefault="0066191C" w:rsidP="004235BD">
            <w:pPr>
              <w:widowControl/>
              <w:autoSpaceDE/>
              <w:autoSpaceDN/>
              <w:jc w:val="center"/>
              <w:rPr>
                <w:rFonts w:eastAsia="Times New Roman"/>
                <w:color w:val="000000"/>
                <w:sz w:val="14"/>
                <w:szCs w:val="14"/>
                <w:lang w:val="en-US" w:bidi="ar-SA"/>
              </w:rPr>
            </w:pPr>
            <w:r>
              <w:rPr>
                <w:rFonts w:eastAsia="Times New Roman"/>
                <w:color w:val="000000"/>
                <w:sz w:val="14"/>
                <w:szCs w:val="14"/>
                <w:lang w:val="en-US" w:bidi="ar-SA"/>
              </w:rPr>
              <w:t>9 172</w:t>
            </w:r>
          </w:p>
        </w:tc>
        <w:tc>
          <w:tcPr>
            <w:tcW w:w="586" w:type="pct"/>
            <w:gridSpan w:val="2"/>
            <w:tcBorders>
              <w:top w:val="outset" w:sz="6" w:space="0" w:color="auto"/>
              <w:left w:val="outset" w:sz="6" w:space="0" w:color="auto"/>
              <w:bottom w:val="outset" w:sz="6" w:space="0" w:color="auto"/>
              <w:right w:val="outset" w:sz="6" w:space="0" w:color="auto"/>
            </w:tcBorders>
            <w:vAlign w:val="bottom"/>
            <w:hideMark/>
          </w:tcPr>
          <w:p w14:paraId="4B6FBD7C" w14:textId="2A96C44E" w:rsidR="004235BD" w:rsidRPr="009C2EA5" w:rsidRDefault="004235BD" w:rsidP="004235BD">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4235BD" w:rsidRPr="009C2EA5" w14:paraId="51B5E675" w14:textId="77777777" w:rsidTr="0094651C">
        <w:tblPrEx>
          <w:tblBorders>
            <w:top w:val="none" w:sz="0" w:space="0" w:color="auto"/>
            <w:left w:val="none" w:sz="0" w:space="0" w:color="auto"/>
            <w:bottom w:val="none" w:sz="0" w:space="0" w:color="auto"/>
            <w:right w:val="none" w:sz="0" w:space="0" w:color="auto"/>
          </w:tblBorders>
        </w:tblPrEx>
        <w:trPr>
          <w:trHeight w:val="20"/>
        </w:trPr>
        <w:tc>
          <w:tcPr>
            <w:tcW w:w="3826" w:type="pct"/>
            <w:gridSpan w:val="4"/>
            <w:hideMark/>
          </w:tcPr>
          <w:p w14:paraId="5A71C54F" w14:textId="77777777" w:rsidR="004235BD" w:rsidRPr="009C2EA5" w:rsidRDefault="004235BD" w:rsidP="004235BD">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Товарообмінні (бартерні) операції з продукцією (товарами, роботами, послугами) </w:t>
            </w:r>
          </w:p>
        </w:tc>
        <w:tc>
          <w:tcPr>
            <w:tcW w:w="296" w:type="pct"/>
            <w:vAlign w:val="bottom"/>
            <w:hideMark/>
          </w:tcPr>
          <w:p w14:paraId="59AB5E29" w14:textId="77777777" w:rsidR="004235BD" w:rsidRPr="009C2EA5" w:rsidRDefault="004235BD" w:rsidP="004235BD">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(631)</w:t>
            </w:r>
          </w:p>
        </w:tc>
        <w:tc>
          <w:tcPr>
            <w:tcW w:w="878" w:type="pct"/>
            <w:gridSpan w:val="3"/>
            <w:tcBorders>
              <w:bottom w:val="single" w:sz="4" w:space="0" w:color="auto"/>
            </w:tcBorders>
            <w:vAlign w:val="bottom"/>
          </w:tcPr>
          <w:p w14:paraId="1E482B68" w14:textId="77777777" w:rsidR="004235BD" w:rsidRPr="009C2EA5" w:rsidRDefault="004235BD" w:rsidP="004235BD">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4235BD" w:rsidRPr="009C2EA5" w14:paraId="6E9A2C59" w14:textId="77777777" w:rsidTr="0094651C">
        <w:tblPrEx>
          <w:tblBorders>
            <w:top w:val="none" w:sz="0" w:space="0" w:color="auto"/>
            <w:left w:val="none" w:sz="0" w:space="0" w:color="auto"/>
            <w:bottom w:val="none" w:sz="0" w:space="0" w:color="auto"/>
            <w:right w:val="none" w:sz="0" w:space="0" w:color="auto"/>
          </w:tblBorders>
        </w:tblPrEx>
        <w:trPr>
          <w:trHeight w:val="20"/>
        </w:trPr>
        <w:tc>
          <w:tcPr>
            <w:tcW w:w="3826" w:type="pct"/>
            <w:gridSpan w:val="4"/>
            <w:hideMark/>
          </w:tcPr>
          <w:p w14:paraId="4A5700C0" w14:textId="77777777" w:rsidR="004235BD" w:rsidRPr="009C2EA5" w:rsidRDefault="004235BD" w:rsidP="004235BD">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Частка доходу від реалізації продукції (товарів, робіт, послуг) за товарообмінними (бартерними) контрактами з пов'язаними сторонами </w:t>
            </w:r>
          </w:p>
        </w:tc>
        <w:tc>
          <w:tcPr>
            <w:tcW w:w="296" w:type="pct"/>
            <w:vAlign w:val="bottom"/>
            <w:hideMark/>
          </w:tcPr>
          <w:p w14:paraId="06C4B552" w14:textId="77777777" w:rsidR="004235BD" w:rsidRPr="009C2EA5" w:rsidRDefault="004235BD" w:rsidP="004235BD">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(632)</w:t>
            </w:r>
          </w:p>
        </w:tc>
        <w:tc>
          <w:tcPr>
            <w:tcW w:w="735" w:type="pct"/>
            <w:gridSpan w:val="2"/>
            <w:tcBorders>
              <w:top w:val="single" w:sz="4" w:space="0" w:color="auto"/>
              <w:bottom w:val="single" w:sz="4" w:space="0" w:color="auto"/>
            </w:tcBorders>
            <w:vAlign w:val="bottom"/>
          </w:tcPr>
          <w:p w14:paraId="436CD006" w14:textId="77777777" w:rsidR="004235BD" w:rsidRPr="009C2EA5" w:rsidRDefault="004235BD" w:rsidP="004235BD">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143" w:type="pct"/>
            <w:tcBorders>
              <w:top w:val="single" w:sz="4" w:space="0" w:color="auto"/>
            </w:tcBorders>
            <w:vAlign w:val="bottom"/>
          </w:tcPr>
          <w:p w14:paraId="407549BA" w14:textId="77777777" w:rsidR="004235BD" w:rsidRPr="009C2EA5" w:rsidRDefault="004235BD" w:rsidP="004235BD">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w:t>
            </w:r>
          </w:p>
        </w:tc>
      </w:tr>
      <w:tr w:rsidR="004235BD" w:rsidRPr="009C2EA5" w14:paraId="77622BF6" w14:textId="77777777" w:rsidTr="0094651C">
        <w:tblPrEx>
          <w:tblBorders>
            <w:top w:val="none" w:sz="0" w:space="0" w:color="auto"/>
            <w:left w:val="none" w:sz="0" w:space="0" w:color="auto"/>
            <w:bottom w:val="none" w:sz="0" w:space="0" w:color="auto"/>
            <w:right w:val="none" w:sz="0" w:space="0" w:color="auto"/>
          </w:tblBorders>
        </w:tblPrEx>
        <w:trPr>
          <w:trHeight w:val="20"/>
        </w:trPr>
        <w:tc>
          <w:tcPr>
            <w:tcW w:w="882" w:type="pct"/>
            <w:gridSpan w:val="2"/>
            <w:hideMark/>
          </w:tcPr>
          <w:p w14:paraId="2BA452FC" w14:textId="77777777" w:rsidR="004235BD" w:rsidRPr="009C2EA5" w:rsidRDefault="004235BD" w:rsidP="004235BD">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З рядків 540-560 графа 4</w:t>
            </w:r>
          </w:p>
        </w:tc>
        <w:tc>
          <w:tcPr>
            <w:tcW w:w="2944" w:type="pct"/>
            <w:gridSpan w:val="2"/>
            <w:hideMark/>
          </w:tcPr>
          <w:p w14:paraId="5A1062BD" w14:textId="77777777" w:rsidR="004235BD" w:rsidRPr="009C2EA5" w:rsidRDefault="004235BD" w:rsidP="004235BD">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фінансові витрати, уключені до собівартості активів</w:t>
            </w:r>
          </w:p>
        </w:tc>
        <w:tc>
          <w:tcPr>
            <w:tcW w:w="296" w:type="pct"/>
            <w:vAlign w:val="bottom"/>
            <w:hideMark/>
          </w:tcPr>
          <w:p w14:paraId="41A8DAA8" w14:textId="77777777" w:rsidR="004235BD" w:rsidRPr="009C2EA5" w:rsidRDefault="004235BD" w:rsidP="004235BD">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(633)</w:t>
            </w:r>
          </w:p>
        </w:tc>
        <w:tc>
          <w:tcPr>
            <w:tcW w:w="878" w:type="pct"/>
            <w:gridSpan w:val="3"/>
            <w:tcBorders>
              <w:bottom w:val="single" w:sz="4" w:space="0" w:color="auto"/>
            </w:tcBorders>
            <w:vAlign w:val="bottom"/>
          </w:tcPr>
          <w:p w14:paraId="05D92B63" w14:textId="77777777" w:rsidR="004235BD" w:rsidRPr="009C2EA5" w:rsidRDefault="004235BD" w:rsidP="004235BD">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bl>
    <w:p w14:paraId="0C3D62A6" w14:textId="77777777" w:rsidR="00DD6702" w:rsidRPr="009C2EA5" w:rsidRDefault="00DD6702" w:rsidP="00F702E8">
      <w:pPr>
        <w:widowControl/>
        <w:autoSpaceDE/>
        <w:autoSpaceDN/>
        <w:spacing w:before="240" w:after="120"/>
        <w:jc w:val="center"/>
        <w:rPr>
          <w:rFonts w:eastAsia="Times New Roman"/>
          <w:color w:val="000000"/>
          <w:sz w:val="14"/>
          <w:szCs w:val="14"/>
          <w:lang w:val="uk-UA" w:bidi="ar-SA"/>
        </w:rPr>
      </w:pPr>
      <w:r w:rsidRPr="009C2EA5">
        <w:rPr>
          <w:rFonts w:eastAsia="Times New Roman"/>
          <w:b/>
          <w:bCs/>
          <w:color w:val="000000"/>
          <w:sz w:val="14"/>
          <w:szCs w:val="14"/>
          <w:lang w:val="uk-UA" w:bidi="ar-SA"/>
        </w:rPr>
        <w:t xml:space="preserve">VI. Грошові кошти </w:t>
      </w:r>
    </w:p>
    <w:tbl>
      <w:tblPr>
        <w:tblW w:w="5009"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41"/>
        <w:gridCol w:w="1132"/>
        <w:gridCol w:w="567"/>
        <w:gridCol w:w="1703"/>
      </w:tblGrid>
      <w:tr w:rsidR="00DD6702" w:rsidRPr="009C2EA5" w14:paraId="74CEFA6C" w14:textId="77777777" w:rsidTr="00701596">
        <w:trPr>
          <w:trHeight w:val="20"/>
        </w:trPr>
        <w:tc>
          <w:tcPr>
            <w:tcW w:w="3236" w:type="pct"/>
            <w:tcBorders>
              <w:top w:val="outset" w:sz="6" w:space="0" w:color="auto"/>
              <w:left w:val="outset" w:sz="6" w:space="0" w:color="auto"/>
              <w:bottom w:val="outset" w:sz="6" w:space="0" w:color="auto"/>
              <w:right w:val="outset" w:sz="6" w:space="0" w:color="auto"/>
            </w:tcBorders>
            <w:hideMark/>
          </w:tcPr>
          <w:p w14:paraId="29FE2B89"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Найменування показника </w:t>
            </w:r>
          </w:p>
        </w:tc>
        <w:tc>
          <w:tcPr>
            <w:tcW w:w="587" w:type="pct"/>
            <w:tcBorders>
              <w:top w:val="outset" w:sz="6" w:space="0" w:color="auto"/>
              <w:left w:val="outset" w:sz="6" w:space="0" w:color="auto"/>
              <w:bottom w:val="outset" w:sz="6" w:space="0" w:color="auto"/>
              <w:right w:val="outset" w:sz="6" w:space="0" w:color="auto"/>
            </w:tcBorders>
            <w:hideMark/>
          </w:tcPr>
          <w:p w14:paraId="16D8E736"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Код рядка </w:t>
            </w:r>
          </w:p>
        </w:tc>
        <w:tc>
          <w:tcPr>
            <w:tcW w:w="1177" w:type="pct"/>
            <w:gridSpan w:val="2"/>
            <w:tcBorders>
              <w:top w:val="outset" w:sz="6" w:space="0" w:color="auto"/>
              <w:left w:val="outset" w:sz="6" w:space="0" w:color="auto"/>
              <w:bottom w:val="outset" w:sz="6" w:space="0" w:color="auto"/>
              <w:right w:val="outset" w:sz="6" w:space="0" w:color="auto"/>
            </w:tcBorders>
            <w:hideMark/>
          </w:tcPr>
          <w:p w14:paraId="1A2ABE30"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На кінець року </w:t>
            </w:r>
          </w:p>
        </w:tc>
      </w:tr>
      <w:tr w:rsidR="00DD6702" w:rsidRPr="009C2EA5" w14:paraId="4A5ACD02" w14:textId="77777777" w:rsidTr="00701596">
        <w:trPr>
          <w:trHeight w:val="20"/>
        </w:trPr>
        <w:tc>
          <w:tcPr>
            <w:tcW w:w="3236" w:type="pct"/>
            <w:tcBorders>
              <w:top w:val="outset" w:sz="6" w:space="0" w:color="auto"/>
              <w:left w:val="outset" w:sz="6" w:space="0" w:color="auto"/>
              <w:bottom w:val="outset" w:sz="6" w:space="0" w:color="auto"/>
              <w:right w:val="outset" w:sz="6" w:space="0" w:color="auto"/>
            </w:tcBorders>
            <w:hideMark/>
          </w:tcPr>
          <w:p w14:paraId="4369E9E9"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1 </w:t>
            </w:r>
          </w:p>
        </w:tc>
        <w:tc>
          <w:tcPr>
            <w:tcW w:w="587" w:type="pct"/>
            <w:tcBorders>
              <w:top w:val="outset" w:sz="6" w:space="0" w:color="auto"/>
              <w:left w:val="outset" w:sz="6" w:space="0" w:color="auto"/>
              <w:bottom w:val="outset" w:sz="6" w:space="0" w:color="auto"/>
              <w:right w:val="outset" w:sz="6" w:space="0" w:color="auto"/>
            </w:tcBorders>
            <w:hideMark/>
          </w:tcPr>
          <w:p w14:paraId="513F600B"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2 </w:t>
            </w:r>
          </w:p>
        </w:tc>
        <w:tc>
          <w:tcPr>
            <w:tcW w:w="1177" w:type="pct"/>
            <w:gridSpan w:val="2"/>
            <w:tcBorders>
              <w:top w:val="outset" w:sz="6" w:space="0" w:color="auto"/>
              <w:left w:val="outset" w:sz="6" w:space="0" w:color="auto"/>
              <w:bottom w:val="outset" w:sz="6" w:space="0" w:color="auto"/>
              <w:right w:val="outset" w:sz="6" w:space="0" w:color="auto"/>
            </w:tcBorders>
            <w:hideMark/>
          </w:tcPr>
          <w:p w14:paraId="07545C04"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3 </w:t>
            </w:r>
          </w:p>
        </w:tc>
      </w:tr>
      <w:tr w:rsidR="00DD6702" w:rsidRPr="009C2EA5" w14:paraId="29EE81E5" w14:textId="77777777" w:rsidTr="00701596">
        <w:trPr>
          <w:trHeight w:val="20"/>
        </w:trPr>
        <w:tc>
          <w:tcPr>
            <w:tcW w:w="3236" w:type="pct"/>
            <w:tcBorders>
              <w:top w:val="outset" w:sz="6" w:space="0" w:color="auto"/>
              <w:left w:val="outset" w:sz="6" w:space="0" w:color="auto"/>
              <w:bottom w:val="outset" w:sz="6" w:space="0" w:color="auto"/>
              <w:right w:val="outset" w:sz="6" w:space="0" w:color="auto"/>
            </w:tcBorders>
            <w:hideMark/>
          </w:tcPr>
          <w:p w14:paraId="1877B17A"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Готівка </w:t>
            </w:r>
          </w:p>
        </w:tc>
        <w:tc>
          <w:tcPr>
            <w:tcW w:w="587" w:type="pct"/>
            <w:tcBorders>
              <w:top w:val="outset" w:sz="6" w:space="0" w:color="auto"/>
              <w:left w:val="outset" w:sz="6" w:space="0" w:color="auto"/>
              <w:bottom w:val="outset" w:sz="6" w:space="0" w:color="auto"/>
              <w:right w:val="outset" w:sz="6" w:space="0" w:color="auto"/>
            </w:tcBorders>
            <w:hideMark/>
          </w:tcPr>
          <w:p w14:paraId="42E05070"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640 </w:t>
            </w:r>
          </w:p>
        </w:tc>
        <w:tc>
          <w:tcPr>
            <w:tcW w:w="1177" w:type="pct"/>
            <w:gridSpan w:val="2"/>
            <w:tcBorders>
              <w:top w:val="outset" w:sz="6" w:space="0" w:color="auto"/>
              <w:left w:val="outset" w:sz="6" w:space="0" w:color="auto"/>
              <w:bottom w:val="outset" w:sz="6" w:space="0" w:color="auto"/>
              <w:right w:val="outset" w:sz="6" w:space="0" w:color="auto"/>
            </w:tcBorders>
            <w:hideMark/>
          </w:tcPr>
          <w:p w14:paraId="327ABE97" w14:textId="21B96B67" w:rsidR="00DD6702" w:rsidRPr="009C2EA5" w:rsidRDefault="0066191C" w:rsidP="00F702E8">
            <w:pPr>
              <w:widowControl/>
              <w:autoSpaceDE/>
              <w:autoSpaceDN/>
              <w:jc w:val="center"/>
              <w:rPr>
                <w:rFonts w:eastAsia="Times New Roman"/>
                <w:color w:val="000000"/>
                <w:sz w:val="14"/>
                <w:szCs w:val="14"/>
                <w:lang w:val="en-US" w:bidi="ar-SA"/>
              </w:rPr>
            </w:pPr>
            <w:r>
              <w:rPr>
                <w:rFonts w:eastAsia="Times New Roman"/>
                <w:color w:val="000000"/>
                <w:sz w:val="14"/>
                <w:szCs w:val="14"/>
                <w:lang w:val="en-US" w:bidi="ar-SA"/>
              </w:rPr>
              <w:t>1</w:t>
            </w:r>
          </w:p>
        </w:tc>
      </w:tr>
      <w:tr w:rsidR="00DD6702" w:rsidRPr="009C2EA5" w14:paraId="5B2073EC" w14:textId="77777777" w:rsidTr="007148E8">
        <w:trPr>
          <w:trHeight w:val="20"/>
        </w:trPr>
        <w:tc>
          <w:tcPr>
            <w:tcW w:w="3236" w:type="pct"/>
            <w:tcBorders>
              <w:top w:val="outset" w:sz="6" w:space="0" w:color="auto"/>
              <w:left w:val="outset" w:sz="6" w:space="0" w:color="auto"/>
              <w:bottom w:val="outset" w:sz="6" w:space="0" w:color="auto"/>
              <w:right w:val="outset" w:sz="6" w:space="0" w:color="auto"/>
            </w:tcBorders>
            <w:hideMark/>
          </w:tcPr>
          <w:p w14:paraId="3DF9FC44"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Поточний рахунок у банку </w:t>
            </w:r>
          </w:p>
        </w:tc>
        <w:tc>
          <w:tcPr>
            <w:tcW w:w="587" w:type="pct"/>
            <w:tcBorders>
              <w:top w:val="outset" w:sz="6" w:space="0" w:color="auto"/>
              <w:left w:val="outset" w:sz="6" w:space="0" w:color="auto"/>
              <w:bottom w:val="outset" w:sz="6" w:space="0" w:color="auto"/>
              <w:right w:val="outset" w:sz="6" w:space="0" w:color="auto"/>
            </w:tcBorders>
            <w:hideMark/>
          </w:tcPr>
          <w:p w14:paraId="3A4FA0E2"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650 </w:t>
            </w:r>
          </w:p>
        </w:tc>
        <w:tc>
          <w:tcPr>
            <w:tcW w:w="1177" w:type="pct"/>
            <w:gridSpan w:val="2"/>
            <w:tcBorders>
              <w:top w:val="outset" w:sz="6" w:space="0" w:color="auto"/>
              <w:left w:val="outset" w:sz="6" w:space="0" w:color="auto"/>
              <w:bottom w:val="outset" w:sz="6" w:space="0" w:color="auto"/>
              <w:right w:val="outset" w:sz="6" w:space="0" w:color="auto"/>
            </w:tcBorders>
          </w:tcPr>
          <w:p w14:paraId="1BDBD253" w14:textId="03017BDF" w:rsidR="00DD6702" w:rsidRPr="009C2EA5" w:rsidRDefault="0066191C" w:rsidP="00F702E8">
            <w:pPr>
              <w:widowControl/>
              <w:autoSpaceDE/>
              <w:autoSpaceDN/>
              <w:jc w:val="center"/>
              <w:rPr>
                <w:rFonts w:eastAsia="Times New Roman"/>
                <w:color w:val="000000"/>
                <w:sz w:val="14"/>
                <w:szCs w:val="14"/>
                <w:lang w:val="en-US" w:bidi="ar-SA"/>
              </w:rPr>
            </w:pPr>
            <w:r>
              <w:rPr>
                <w:rFonts w:eastAsia="Times New Roman"/>
                <w:color w:val="000000"/>
                <w:sz w:val="14"/>
                <w:szCs w:val="14"/>
                <w:lang w:val="en-US" w:bidi="ar-SA"/>
              </w:rPr>
              <w:t>669</w:t>
            </w:r>
          </w:p>
        </w:tc>
      </w:tr>
      <w:tr w:rsidR="00DD6702" w:rsidRPr="009C2EA5" w14:paraId="5B504122" w14:textId="77777777" w:rsidTr="007148E8">
        <w:trPr>
          <w:trHeight w:val="20"/>
        </w:trPr>
        <w:tc>
          <w:tcPr>
            <w:tcW w:w="3236" w:type="pct"/>
            <w:tcBorders>
              <w:top w:val="outset" w:sz="6" w:space="0" w:color="auto"/>
              <w:left w:val="outset" w:sz="6" w:space="0" w:color="auto"/>
              <w:bottom w:val="outset" w:sz="6" w:space="0" w:color="auto"/>
              <w:right w:val="outset" w:sz="6" w:space="0" w:color="auto"/>
            </w:tcBorders>
            <w:hideMark/>
          </w:tcPr>
          <w:p w14:paraId="070C004D"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Інші рахунки в банку (акредитиви, чекові книжки) </w:t>
            </w:r>
          </w:p>
        </w:tc>
        <w:tc>
          <w:tcPr>
            <w:tcW w:w="587" w:type="pct"/>
            <w:tcBorders>
              <w:top w:val="outset" w:sz="6" w:space="0" w:color="auto"/>
              <w:left w:val="outset" w:sz="6" w:space="0" w:color="auto"/>
              <w:bottom w:val="outset" w:sz="6" w:space="0" w:color="auto"/>
              <w:right w:val="outset" w:sz="6" w:space="0" w:color="auto"/>
            </w:tcBorders>
            <w:hideMark/>
          </w:tcPr>
          <w:p w14:paraId="72743C19"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660 </w:t>
            </w:r>
          </w:p>
        </w:tc>
        <w:tc>
          <w:tcPr>
            <w:tcW w:w="1177" w:type="pct"/>
            <w:gridSpan w:val="2"/>
            <w:tcBorders>
              <w:top w:val="outset" w:sz="6" w:space="0" w:color="auto"/>
              <w:left w:val="outset" w:sz="6" w:space="0" w:color="auto"/>
              <w:bottom w:val="outset" w:sz="6" w:space="0" w:color="auto"/>
              <w:right w:val="outset" w:sz="6" w:space="0" w:color="auto"/>
            </w:tcBorders>
          </w:tcPr>
          <w:p w14:paraId="703278C6" w14:textId="431A2D71" w:rsidR="00DD6702" w:rsidRPr="009C2EA5" w:rsidRDefault="0066191C" w:rsidP="00F702E8">
            <w:pPr>
              <w:widowControl/>
              <w:autoSpaceDE/>
              <w:autoSpaceDN/>
              <w:jc w:val="center"/>
              <w:rPr>
                <w:rFonts w:eastAsia="Times New Roman"/>
                <w:color w:val="000000"/>
                <w:sz w:val="14"/>
                <w:szCs w:val="14"/>
                <w:lang w:val="en-US" w:bidi="ar-SA"/>
              </w:rPr>
            </w:pPr>
            <w:r>
              <w:rPr>
                <w:rFonts w:eastAsia="Times New Roman"/>
                <w:color w:val="000000"/>
                <w:sz w:val="14"/>
                <w:szCs w:val="14"/>
                <w:lang w:val="en-US" w:bidi="ar-SA"/>
              </w:rPr>
              <w:t>-</w:t>
            </w:r>
          </w:p>
        </w:tc>
      </w:tr>
      <w:tr w:rsidR="00DD6702" w:rsidRPr="009C2EA5" w14:paraId="37B045E6" w14:textId="77777777" w:rsidTr="007148E8">
        <w:trPr>
          <w:trHeight w:val="20"/>
        </w:trPr>
        <w:tc>
          <w:tcPr>
            <w:tcW w:w="3236" w:type="pct"/>
            <w:tcBorders>
              <w:top w:val="outset" w:sz="6" w:space="0" w:color="auto"/>
              <w:left w:val="outset" w:sz="6" w:space="0" w:color="auto"/>
              <w:bottom w:val="outset" w:sz="6" w:space="0" w:color="auto"/>
              <w:right w:val="outset" w:sz="6" w:space="0" w:color="auto"/>
            </w:tcBorders>
            <w:hideMark/>
          </w:tcPr>
          <w:p w14:paraId="30DFA346"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Грошові кошти в дорозі </w:t>
            </w:r>
          </w:p>
        </w:tc>
        <w:tc>
          <w:tcPr>
            <w:tcW w:w="587" w:type="pct"/>
            <w:tcBorders>
              <w:top w:val="outset" w:sz="6" w:space="0" w:color="auto"/>
              <w:left w:val="outset" w:sz="6" w:space="0" w:color="auto"/>
              <w:bottom w:val="outset" w:sz="6" w:space="0" w:color="auto"/>
              <w:right w:val="outset" w:sz="6" w:space="0" w:color="auto"/>
            </w:tcBorders>
            <w:hideMark/>
          </w:tcPr>
          <w:p w14:paraId="0E8779D1"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670 </w:t>
            </w:r>
          </w:p>
        </w:tc>
        <w:tc>
          <w:tcPr>
            <w:tcW w:w="1177" w:type="pct"/>
            <w:gridSpan w:val="2"/>
            <w:tcBorders>
              <w:top w:val="outset" w:sz="6" w:space="0" w:color="auto"/>
              <w:left w:val="outset" w:sz="6" w:space="0" w:color="auto"/>
              <w:bottom w:val="outset" w:sz="6" w:space="0" w:color="auto"/>
              <w:right w:val="outset" w:sz="6" w:space="0" w:color="auto"/>
            </w:tcBorders>
          </w:tcPr>
          <w:p w14:paraId="7E59020A" w14:textId="7567A64E" w:rsidR="00DD6702" w:rsidRPr="009C2EA5" w:rsidRDefault="007148E8" w:rsidP="00F702E8">
            <w:pPr>
              <w:widowControl/>
              <w:autoSpaceDE/>
              <w:autoSpaceDN/>
              <w:jc w:val="center"/>
              <w:rPr>
                <w:rFonts w:eastAsia="Times New Roman"/>
                <w:color w:val="000000"/>
                <w:sz w:val="14"/>
                <w:szCs w:val="14"/>
                <w:lang w:val="en-US" w:bidi="ar-SA"/>
              </w:rPr>
            </w:pPr>
            <w:r w:rsidRPr="009C2EA5">
              <w:rPr>
                <w:rFonts w:eastAsia="Times New Roman"/>
                <w:color w:val="000000"/>
                <w:sz w:val="14"/>
                <w:szCs w:val="14"/>
                <w:lang w:val="en-US" w:bidi="ar-SA"/>
              </w:rPr>
              <w:t>-</w:t>
            </w:r>
          </w:p>
        </w:tc>
      </w:tr>
      <w:tr w:rsidR="00DD6702" w:rsidRPr="009C2EA5" w14:paraId="5F601E48" w14:textId="77777777" w:rsidTr="007148E8">
        <w:trPr>
          <w:trHeight w:val="20"/>
        </w:trPr>
        <w:tc>
          <w:tcPr>
            <w:tcW w:w="3236" w:type="pct"/>
            <w:tcBorders>
              <w:top w:val="outset" w:sz="6" w:space="0" w:color="auto"/>
              <w:left w:val="outset" w:sz="6" w:space="0" w:color="auto"/>
              <w:bottom w:val="single" w:sz="4" w:space="0" w:color="auto"/>
              <w:right w:val="outset" w:sz="6" w:space="0" w:color="auto"/>
            </w:tcBorders>
            <w:hideMark/>
          </w:tcPr>
          <w:p w14:paraId="00766399"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Еквіваленти грошових коштів </w:t>
            </w:r>
          </w:p>
        </w:tc>
        <w:tc>
          <w:tcPr>
            <w:tcW w:w="587" w:type="pct"/>
            <w:tcBorders>
              <w:top w:val="outset" w:sz="6" w:space="0" w:color="auto"/>
              <w:left w:val="outset" w:sz="6" w:space="0" w:color="auto"/>
              <w:bottom w:val="single" w:sz="4" w:space="0" w:color="auto"/>
              <w:right w:val="outset" w:sz="6" w:space="0" w:color="auto"/>
            </w:tcBorders>
            <w:hideMark/>
          </w:tcPr>
          <w:p w14:paraId="58D78C4B"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680 </w:t>
            </w:r>
          </w:p>
        </w:tc>
        <w:tc>
          <w:tcPr>
            <w:tcW w:w="1177" w:type="pct"/>
            <w:gridSpan w:val="2"/>
            <w:tcBorders>
              <w:top w:val="outset" w:sz="6" w:space="0" w:color="auto"/>
              <w:left w:val="outset" w:sz="6" w:space="0" w:color="auto"/>
              <w:bottom w:val="single" w:sz="4" w:space="0" w:color="auto"/>
              <w:right w:val="outset" w:sz="6" w:space="0" w:color="auto"/>
            </w:tcBorders>
          </w:tcPr>
          <w:p w14:paraId="602DFD6D" w14:textId="2463EE0E" w:rsidR="00DD6702" w:rsidRPr="009C2EA5" w:rsidRDefault="007148E8" w:rsidP="00F702E8">
            <w:pPr>
              <w:widowControl/>
              <w:autoSpaceDE/>
              <w:autoSpaceDN/>
              <w:jc w:val="center"/>
              <w:rPr>
                <w:rFonts w:eastAsia="Times New Roman"/>
                <w:color w:val="000000"/>
                <w:sz w:val="14"/>
                <w:szCs w:val="14"/>
                <w:lang w:val="en-US" w:bidi="ar-SA"/>
              </w:rPr>
            </w:pPr>
            <w:r w:rsidRPr="009C2EA5">
              <w:rPr>
                <w:rFonts w:eastAsia="Times New Roman"/>
                <w:color w:val="000000"/>
                <w:sz w:val="14"/>
                <w:szCs w:val="14"/>
                <w:lang w:val="en-US" w:bidi="ar-SA"/>
              </w:rPr>
              <w:t>-</w:t>
            </w:r>
          </w:p>
        </w:tc>
      </w:tr>
      <w:tr w:rsidR="00DD6702" w:rsidRPr="009C2EA5" w14:paraId="729EF0EA" w14:textId="77777777" w:rsidTr="007148E8">
        <w:trPr>
          <w:trHeight w:val="21"/>
        </w:trPr>
        <w:tc>
          <w:tcPr>
            <w:tcW w:w="3236" w:type="pct"/>
            <w:tcBorders>
              <w:top w:val="single" w:sz="4" w:space="0" w:color="auto"/>
              <w:left w:val="single" w:sz="4" w:space="0" w:color="auto"/>
              <w:bottom w:val="single" w:sz="4" w:space="0" w:color="auto"/>
              <w:right w:val="single" w:sz="4" w:space="0" w:color="auto"/>
            </w:tcBorders>
            <w:hideMark/>
          </w:tcPr>
          <w:p w14:paraId="05768847"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Разом </w:t>
            </w:r>
          </w:p>
        </w:tc>
        <w:tc>
          <w:tcPr>
            <w:tcW w:w="587" w:type="pct"/>
            <w:tcBorders>
              <w:top w:val="single" w:sz="4" w:space="0" w:color="auto"/>
              <w:left w:val="single" w:sz="4" w:space="0" w:color="auto"/>
              <w:bottom w:val="single" w:sz="4" w:space="0" w:color="auto"/>
              <w:right w:val="single" w:sz="4" w:space="0" w:color="auto"/>
            </w:tcBorders>
            <w:hideMark/>
          </w:tcPr>
          <w:p w14:paraId="2F56B049"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690 </w:t>
            </w:r>
          </w:p>
        </w:tc>
        <w:tc>
          <w:tcPr>
            <w:tcW w:w="1177" w:type="pct"/>
            <w:gridSpan w:val="2"/>
            <w:tcBorders>
              <w:top w:val="single" w:sz="4" w:space="0" w:color="auto"/>
              <w:left w:val="single" w:sz="4" w:space="0" w:color="auto"/>
              <w:bottom w:val="single" w:sz="4" w:space="0" w:color="auto"/>
              <w:right w:val="single" w:sz="4" w:space="0" w:color="auto"/>
            </w:tcBorders>
          </w:tcPr>
          <w:p w14:paraId="2BB5A59B" w14:textId="2D47A846" w:rsidR="00C67370" w:rsidRPr="009C2EA5" w:rsidRDefault="007148E8" w:rsidP="00C67370">
            <w:pPr>
              <w:widowControl/>
              <w:autoSpaceDE/>
              <w:autoSpaceDN/>
              <w:jc w:val="center"/>
              <w:rPr>
                <w:rFonts w:eastAsia="Times New Roman"/>
                <w:color w:val="000000"/>
                <w:sz w:val="14"/>
                <w:szCs w:val="14"/>
                <w:lang w:val="en-US" w:bidi="ar-SA"/>
              </w:rPr>
            </w:pPr>
            <w:r w:rsidRPr="009C2EA5">
              <w:rPr>
                <w:rFonts w:eastAsia="Times New Roman"/>
                <w:color w:val="000000"/>
                <w:sz w:val="14"/>
                <w:szCs w:val="14"/>
                <w:lang w:val="en-US" w:bidi="ar-SA"/>
              </w:rPr>
              <w:t>6</w:t>
            </w:r>
            <w:r w:rsidR="0066191C">
              <w:rPr>
                <w:rFonts w:eastAsia="Times New Roman"/>
                <w:color w:val="000000"/>
                <w:sz w:val="14"/>
                <w:szCs w:val="14"/>
                <w:lang w:val="en-US" w:bidi="ar-SA"/>
              </w:rPr>
              <w:t>70</w:t>
            </w:r>
          </w:p>
        </w:tc>
      </w:tr>
      <w:tr w:rsidR="00DD6702" w:rsidRPr="009C2EA5" w14:paraId="7956A717" w14:textId="77777777" w:rsidTr="00701596">
        <w:trPr>
          <w:trHeight w:val="21"/>
        </w:trPr>
        <w:tc>
          <w:tcPr>
            <w:tcW w:w="3823" w:type="pct"/>
            <w:gridSpan w:val="2"/>
            <w:tcBorders>
              <w:top w:val="single" w:sz="4" w:space="0" w:color="auto"/>
              <w:left w:val="nil"/>
              <w:bottom w:val="nil"/>
              <w:right w:val="nil"/>
            </w:tcBorders>
          </w:tcPr>
          <w:p w14:paraId="568D3765" w14:textId="5222532E"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З рядка 1090 графа 4 Балансу (Звіту про фінансовий стан)</w:t>
            </w:r>
            <w:r w:rsidR="006025FA" w:rsidRPr="009C2EA5">
              <w:rPr>
                <w:rFonts w:eastAsia="Times New Roman"/>
                <w:color w:val="000000"/>
                <w:sz w:val="14"/>
                <w:szCs w:val="14"/>
                <w:lang w:val="uk-UA" w:bidi="ar-SA"/>
              </w:rPr>
              <w:t xml:space="preserve"> </w:t>
            </w:r>
            <w:r w:rsidRPr="009C2EA5">
              <w:rPr>
                <w:rFonts w:eastAsia="Times New Roman"/>
                <w:color w:val="000000"/>
                <w:sz w:val="14"/>
                <w:szCs w:val="14"/>
                <w:lang w:val="uk-UA" w:bidi="ar-SA"/>
              </w:rPr>
              <w:t>Грошові кошти, використання яких обмежено</w:t>
            </w:r>
          </w:p>
        </w:tc>
        <w:tc>
          <w:tcPr>
            <w:tcW w:w="294" w:type="pct"/>
            <w:tcBorders>
              <w:top w:val="single" w:sz="4" w:space="0" w:color="auto"/>
              <w:left w:val="nil"/>
              <w:bottom w:val="nil"/>
              <w:right w:val="nil"/>
            </w:tcBorders>
            <w:vAlign w:val="bottom"/>
          </w:tcPr>
          <w:p w14:paraId="0292F73C"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(691)</w:t>
            </w:r>
          </w:p>
        </w:tc>
        <w:tc>
          <w:tcPr>
            <w:tcW w:w="882" w:type="pct"/>
            <w:tcBorders>
              <w:top w:val="single" w:sz="4" w:space="0" w:color="auto"/>
              <w:left w:val="nil"/>
              <w:bottom w:val="single" w:sz="4" w:space="0" w:color="auto"/>
              <w:right w:val="nil"/>
            </w:tcBorders>
          </w:tcPr>
          <w:p w14:paraId="5B236E98"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bl>
    <w:p w14:paraId="39D737A0" w14:textId="77777777" w:rsidR="00DD6702" w:rsidRPr="009C2EA5" w:rsidRDefault="00DD6702" w:rsidP="00F702E8">
      <w:pPr>
        <w:widowControl/>
        <w:rPr>
          <w:rFonts w:eastAsia="Times New Roman"/>
          <w:b/>
          <w:bCs/>
          <w:color w:val="000000"/>
          <w:sz w:val="14"/>
          <w:szCs w:val="14"/>
          <w:lang w:val="uk-UA" w:bidi="ar-SA"/>
        </w:rPr>
      </w:pPr>
      <w:r w:rsidRPr="009C2EA5">
        <w:rPr>
          <w:b/>
          <w:bCs/>
          <w:color w:val="000000"/>
          <w:sz w:val="14"/>
          <w:szCs w:val="14"/>
          <w:lang w:val="uk-UA"/>
        </w:rPr>
        <w:br w:type="page"/>
      </w:r>
    </w:p>
    <w:p w14:paraId="107DCE98" w14:textId="77777777" w:rsidR="00DD6702" w:rsidRPr="009C2EA5" w:rsidRDefault="00DD6702" w:rsidP="00F702E8">
      <w:pPr>
        <w:widowControl/>
        <w:autoSpaceDE/>
        <w:autoSpaceDN/>
        <w:spacing w:before="240" w:after="120"/>
        <w:jc w:val="center"/>
        <w:rPr>
          <w:rFonts w:eastAsia="Times New Roman"/>
          <w:color w:val="000000"/>
          <w:sz w:val="14"/>
          <w:szCs w:val="14"/>
          <w:lang w:val="uk-UA" w:bidi="ar-SA"/>
        </w:rPr>
      </w:pPr>
      <w:r w:rsidRPr="009C2EA5">
        <w:rPr>
          <w:rFonts w:eastAsia="Times New Roman"/>
          <w:b/>
          <w:bCs/>
          <w:color w:val="000000"/>
          <w:sz w:val="14"/>
          <w:szCs w:val="14"/>
          <w:lang w:val="uk-UA" w:bidi="ar-SA"/>
        </w:rPr>
        <w:t>VII. Забезпечення і резерви</w:t>
      </w:r>
      <w:r w:rsidRPr="009C2EA5">
        <w:rPr>
          <w:rFonts w:eastAsia="Times New Roman"/>
          <w:color w:val="000000"/>
          <w:sz w:val="14"/>
          <w:szCs w:val="14"/>
          <w:lang w:val="uk-UA" w:bidi="ar-SA"/>
        </w:rPr>
        <w:t xml:space="preserve"> </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36"/>
        <w:gridCol w:w="481"/>
        <w:gridCol w:w="811"/>
        <w:gridCol w:w="938"/>
        <w:gridCol w:w="941"/>
        <w:gridCol w:w="939"/>
        <w:gridCol w:w="1024"/>
        <w:gridCol w:w="1203"/>
        <w:gridCol w:w="853"/>
      </w:tblGrid>
      <w:tr w:rsidR="00DD6702" w:rsidRPr="009C2EA5" w14:paraId="5803ECC6" w14:textId="77777777" w:rsidTr="007148E8">
        <w:tc>
          <w:tcPr>
            <w:tcW w:w="1265" w:type="pct"/>
            <w:vMerge w:val="restart"/>
            <w:tcBorders>
              <w:top w:val="outset" w:sz="6" w:space="0" w:color="auto"/>
              <w:left w:val="outset" w:sz="6" w:space="0" w:color="auto"/>
              <w:bottom w:val="outset" w:sz="6" w:space="0" w:color="auto"/>
              <w:right w:val="outset" w:sz="6" w:space="0" w:color="auto"/>
            </w:tcBorders>
            <w:vAlign w:val="center"/>
            <w:hideMark/>
          </w:tcPr>
          <w:p w14:paraId="456B4C0D"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Види забезпечень і резервів</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14:paraId="4051565B"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Код рядка</w:t>
            </w:r>
          </w:p>
        </w:tc>
        <w:tc>
          <w:tcPr>
            <w:tcW w:w="421" w:type="pct"/>
            <w:vMerge w:val="restart"/>
            <w:tcBorders>
              <w:top w:val="outset" w:sz="6" w:space="0" w:color="auto"/>
              <w:left w:val="outset" w:sz="6" w:space="0" w:color="auto"/>
              <w:bottom w:val="outset" w:sz="6" w:space="0" w:color="auto"/>
              <w:right w:val="outset" w:sz="6" w:space="0" w:color="auto"/>
            </w:tcBorders>
            <w:vAlign w:val="center"/>
            <w:hideMark/>
          </w:tcPr>
          <w:p w14:paraId="0B6AAD6A"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Залишок на початок року</w:t>
            </w:r>
          </w:p>
        </w:tc>
        <w:tc>
          <w:tcPr>
            <w:tcW w:w="976" w:type="pct"/>
            <w:gridSpan w:val="2"/>
            <w:tcBorders>
              <w:top w:val="outset" w:sz="6" w:space="0" w:color="auto"/>
              <w:left w:val="outset" w:sz="6" w:space="0" w:color="auto"/>
              <w:bottom w:val="outset" w:sz="6" w:space="0" w:color="auto"/>
              <w:right w:val="outset" w:sz="6" w:space="0" w:color="auto"/>
            </w:tcBorders>
            <w:vAlign w:val="center"/>
            <w:hideMark/>
          </w:tcPr>
          <w:p w14:paraId="168B7282"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Збільшення за звітний рік</w:t>
            </w:r>
          </w:p>
        </w:tc>
        <w:tc>
          <w:tcPr>
            <w:tcW w:w="488" w:type="pct"/>
            <w:vMerge w:val="restart"/>
            <w:tcBorders>
              <w:top w:val="outset" w:sz="6" w:space="0" w:color="auto"/>
              <w:left w:val="outset" w:sz="6" w:space="0" w:color="auto"/>
              <w:bottom w:val="outset" w:sz="6" w:space="0" w:color="auto"/>
              <w:right w:val="outset" w:sz="6" w:space="0" w:color="auto"/>
            </w:tcBorders>
            <w:vAlign w:val="center"/>
            <w:hideMark/>
          </w:tcPr>
          <w:p w14:paraId="7EB4A523"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Використано у звітному році</w:t>
            </w:r>
          </w:p>
        </w:tc>
        <w:tc>
          <w:tcPr>
            <w:tcW w:w="532" w:type="pct"/>
            <w:vMerge w:val="restart"/>
            <w:tcBorders>
              <w:top w:val="outset" w:sz="6" w:space="0" w:color="auto"/>
              <w:left w:val="outset" w:sz="6" w:space="0" w:color="auto"/>
              <w:bottom w:val="outset" w:sz="6" w:space="0" w:color="auto"/>
              <w:right w:val="outset" w:sz="6" w:space="0" w:color="auto"/>
            </w:tcBorders>
            <w:vAlign w:val="center"/>
            <w:hideMark/>
          </w:tcPr>
          <w:p w14:paraId="73302D97" w14:textId="77777777" w:rsidR="00DD6702" w:rsidRPr="009C2EA5" w:rsidRDefault="00DD6702" w:rsidP="00F702E8">
            <w:pPr>
              <w:widowControl/>
              <w:autoSpaceDE/>
              <w:autoSpaceDN/>
              <w:jc w:val="center"/>
              <w:rPr>
                <w:rFonts w:eastAsia="Times New Roman"/>
                <w:color w:val="000000"/>
                <w:sz w:val="14"/>
                <w:szCs w:val="14"/>
                <w:lang w:val="uk-UA" w:bidi="ar-SA"/>
              </w:rPr>
            </w:pPr>
            <w:proofErr w:type="spellStart"/>
            <w:r w:rsidRPr="009C2EA5">
              <w:rPr>
                <w:rFonts w:eastAsia="Times New Roman"/>
                <w:color w:val="000000"/>
                <w:sz w:val="14"/>
                <w:szCs w:val="14"/>
                <w:lang w:val="uk-UA" w:bidi="ar-SA"/>
              </w:rPr>
              <w:t>Сторновано</w:t>
            </w:r>
            <w:proofErr w:type="spellEnd"/>
            <w:r w:rsidRPr="009C2EA5">
              <w:rPr>
                <w:rFonts w:eastAsia="Times New Roman"/>
                <w:color w:val="000000"/>
                <w:sz w:val="14"/>
                <w:szCs w:val="14"/>
                <w:lang w:val="uk-UA" w:bidi="ar-SA"/>
              </w:rPr>
              <w:t xml:space="preserve"> невикористану суму у звітному році</w:t>
            </w:r>
          </w:p>
        </w:tc>
        <w:tc>
          <w:tcPr>
            <w:tcW w:w="625" w:type="pct"/>
            <w:vMerge w:val="restart"/>
            <w:tcBorders>
              <w:top w:val="outset" w:sz="6" w:space="0" w:color="auto"/>
              <w:left w:val="outset" w:sz="6" w:space="0" w:color="auto"/>
              <w:bottom w:val="outset" w:sz="6" w:space="0" w:color="auto"/>
              <w:right w:val="outset" w:sz="6" w:space="0" w:color="auto"/>
            </w:tcBorders>
            <w:vAlign w:val="center"/>
            <w:hideMark/>
          </w:tcPr>
          <w:p w14:paraId="1A52000E"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Сума очікуваного відшкодування витрат іншою стороною, що врахована при оцінці забезпечення</w:t>
            </w:r>
          </w:p>
        </w:tc>
        <w:tc>
          <w:tcPr>
            <w:tcW w:w="443" w:type="pct"/>
            <w:vMerge w:val="restart"/>
            <w:tcBorders>
              <w:top w:val="outset" w:sz="6" w:space="0" w:color="auto"/>
              <w:left w:val="outset" w:sz="6" w:space="0" w:color="auto"/>
              <w:bottom w:val="outset" w:sz="6" w:space="0" w:color="auto"/>
              <w:right w:val="outset" w:sz="6" w:space="0" w:color="auto"/>
            </w:tcBorders>
            <w:vAlign w:val="center"/>
            <w:hideMark/>
          </w:tcPr>
          <w:p w14:paraId="56D8D8D9"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Залишок на кінець року</w:t>
            </w:r>
          </w:p>
        </w:tc>
      </w:tr>
      <w:tr w:rsidR="00DD6702" w:rsidRPr="009C2EA5" w14:paraId="37E803B7" w14:textId="77777777" w:rsidTr="007148E8">
        <w:tc>
          <w:tcPr>
            <w:tcW w:w="1265" w:type="pct"/>
            <w:vMerge/>
            <w:tcBorders>
              <w:top w:val="outset" w:sz="6" w:space="0" w:color="auto"/>
              <w:left w:val="outset" w:sz="6" w:space="0" w:color="auto"/>
              <w:bottom w:val="outset" w:sz="6" w:space="0" w:color="auto"/>
              <w:right w:val="outset" w:sz="6" w:space="0" w:color="auto"/>
            </w:tcBorders>
            <w:vAlign w:val="center"/>
            <w:hideMark/>
          </w:tcPr>
          <w:p w14:paraId="299F5002" w14:textId="77777777" w:rsidR="00DD6702" w:rsidRPr="009C2EA5" w:rsidRDefault="00DD6702" w:rsidP="00F702E8">
            <w:pPr>
              <w:widowControl/>
              <w:rPr>
                <w:color w:val="000000"/>
                <w:sz w:val="14"/>
                <w:szCs w:val="14"/>
                <w:lang w:val="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CD1BAA" w14:textId="77777777" w:rsidR="00DD6702" w:rsidRPr="009C2EA5" w:rsidRDefault="00DD6702" w:rsidP="00F702E8">
            <w:pPr>
              <w:widowControl/>
              <w:rPr>
                <w:color w:val="000000"/>
                <w:sz w:val="14"/>
                <w:szCs w:val="14"/>
                <w:lang w:val="uk-UA"/>
              </w:rPr>
            </w:pPr>
          </w:p>
        </w:tc>
        <w:tc>
          <w:tcPr>
            <w:tcW w:w="421" w:type="pct"/>
            <w:vMerge/>
            <w:tcBorders>
              <w:top w:val="outset" w:sz="6" w:space="0" w:color="auto"/>
              <w:left w:val="outset" w:sz="6" w:space="0" w:color="auto"/>
              <w:bottom w:val="outset" w:sz="6" w:space="0" w:color="auto"/>
              <w:right w:val="outset" w:sz="6" w:space="0" w:color="auto"/>
            </w:tcBorders>
            <w:vAlign w:val="center"/>
            <w:hideMark/>
          </w:tcPr>
          <w:p w14:paraId="5AAB38C6" w14:textId="77777777" w:rsidR="00DD6702" w:rsidRPr="009C2EA5" w:rsidRDefault="00DD6702" w:rsidP="00F702E8">
            <w:pPr>
              <w:widowControl/>
              <w:rPr>
                <w:color w:val="000000"/>
                <w:sz w:val="14"/>
                <w:szCs w:val="14"/>
                <w:lang w:val="uk-UA"/>
              </w:rPr>
            </w:pPr>
          </w:p>
        </w:tc>
        <w:tc>
          <w:tcPr>
            <w:tcW w:w="487" w:type="pct"/>
            <w:tcBorders>
              <w:top w:val="outset" w:sz="6" w:space="0" w:color="auto"/>
              <w:left w:val="outset" w:sz="6" w:space="0" w:color="auto"/>
              <w:bottom w:val="outset" w:sz="6" w:space="0" w:color="auto"/>
              <w:right w:val="outset" w:sz="6" w:space="0" w:color="auto"/>
            </w:tcBorders>
            <w:vAlign w:val="center"/>
            <w:hideMark/>
          </w:tcPr>
          <w:p w14:paraId="75ADF2F8"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нараховано (створено)</w:t>
            </w:r>
          </w:p>
        </w:tc>
        <w:tc>
          <w:tcPr>
            <w:tcW w:w="489" w:type="pct"/>
            <w:tcBorders>
              <w:top w:val="outset" w:sz="6" w:space="0" w:color="auto"/>
              <w:left w:val="outset" w:sz="6" w:space="0" w:color="auto"/>
              <w:bottom w:val="outset" w:sz="6" w:space="0" w:color="auto"/>
              <w:right w:val="outset" w:sz="6" w:space="0" w:color="auto"/>
            </w:tcBorders>
            <w:vAlign w:val="center"/>
            <w:hideMark/>
          </w:tcPr>
          <w:p w14:paraId="2D4F1BA4"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додаткові відрахування</w:t>
            </w:r>
          </w:p>
        </w:tc>
        <w:tc>
          <w:tcPr>
            <w:tcW w:w="488" w:type="pct"/>
            <w:vMerge/>
            <w:tcBorders>
              <w:top w:val="outset" w:sz="6" w:space="0" w:color="auto"/>
              <w:left w:val="outset" w:sz="6" w:space="0" w:color="auto"/>
              <w:bottom w:val="outset" w:sz="6" w:space="0" w:color="auto"/>
              <w:right w:val="outset" w:sz="6" w:space="0" w:color="auto"/>
            </w:tcBorders>
            <w:vAlign w:val="center"/>
            <w:hideMark/>
          </w:tcPr>
          <w:p w14:paraId="4EE42CAE" w14:textId="77777777" w:rsidR="00DD6702" w:rsidRPr="009C2EA5" w:rsidRDefault="00DD6702" w:rsidP="00F702E8">
            <w:pPr>
              <w:widowControl/>
              <w:rPr>
                <w:color w:val="000000"/>
                <w:sz w:val="14"/>
                <w:szCs w:val="14"/>
                <w:lang w:val="uk-UA"/>
              </w:rPr>
            </w:pPr>
          </w:p>
        </w:tc>
        <w:tc>
          <w:tcPr>
            <w:tcW w:w="532" w:type="pct"/>
            <w:vMerge/>
            <w:tcBorders>
              <w:top w:val="outset" w:sz="6" w:space="0" w:color="auto"/>
              <w:left w:val="outset" w:sz="6" w:space="0" w:color="auto"/>
              <w:bottom w:val="outset" w:sz="6" w:space="0" w:color="auto"/>
              <w:right w:val="outset" w:sz="6" w:space="0" w:color="auto"/>
            </w:tcBorders>
            <w:vAlign w:val="center"/>
            <w:hideMark/>
          </w:tcPr>
          <w:p w14:paraId="229301B4" w14:textId="77777777" w:rsidR="00DD6702" w:rsidRPr="009C2EA5" w:rsidRDefault="00DD6702" w:rsidP="00F702E8">
            <w:pPr>
              <w:widowControl/>
              <w:rPr>
                <w:color w:val="000000"/>
                <w:sz w:val="14"/>
                <w:szCs w:val="14"/>
                <w:lang w:val="uk-UA"/>
              </w:rPr>
            </w:pPr>
          </w:p>
        </w:tc>
        <w:tc>
          <w:tcPr>
            <w:tcW w:w="625" w:type="pct"/>
            <w:vMerge/>
            <w:tcBorders>
              <w:top w:val="outset" w:sz="6" w:space="0" w:color="auto"/>
              <w:left w:val="outset" w:sz="6" w:space="0" w:color="auto"/>
              <w:bottom w:val="outset" w:sz="6" w:space="0" w:color="auto"/>
              <w:right w:val="outset" w:sz="6" w:space="0" w:color="auto"/>
            </w:tcBorders>
            <w:vAlign w:val="center"/>
            <w:hideMark/>
          </w:tcPr>
          <w:p w14:paraId="7CB51ED8" w14:textId="77777777" w:rsidR="00DD6702" w:rsidRPr="009C2EA5" w:rsidRDefault="00DD6702" w:rsidP="00F702E8">
            <w:pPr>
              <w:widowControl/>
              <w:rPr>
                <w:color w:val="000000"/>
                <w:sz w:val="14"/>
                <w:szCs w:val="14"/>
                <w:lang w:val="uk-UA"/>
              </w:rPr>
            </w:pPr>
          </w:p>
        </w:tc>
        <w:tc>
          <w:tcPr>
            <w:tcW w:w="443" w:type="pct"/>
            <w:vMerge/>
            <w:tcBorders>
              <w:top w:val="outset" w:sz="6" w:space="0" w:color="auto"/>
              <w:left w:val="outset" w:sz="6" w:space="0" w:color="auto"/>
              <w:bottom w:val="outset" w:sz="6" w:space="0" w:color="auto"/>
              <w:right w:val="outset" w:sz="6" w:space="0" w:color="auto"/>
            </w:tcBorders>
            <w:vAlign w:val="center"/>
            <w:hideMark/>
          </w:tcPr>
          <w:p w14:paraId="4B6D371C" w14:textId="77777777" w:rsidR="00DD6702" w:rsidRPr="009C2EA5" w:rsidRDefault="00DD6702" w:rsidP="00F702E8">
            <w:pPr>
              <w:widowControl/>
              <w:rPr>
                <w:color w:val="000000"/>
                <w:sz w:val="14"/>
                <w:szCs w:val="14"/>
                <w:lang w:val="uk-UA"/>
              </w:rPr>
            </w:pPr>
          </w:p>
        </w:tc>
      </w:tr>
      <w:tr w:rsidR="00DD6702" w:rsidRPr="009C2EA5" w14:paraId="1B6AB7F3" w14:textId="77777777" w:rsidTr="007148E8">
        <w:trPr>
          <w:trHeight w:val="21"/>
        </w:trPr>
        <w:tc>
          <w:tcPr>
            <w:tcW w:w="1265" w:type="pct"/>
            <w:tcBorders>
              <w:top w:val="outset" w:sz="6" w:space="0" w:color="auto"/>
              <w:left w:val="outset" w:sz="6" w:space="0" w:color="auto"/>
              <w:bottom w:val="outset" w:sz="6" w:space="0" w:color="auto"/>
              <w:right w:val="outset" w:sz="6" w:space="0" w:color="auto"/>
            </w:tcBorders>
            <w:hideMark/>
          </w:tcPr>
          <w:p w14:paraId="5AE35573"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1</w:t>
            </w:r>
          </w:p>
        </w:tc>
        <w:tc>
          <w:tcPr>
            <w:tcW w:w="250" w:type="pct"/>
            <w:tcBorders>
              <w:top w:val="outset" w:sz="6" w:space="0" w:color="auto"/>
              <w:left w:val="outset" w:sz="6" w:space="0" w:color="auto"/>
              <w:bottom w:val="outset" w:sz="6" w:space="0" w:color="auto"/>
              <w:right w:val="outset" w:sz="6" w:space="0" w:color="auto"/>
            </w:tcBorders>
            <w:hideMark/>
          </w:tcPr>
          <w:p w14:paraId="5E52120A"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2</w:t>
            </w:r>
          </w:p>
        </w:tc>
        <w:tc>
          <w:tcPr>
            <w:tcW w:w="421" w:type="pct"/>
            <w:tcBorders>
              <w:top w:val="outset" w:sz="6" w:space="0" w:color="auto"/>
              <w:left w:val="outset" w:sz="6" w:space="0" w:color="auto"/>
              <w:bottom w:val="outset" w:sz="6" w:space="0" w:color="auto"/>
              <w:right w:val="outset" w:sz="6" w:space="0" w:color="auto"/>
            </w:tcBorders>
            <w:hideMark/>
          </w:tcPr>
          <w:p w14:paraId="0D8AEDBE"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3</w:t>
            </w:r>
          </w:p>
        </w:tc>
        <w:tc>
          <w:tcPr>
            <w:tcW w:w="487" w:type="pct"/>
            <w:tcBorders>
              <w:top w:val="outset" w:sz="6" w:space="0" w:color="auto"/>
              <w:left w:val="outset" w:sz="6" w:space="0" w:color="auto"/>
              <w:bottom w:val="outset" w:sz="6" w:space="0" w:color="auto"/>
              <w:right w:val="outset" w:sz="6" w:space="0" w:color="auto"/>
            </w:tcBorders>
            <w:hideMark/>
          </w:tcPr>
          <w:p w14:paraId="25CF38EA"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4</w:t>
            </w:r>
          </w:p>
        </w:tc>
        <w:tc>
          <w:tcPr>
            <w:tcW w:w="489" w:type="pct"/>
            <w:tcBorders>
              <w:top w:val="outset" w:sz="6" w:space="0" w:color="auto"/>
              <w:left w:val="outset" w:sz="6" w:space="0" w:color="auto"/>
              <w:bottom w:val="outset" w:sz="6" w:space="0" w:color="auto"/>
              <w:right w:val="outset" w:sz="6" w:space="0" w:color="auto"/>
            </w:tcBorders>
            <w:hideMark/>
          </w:tcPr>
          <w:p w14:paraId="19C726E7"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5</w:t>
            </w:r>
          </w:p>
        </w:tc>
        <w:tc>
          <w:tcPr>
            <w:tcW w:w="488" w:type="pct"/>
            <w:tcBorders>
              <w:top w:val="outset" w:sz="6" w:space="0" w:color="auto"/>
              <w:left w:val="outset" w:sz="6" w:space="0" w:color="auto"/>
              <w:bottom w:val="outset" w:sz="6" w:space="0" w:color="auto"/>
              <w:right w:val="outset" w:sz="6" w:space="0" w:color="auto"/>
            </w:tcBorders>
            <w:hideMark/>
          </w:tcPr>
          <w:p w14:paraId="082C20BF"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6</w:t>
            </w:r>
          </w:p>
        </w:tc>
        <w:tc>
          <w:tcPr>
            <w:tcW w:w="532" w:type="pct"/>
            <w:tcBorders>
              <w:top w:val="outset" w:sz="6" w:space="0" w:color="auto"/>
              <w:left w:val="outset" w:sz="6" w:space="0" w:color="auto"/>
              <w:bottom w:val="outset" w:sz="6" w:space="0" w:color="auto"/>
              <w:right w:val="outset" w:sz="6" w:space="0" w:color="auto"/>
            </w:tcBorders>
            <w:hideMark/>
          </w:tcPr>
          <w:p w14:paraId="1FF0F50A"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7</w:t>
            </w:r>
          </w:p>
        </w:tc>
        <w:tc>
          <w:tcPr>
            <w:tcW w:w="625" w:type="pct"/>
            <w:tcBorders>
              <w:top w:val="outset" w:sz="6" w:space="0" w:color="auto"/>
              <w:left w:val="outset" w:sz="6" w:space="0" w:color="auto"/>
              <w:bottom w:val="outset" w:sz="6" w:space="0" w:color="auto"/>
              <w:right w:val="outset" w:sz="6" w:space="0" w:color="auto"/>
            </w:tcBorders>
            <w:hideMark/>
          </w:tcPr>
          <w:p w14:paraId="79F53634"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8</w:t>
            </w:r>
          </w:p>
        </w:tc>
        <w:tc>
          <w:tcPr>
            <w:tcW w:w="443" w:type="pct"/>
            <w:tcBorders>
              <w:top w:val="outset" w:sz="6" w:space="0" w:color="auto"/>
              <w:left w:val="outset" w:sz="6" w:space="0" w:color="auto"/>
              <w:bottom w:val="outset" w:sz="6" w:space="0" w:color="auto"/>
              <w:right w:val="outset" w:sz="6" w:space="0" w:color="auto"/>
            </w:tcBorders>
            <w:hideMark/>
          </w:tcPr>
          <w:p w14:paraId="4F2D6439"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9</w:t>
            </w:r>
          </w:p>
        </w:tc>
      </w:tr>
      <w:tr w:rsidR="0066191C" w:rsidRPr="009C2EA5" w14:paraId="561B1835" w14:textId="77777777" w:rsidTr="007148E8">
        <w:tc>
          <w:tcPr>
            <w:tcW w:w="1265" w:type="pct"/>
            <w:tcBorders>
              <w:top w:val="outset" w:sz="6" w:space="0" w:color="auto"/>
              <w:left w:val="outset" w:sz="6" w:space="0" w:color="auto"/>
              <w:bottom w:val="outset" w:sz="6" w:space="0" w:color="auto"/>
              <w:right w:val="outset" w:sz="6" w:space="0" w:color="auto"/>
            </w:tcBorders>
            <w:hideMark/>
          </w:tcPr>
          <w:p w14:paraId="681FA590" w14:textId="77777777" w:rsidR="0066191C" w:rsidRPr="009C2EA5" w:rsidRDefault="0066191C" w:rsidP="0066191C">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Забезпечення на виплату відпусток працівникам </w:t>
            </w:r>
          </w:p>
        </w:tc>
        <w:tc>
          <w:tcPr>
            <w:tcW w:w="250" w:type="pct"/>
            <w:tcBorders>
              <w:top w:val="outset" w:sz="6" w:space="0" w:color="auto"/>
              <w:left w:val="outset" w:sz="6" w:space="0" w:color="auto"/>
              <w:bottom w:val="outset" w:sz="6" w:space="0" w:color="auto"/>
              <w:right w:val="outset" w:sz="6" w:space="0" w:color="auto"/>
            </w:tcBorders>
            <w:vAlign w:val="center"/>
            <w:hideMark/>
          </w:tcPr>
          <w:p w14:paraId="211F7FAC" w14:textId="7777777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710</w:t>
            </w:r>
          </w:p>
        </w:tc>
        <w:tc>
          <w:tcPr>
            <w:tcW w:w="421" w:type="pct"/>
            <w:tcBorders>
              <w:top w:val="outset" w:sz="6" w:space="0" w:color="auto"/>
              <w:left w:val="outset" w:sz="6" w:space="0" w:color="auto"/>
              <w:bottom w:val="outset" w:sz="6" w:space="0" w:color="auto"/>
              <w:right w:val="outset" w:sz="6" w:space="0" w:color="auto"/>
            </w:tcBorders>
            <w:vAlign w:val="center"/>
          </w:tcPr>
          <w:p w14:paraId="5071B4B6" w14:textId="375A08ED" w:rsidR="0066191C" w:rsidRPr="009C2EA5" w:rsidRDefault="0066191C" w:rsidP="0066191C">
            <w:pPr>
              <w:widowControl/>
              <w:autoSpaceDE/>
              <w:autoSpaceDN/>
              <w:jc w:val="center"/>
              <w:rPr>
                <w:rFonts w:eastAsia="Times New Roman"/>
                <w:color w:val="000000"/>
                <w:sz w:val="14"/>
                <w:szCs w:val="14"/>
                <w:lang w:val="en-US" w:bidi="ar-SA"/>
              </w:rPr>
            </w:pPr>
            <w:r w:rsidRPr="009C2EA5">
              <w:rPr>
                <w:rFonts w:eastAsia="Times New Roman"/>
                <w:color w:val="000000"/>
                <w:sz w:val="14"/>
                <w:szCs w:val="14"/>
                <w:lang w:val="en-US" w:bidi="ar-SA"/>
              </w:rPr>
              <w:t>12 741</w:t>
            </w:r>
          </w:p>
        </w:tc>
        <w:tc>
          <w:tcPr>
            <w:tcW w:w="487" w:type="pct"/>
            <w:tcBorders>
              <w:top w:val="outset" w:sz="6" w:space="0" w:color="auto"/>
              <w:left w:val="outset" w:sz="6" w:space="0" w:color="auto"/>
              <w:bottom w:val="outset" w:sz="6" w:space="0" w:color="auto"/>
              <w:right w:val="outset" w:sz="6" w:space="0" w:color="auto"/>
            </w:tcBorders>
            <w:vAlign w:val="center"/>
          </w:tcPr>
          <w:p w14:paraId="352E920B" w14:textId="5C9DA064" w:rsidR="0066191C" w:rsidRPr="008F35C3" w:rsidRDefault="0066191C" w:rsidP="008F35C3">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en-US" w:bidi="ar-SA"/>
              </w:rPr>
              <w:t>1</w:t>
            </w:r>
            <w:r w:rsidR="008F35C3">
              <w:rPr>
                <w:rFonts w:eastAsia="Times New Roman"/>
                <w:color w:val="000000"/>
                <w:sz w:val="14"/>
                <w:szCs w:val="14"/>
                <w:lang w:val="uk-UA" w:bidi="ar-SA"/>
              </w:rPr>
              <w:t>5</w:t>
            </w:r>
            <w:r w:rsidRPr="009C2EA5">
              <w:rPr>
                <w:rFonts w:eastAsia="Times New Roman"/>
                <w:color w:val="000000"/>
                <w:sz w:val="14"/>
                <w:szCs w:val="14"/>
                <w:lang w:val="en-US" w:bidi="ar-SA"/>
              </w:rPr>
              <w:t> </w:t>
            </w:r>
            <w:r w:rsidR="008F35C3">
              <w:rPr>
                <w:rFonts w:eastAsia="Times New Roman"/>
                <w:color w:val="000000"/>
                <w:sz w:val="14"/>
                <w:szCs w:val="14"/>
                <w:lang w:val="uk-UA" w:bidi="ar-SA"/>
              </w:rPr>
              <w:t>758</w:t>
            </w:r>
          </w:p>
        </w:tc>
        <w:tc>
          <w:tcPr>
            <w:tcW w:w="489" w:type="pct"/>
            <w:tcBorders>
              <w:top w:val="outset" w:sz="6" w:space="0" w:color="auto"/>
              <w:left w:val="outset" w:sz="6" w:space="0" w:color="auto"/>
              <w:bottom w:val="outset" w:sz="6" w:space="0" w:color="auto"/>
              <w:right w:val="outset" w:sz="6" w:space="0" w:color="auto"/>
            </w:tcBorders>
            <w:vAlign w:val="center"/>
          </w:tcPr>
          <w:p w14:paraId="56A5875D" w14:textId="2A6E5C4A" w:rsidR="0066191C" w:rsidRPr="009C2EA5" w:rsidRDefault="0066191C" w:rsidP="0066191C">
            <w:pPr>
              <w:widowControl/>
              <w:autoSpaceDE/>
              <w:autoSpaceDN/>
              <w:jc w:val="center"/>
              <w:rPr>
                <w:rFonts w:eastAsia="Times New Roman"/>
                <w:color w:val="000000"/>
                <w:sz w:val="14"/>
                <w:szCs w:val="14"/>
                <w:lang w:val="en-US" w:bidi="ar-SA"/>
              </w:rPr>
            </w:pPr>
            <w:r w:rsidRPr="009C2EA5">
              <w:rPr>
                <w:rFonts w:eastAsia="Times New Roman"/>
                <w:color w:val="000000"/>
                <w:sz w:val="14"/>
                <w:szCs w:val="14"/>
                <w:lang w:val="en-US" w:bidi="ar-SA"/>
              </w:rPr>
              <w:t>-</w:t>
            </w:r>
          </w:p>
        </w:tc>
        <w:tc>
          <w:tcPr>
            <w:tcW w:w="488" w:type="pct"/>
            <w:tcBorders>
              <w:top w:val="outset" w:sz="6" w:space="0" w:color="auto"/>
              <w:left w:val="outset" w:sz="6" w:space="0" w:color="auto"/>
              <w:bottom w:val="outset" w:sz="6" w:space="0" w:color="auto"/>
              <w:right w:val="outset" w:sz="6" w:space="0" w:color="auto"/>
            </w:tcBorders>
            <w:vAlign w:val="center"/>
          </w:tcPr>
          <w:p w14:paraId="2746CCAF" w14:textId="7910489A" w:rsidR="0066191C" w:rsidRPr="008F35C3" w:rsidRDefault="008F35C3" w:rsidP="008F35C3">
            <w:pPr>
              <w:widowControl/>
              <w:autoSpaceDE/>
              <w:autoSpaceDN/>
              <w:jc w:val="center"/>
              <w:rPr>
                <w:rFonts w:eastAsia="Times New Roman"/>
                <w:color w:val="000000"/>
                <w:sz w:val="14"/>
                <w:szCs w:val="14"/>
                <w:lang w:val="uk-UA" w:bidi="ar-SA"/>
              </w:rPr>
            </w:pPr>
            <w:r>
              <w:rPr>
                <w:rFonts w:eastAsia="Times New Roman"/>
                <w:color w:val="000000"/>
                <w:sz w:val="14"/>
                <w:szCs w:val="14"/>
                <w:lang w:val="en-US" w:bidi="ar-SA"/>
              </w:rPr>
              <w:t>11</w:t>
            </w:r>
            <w:r w:rsidR="0066191C" w:rsidRPr="009C2EA5">
              <w:rPr>
                <w:rFonts w:eastAsia="Times New Roman"/>
                <w:color w:val="000000"/>
                <w:sz w:val="14"/>
                <w:szCs w:val="14"/>
                <w:lang w:val="en-US" w:bidi="ar-SA"/>
              </w:rPr>
              <w:t> </w:t>
            </w:r>
            <w:r>
              <w:rPr>
                <w:rFonts w:eastAsia="Times New Roman"/>
                <w:color w:val="000000"/>
                <w:sz w:val="14"/>
                <w:szCs w:val="14"/>
                <w:lang w:val="uk-UA" w:bidi="ar-SA"/>
              </w:rPr>
              <w:t>452</w:t>
            </w:r>
          </w:p>
        </w:tc>
        <w:tc>
          <w:tcPr>
            <w:tcW w:w="532" w:type="pct"/>
            <w:tcBorders>
              <w:top w:val="outset" w:sz="6" w:space="0" w:color="auto"/>
              <w:left w:val="outset" w:sz="6" w:space="0" w:color="auto"/>
              <w:bottom w:val="outset" w:sz="6" w:space="0" w:color="auto"/>
              <w:right w:val="outset" w:sz="6" w:space="0" w:color="auto"/>
            </w:tcBorders>
            <w:vAlign w:val="center"/>
          </w:tcPr>
          <w:p w14:paraId="62271D81" w14:textId="2D838ABE" w:rsidR="0066191C" w:rsidRPr="009C2EA5" w:rsidRDefault="0066191C" w:rsidP="0066191C">
            <w:pPr>
              <w:widowControl/>
              <w:autoSpaceDE/>
              <w:autoSpaceDN/>
              <w:jc w:val="center"/>
              <w:rPr>
                <w:rFonts w:eastAsia="Times New Roman"/>
                <w:color w:val="000000"/>
                <w:sz w:val="14"/>
                <w:szCs w:val="14"/>
                <w:lang w:val="en-US" w:bidi="ar-SA"/>
              </w:rPr>
            </w:pPr>
            <w:r w:rsidRPr="009C2EA5">
              <w:rPr>
                <w:rFonts w:eastAsia="Times New Roman"/>
                <w:color w:val="000000"/>
                <w:sz w:val="14"/>
                <w:szCs w:val="14"/>
                <w:lang w:val="en-US" w:bidi="ar-SA"/>
              </w:rPr>
              <w:t>-</w:t>
            </w:r>
          </w:p>
        </w:tc>
        <w:tc>
          <w:tcPr>
            <w:tcW w:w="625" w:type="pct"/>
            <w:tcBorders>
              <w:top w:val="outset" w:sz="6" w:space="0" w:color="auto"/>
              <w:left w:val="outset" w:sz="6" w:space="0" w:color="auto"/>
              <w:bottom w:val="outset" w:sz="6" w:space="0" w:color="auto"/>
              <w:right w:val="outset" w:sz="6" w:space="0" w:color="auto"/>
            </w:tcBorders>
            <w:vAlign w:val="center"/>
          </w:tcPr>
          <w:p w14:paraId="11A3C617" w14:textId="6D749BA2" w:rsidR="0066191C" w:rsidRPr="009C2EA5" w:rsidRDefault="0066191C" w:rsidP="0066191C">
            <w:pPr>
              <w:widowControl/>
              <w:autoSpaceDE/>
              <w:autoSpaceDN/>
              <w:jc w:val="center"/>
              <w:rPr>
                <w:rFonts w:eastAsia="Times New Roman"/>
                <w:color w:val="000000"/>
                <w:sz w:val="14"/>
                <w:szCs w:val="14"/>
                <w:lang w:val="en-US" w:bidi="ar-SA"/>
              </w:rPr>
            </w:pPr>
            <w:r w:rsidRPr="009C2EA5">
              <w:rPr>
                <w:rFonts w:eastAsia="Times New Roman"/>
                <w:color w:val="000000"/>
                <w:sz w:val="14"/>
                <w:szCs w:val="14"/>
                <w:lang w:val="en-US" w:bidi="ar-SA"/>
              </w:rPr>
              <w:t>-</w:t>
            </w:r>
          </w:p>
        </w:tc>
        <w:tc>
          <w:tcPr>
            <w:tcW w:w="443" w:type="pct"/>
            <w:tcBorders>
              <w:top w:val="outset" w:sz="6" w:space="0" w:color="auto"/>
              <w:left w:val="outset" w:sz="6" w:space="0" w:color="auto"/>
              <w:bottom w:val="outset" w:sz="6" w:space="0" w:color="auto"/>
              <w:right w:val="outset" w:sz="6" w:space="0" w:color="auto"/>
            </w:tcBorders>
            <w:vAlign w:val="center"/>
          </w:tcPr>
          <w:p w14:paraId="52F32D3B" w14:textId="5F78C306" w:rsidR="0066191C" w:rsidRPr="008F35C3" w:rsidRDefault="0066191C" w:rsidP="008F35C3">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en-US" w:bidi="ar-SA"/>
              </w:rPr>
              <w:t>1</w:t>
            </w:r>
            <w:r w:rsidR="008F35C3">
              <w:rPr>
                <w:rFonts w:eastAsia="Times New Roman"/>
                <w:color w:val="000000"/>
                <w:sz w:val="14"/>
                <w:szCs w:val="14"/>
                <w:lang w:val="uk-UA" w:bidi="ar-SA"/>
              </w:rPr>
              <w:t>7</w:t>
            </w:r>
            <w:r w:rsidRPr="009C2EA5">
              <w:rPr>
                <w:rFonts w:eastAsia="Times New Roman"/>
                <w:color w:val="000000"/>
                <w:sz w:val="14"/>
                <w:szCs w:val="14"/>
                <w:lang w:val="en-US" w:bidi="ar-SA"/>
              </w:rPr>
              <w:t> </w:t>
            </w:r>
            <w:r w:rsidR="008F35C3">
              <w:rPr>
                <w:rFonts w:eastAsia="Times New Roman"/>
                <w:color w:val="000000"/>
                <w:sz w:val="14"/>
                <w:szCs w:val="14"/>
                <w:lang w:val="uk-UA" w:bidi="ar-SA"/>
              </w:rPr>
              <w:t>047</w:t>
            </w:r>
          </w:p>
        </w:tc>
      </w:tr>
      <w:tr w:rsidR="0066191C" w:rsidRPr="009C2EA5" w14:paraId="77599EB0" w14:textId="77777777" w:rsidTr="007148E8">
        <w:trPr>
          <w:trHeight w:val="21"/>
        </w:trPr>
        <w:tc>
          <w:tcPr>
            <w:tcW w:w="1265" w:type="pct"/>
            <w:tcBorders>
              <w:top w:val="outset" w:sz="6" w:space="0" w:color="auto"/>
              <w:left w:val="outset" w:sz="6" w:space="0" w:color="auto"/>
              <w:bottom w:val="outset" w:sz="6" w:space="0" w:color="auto"/>
              <w:right w:val="outset" w:sz="6" w:space="0" w:color="auto"/>
            </w:tcBorders>
            <w:hideMark/>
          </w:tcPr>
          <w:p w14:paraId="687C990B" w14:textId="4CD89A6E" w:rsidR="0066191C" w:rsidRPr="009C2EA5" w:rsidRDefault="0066191C" w:rsidP="0066191C">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Забезпечення наступних витрат на додаткове пенсійне забезпечення </w:t>
            </w:r>
          </w:p>
        </w:tc>
        <w:tc>
          <w:tcPr>
            <w:tcW w:w="250" w:type="pct"/>
            <w:tcBorders>
              <w:top w:val="outset" w:sz="6" w:space="0" w:color="auto"/>
              <w:left w:val="outset" w:sz="6" w:space="0" w:color="auto"/>
              <w:bottom w:val="outset" w:sz="6" w:space="0" w:color="auto"/>
              <w:right w:val="outset" w:sz="6" w:space="0" w:color="auto"/>
            </w:tcBorders>
            <w:vAlign w:val="center"/>
            <w:hideMark/>
          </w:tcPr>
          <w:p w14:paraId="0F083B80" w14:textId="7777777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720</w:t>
            </w:r>
          </w:p>
        </w:tc>
        <w:tc>
          <w:tcPr>
            <w:tcW w:w="421" w:type="pct"/>
            <w:tcBorders>
              <w:top w:val="outset" w:sz="6" w:space="0" w:color="auto"/>
              <w:left w:val="outset" w:sz="6" w:space="0" w:color="auto"/>
              <w:bottom w:val="outset" w:sz="6" w:space="0" w:color="auto"/>
              <w:right w:val="outset" w:sz="6" w:space="0" w:color="auto"/>
            </w:tcBorders>
            <w:vAlign w:val="center"/>
            <w:hideMark/>
          </w:tcPr>
          <w:p w14:paraId="49DF64AE" w14:textId="0DC18A0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487" w:type="pct"/>
            <w:tcBorders>
              <w:top w:val="outset" w:sz="6" w:space="0" w:color="auto"/>
              <w:left w:val="outset" w:sz="6" w:space="0" w:color="auto"/>
              <w:bottom w:val="outset" w:sz="6" w:space="0" w:color="auto"/>
              <w:right w:val="outset" w:sz="6" w:space="0" w:color="auto"/>
            </w:tcBorders>
            <w:vAlign w:val="center"/>
            <w:hideMark/>
          </w:tcPr>
          <w:p w14:paraId="1A26567B" w14:textId="7777777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489" w:type="pct"/>
            <w:tcBorders>
              <w:top w:val="outset" w:sz="6" w:space="0" w:color="auto"/>
              <w:left w:val="outset" w:sz="6" w:space="0" w:color="auto"/>
              <w:bottom w:val="outset" w:sz="6" w:space="0" w:color="auto"/>
              <w:right w:val="outset" w:sz="6" w:space="0" w:color="auto"/>
            </w:tcBorders>
            <w:vAlign w:val="center"/>
            <w:hideMark/>
          </w:tcPr>
          <w:p w14:paraId="4BD07C68" w14:textId="7777777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488" w:type="pct"/>
            <w:tcBorders>
              <w:top w:val="outset" w:sz="6" w:space="0" w:color="auto"/>
              <w:left w:val="outset" w:sz="6" w:space="0" w:color="auto"/>
              <w:bottom w:val="outset" w:sz="6" w:space="0" w:color="auto"/>
              <w:right w:val="outset" w:sz="6" w:space="0" w:color="auto"/>
            </w:tcBorders>
            <w:vAlign w:val="center"/>
            <w:hideMark/>
          </w:tcPr>
          <w:p w14:paraId="184185D0" w14:textId="7777777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32" w:type="pct"/>
            <w:tcBorders>
              <w:top w:val="outset" w:sz="6" w:space="0" w:color="auto"/>
              <w:left w:val="outset" w:sz="6" w:space="0" w:color="auto"/>
              <w:bottom w:val="outset" w:sz="6" w:space="0" w:color="auto"/>
              <w:right w:val="outset" w:sz="6" w:space="0" w:color="auto"/>
            </w:tcBorders>
            <w:vAlign w:val="center"/>
            <w:hideMark/>
          </w:tcPr>
          <w:p w14:paraId="24B742D9" w14:textId="7777777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625" w:type="pct"/>
            <w:tcBorders>
              <w:top w:val="outset" w:sz="6" w:space="0" w:color="auto"/>
              <w:left w:val="outset" w:sz="6" w:space="0" w:color="auto"/>
              <w:bottom w:val="outset" w:sz="6" w:space="0" w:color="auto"/>
              <w:right w:val="outset" w:sz="6" w:space="0" w:color="auto"/>
            </w:tcBorders>
            <w:vAlign w:val="center"/>
            <w:hideMark/>
          </w:tcPr>
          <w:p w14:paraId="258C40D9" w14:textId="7777777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443" w:type="pct"/>
            <w:tcBorders>
              <w:top w:val="outset" w:sz="6" w:space="0" w:color="auto"/>
              <w:left w:val="outset" w:sz="6" w:space="0" w:color="auto"/>
              <w:bottom w:val="outset" w:sz="6" w:space="0" w:color="auto"/>
              <w:right w:val="outset" w:sz="6" w:space="0" w:color="auto"/>
            </w:tcBorders>
            <w:vAlign w:val="center"/>
            <w:hideMark/>
          </w:tcPr>
          <w:p w14:paraId="10A07949" w14:textId="7777777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66191C" w:rsidRPr="009C2EA5" w14:paraId="5100305C" w14:textId="77777777" w:rsidTr="007148E8">
        <w:tc>
          <w:tcPr>
            <w:tcW w:w="1265" w:type="pct"/>
            <w:tcBorders>
              <w:top w:val="outset" w:sz="6" w:space="0" w:color="auto"/>
              <w:left w:val="outset" w:sz="6" w:space="0" w:color="auto"/>
              <w:bottom w:val="outset" w:sz="6" w:space="0" w:color="auto"/>
              <w:right w:val="outset" w:sz="6" w:space="0" w:color="auto"/>
            </w:tcBorders>
            <w:hideMark/>
          </w:tcPr>
          <w:p w14:paraId="4429B67B" w14:textId="77777777" w:rsidR="0066191C" w:rsidRPr="009C2EA5" w:rsidRDefault="0066191C" w:rsidP="0066191C">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Забезпечення наступних витрат на виконання гарантійних зобов'язань </w:t>
            </w:r>
          </w:p>
        </w:tc>
        <w:tc>
          <w:tcPr>
            <w:tcW w:w="250" w:type="pct"/>
            <w:tcBorders>
              <w:top w:val="outset" w:sz="6" w:space="0" w:color="auto"/>
              <w:left w:val="outset" w:sz="6" w:space="0" w:color="auto"/>
              <w:bottom w:val="outset" w:sz="6" w:space="0" w:color="auto"/>
              <w:right w:val="outset" w:sz="6" w:space="0" w:color="auto"/>
            </w:tcBorders>
            <w:vAlign w:val="center"/>
            <w:hideMark/>
          </w:tcPr>
          <w:p w14:paraId="0F4A5FEF" w14:textId="7777777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730</w:t>
            </w:r>
          </w:p>
        </w:tc>
        <w:tc>
          <w:tcPr>
            <w:tcW w:w="421" w:type="pct"/>
            <w:tcBorders>
              <w:top w:val="outset" w:sz="6" w:space="0" w:color="auto"/>
              <w:left w:val="outset" w:sz="6" w:space="0" w:color="auto"/>
              <w:bottom w:val="outset" w:sz="6" w:space="0" w:color="auto"/>
              <w:right w:val="outset" w:sz="6" w:space="0" w:color="auto"/>
            </w:tcBorders>
            <w:vAlign w:val="center"/>
            <w:hideMark/>
          </w:tcPr>
          <w:p w14:paraId="334EFFBC" w14:textId="21C7EFF2"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487" w:type="pct"/>
            <w:tcBorders>
              <w:top w:val="outset" w:sz="6" w:space="0" w:color="auto"/>
              <w:left w:val="outset" w:sz="6" w:space="0" w:color="auto"/>
              <w:bottom w:val="outset" w:sz="6" w:space="0" w:color="auto"/>
              <w:right w:val="outset" w:sz="6" w:space="0" w:color="auto"/>
            </w:tcBorders>
            <w:vAlign w:val="center"/>
            <w:hideMark/>
          </w:tcPr>
          <w:p w14:paraId="78B593B4" w14:textId="7777777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489" w:type="pct"/>
            <w:tcBorders>
              <w:top w:val="outset" w:sz="6" w:space="0" w:color="auto"/>
              <w:left w:val="outset" w:sz="6" w:space="0" w:color="auto"/>
              <w:bottom w:val="outset" w:sz="6" w:space="0" w:color="auto"/>
              <w:right w:val="outset" w:sz="6" w:space="0" w:color="auto"/>
            </w:tcBorders>
            <w:vAlign w:val="center"/>
            <w:hideMark/>
          </w:tcPr>
          <w:p w14:paraId="68F05A5F" w14:textId="7777777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488" w:type="pct"/>
            <w:tcBorders>
              <w:top w:val="outset" w:sz="6" w:space="0" w:color="auto"/>
              <w:left w:val="outset" w:sz="6" w:space="0" w:color="auto"/>
              <w:bottom w:val="outset" w:sz="6" w:space="0" w:color="auto"/>
              <w:right w:val="outset" w:sz="6" w:space="0" w:color="auto"/>
            </w:tcBorders>
            <w:vAlign w:val="center"/>
            <w:hideMark/>
          </w:tcPr>
          <w:p w14:paraId="67C7E39F" w14:textId="7777777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32" w:type="pct"/>
            <w:tcBorders>
              <w:top w:val="outset" w:sz="6" w:space="0" w:color="auto"/>
              <w:left w:val="outset" w:sz="6" w:space="0" w:color="auto"/>
              <w:bottom w:val="outset" w:sz="6" w:space="0" w:color="auto"/>
              <w:right w:val="outset" w:sz="6" w:space="0" w:color="auto"/>
            </w:tcBorders>
            <w:vAlign w:val="center"/>
            <w:hideMark/>
          </w:tcPr>
          <w:p w14:paraId="7A74474A" w14:textId="7777777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625" w:type="pct"/>
            <w:tcBorders>
              <w:top w:val="outset" w:sz="6" w:space="0" w:color="auto"/>
              <w:left w:val="outset" w:sz="6" w:space="0" w:color="auto"/>
              <w:bottom w:val="outset" w:sz="6" w:space="0" w:color="auto"/>
              <w:right w:val="outset" w:sz="6" w:space="0" w:color="auto"/>
            </w:tcBorders>
            <w:vAlign w:val="center"/>
            <w:hideMark/>
          </w:tcPr>
          <w:p w14:paraId="59DFDDBD" w14:textId="7777777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443" w:type="pct"/>
            <w:tcBorders>
              <w:top w:val="outset" w:sz="6" w:space="0" w:color="auto"/>
              <w:left w:val="outset" w:sz="6" w:space="0" w:color="auto"/>
              <w:bottom w:val="outset" w:sz="6" w:space="0" w:color="auto"/>
              <w:right w:val="outset" w:sz="6" w:space="0" w:color="auto"/>
            </w:tcBorders>
            <w:vAlign w:val="center"/>
            <w:hideMark/>
          </w:tcPr>
          <w:p w14:paraId="7C4A7F3D" w14:textId="7777777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66191C" w:rsidRPr="009C2EA5" w14:paraId="2C36DA40" w14:textId="77777777" w:rsidTr="007148E8">
        <w:tc>
          <w:tcPr>
            <w:tcW w:w="1265" w:type="pct"/>
            <w:tcBorders>
              <w:top w:val="outset" w:sz="6" w:space="0" w:color="auto"/>
              <w:left w:val="outset" w:sz="6" w:space="0" w:color="auto"/>
              <w:bottom w:val="outset" w:sz="6" w:space="0" w:color="auto"/>
              <w:right w:val="outset" w:sz="6" w:space="0" w:color="auto"/>
            </w:tcBorders>
            <w:hideMark/>
          </w:tcPr>
          <w:p w14:paraId="0F4C142A" w14:textId="77777777" w:rsidR="0066191C" w:rsidRPr="009C2EA5" w:rsidRDefault="0066191C" w:rsidP="0066191C">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Забезпечення наступних витрат на реструктуризацію </w:t>
            </w:r>
          </w:p>
        </w:tc>
        <w:tc>
          <w:tcPr>
            <w:tcW w:w="250" w:type="pct"/>
            <w:tcBorders>
              <w:top w:val="outset" w:sz="6" w:space="0" w:color="auto"/>
              <w:left w:val="outset" w:sz="6" w:space="0" w:color="auto"/>
              <w:bottom w:val="outset" w:sz="6" w:space="0" w:color="auto"/>
              <w:right w:val="outset" w:sz="6" w:space="0" w:color="auto"/>
            </w:tcBorders>
            <w:vAlign w:val="center"/>
            <w:hideMark/>
          </w:tcPr>
          <w:p w14:paraId="74AE4175" w14:textId="7777777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740</w:t>
            </w:r>
          </w:p>
        </w:tc>
        <w:tc>
          <w:tcPr>
            <w:tcW w:w="421" w:type="pct"/>
            <w:tcBorders>
              <w:top w:val="outset" w:sz="6" w:space="0" w:color="auto"/>
              <w:left w:val="outset" w:sz="6" w:space="0" w:color="auto"/>
              <w:bottom w:val="outset" w:sz="6" w:space="0" w:color="auto"/>
              <w:right w:val="outset" w:sz="6" w:space="0" w:color="auto"/>
            </w:tcBorders>
            <w:vAlign w:val="center"/>
            <w:hideMark/>
          </w:tcPr>
          <w:p w14:paraId="5C121A2A" w14:textId="339B48E3"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487" w:type="pct"/>
            <w:tcBorders>
              <w:top w:val="outset" w:sz="6" w:space="0" w:color="auto"/>
              <w:left w:val="outset" w:sz="6" w:space="0" w:color="auto"/>
              <w:bottom w:val="outset" w:sz="6" w:space="0" w:color="auto"/>
              <w:right w:val="outset" w:sz="6" w:space="0" w:color="auto"/>
            </w:tcBorders>
            <w:vAlign w:val="center"/>
            <w:hideMark/>
          </w:tcPr>
          <w:p w14:paraId="3D82B66B" w14:textId="1ACE294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489" w:type="pct"/>
            <w:tcBorders>
              <w:top w:val="outset" w:sz="6" w:space="0" w:color="auto"/>
              <w:left w:val="outset" w:sz="6" w:space="0" w:color="auto"/>
              <w:bottom w:val="outset" w:sz="6" w:space="0" w:color="auto"/>
              <w:right w:val="outset" w:sz="6" w:space="0" w:color="auto"/>
            </w:tcBorders>
            <w:vAlign w:val="center"/>
            <w:hideMark/>
          </w:tcPr>
          <w:p w14:paraId="5A9CF5B2" w14:textId="4561BDE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488" w:type="pct"/>
            <w:tcBorders>
              <w:top w:val="outset" w:sz="6" w:space="0" w:color="auto"/>
              <w:left w:val="outset" w:sz="6" w:space="0" w:color="auto"/>
              <w:bottom w:val="outset" w:sz="6" w:space="0" w:color="auto"/>
              <w:right w:val="outset" w:sz="6" w:space="0" w:color="auto"/>
            </w:tcBorders>
            <w:vAlign w:val="center"/>
            <w:hideMark/>
          </w:tcPr>
          <w:p w14:paraId="528A8ACD" w14:textId="2EE7E6AA"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32" w:type="pct"/>
            <w:tcBorders>
              <w:top w:val="outset" w:sz="6" w:space="0" w:color="auto"/>
              <w:left w:val="outset" w:sz="6" w:space="0" w:color="auto"/>
              <w:bottom w:val="outset" w:sz="6" w:space="0" w:color="auto"/>
              <w:right w:val="outset" w:sz="6" w:space="0" w:color="auto"/>
            </w:tcBorders>
            <w:vAlign w:val="center"/>
            <w:hideMark/>
          </w:tcPr>
          <w:p w14:paraId="27FBABD9" w14:textId="485DDD9F"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625" w:type="pct"/>
            <w:tcBorders>
              <w:top w:val="outset" w:sz="6" w:space="0" w:color="auto"/>
              <w:left w:val="outset" w:sz="6" w:space="0" w:color="auto"/>
              <w:bottom w:val="outset" w:sz="6" w:space="0" w:color="auto"/>
              <w:right w:val="outset" w:sz="6" w:space="0" w:color="auto"/>
            </w:tcBorders>
            <w:vAlign w:val="center"/>
            <w:hideMark/>
          </w:tcPr>
          <w:p w14:paraId="7CFC6158" w14:textId="684B5746"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443" w:type="pct"/>
            <w:tcBorders>
              <w:top w:val="outset" w:sz="6" w:space="0" w:color="auto"/>
              <w:left w:val="outset" w:sz="6" w:space="0" w:color="auto"/>
              <w:bottom w:val="outset" w:sz="6" w:space="0" w:color="auto"/>
              <w:right w:val="outset" w:sz="6" w:space="0" w:color="auto"/>
            </w:tcBorders>
            <w:vAlign w:val="center"/>
            <w:hideMark/>
          </w:tcPr>
          <w:p w14:paraId="792F720A" w14:textId="2589F29B"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66191C" w:rsidRPr="009C2EA5" w14:paraId="3A52D0CF" w14:textId="77777777" w:rsidTr="007148E8">
        <w:tc>
          <w:tcPr>
            <w:tcW w:w="1265" w:type="pct"/>
            <w:tcBorders>
              <w:top w:val="outset" w:sz="6" w:space="0" w:color="auto"/>
              <w:left w:val="outset" w:sz="6" w:space="0" w:color="auto"/>
              <w:bottom w:val="outset" w:sz="6" w:space="0" w:color="auto"/>
              <w:right w:val="outset" w:sz="6" w:space="0" w:color="auto"/>
            </w:tcBorders>
            <w:hideMark/>
          </w:tcPr>
          <w:p w14:paraId="4F5FA363" w14:textId="77777777" w:rsidR="0066191C" w:rsidRPr="009C2EA5" w:rsidRDefault="0066191C" w:rsidP="0066191C">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Забезпечення наступних витрат на виконання зобов'язань щодо обтяжливих контрактів </w:t>
            </w:r>
          </w:p>
        </w:tc>
        <w:tc>
          <w:tcPr>
            <w:tcW w:w="250" w:type="pct"/>
            <w:tcBorders>
              <w:top w:val="outset" w:sz="6" w:space="0" w:color="auto"/>
              <w:left w:val="outset" w:sz="6" w:space="0" w:color="auto"/>
              <w:bottom w:val="outset" w:sz="6" w:space="0" w:color="auto"/>
              <w:right w:val="outset" w:sz="6" w:space="0" w:color="auto"/>
            </w:tcBorders>
            <w:vAlign w:val="center"/>
            <w:hideMark/>
          </w:tcPr>
          <w:p w14:paraId="230BFA83" w14:textId="7777777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750</w:t>
            </w:r>
          </w:p>
        </w:tc>
        <w:tc>
          <w:tcPr>
            <w:tcW w:w="421" w:type="pct"/>
            <w:tcBorders>
              <w:top w:val="outset" w:sz="6" w:space="0" w:color="auto"/>
              <w:left w:val="outset" w:sz="6" w:space="0" w:color="auto"/>
              <w:bottom w:val="outset" w:sz="6" w:space="0" w:color="auto"/>
              <w:right w:val="outset" w:sz="6" w:space="0" w:color="auto"/>
            </w:tcBorders>
            <w:vAlign w:val="center"/>
            <w:hideMark/>
          </w:tcPr>
          <w:p w14:paraId="1D963C7F" w14:textId="519C8AB4"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487" w:type="pct"/>
            <w:tcBorders>
              <w:top w:val="outset" w:sz="6" w:space="0" w:color="auto"/>
              <w:left w:val="outset" w:sz="6" w:space="0" w:color="auto"/>
              <w:bottom w:val="outset" w:sz="6" w:space="0" w:color="auto"/>
              <w:right w:val="outset" w:sz="6" w:space="0" w:color="auto"/>
            </w:tcBorders>
            <w:vAlign w:val="center"/>
            <w:hideMark/>
          </w:tcPr>
          <w:p w14:paraId="279BA3DD" w14:textId="7777777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489" w:type="pct"/>
            <w:tcBorders>
              <w:top w:val="outset" w:sz="6" w:space="0" w:color="auto"/>
              <w:left w:val="outset" w:sz="6" w:space="0" w:color="auto"/>
              <w:bottom w:val="outset" w:sz="6" w:space="0" w:color="auto"/>
              <w:right w:val="outset" w:sz="6" w:space="0" w:color="auto"/>
            </w:tcBorders>
            <w:vAlign w:val="center"/>
            <w:hideMark/>
          </w:tcPr>
          <w:p w14:paraId="18EA12F4" w14:textId="7777777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488" w:type="pct"/>
            <w:tcBorders>
              <w:top w:val="outset" w:sz="6" w:space="0" w:color="auto"/>
              <w:left w:val="outset" w:sz="6" w:space="0" w:color="auto"/>
              <w:bottom w:val="outset" w:sz="6" w:space="0" w:color="auto"/>
              <w:right w:val="outset" w:sz="6" w:space="0" w:color="auto"/>
            </w:tcBorders>
            <w:vAlign w:val="center"/>
            <w:hideMark/>
          </w:tcPr>
          <w:p w14:paraId="66E5E0EC" w14:textId="7777777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32" w:type="pct"/>
            <w:tcBorders>
              <w:top w:val="outset" w:sz="6" w:space="0" w:color="auto"/>
              <w:left w:val="outset" w:sz="6" w:space="0" w:color="auto"/>
              <w:bottom w:val="outset" w:sz="6" w:space="0" w:color="auto"/>
              <w:right w:val="outset" w:sz="6" w:space="0" w:color="auto"/>
            </w:tcBorders>
            <w:vAlign w:val="center"/>
            <w:hideMark/>
          </w:tcPr>
          <w:p w14:paraId="1BF2A61D" w14:textId="7777777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625" w:type="pct"/>
            <w:tcBorders>
              <w:top w:val="outset" w:sz="6" w:space="0" w:color="auto"/>
              <w:left w:val="outset" w:sz="6" w:space="0" w:color="auto"/>
              <w:bottom w:val="outset" w:sz="6" w:space="0" w:color="auto"/>
              <w:right w:val="outset" w:sz="6" w:space="0" w:color="auto"/>
            </w:tcBorders>
            <w:vAlign w:val="center"/>
            <w:hideMark/>
          </w:tcPr>
          <w:p w14:paraId="46DB5AFC" w14:textId="7777777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443" w:type="pct"/>
            <w:tcBorders>
              <w:top w:val="outset" w:sz="6" w:space="0" w:color="auto"/>
              <w:left w:val="outset" w:sz="6" w:space="0" w:color="auto"/>
              <w:bottom w:val="outset" w:sz="6" w:space="0" w:color="auto"/>
              <w:right w:val="outset" w:sz="6" w:space="0" w:color="auto"/>
            </w:tcBorders>
            <w:vAlign w:val="center"/>
            <w:hideMark/>
          </w:tcPr>
          <w:p w14:paraId="683E5514" w14:textId="7777777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66191C" w:rsidRPr="009C2EA5" w14:paraId="704E03A9" w14:textId="77777777" w:rsidTr="007148E8">
        <w:tc>
          <w:tcPr>
            <w:tcW w:w="1265" w:type="pct"/>
            <w:tcBorders>
              <w:top w:val="outset" w:sz="6" w:space="0" w:color="auto"/>
              <w:left w:val="outset" w:sz="6" w:space="0" w:color="auto"/>
              <w:bottom w:val="outset" w:sz="6" w:space="0" w:color="auto"/>
              <w:right w:val="outset" w:sz="6" w:space="0" w:color="auto"/>
            </w:tcBorders>
            <w:hideMark/>
          </w:tcPr>
          <w:p w14:paraId="1621684C" w14:textId="6EA9D576" w:rsidR="0066191C" w:rsidRPr="009C2EA5" w:rsidRDefault="0066191C" w:rsidP="0066191C">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Забезпечення судових витрат</w:t>
            </w:r>
          </w:p>
        </w:tc>
        <w:tc>
          <w:tcPr>
            <w:tcW w:w="250" w:type="pct"/>
            <w:tcBorders>
              <w:top w:val="outset" w:sz="6" w:space="0" w:color="auto"/>
              <w:left w:val="outset" w:sz="6" w:space="0" w:color="auto"/>
              <w:bottom w:val="outset" w:sz="6" w:space="0" w:color="auto"/>
              <w:right w:val="outset" w:sz="6" w:space="0" w:color="auto"/>
            </w:tcBorders>
            <w:vAlign w:val="center"/>
            <w:hideMark/>
          </w:tcPr>
          <w:p w14:paraId="1AAAEFF2" w14:textId="7777777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760</w:t>
            </w:r>
          </w:p>
        </w:tc>
        <w:tc>
          <w:tcPr>
            <w:tcW w:w="421" w:type="pct"/>
            <w:tcBorders>
              <w:top w:val="outset" w:sz="6" w:space="0" w:color="auto"/>
              <w:left w:val="outset" w:sz="6" w:space="0" w:color="auto"/>
              <w:bottom w:val="outset" w:sz="6" w:space="0" w:color="auto"/>
              <w:right w:val="outset" w:sz="6" w:space="0" w:color="auto"/>
            </w:tcBorders>
            <w:vAlign w:val="center"/>
            <w:hideMark/>
          </w:tcPr>
          <w:p w14:paraId="2AC3E391" w14:textId="7D820BA1" w:rsidR="0066191C" w:rsidRPr="009C2EA5" w:rsidRDefault="0066191C" w:rsidP="0066191C">
            <w:pPr>
              <w:widowControl/>
              <w:autoSpaceDE/>
              <w:autoSpaceDN/>
              <w:jc w:val="center"/>
              <w:rPr>
                <w:rFonts w:eastAsia="Times New Roman"/>
                <w:color w:val="000000"/>
                <w:sz w:val="14"/>
                <w:szCs w:val="14"/>
                <w:lang w:val="en-US" w:bidi="ar-SA"/>
              </w:rPr>
            </w:pPr>
          </w:p>
        </w:tc>
        <w:tc>
          <w:tcPr>
            <w:tcW w:w="487" w:type="pct"/>
            <w:tcBorders>
              <w:top w:val="outset" w:sz="6" w:space="0" w:color="auto"/>
              <w:left w:val="outset" w:sz="6" w:space="0" w:color="auto"/>
              <w:bottom w:val="outset" w:sz="6" w:space="0" w:color="auto"/>
              <w:right w:val="outset" w:sz="6" w:space="0" w:color="auto"/>
            </w:tcBorders>
            <w:vAlign w:val="center"/>
            <w:hideMark/>
          </w:tcPr>
          <w:p w14:paraId="37FE048C" w14:textId="7F4B74B6"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489" w:type="pct"/>
            <w:tcBorders>
              <w:top w:val="outset" w:sz="6" w:space="0" w:color="auto"/>
              <w:left w:val="outset" w:sz="6" w:space="0" w:color="auto"/>
              <w:bottom w:val="outset" w:sz="6" w:space="0" w:color="auto"/>
              <w:right w:val="outset" w:sz="6" w:space="0" w:color="auto"/>
            </w:tcBorders>
            <w:vAlign w:val="center"/>
            <w:hideMark/>
          </w:tcPr>
          <w:p w14:paraId="270144A7" w14:textId="03440352"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488" w:type="pct"/>
            <w:tcBorders>
              <w:top w:val="outset" w:sz="6" w:space="0" w:color="auto"/>
              <w:left w:val="outset" w:sz="6" w:space="0" w:color="auto"/>
              <w:bottom w:val="outset" w:sz="6" w:space="0" w:color="auto"/>
              <w:right w:val="outset" w:sz="6" w:space="0" w:color="auto"/>
            </w:tcBorders>
            <w:vAlign w:val="center"/>
            <w:hideMark/>
          </w:tcPr>
          <w:p w14:paraId="76B393AE" w14:textId="2B311392"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32" w:type="pct"/>
            <w:tcBorders>
              <w:top w:val="outset" w:sz="6" w:space="0" w:color="auto"/>
              <w:left w:val="outset" w:sz="6" w:space="0" w:color="auto"/>
              <w:bottom w:val="outset" w:sz="6" w:space="0" w:color="auto"/>
              <w:right w:val="outset" w:sz="6" w:space="0" w:color="auto"/>
            </w:tcBorders>
            <w:vAlign w:val="center"/>
            <w:hideMark/>
          </w:tcPr>
          <w:p w14:paraId="62357252" w14:textId="6D59448A"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625" w:type="pct"/>
            <w:tcBorders>
              <w:top w:val="outset" w:sz="6" w:space="0" w:color="auto"/>
              <w:left w:val="outset" w:sz="6" w:space="0" w:color="auto"/>
              <w:bottom w:val="outset" w:sz="6" w:space="0" w:color="auto"/>
              <w:right w:val="outset" w:sz="6" w:space="0" w:color="auto"/>
            </w:tcBorders>
            <w:hideMark/>
          </w:tcPr>
          <w:p w14:paraId="376F9439" w14:textId="1AF59CCD"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443" w:type="pct"/>
            <w:tcBorders>
              <w:top w:val="outset" w:sz="6" w:space="0" w:color="auto"/>
              <w:left w:val="outset" w:sz="6" w:space="0" w:color="auto"/>
              <w:bottom w:val="outset" w:sz="6" w:space="0" w:color="auto"/>
              <w:right w:val="outset" w:sz="6" w:space="0" w:color="auto"/>
            </w:tcBorders>
            <w:vAlign w:val="center"/>
            <w:hideMark/>
          </w:tcPr>
          <w:p w14:paraId="4E961FC7" w14:textId="22021CD7" w:rsidR="0066191C" w:rsidRPr="009C2EA5" w:rsidRDefault="0066191C" w:rsidP="0066191C">
            <w:pPr>
              <w:widowControl/>
              <w:autoSpaceDE/>
              <w:autoSpaceDN/>
              <w:jc w:val="center"/>
              <w:rPr>
                <w:rFonts w:eastAsia="Times New Roman"/>
                <w:color w:val="000000"/>
                <w:sz w:val="14"/>
                <w:szCs w:val="14"/>
                <w:lang w:val="uk-UA" w:bidi="ar-SA"/>
              </w:rPr>
            </w:pPr>
          </w:p>
        </w:tc>
      </w:tr>
      <w:tr w:rsidR="0066191C" w:rsidRPr="009C2EA5" w14:paraId="70D25634" w14:textId="77777777" w:rsidTr="007148E8">
        <w:tc>
          <w:tcPr>
            <w:tcW w:w="1265" w:type="pct"/>
            <w:tcBorders>
              <w:top w:val="outset" w:sz="6" w:space="0" w:color="auto"/>
              <w:left w:val="outset" w:sz="6" w:space="0" w:color="auto"/>
              <w:bottom w:val="outset" w:sz="6" w:space="0" w:color="auto"/>
              <w:right w:val="outset" w:sz="6" w:space="0" w:color="auto"/>
            </w:tcBorders>
            <w:hideMark/>
          </w:tcPr>
          <w:p w14:paraId="7BEF5996" w14:textId="7695E53C" w:rsidR="0066191C" w:rsidRPr="009C2EA5" w:rsidRDefault="0066191C" w:rsidP="0066191C">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14:paraId="284CBE9D" w14:textId="7777777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770</w:t>
            </w:r>
          </w:p>
        </w:tc>
        <w:tc>
          <w:tcPr>
            <w:tcW w:w="421" w:type="pct"/>
            <w:tcBorders>
              <w:top w:val="outset" w:sz="6" w:space="0" w:color="auto"/>
              <w:left w:val="outset" w:sz="6" w:space="0" w:color="auto"/>
              <w:bottom w:val="outset" w:sz="6" w:space="0" w:color="auto"/>
              <w:right w:val="outset" w:sz="6" w:space="0" w:color="auto"/>
            </w:tcBorders>
            <w:vAlign w:val="center"/>
            <w:hideMark/>
          </w:tcPr>
          <w:p w14:paraId="23394EE6" w14:textId="3D2D5495"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487" w:type="pct"/>
            <w:tcBorders>
              <w:top w:val="outset" w:sz="6" w:space="0" w:color="auto"/>
              <w:left w:val="outset" w:sz="6" w:space="0" w:color="auto"/>
              <w:bottom w:val="outset" w:sz="6" w:space="0" w:color="auto"/>
              <w:right w:val="outset" w:sz="6" w:space="0" w:color="auto"/>
            </w:tcBorders>
            <w:vAlign w:val="center"/>
            <w:hideMark/>
          </w:tcPr>
          <w:p w14:paraId="68949A6E" w14:textId="7777777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489" w:type="pct"/>
            <w:tcBorders>
              <w:top w:val="outset" w:sz="6" w:space="0" w:color="auto"/>
              <w:left w:val="outset" w:sz="6" w:space="0" w:color="auto"/>
              <w:bottom w:val="outset" w:sz="6" w:space="0" w:color="auto"/>
              <w:right w:val="outset" w:sz="6" w:space="0" w:color="auto"/>
            </w:tcBorders>
            <w:vAlign w:val="center"/>
            <w:hideMark/>
          </w:tcPr>
          <w:p w14:paraId="27F555BD" w14:textId="7777777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488" w:type="pct"/>
            <w:tcBorders>
              <w:top w:val="outset" w:sz="6" w:space="0" w:color="auto"/>
              <w:left w:val="outset" w:sz="6" w:space="0" w:color="auto"/>
              <w:bottom w:val="outset" w:sz="6" w:space="0" w:color="auto"/>
              <w:right w:val="outset" w:sz="6" w:space="0" w:color="auto"/>
            </w:tcBorders>
            <w:vAlign w:val="center"/>
            <w:hideMark/>
          </w:tcPr>
          <w:p w14:paraId="09E6FD18" w14:textId="7777777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32" w:type="pct"/>
            <w:tcBorders>
              <w:top w:val="outset" w:sz="6" w:space="0" w:color="auto"/>
              <w:left w:val="outset" w:sz="6" w:space="0" w:color="auto"/>
              <w:bottom w:val="outset" w:sz="6" w:space="0" w:color="auto"/>
              <w:right w:val="outset" w:sz="6" w:space="0" w:color="auto"/>
            </w:tcBorders>
            <w:vAlign w:val="center"/>
            <w:hideMark/>
          </w:tcPr>
          <w:p w14:paraId="7D88357E" w14:textId="7777777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625" w:type="pct"/>
            <w:tcBorders>
              <w:top w:val="outset" w:sz="6" w:space="0" w:color="auto"/>
              <w:left w:val="outset" w:sz="6" w:space="0" w:color="auto"/>
              <w:bottom w:val="outset" w:sz="6" w:space="0" w:color="auto"/>
              <w:right w:val="outset" w:sz="6" w:space="0" w:color="auto"/>
            </w:tcBorders>
            <w:hideMark/>
          </w:tcPr>
          <w:p w14:paraId="6D791051" w14:textId="5043E6C8"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443" w:type="pct"/>
            <w:tcBorders>
              <w:top w:val="outset" w:sz="6" w:space="0" w:color="auto"/>
              <w:left w:val="outset" w:sz="6" w:space="0" w:color="auto"/>
              <w:bottom w:val="outset" w:sz="6" w:space="0" w:color="auto"/>
              <w:right w:val="outset" w:sz="6" w:space="0" w:color="auto"/>
            </w:tcBorders>
            <w:vAlign w:val="center"/>
            <w:hideMark/>
          </w:tcPr>
          <w:p w14:paraId="5873E2D8" w14:textId="7777777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66191C" w:rsidRPr="009C2EA5" w14:paraId="2E2D3380" w14:textId="77777777" w:rsidTr="007148E8">
        <w:tc>
          <w:tcPr>
            <w:tcW w:w="1265" w:type="pct"/>
            <w:tcBorders>
              <w:top w:val="outset" w:sz="6" w:space="0" w:color="auto"/>
              <w:left w:val="outset" w:sz="6" w:space="0" w:color="auto"/>
              <w:bottom w:val="outset" w:sz="6" w:space="0" w:color="auto"/>
              <w:right w:val="outset" w:sz="6" w:space="0" w:color="auto"/>
            </w:tcBorders>
            <w:hideMark/>
          </w:tcPr>
          <w:p w14:paraId="5041EBA5" w14:textId="77777777" w:rsidR="0066191C" w:rsidRPr="009C2EA5" w:rsidRDefault="0066191C" w:rsidP="0066191C">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Резерв сумнівних боргів </w:t>
            </w:r>
          </w:p>
        </w:tc>
        <w:tc>
          <w:tcPr>
            <w:tcW w:w="250" w:type="pct"/>
            <w:tcBorders>
              <w:top w:val="outset" w:sz="6" w:space="0" w:color="auto"/>
              <w:left w:val="outset" w:sz="6" w:space="0" w:color="auto"/>
              <w:bottom w:val="outset" w:sz="6" w:space="0" w:color="auto"/>
              <w:right w:val="outset" w:sz="6" w:space="0" w:color="auto"/>
            </w:tcBorders>
            <w:vAlign w:val="center"/>
            <w:hideMark/>
          </w:tcPr>
          <w:p w14:paraId="0BFA025E" w14:textId="7777777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775</w:t>
            </w:r>
          </w:p>
        </w:tc>
        <w:tc>
          <w:tcPr>
            <w:tcW w:w="421" w:type="pct"/>
            <w:tcBorders>
              <w:top w:val="outset" w:sz="6" w:space="0" w:color="auto"/>
              <w:left w:val="outset" w:sz="6" w:space="0" w:color="auto"/>
              <w:bottom w:val="outset" w:sz="6" w:space="0" w:color="auto"/>
              <w:right w:val="outset" w:sz="6" w:space="0" w:color="auto"/>
            </w:tcBorders>
            <w:vAlign w:val="center"/>
          </w:tcPr>
          <w:p w14:paraId="1139996E" w14:textId="3BC7E653" w:rsidR="0066191C" w:rsidRPr="009C2EA5" w:rsidRDefault="0066191C" w:rsidP="0066191C">
            <w:pPr>
              <w:widowControl/>
              <w:autoSpaceDE/>
              <w:autoSpaceDN/>
              <w:jc w:val="center"/>
              <w:rPr>
                <w:rFonts w:eastAsia="Times New Roman"/>
                <w:color w:val="000000"/>
                <w:sz w:val="14"/>
                <w:szCs w:val="14"/>
                <w:lang w:val="uk-UA" w:bidi="ar-SA"/>
              </w:rPr>
            </w:pPr>
          </w:p>
        </w:tc>
        <w:tc>
          <w:tcPr>
            <w:tcW w:w="487" w:type="pct"/>
            <w:tcBorders>
              <w:top w:val="outset" w:sz="6" w:space="0" w:color="auto"/>
              <w:left w:val="outset" w:sz="6" w:space="0" w:color="auto"/>
              <w:bottom w:val="outset" w:sz="6" w:space="0" w:color="auto"/>
              <w:right w:val="outset" w:sz="6" w:space="0" w:color="auto"/>
            </w:tcBorders>
            <w:vAlign w:val="center"/>
          </w:tcPr>
          <w:p w14:paraId="69BFDD29" w14:textId="679AE173" w:rsidR="0066191C" w:rsidRPr="009C2EA5" w:rsidRDefault="0066191C" w:rsidP="0066191C">
            <w:pPr>
              <w:widowControl/>
              <w:autoSpaceDE/>
              <w:autoSpaceDN/>
              <w:jc w:val="center"/>
              <w:rPr>
                <w:rFonts w:eastAsia="Times New Roman"/>
                <w:color w:val="000000"/>
                <w:sz w:val="14"/>
                <w:szCs w:val="14"/>
                <w:lang w:val="uk-UA" w:bidi="ar-SA"/>
              </w:rPr>
            </w:pPr>
          </w:p>
        </w:tc>
        <w:tc>
          <w:tcPr>
            <w:tcW w:w="489" w:type="pct"/>
            <w:tcBorders>
              <w:top w:val="outset" w:sz="6" w:space="0" w:color="auto"/>
              <w:left w:val="outset" w:sz="6" w:space="0" w:color="auto"/>
              <w:bottom w:val="outset" w:sz="6" w:space="0" w:color="auto"/>
              <w:right w:val="outset" w:sz="6" w:space="0" w:color="auto"/>
            </w:tcBorders>
            <w:vAlign w:val="center"/>
          </w:tcPr>
          <w:p w14:paraId="009463B0" w14:textId="3D8D0F90" w:rsidR="0066191C" w:rsidRPr="009C2EA5" w:rsidRDefault="0066191C" w:rsidP="0066191C">
            <w:pPr>
              <w:widowControl/>
              <w:autoSpaceDE/>
              <w:autoSpaceDN/>
              <w:jc w:val="center"/>
              <w:rPr>
                <w:rFonts w:eastAsia="Times New Roman"/>
                <w:color w:val="000000"/>
                <w:sz w:val="14"/>
                <w:szCs w:val="14"/>
                <w:lang w:val="uk-UA" w:bidi="ar-SA"/>
              </w:rPr>
            </w:pPr>
          </w:p>
        </w:tc>
        <w:tc>
          <w:tcPr>
            <w:tcW w:w="488" w:type="pct"/>
            <w:tcBorders>
              <w:top w:val="outset" w:sz="6" w:space="0" w:color="auto"/>
              <w:left w:val="outset" w:sz="6" w:space="0" w:color="auto"/>
              <w:bottom w:val="outset" w:sz="6" w:space="0" w:color="auto"/>
              <w:right w:val="outset" w:sz="6" w:space="0" w:color="auto"/>
            </w:tcBorders>
            <w:vAlign w:val="center"/>
          </w:tcPr>
          <w:p w14:paraId="57C0F8BB" w14:textId="6B307889" w:rsidR="0066191C" w:rsidRPr="009C2EA5" w:rsidRDefault="0066191C" w:rsidP="0066191C">
            <w:pPr>
              <w:widowControl/>
              <w:autoSpaceDE/>
              <w:autoSpaceDN/>
              <w:jc w:val="center"/>
              <w:rPr>
                <w:rFonts w:eastAsia="Times New Roman"/>
                <w:color w:val="000000"/>
                <w:sz w:val="14"/>
                <w:szCs w:val="14"/>
                <w:lang w:val="uk-UA" w:bidi="ar-SA"/>
              </w:rPr>
            </w:pPr>
          </w:p>
        </w:tc>
        <w:tc>
          <w:tcPr>
            <w:tcW w:w="532" w:type="pct"/>
            <w:tcBorders>
              <w:top w:val="outset" w:sz="6" w:space="0" w:color="auto"/>
              <w:left w:val="outset" w:sz="6" w:space="0" w:color="auto"/>
              <w:bottom w:val="outset" w:sz="6" w:space="0" w:color="auto"/>
              <w:right w:val="outset" w:sz="6" w:space="0" w:color="auto"/>
            </w:tcBorders>
            <w:vAlign w:val="center"/>
          </w:tcPr>
          <w:p w14:paraId="2112F4B4" w14:textId="5A64E19F" w:rsidR="0066191C" w:rsidRPr="009C2EA5" w:rsidRDefault="0066191C" w:rsidP="0066191C">
            <w:pPr>
              <w:widowControl/>
              <w:autoSpaceDE/>
              <w:autoSpaceDN/>
              <w:jc w:val="center"/>
              <w:rPr>
                <w:rFonts w:eastAsia="Times New Roman"/>
                <w:color w:val="000000"/>
                <w:sz w:val="14"/>
                <w:szCs w:val="14"/>
                <w:lang w:val="uk-UA" w:bidi="ar-SA"/>
              </w:rPr>
            </w:pPr>
          </w:p>
        </w:tc>
        <w:tc>
          <w:tcPr>
            <w:tcW w:w="625" w:type="pct"/>
            <w:tcBorders>
              <w:top w:val="outset" w:sz="6" w:space="0" w:color="auto"/>
              <w:left w:val="outset" w:sz="6" w:space="0" w:color="auto"/>
              <w:bottom w:val="outset" w:sz="6" w:space="0" w:color="auto"/>
              <w:right w:val="outset" w:sz="6" w:space="0" w:color="auto"/>
            </w:tcBorders>
          </w:tcPr>
          <w:p w14:paraId="6F42695E" w14:textId="5213BDCA" w:rsidR="0066191C" w:rsidRPr="009C2EA5" w:rsidRDefault="0066191C" w:rsidP="0066191C">
            <w:pPr>
              <w:widowControl/>
              <w:autoSpaceDE/>
              <w:autoSpaceDN/>
              <w:jc w:val="center"/>
              <w:rPr>
                <w:rFonts w:eastAsia="Times New Roman"/>
                <w:color w:val="000000"/>
                <w:sz w:val="14"/>
                <w:szCs w:val="14"/>
                <w:lang w:val="uk-UA" w:bidi="ar-SA"/>
              </w:rPr>
            </w:pPr>
          </w:p>
        </w:tc>
        <w:tc>
          <w:tcPr>
            <w:tcW w:w="443" w:type="pct"/>
            <w:tcBorders>
              <w:top w:val="outset" w:sz="6" w:space="0" w:color="auto"/>
              <w:left w:val="outset" w:sz="6" w:space="0" w:color="auto"/>
              <w:bottom w:val="outset" w:sz="6" w:space="0" w:color="auto"/>
              <w:right w:val="outset" w:sz="6" w:space="0" w:color="auto"/>
            </w:tcBorders>
            <w:vAlign w:val="center"/>
          </w:tcPr>
          <w:p w14:paraId="61D11C07" w14:textId="475990C5" w:rsidR="0066191C" w:rsidRPr="009C2EA5" w:rsidRDefault="0066191C" w:rsidP="0066191C">
            <w:pPr>
              <w:widowControl/>
              <w:autoSpaceDE/>
              <w:autoSpaceDN/>
              <w:jc w:val="center"/>
              <w:rPr>
                <w:rFonts w:eastAsia="Times New Roman"/>
                <w:color w:val="000000"/>
                <w:sz w:val="14"/>
                <w:szCs w:val="14"/>
                <w:lang w:val="uk-UA" w:bidi="ar-SA"/>
              </w:rPr>
            </w:pPr>
          </w:p>
        </w:tc>
      </w:tr>
      <w:tr w:rsidR="0066191C" w:rsidRPr="009C2EA5" w14:paraId="18F75B88" w14:textId="77777777" w:rsidTr="00BE0513">
        <w:tc>
          <w:tcPr>
            <w:tcW w:w="1265" w:type="pct"/>
            <w:tcBorders>
              <w:top w:val="outset" w:sz="6" w:space="0" w:color="auto"/>
              <w:left w:val="outset" w:sz="6" w:space="0" w:color="auto"/>
              <w:bottom w:val="outset" w:sz="6" w:space="0" w:color="auto"/>
              <w:right w:val="outset" w:sz="6" w:space="0" w:color="auto"/>
            </w:tcBorders>
            <w:hideMark/>
          </w:tcPr>
          <w:p w14:paraId="171D921D" w14:textId="77777777" w:rsidR="0066191C" w:rsidRPr="009C2EA5" w:rsidRDefault="0066191C" w:rsidP="0066191C">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Разом </w:t>
            </w:r>
          </w:p>
        </w:tc>
        <w:tc>
          <w:tcPr>
            <w:tcW w:w="250" w:type="pct"/>
            <w:tcBorders>
              <w:top w:val="outset" w:sz="6" w:space="0" w:color="auto"/>
              <w:left w:val="outset" w:sz="6" w:space="0" w:color="auto"/>
              <w:bottom w:val="outset" w:sz="6" w:space="0" w:color="auto"/>
              <w:right w:val="outset" w:sz="6" w:space="0" w:color="auto"/>
            </w:tcBorders>
            <w:vAlign w:val="center"/>
            <w:hideMark/>
          </w:tcPr>
          <w:p w14:paraId="647B297E" w14:textId="77777777"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780</w:t>
            </w:r>
          </w:p>
        </w:tc>
        <w:tc>
          <w:tcPr>
            <w:tcW w:w="421" w:type="pct"/>
            <w:tcBorders>
              <w:top w:val="outset" w:sz="6" w:space="0" w:color="auto"/>
              <w:left w:val="outset" w:sz="6" w:space="0" w:color="auto"/>
              <w:bottom w:val="outset" w:sz="6" w:space="0" w:color="auto"/>
              <w:right w:val="outset" w:sz="6" w:space="0" w:color="auto"/>
            </w:tcBorders>
            <w:vAlign w:val="center"/>
          </w:tcPr>
          <w:p w14:paraId="63F3A123" w14:textId="5A1A418D"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en-US" w:bidi="ar-SA"/>
              </w:rPr>
              <w:t>12 741</w:t>
            </w:r>
          </w:p>
        </w:tc>
        <w:tc>
          <w:tcPr>
            <w:tcW w:w="487" w:type="pct"/>
            <w:tcBorders>
              <w:top w:val="outset" w:sz="6" w:space="0" w:color="auto"/>
              <w:left w:val="outset" w:sz="6" w:space="0" w:color="auto"/>
              <w:bottom w:val="outset" w:sz="6" w:space="0" w:color="auto"/>
              <w:right w:val="outset" w:sz="6" w:space="0" w:color="auto"/>
            </w:tcBorders>
            <w:vAlign w:val="center"/>
          </w:tcPr>
          <w:p w14:paraId="147997CE" w14:textId="40611543" w:rsidR="0066191C" w:rsidRPr="008F35C3" w:rsidRDefault="0066191C" w:rsidP="008F35C3">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en-US" w:bidi="ar-SA"/>
              </w:rPr>
              <w:t>1</w:t>
            </w:r>
            <w:r w:rsidR="008F35C3">
              <w:rPr>
                <w:rFonts w:eastAsia="Times New Roman"/>
                <w:color w:val="000000"/>
                <w:sz w:val="14"/>
                <w:szCs w:val="14"/>
                <w:lang w:val="uk-UA" w:bidi="ar-SA"/>
              </w:rPr>
              <w:t>5</w:t>
            </w:r>
            <w:r w:rsidRPr="009C2EA5">
              <w:rPr>
                <w:rFonts w:eastAsia="Times New Roman"/>
                <w:color w:val="000000"/>
                <w:sz w:val="14"/>
                <w:szCs w:val="14"/>
                <w:lang w:val="en-US" w:bidi="ar-SA"/>
              </w:rPr>
              <w:t> </w:t>
            </w:r>
            <w:r w:rsidR="008F35C3">
              <w:rPr>
                <w:rFonts w:eastAsia="Times New Roman"/>
                <w:color w:val="000000"/>
                <w:sz w:val="14"/>
                <w:szCs w:val="14"/>
                <w:lang w:val="uk-UA" w:bidi="ar-SA"/>
              </w:rPr>
              <w:t>758</w:t>
            </w:r>
          </w:p>
        </w:tc>
        <w:tc>
          <w:tcPr>
            <w:tcW w:w="489" w:type="pct"/>
            <w:tcBorders>
              <w:top w:val="outset" w:sz="6" w:space="0" w:color="auto"/>
              <w:left w:val="outset" w:sz="6" w:space="0" w:color="auto"/>
              <w:bottom w:val="outset" w:sz="6" w:space="0" w:color="auto"/>
              <w:right w:val="outset" w:sz="6" w:space="0" w:color="auto"/>
            </w:tcBorders>
            <w:vAlign w:val="center"/>
          </w:tcPr>
          <w:p w14:paraId="17C17661" w14:textId="7604B529"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en-US" w:bidi="ar-SA"/>
              </w:rPr>
              <w:t>-</w:t>
            </w:r>
          </w:p>
        </w:tc>
        <w:tc>
          <w:tcPr>
            <w:tcW w:w="488" w:type="pct"/>
            <w:tcBorders>
              <w:top w:val="outset" w:sz="6" w:space="0" w:color="auto"/>
              <w:left w:val="outset" w:sz="6" w:space="0" w:color="auto"/>
              <w:bottom w:val="outset" w:sz="6" w:space="0" w:color="auto"/>
              <w:right w:val="outset" w:sz="6" w:space="0" w:color="auto"/>
            </w:tcBorders>
            <w:vAlign w:val="center"/>
          </w:tcPr>
          <w:p w14:paraId="73E73815" w14:textId="540BEF2B" w:rsidR="0066191C" w:rsidRPr="008F35C3" w:rsidRDefault="008F35C3" w:rsidP="008F35C3">
            <w:pPr>
              <w:widowControl/>
              <w:autoSpaceDE/>
              <w:autoSpaceDN/>
              <w:jc w:val="center"/>
              <w:rPr>
                <w:rFonts w:eastAsia="Times New Roman"/>
                <w:color w:val="000000"/>
                <w:sz w:val="14"/>
                <w:szCs w:val="14"/>
                <w:lang w:val="uk-UA" w:bidi="ar-SA"/>
              </w:rPr>
            </w:pPr>
            <w:r>
              <w:rPr>
                <w:rFonts w:eastAsia="Times New Roman"/>
                <w:color w:val="000000"/>
                <w:sz w:val="14"/>
                <w:szCs w:val="14"/>
                <w:lang w:val="uk-UA" w:bidi="ar-SA"/>
              </w:rPr>
              <w:t>11</w:t>
            </w:r>
            <w:r w:rsidR="0066191C" w:rsidRPr="009C2EA5">
              <w:rPr>
                <w:rFonts w:eastAsia="Times New Roman"/>
                <w:color w:val="000000"/>
                <w:sz w:val="14"/>
                <w:szCs w:val="14"/>
                <w:lang w:val="en-US" w:bidi="ar-SA"/>
              </w:rPr>
              <w:t> </w:t>
            </w:r>
            <w:r>
              <w:rPr>
                <w:rFonts w:eastAsia="Times New Roman"/>
                <w:color w:val="000000"/>
                <w:sz w:val="14"/>
                <w:szCs w:val="14"/>
                <w:lang w:val="uk-UA" w:bidi="ar-SA"/>
              </w:rPr>
              <w:t>452</w:t>
            </w:r>
          </w:p>
        </w:tc>
        <w:tc>
          <w:tcPr>
            <w:tcW w:w="532" w:type="pct"/>
            <w:tcBorders>
              <w:top w:val="outset" w:sz="6" w:space="0" w:color="auto"/>
              <w:left w:val="outset" w:sz="6" w:space="0" w:color="auto"/>
              <w:bottom w:val="outset" w:sz="6" w:space="0" w:color="auto"/>
              <w:right w:val="outset" w:sz="6" w:space="0" w:color="auto"/>
            </w:tcBorders>
            <w:vAlign w:val="center"/>
          </w:tcPr>
          <w:p w14:paraId="085F7D76" w14:textId="75521036"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en-US" w:bidi="ar-SA"/>
              </w:rPr>
              <w:t>-</w:t>
            </w:r>
          </w:p>
        </w:tc>
        <w:tc>
          <w:tcPr>
            <w:tcW w:w="625" w:type="pct"/>
            <w:tcBorders>
              <w:top w:val="outset" w:sz="6" w:space="0" w:color="auto"/>
              <w:left w:val="outset" w:sz="6" w:space="0" w:color="auto"/>
              <w:bottom w:val="outset" w:sz="6" w:space="0" w:color="auto"/>
              <w:right w:val="outset" w:sz="6" w:space="0" w:color="auto"/>
            </w:tcBorders>
            <w:vAlign w:val="center"/>
          </w:tcPr>
          <w:p w14:paraId="525CC6D9" w14:textId="6844D443" w:rsidR="0066191C" w:rsidRPr="009C2EA5" w:rsidRDefault="0066191C" w:rsidP="0066191C">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en-US" w:bidi="ar-SA"/>
              </w:rPr>
              <w:t>-</w:t>
            </w:r>
          </w:p>
        </w:tc>
        <w:tc>
          <w:tcPr>
            <w:tcW w:w="443" w:type="pct"/>
            <w:tcBorders>
              <w:top w:val="outset" w:sz="6" w:space="0" w:color="auto"/>
              <w:left w:val="outset" w:sz="6" w:space="0" w:color="auto"/>
              <w:bottom w:val="outset" w:sz="6" w:space="0" w:color="auto"/>
              <w:right w:val="outset" w:sz="6" w:space="0" w:color="auto"/>
            </w:tcBorders>
            <w:vAlign w:val="center"/>
          </w:tcPr>
          <w:p w14:paraId="4C454866" w14:textId="4F6CBBC9" w:rsidR="0066191C" w:rsidRPr="008F35C3" w:rsidRDefault="0066191C" w:rsidP="008F35C3">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en-US" w:bidi="ar-SA"/>
              </w:rPr>
              <w:t>1</w:t>
            </w:r>
            <w:r w:rsidR="008F35C3">
              <w:rPr>
                <w:rFonts w:eastAsia="Times New Roman"/>
                <w:color w:val="000000"/>
                <w:sz w:val="14"/>
                <w:szCs w:val="14"/>
                <w:lang w:val="uk-UA" w:bidi="ar-SA"/>
              </w:rPr>
              <w:t>7</w:t>
            </w:r>
            <w:r w:rsidRPr="009C2EA5">
              <w:rPr>
                <w:rFonts w:eastAsia="Times New Roman"/>
                <w:color w:val="000000"/>
                <w:sz w:val="14"/>
                <w:szCs w:val="14"/>
                <w:lang w:val="en-US" w:bidi="ar-SA"/>
              </w:rPr>
              <w:t> </w:t>
            </w:r>
            <w:r w:rsidR="008F35C3">
              <w:rPr>
                <w:rFonts w:eastAsia="Times New Roman"/>
                <w:color w:val="000000"/>
                <w:sz w:val="14"/>
                <w:szCs w:val="14"/>
                <w:lang w:val="uk-UA" w:bidi="ar-SA"/>
              </w:rPr>
              <w:t>047</w:t>
            </w:r>
          </w:p>
        </w:tc>
      </w:tr>
    </w:tbl>
    <w:p w14:paraId="647F2827" w14:textId="77777777" w:rsidR="00DD6702" w:rsidRPr="009C2EA5" w:rsidRDefault="00DD6702" w:rsidP="00F702E8">
      <w:pPr>
        <w:widowControl/>
        <w:autoSpaceDE/>
        <w:autoSpaceDN/>
        <w:spacing w:before="240" w:after="120"/>
        <w:jc w:val="center"/>
        <w:rPr>
          <w:rFonts w:eastAsia="Times New Roman"/>
          <w:color w:val="000000"/>
          <w:sz w:val="14"/>
          <w:szCs w:val="14"/>
          <w:lang w:val="uk-UA" w:bidi="ar-SA"/>
        </w:rPr>
      </w:pPr>
      <w:r w:rsidRPr="009C2EA5">
        <w:rPr>
          <w:rFonts w:eastAsia="Times New Roman"/>
          <w:b/>
          <w:bCs/>
          <w:color w:val="000000"/>
          <w:sz w:val="14"/>
          <w:szCs w:val="14"/>
          <w:lang w:val="uk-UA" w:bidi="ar-SA"/>
        </w:rPr>
        <w:t>VIII. Запаси</w:t>
      </w:r>
      <w:r w:rsidRPr="009C2EA5">
        <w:rPr>
          <w:rFonts w:eastAsia="Times New Roman"/>
          <w:color w:val="000000"/>
          <w:sz w:val="14"/>
          <w:szCs w:val="14"/>
          <w:lang w:val="uk-UA" w:bidi="ar-SA"/>
        </w:rPr>
        <w:t xml:space="preserve"> </w:t>
      </w:r>
    </w:p>
    <w:tbl>
      <w:tblPr>
        <w:tblW w:w="5009" w:type="pct"/>
        <w:tblInd w:w="-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
        <w:gridCol w:w="1695"/>
        <w:gridCol w:w="3408"/>
        <w:gridCol w:w="1134"/>
        <w:gridCol w:w="1128"/>
        <w:gridCol w:w="8"/>
        <w:gridCol w:w="559"/>
        <w:gridCol w:w="577"/>
        <w:gridCol w:w="1126"/>
      </w:tblGrid>
      <w:tr w:rsidR="00DD6702" w:rsidRPr="009C2EA5" w14:paraId="0657DEAF" w14:textId="77777777" w:rsidTr="007A6337">
        <w:trPr>
          <w:gridBefore w:val="1"/>
          <w:wBefore w:w="4" w:type="pct"/>
          <w:trHeight w:val="20"/>
        </w:trPr>
        <w:tc>
          <w:tcPr>
            <w:tcW w:w="2646" w:type="pct"/>
            <w:gridSpan w:val="2"/>
            <w:vMerge w:val="restart"/>
            <w:tcBorders>
              <w:top w:val="outset" w:sz="6" w:space="0" w:color="auto"/>
              <w:left w:val="outset" w:sz="6" w:space="0" w:color="auto"/>
              <w:right w:val="outset" w:sz="6" w:space="0" w:color="auto"/>
            </w:tcBorders>
            <w:vAlign w:val="center"/>
            <w:hideMark/>
          </w:tcPr>
          <w:p w14:paraId="7D343F66"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Найменування показника</w:t>
            </w:r>
          </w:p>
        </w:tc>
        <w:tc>
          <w:tcPr>
            <w:tcW w:w="588" w:type="pct"/>
            <w:vMerge w:val="restart"/>
            <w:tcBorders>
              <w:top w:val="outset" w:sz="6" w:space="0" w:color="auto"/>
              <w:left w:val="outset" w:sz="6" w:space="0" w:color="auto"/>
              <w:right w:val="outset" w:sz="6" w:space="0" w:color="auto"/>
            </w:tcBorders>
            <w:vAlign w:val="center"/>
            <w:hideMark/>
          </w:tcPr>
          <w:p w14:paraId="58712716"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Код рядка</w:t>
            </w:r>
          </w:p>
        </w:tc>
        <w:tc>
          <w:tcPr>
            <w:tcW w:w="589" w:type="pct"/>
            <w:gridSpan w:val="2"/>
            <w:vMerge w:val="restart"/>
            <w:tcBorders>
              <w:top w:val="outset" w:sz="6" w:space="0" w:color="auto"/>
              <w:left w:val="outset" w:sz="6" w:space="0" w:color="auto"/>
              <w:right w:val="outset" w:sz="6" w:space="0" w:color="auto"/>
            </w:tcBorders>
            <w:vAlign w:val="center"/>
            <w:hideMark/>
          </w:tcPr>
          <w:p w14:paraId="07F55ABA"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Балансова вартість на кінець року</w:t>
            </w:r>
          </w:p>
        </w:tc>
        <w:tc>
          <w:tcPr>
            <w:tcW w:w="1173" w:type="pct"/>
            <w:gridSpan w:val="3"/>
            <w:tcBorders>
              <w:top w:val="outset" w:sz="6" w:space="0" w:color="auto"/>
              <w:left w:val="outset" w:sz="6" w:space="0" w:color="auto"/>
              <w:bottom w:val="outset" w:sz="6" w:space="0" w:color="auto"/>
              <w:right w:val="outset" w:sz="6" w:space="0" w:color="auto"/>
            </w:tcBorders>
            <w:vAlign w:val="center"/>
            <w:hideMark/>
          </w:tcPr>
          <w:p w14:paraId="6AA63BFA"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Переоцінка за рік</w:t>
            </w:r>
          </w:p>
        </w:tc>
      </w:tr>
      <w:tr w:rsidR="00DD6702" w:rsidRPr="009C2EA5" w14:paraId="63C61FF8" w14:textId="77777777" w:rsidTr="007A6337">
        <w:trPr>
          <w:gridBefore w:val="1"/>
          <w:wBefore w:w="4" w:type="pct"/>
          <w:trHeight w:val="20"/>
        </w:trPr>
        <w:tc>
          <w:tcPr>
            <w:tcW w:w="2646" w:type="pct"/>
            <w:gridSpan w:val="2"/>
            <w:vMerge/>
            <w:tcBorders>
              <w:left w:val="outset" w:sz="6" w:space="0" w:color="auto"/>
              <w:bottom w:val="outset" w:sz="6" w:space="0" w:color="auto"/>
              <w:right w:val="outset" w:sz="6" w:space="0" w:color="auto"/>
            </w:tcBorders>
            <w:vAlign w:val="center"/>
            <w:hideMark/>
          </w:tcPr>
          <w:p w14:paraId="74069286" w14:textId="77777777" w:rsidR="00DD6702" w:rsidRPr="009C2EA5" w:rsidRDefault="00DD6702" w:rsidP="00F702E8">
            <w:pPr>
              <w:widowControl/>
              <w:jc w:val="center"/>
              <w:rPr>
                <w:color w:val="000000"/>
                <w:sz w:val="14"/>
                <w:szCs w:val="14"/>
                <w:lang w:val="uk-UA"/>
              </w:rPr>
            </w:pPr>
          </w:p>
        </w:tc>
        <w:tc>
          <w:tcPr>
            <w:tcW w:w="588" w:type="pct"/>
            <w:vMerge/>
            <w:tcBorders>
              <w:left w:val="outset" w:sz="6" w:space="0" w:color="auto"/>
              <w:bottom w:val="outset" w:sz="6" w:space="0" w:color="auto"/>
              <w:right w:val="outset" w:sz="6" w:space="0" w:color="auto"/>
            </w:tcBorders>
            <w:vAlign w:val="center"/>
            <w:hideMark/>
          </w:tcPr>
          <w:p w14:paraId="3B300C4D" w14:textId="77777777" w:rsidR="00DD6702" w:rsidRPr="009C2EA5" w:rsidRDefault="00DD6702" w:rsidP="00F702E8">
            <w:pPr>
              <w:widowControl/>
              <w:jc w:val="center"/>
              <w:rPr>
                <w:color w:val="000000"/>
                <w:sz w:val="14"/>
                <w:szCs w:val="14"/>
                <w:lang w:val="uk-UA"/>
              </w:rPr>
            </w:pPr>
          </w:p>
        </w:tc>
        <w:tc>
          <w:tcPr>
            <w:tcW w:w="589" w:type="pct"/>
            <w:gridSpan w:val="2"/>
            <w:vMerge/>
            <w:tcBorders>
              <w:left w:val="outset" w:sz="6" w:space="0" w:color="auto"/>
              <w:bottom w:val="outset" w:sz="6" w:space="0" w:color="auto"/>
              <w:right w:val="outset" w:sz="6" w:space="0" w:color="auto"/>
            </w:tcBorders>
            <w:vAlign w:val="center"/>
            <w:hideMark/>
          </w:tcPr>
          <w:p w14:paraId="3D54B5EC" w14:textId="77777777" w:rsidR="00DD6702" w:rsidRPr="009C2EA5" w:rsidRDefault="00DD6702" w:rsidP="00F702E8">
            <w:pPr>
              <w:widowControl/>
              <w:jc w:val="center"/>
              <w:rPr>
                <w:color w:val="000000"/>
                <w:sz w:val="14"/>
                <w:szCs w:val="14"/>
                <w:lang w:val="uk-UA"/>
              </w:rPr>
            </w:pPr>
          </w:p>
        </w:tc>
        <w:tc>
          <w:tcPr>
            <w:tcW w:w="589" w:type="pct"/>
            <w:gridSpan w:val="2"/>
            <w:tcBorders>
              <w:top w:val="outset" w:sz="6" w:space="0" w:color="auto"/>
              <w:left w:val="outset" w:sz="6" w:space="0" w:color="auto"/>
              <w:bottom w:val="outset" w:sz="6" w:space="0" w:color="auto"/>
              <w:right w:val="outset" w:sz="6" w:space="0" w:color="auto"/>
            </w:tcBorders>
            <w:vAlign w:val="center"/>
            <w:hideMark/>
          </w:tcPr>
          <w:p w14:paraId="75D3F14D"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збільшення чистої вартості реалізації*</w:t>
            </w:r>
          </w:p>
        </w:tc>
        <w:tc>
          <w:tcPr>
            <w:tcW w:w="584" w:type="pct"/>
            <w:tcBorders>
              <w:top w:val="outset" w:sz="6" w:space="0" w:color="auto"/>
              <w:left w:val="outset" w:sz="6" w:space="0" w:color="auto"/>
              <w:bottom w:val="outset" w:sz="6" w:space="0" w:color="auto"/>
              <w:right w:val="outset" w:sz="6" w:space="0" w:color="auto"/>
            </w:tcBorders>
            <w:vAlign w:val="center"/>
            <w:hideMark/>
          </w:tcPr>
          <w:p w14:paraId="5EDD1D9E"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уцінка</w:t>
            </w:r>
          </w:p>
        </w:tc>
      </w:tr>
      <w:tr w:rsidR="00DD6702" w:rsidRPr="009C2EA5" w14:paraId="5A15AE82" w14:textId="77777777" w:rsidTr="007A6337">
        <w:trPr>
          <w:gridBefore w:val="1"/>
          <w:wBefore w:w="4" w:type="pct"/>
          <w:trHeight w:val="20"/>
        </w:trPr>
        <w:tc>
          <w:tcPr>
            <w:tcW w:w="2646" w:type="pct"/>
            <w:gridSpan w:val="2"/>
            <w:tcBorders>
              <w:top w:val="outset" w:sz="6" w:space="0" w:color="auto"/>
              <w:left w:val="outset" w:sz="6" w:space="0" w:color="auto"/>
              <w:bottom w:val="outset" w:sz="6" w:space="0" w:color="auto"/>
              <w:right w:val="outset" w:sz="6" w:space="0" w:color="auto"/>
            </w:tcBorders>
            <w:hideMark/>
          </w:tcPr>
          <w:p w14:paraId="42C56AAC"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1 </w:t>
            </w:r>
          </w:p>
        </w:tc>
        <w:tc>
          <w:tcPr>
            <w:tcW w:w="588" w:type="pct"/>
            <w:tcBorders>
              <w:top w:val="outset" w:sz="6" w:space="0" w:color="auto"/>
              <w:left w:val="outset" w:sz="6" w:space="0" w:color="auto"/>
              <w:bottom w:val="outset" w:sz="6" w:space="0" w:color="auto"/>
              <w:right w:val="outset" w:sz="6" w:space="0" w:color="auto"/>
            </w:tcBorders>
            <w:hideMark/>
          </w:tcPr>
          <w:p w14:paraId="2A9A32CF"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2 </w:t>
            </w:r>
          </w:p>
        </w:tc>
        <w:tc>
          <w:tcPr>
            <w:tcW w:w="589" w:type="pct"/>
            <w:gridSpan w:val="2"/>
            <w:tcBorders>
              <w:top w:val="outset" w:sz="6" w:space="0" w:color="auto"/>
              <w:left w:val="outset" w:sz="6" w:space="0" w:color="auto"/>
              <w:bottom w:val="outset" w:sz="6" w:space="0" w:color="auto"/>
              <w:right w:val="outset" w:sz="6" w:space="0" w:color="auto"/>
            </w:tcBorders>
            <w:hideMark/>
          </w:tcPr>
          <w:p w14:paraId="789BFF5F"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3 </w:t>
            </w:r>
          </w:p>
        </w:tc>
        <w:tc>
          <w:tcPr>
            <w:tcW w:w="589" w:type="pct"/>
            <w:gridSpan w:val="2"/>
            <w:tcBorders>
              <w:top w:val="outset" w:sz="6" w:space="0" w:color="auto"/>
              <w:left w:val="outset" w:sz="6" w:space="0" w:color="auto"/>
              <w:bottom w:val="outset" w:sz="6" w:space="0" w:color="auto"/>
              <w:right w:val="outset" w:sz="6" w:space="0" w:color="auto"/>
            </w:tcBorders>
            <w:hideMark/>
          </w:tcPr>
          <w:p w14:paraId="13A0C6FE"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4 </w:t>
            </w:r>
          </w:p>
        </w:tc>
        <w:tc>
          <w:tcPr>
            <w:tcW w:w="584" w:type="pct"/>
            <w:tcBorders>
              <w:top w:val="outset" w:sz="6" w:space="0" w:color="auto"/>
              <w:left w:val="outset" w:sz="6" w:space="0" w:color="auto"/>
              <w:bottom w:val="outset" w:sz="6" w:space="0" w:color="auto"/>
              <w:right w:val="outset" w:sz="6" w:space="0" w:color="auto"/>
            </w:tcBorders>
            <w:hideMark/>
          </w:tcPr>
          <w:p w14:paraId="19FEABE8"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5 </w:t>
            </w:r>
          </w:p>
        </w:tc>
      </w:tr>
      <w:tr w:rsidR="00DD6702" w:rsidRPr="009C2EA5" w14:paraId="55E8523A" w14:textId="77777777" w:rsidTr="007A6337">
        <w:trPr>
          <w:gridBefore w:val="1"/>
          <w:wBefore w:w="4" w:type="pct"/>
          <w:trHeight w:val="20"/>
        </w:trPr>
        <w:tc>
          <w:tcPr>
            <w:tcW w:w="2646" w:type="pct"/>
            <w:gridSpan w:val="2"/>
            <w:tcBorders>
              <w:top w:val="outset" w:sz="6" w:space="0" w:color="auto"/>
              <w:left w:val="outset" w:sz="6" w:space="0" w:color="auto"/>
              <w:bottom w:val="outset" w:sz="6" w:space="0" w:color="auto"/>
              <w:right w:val="outset" w:sz="6" w:space="0" w:color="auto"/>
            </w:tcBorders>
            <w:hideMark/>
          </w:tcPr>
          <w:p w14:paraId="0CD49928"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Сировина і матеріали </w:t>
            </w:r>
          </w:p>
        </w:tc>
        <w:tc>
          <w:tcPr>
            <w:tcW w:w="588" w:type="pct"/>
            <w:tcBorders>
              <w:top w:val="outset" w:sz="6" w:space="0" w:color="auto"/>
              <w:left w:val="outset" w:sz="6" w:space="0" w:color="auto"/>
              <w:bottom w:val="outset" w:sz="6" w:space="0" w:color="auto"/>
              <w:right w:val="outset" w:sz="6" w:space="0" w:color="auto"/>
            </w:tcBorders>
            <w:vAlign w:val="center"/>
            <w:hideMark/>
          </w:tcPr>
          <w:p w14:paraId="53044489"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800</w:t>
            </w:r>
          </w:p>
        </w:tc>
        <w:tc>
          <w:tcPr>
            <w:tcW w:w="589" w:type="pct"/>
            <w:gridSpan w:val="2"/>
            <w:tcBorders>
              <w:top w:val="outset" w:sz="6" w:space="0" w:color="auto"/>
              <w:left w:val="outset" w:sz="6" w:space="0" w:color="auto"/>
              <w:bottom w:val="outset" w:sz="6" w:space="0" w:color="auto"/>
              <w:right w:val="outset" w:sz="6" w:space="0" w:color="auto"/>
            </w:tcBorders>
            <w:vAlign w:val="center"/>
          </w:tcPr>
          <w:p w14:paraId="65C60DAA" w14:textId="1A66435B" w:rsidR="00DD6702" w:rsidRPr="00F538AE" w:rsidRDefault="00F538AE" w:rsidP="00F538AE">
            <w:pPr>
              <w:widowControl/>
              <w:autoSpaceDE/>
              <w:autoSpaceDN/>
              <w:jc w:val="center"/>
              <w:rPr>
                <w:rFonts w:eastAsia="Times New Roman"/>
                <w:color w:val="000000"/>
                <w:sz w:val="14"/>
                <w:szCs w:val="14"/>
                <w:lang w:val="uk-UA" w:bidi="ar-SA"/>
              </w:rPr>
            </w:pPr>
            <w:r>
              <w:rPr>
                <w:rFonts w:eastAsia="Times New Roman"/>
                <w:color w:val="000000"/>
                <w:sz w:val="14"/>
                <w:szCs w:val="14"/>
                <w:lang w:val="uk-UA" w:bidi="ar-SA"/>
              </w:rPr>
              <w:t>52</w:t>
            </w:r>
            <w:r w:rsidR="007148E8" w:rsidRPr="009C2EA5">
              <w:rPr>
                <w:rFonts w:eastAsia="Times New Roman"/>
                <w:color w:val="000000"/>
                <w:sz w:val="14"/>
                <w:szCs w:val="14"/>
                <w:lang w:val="en-US" w:bidi="ar-SA"/>
              </w:rPr>
              <w:t> </w:t>
            </w:r>
            <w:r>
              <w:rPr>
                <w:rFonts w:eastAsia="Times New Roman"/>
                <w:color w:val="000000"/>
                <w:sz w:val="14"/>
                <w:szCs w:val="14"/>
                <w:lang w:val="uk-UA" w:bidi="ar-SA"/>
              </w:rPr>
              <w:t>804</w:t>
            </w:r>
          </w:p>
        </w:tc>
        <w:tc>
          <w:tcPr>
            <w:tcW w:w="589" w:type="pct"/>
            <w:gridSpan w:val="2"/>
            <w:tcBorders>
              <w:top w:val="outset" w:sz="6" w:space="0" w:color="auto"/>
              <w:left w:val="outset" w:sz="6" w:space="0" w:color="auto"/>
              <w:bottom w:val="outset" w:sz="6" w:space="0" w:color="auto"/>
              <w:right w:val="outset" w:sz="6" w:space="0" w:color="auto"/>
            </w:tcBorders>
            <w:vAlign w:val="center"/>
            <w:hideMark/>
          </w:tcPr>
          <w:p w14:paraId="7A07210D"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4" w:type="pct"/>
            <w:tcBorders>
              <w:top w:val="outset" w:sz="6" w:space="0" w:color="auto"/>
              <w:left w:val="outset" w:sz="6" w:space="0" w:color="auto"/>
              <w:bottom w:val="outset" w:sz="6" w:space="0" w:color="auto"/>
              <w:right w:val="outset" w:sz="6" w:space="0" w:color="auto"/>
            </w:tcBorders>
            <w:vAlign w:val="center"/>
            <w:hideMark/>
          </w:tcPr>
          <w:p w14:paraId="7E8BD7F2"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45D7DA84" w14:textId="77777777" w:rsidTr="007A6337">
        <w:trPr>
          <w:gridBefore w:val="1"/>
          <w:wBefore w:w="4" w:type="pct"/>
          <w:trHeight w:val="20"/>
        </w:trPr>
        <w:tc>
          <w:tcPr>
            <w:tcW w:w="2646" w:type="pct"/>
            <w:gridSpan w:val="2"/>
            <w:tcBorders>
              <w:top w:val="outset" w:sz="6" w:space="0" w:color="auto"/>
              <w:left w:val="outset" w:sz="6" w:space="0" w:color="auto"/>
              <w:bottom w:val="outset" w:sz="6" w:space="0" w:color="auto"/>
              <w:right w:val="outset" w:sz="6" w:space="0" w:color="auto"/>
            </w:tcBorders>
            <w:hideMark/>
          </w:tcPr>
          <w:p w14:paraId="4CA769E4"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Купівельні напівфабрикати та комплектуючі вироби </w:t>
            </w:r>
          </w:p>
        </w:tc>
        <w:tc>
          <w:tcPr>
            <w:tcW w:w="588" w:type="pct"/>
            <w:tcBorders>
              <w:top w:val="outset" w:sz="6" w:space="0" w:color="auto"/>
              <w:left w:val="outset" w:sz="6" w:space="0" w:color="auto"/>
              <w:bottom w:val="outset" w:sz="6" w:space="0" w:color="auto"/>
              <w:right w:val="outset" w:sz="6" w:space="0" w:color="auto"/>
            </w:tcBorders>
            <w:vAlign w:val="center"/>
            <w:hideMark/>
          </w:tcPr>
          <w:p w14:paraId="4D961C1B"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810</w:t>
            </w:r>
          </w:p>
        </w:tc>
        <w:tc>
          <w:tcPr>
            <w:tcW w:w="589" w:type="pct"/>
            <w:gridSpan w:val="2"/>
            <w:tcBorders>
              <w:top w:val="outset" w:sz="6" w:space="0" w:color="auto"/>
              <w:left w:val="outset" w:sz="6" w:space="0" w:color="auto"/>
              <w:bottom w:val="outset" w:sz="6" w:space="0" w:color="auto"/>
              <w:right w:val="outset" w:sz="6" w:space="0" w:color="auto"/>
            </w:tcBorders>
            <w:vAlign w:val="center"/>
          </w:tcPr>
          <w:p w14:paraId="12C10E34" w14:textId="535BE928" w:rsidR="00DD6702" w:rsidRPr="00F538AE" w:rsidRDefault="007148E8" w:rsidP="00F538AE">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en-US" w:bidi="ar-SA"/>
              </w:rPr>
              <w:t>2</w:t>
            </w:r>
            <w:r w:rsidR="00F538AE">
              <w:rPr>
                <w:rFonts w:eastAsia="Times New Roman"/>
                <w:color w:val="000000"/>
                <w:sz w:val="14"/>
                <w:szCs w:val="14"/>
                <w:lang w:val="uk-UA" w:bidi="ar-SA"/>
              </w:rPr>
              <w:t>3</w:t>
            </w:r>
            <w:r w:rsidRPr="009C2EA5">
              <w:rPr>
                <w:rFonts w:eastAsia="Times New Roman"/>
                <w:color w:val="000000"/>
                <w:sz w:val="14"/>
                <w:szCs w:val="14"/>
                <w:lang w:val="en-US" w:bidi="ar-SA"/>
              </w:rPr>
              <w:t> </w:t>
            </w:r>
            <w:r w:rsidR="00F538AE">
              <w:rPr>
                <w:rFonts w:eastAsia="Times New Roman"/>
                <w:color w:val="000000"/>
                <w:sz w:val="14"/>
                <w:szCs w:val="14"/>
                <w:lang w:val="uk-UA" w:bidi="ar-SA"/>
              </w:rPr>
              <w:t>998</w:t>
            </w:r>
          </w:p>
        </w:tc>
        <w:tc>
          <w:tcPr>
            <w:tcW w:w="589" w:type="pct"/>
            <w:gridSpan w:val="2"/>
            <w:tcBorders>
              <w:top w:val="outset" w:sz="6" w:space="0" w:color="auto"/>
              <w:left w:val="outset" w:sz="6" w:space="0" w:color="auto"/>
              <w:bottom w:val="outset" w:sz="6" w:space="0" w:color="auto"/>
              <w:right w:val="outset" w:sz="6" w:space="0" w:color="auto"/>
            </w:tcBorders>
            <w:vAlign w:val="center"/>
            <w:hideMark/>
          </w:tcPr>
          <w:p w14:paraId="134AA4EE"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4" w:type="pct"/>
            <w:tcBorders>
              <w:top w:val="outset" w:sz="6" w:space="0" w:color="auto"/>
              <w:left w:val="outset" w:sz="6" w:space="0" w:color="auto"/>
              <w:bottom w:val="outset" w:sz="6" w:space="0" w:color="auto"/>
              <w:right w:val="outset" w:sz="6" w:space="0" w:color="auto"/>
            </w:tcBorders>
            <w:vAlign w:val="center"/>
            <w:hideMark/>
          </w:tcPr>
          <w:p w14:paraId="31A5EF3E"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7C01C4DC" w14:textId="77777777" w:rsidTr="007A6337">
        <w:trPr>
          <w:gridBefore w:val="1"/>
          <w:wBefore w:w="4" w:type="pct"/>
          <w:trHeight w:val="20"/>
        </w:trPr>
        <w:tc>
          <w:tcPr>
            <w:tcW w:w="2646" w:type="pct"/>
            <w:gridSpan w:val="2"/>
            <w:tcBorders>
              <w:top w:val="outset" w:sz="6" w:space="0" w:color="auto"/>
              <w:left w:val="outset" w:sz="6" w:space="0" w:color="auto"/>
              <w:bottom w:val="outset" w:sz="6" w:space="0" w:color="auto"/>
              <w:right w:val="outset" w:sz="6" w:space="0" w:color="auto"/>
            </w:tcBorders>
            <w:hideMark/>
          </w:tcPr>
          <w:p w14:paraId="04E6CE40"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Паливо </w:t>
            </w:r>
          </w:p>
        </w:tc>
        <w:tc>
          <w:tcPr>
            <w:tcW w:w="588" w:type="pct"/>
            <w:tcBorders>
              <w:top w:val="outset" w:sz="6" w:space="0" w:color="auto"/>
              <w:left w:val="outset" w:sz="6" w:space="0" w:color="auto"/>
              <w:bottom w:val="outset" w:sz="6" w:space="0" w:color="auto"/>
              <w:right w:val="outset" w:sz="6" w:space="0" w:color="auto"/>
            </w:tcBorders>
            <w:vAlign w:val="center"/>
            <w:hideMark/>
          </w:tcPr>
          <w:p w14:paraId="25832DFD"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820</w:t>
            </w:r>
          </w:p>
        </w:tc>
        <w:tc>
          <w:tcPr>
            <w:tcW w:w="589" w:type="pct"/>
            <w:gridSpan w:val="2"/>
            <w:tcBorders>
              <w:top w:val="outset" w:sz="6" w:space="0" w:color="auto"/>
              <w:left w:val="outset" w:sz="6" w:space="0" w:color="auto"/>
              <w:bottom w:val="outset" w:sz="6" w:space="0" w:color="auto"/>
              <w:right w:val="outset" w:sz="6" w:space="0" w:color="auto"/>
            </w:tcBorders>
            <w:vAlign w:val="center"/>
          </w:tcPr>
          <w:p w14:paraId="34881A5A" w14:textId="2549A1DF" w:rsidR="00DD6702" w:rsidRPr="00F538AE" w:rsidRDefault="007148E8" w:rsidP="00F538AE">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en-US" w:bidi="ar-SA"/>
              </w:rPr>
              <w:t>1</w:t>
            </w:r>
            <w:r w:rsidR="00F538AE">
              <w:rPr>
                <w:rFonts w:eastAsia="Times New Roman"/>
                <w:color w:val="000000"/>
                <w:sz w:val="14"/>
                <w:szCs w:val="14"/>
                <w:lang w:val="uk-UA" w:bidi="ar-SA"/>
              </w:rPr>
              <w:t>31</w:t>
            </w:r>
          </w:p>
        </w:tc>
        <w:tc>
          <w:tcPr>
            <w:tcW w:w="589" w:type="pct"/>
            <w:gridSpan w:val="2"/>
            <w:tcBorders>
              <w:top w:val="outset" w:sz="6" w:space="0" w:color="auto"/>
              <w:left w:val="outset" w:sz="6" w:space="0" w:color="auto"/>
              <w:bottom w:val="outset" w:sz="6" w:space="0" w:color="auto"/>
              <w:right w:val="outset" w:sz="6" w:space="0" w:color="auto"/>
            </w:tcBorders>
            <w:vAlign w:val="center"/>
            <w:hideMark/>
          </w:tcPr>
          <w:p w14:paraId="6467C78F"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4" w:type="pct"/>
            <w:tcBorders>
              <w:top w:val="outset" w:sz="6" w:space="0" w:color="auto"/>
              <w:left w:val="outset" w:sz="6" w:space="0" w:color="auto"/>
              <w:bottom w:val="outset" w:sz="6" w:space="0" w:color="auto"/>
              <w:right w:val="outset" w:sz="6" w:space="0" w:color="auto"/>
            </w:tcBorders>
            <w:vAlign w:val="center"/>
            <w:hideMark/>
          </w:tcPr>
          <w:p w14:paraId="7C5FA31F"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405FB687" w14:textId="77777777" w:rsidTr="007A6337">
        <w:trPr>
          <w:gridBefore w:val="1"/>
          <w:wBefore w:w="4" w:type="pct"/>
          <w:trHeight w:val="20"/>
        </w:trPr>
        <w:tc>
          <w:tcPr>
            <w:tcW w:w="2646" w:type="pct"/>
            <w:gridSpan w:val="2"/>
            <w:tcBorders>
              <w:top w:val="outset" w:sz="6" w:space="0" w:color="auto"/>
              <w:left w:val="outset" w:sz="6" w:space="0" w:color="auto"/>
              <w:bottom w:val="outset" w:sz="6" w:space="0" w:color="auto"/>
              <w:right w:val="outset" w:sz="6" w:space="0" w:color="auto"/>
            </w:tcBorders>
            <w:hideMark/>
          </w:tcPr>
          <w:p w14:paraId="6AEA1BA3"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Тара і тарні матеріали </w:t>
            </w:r>
          </w:p>
        </w:tc>
        <w:tc>
          <w:tcPr>
            <w:tcW w:w="588" w:type="pct"/>
            <w:tcBorders>
              <w:top w:val="outset" w:sz="6" w:space="0" w:color="auto"/>
              <w:left w:val="outset" w:sz="6" w:space="0" w:color="auto"/>
              <w:bottom w:val="outset" w:sz="6" w:space="0" w:color="auto"/>
              <w:right w:val="outset" w:sz="6" w:space="0" w:color="auto"/>
            </w:tcBorders>
            <w:vAlign w:val="center"/>
            <w:hideMark/>
          </w:tcPr>
          <w:p w14:paraId="323335D3"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830</w:t>
            </w:r>
          </w:p>
        </w:tc>
        <w:tc>
          <w:tcPr>
            <w:tcW w:w="589" w:type="pct"/>
            <w:gridSpan w:val="2"/>
            <w:tcBorders>
              <w:top w:val="outset" w:sz="6" w:space="0" w:color="auto"/>
              <w:left w:val="outset" w:sz="6" w:space="0" w:color="auto"/>
              <w:bottom w:val="outset" w:sz="6" w:space="0" w:color="auto"/>
              <w:right w:val="outset" w:sz="6" w:space="0" w:color="auto"/>
            </w:tcBorders>
            <w:vAlign w:val="center"/>
          </w:tcPr>
          <w:p w14:paraId="71A4B1FF" w14:textId="566E2CCE" w:rsidR="00DD6702" w:rsidRPr="00F538AE" w:rsidRDefault="00F538AE" w:rsidP="00F702E8">
            <w:pPr>
              <w:widowControl/>
              <w:autoSpaceDE/>
              <w:autoSpaceDN/>
              <w:jc w:val="center"/>
              <w:rPr>
                <w:rFonts w:eastAsia="Times New Roman"/>
                <w:color w:val="000000"/>
                <w:sz w:val="14"/>
                <w:szCs w:val="14"/>
                <w:lang w:val="uk-UA" w:bidi="ar-SA"/>
              </w:rPr>
            </w:pPr>
            <w:r>
              <w:rPr>
                <w:rFonts w:eastAsia="Times New Roman"/>
                <w:color w:val="000000"/>
                <w:sz w:val="14"/>
                <w:szCs w:val="14"/>
                <w:lang w:val="uk-UA" w:bidi="ar-SA"/>
              </w:rPr>
              <w:t>444</w:t>
            </w:r>
          </w:p>
        </w:tc>
        <w:tc>
          <w:tcPr>
            <w:tcW w:w="589" w:type="pct"/>
            <w:gridSpan w:val="2"/>
            <w:tcBorders>
              <w:top w:val="outset" w:sz="6" w:space="0" w:color="auto"/>
              <w:left w:val="outset" w:sz="6" w:space="0" w:color="auto"/>
              <w:bottom w:val="outset" w:sz="6" w:space="0" w:color="auto"/>
              <w:right w:val="outset" w:sz="6" w:space="0" w:color="auto"/>
            </w:tcBorders>
            <w:vAlign w:val="center"/>
            <w:hideMark/>
          </w:tcPr>
          <w:p w14:paraId="564D7560"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4" w:type="pct"/>
            <w:tcBorders>
              <w:top w:val="outset" w:sz="6" w:space="0" w:color="auto"/>
              <w:left w:val="outset" w:sz="6" w:space="0" w:color="auto"/>
              <w:bottom w:val="outset" w:sz="6" w:space="0" w:color="auto"/>
              <w:right w:val="outset" w:sz="6" w:space="0" w:color="auto"/>
            </w:tcBorders>
            <w:vAlign w:val="center"/>
            <w:hideMark/>
          </w:tcPr>
          <w:p w14:paraId="749CD9E2"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43A9B751" w14:textId="77777777" w:rsidTr="007A6337">
        <w:trPr>
          <w:gridBefore w:val="1"/>
          <w:wBefore w:w="4" w:type="pct"/>
          <w:trHeight w:val="20"/>
        </w:trPr>
        <w:tc>
          <w:tcPr>
            <w:tcW w:w="2646" w:type="pct"/>
            <w:gridSpan w:val="2"/>
            <w:tcBorders>
              <w:top w:val="outset" w:sz="6" w:space="0" w:color="auto"/>
              <w:left w:val="outset" w:sz="6" w:space="0" w:color="auto"/>
              <w:bottom w:val="outset" w:sz="6" w:space="0" w:color="auto"/>
              <w:right w:val="outset" w:sz="6" w:space="0" w:color="auto"/>
            </w:tcBorders>
            <w:hideMark/>
          </w:tcPr>
          <w:p w14:paraId="32EA2399"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Будівельні матеріали </w:t>
            </w:r>
          </w:p>
        </w:tc>
        <w:tc>
          <w:tcPr>
            <w:tcW w:w="588" w:type="pct"/>
            <w:tcBorders>
              <w:top w:val="outset" w:sz="6" w:space="0" w:color="auto"/>
              <w:left w:val="outset" w:sz="6" w:space="0" w:color="auto"/>
              <w:bottom w:val="outset" w:sz="6" w:space="0" w:color="auto"/>
              <w:right w:val="outset" w:sz="6" w:space="0" w:color="auto"/>
            </w:tcBorders>
            <w:vAlign w:val="center"/>
            <w:hideMark/>
          </w:tcPr>
          <w:p w14:paraId="5B647428"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840</w:t>
            </w:r>
          </w:p>
        </w:tc>
        <w:tc>
          <w:tcPr>
            <w:tcW w:w="589" w:type="pct"/>
            <w:gridSpan w:val="2"/>
            <w:tcBorders>
              <w:top w:val="outset" w:sz="6" w:space="0" w:color="auto"/>
              <w:left w:val="outset" w:sz="6" w:space="0" w:color="auto"/>
              <w:bottom w:val="outset" w:sz="6" w:space="0" w:color="auto"/>
              <w:right w:val="outset" w:sz="6" w:space="0" w:color="auto"/>
            </w:tcBorders>
            <w:vAlign w:val="center"/>
          </w:tcPr>
          <w:p w14:paraId="37C8F8A0" w14:textId="42CD1D71" w:rsidR="00DD6702" w:rsidRPr="00F538AE" w:rsidRDefault="007148E8" w:rsidP="00F538AE">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en-US" w:bidi="ar-SA"/>
              </w:rPr>
              <w:t>40</w:t>
            </w:r>
            <w:r w:rsidR="00F538AE">
              <w:rPr>
                <w:rFonts w:eastAsia="Times New Roman"/>
                <w:color w:val="000000"/>
                <w:sz w:val="14"/>
                <w:szCs w:val="14"/>
                <w:lang w:val="uk-UA" w:bidi="ar-SA"/>
              </w:rPr>
              <w:t>3</w:t>
            </w:r>
          </w:p>
        </w:tc>
        <w:tc>
          <w:tcPr>
            <w:tcW w:w="589" w:type="pct"/>
            <w:gridSpan w:val="2"/>
            <w:tcBorders>
              <w:top w:val="outset" w:sz="6" w:space="0" w:color="auto"/>
              <w:left w:val="outset" w:sz="6" w:space="0" w:color="auto"/>
              <w:bottom w:val="outset" w:sz="6" w:space="0" w:color="auto"/>
              <w:right w:val="outset" w:sz="6" w:space="0" w:color="auto"/>
            </w:tcBorders>
            <w:vAlign w:val="center"/>
            <w:hideMark/>
          </w:tcPr>
          <w:p w14:paraId="33F6E0A7"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4" w:type="pct"/>
            <w:tcBorders>
              <w:top w:val="outset" w:sz="6" w:space="0" w:color="auto"/>
              <w:left w:val="outset" w:sz="6" w:space="0" w:color="auto"/>
              <w:bottom w:val="outset" w:sz="6" w:space="0" w:color="auto"/>
              <w:right w:val="outset" w:sz="6" w:space="0" w:color="auto"/>
            </w:tcBorders>
            <w:vAlign w:val="center"/>
            <w:hideMark/>
          </w:tcPr>
          <w:p w14:paraId="211527EF"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0681074C" w14:textId="77777777" w:rsidTr="007A6337">
        <w:trPr>
          <w:gridBefore w:val="1"/>
          <w:wBefore w:w="4" w:type="pct"/>
          <w:trHeight w:val="20"/>
        </w:trPr>
        <w:tc>
          <w:tcPr>
            <w:tcW w:w="2646" w:type="pct"/>
            <w:gridSpan w:val="2"/>
            <w:tcBorders>
              <w:top w:val="outset" w:sz="6" w:space="0" w:color="auto"/>
              <w:left w:val="outset" w:sz="6" w:space="0" w:color="auto"/>
              <w:bottom w:val="outset" w:sz="6" w:space="0" w:color="auto"/>
              <w:right w:val="outset" w:sz="6" w:space="0" w:color="auto"/>
            </w:tcBorders>
            <w:hideMark/>
          </w:tcPr>
          <w:p w14:paraId="60EA80CE"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Запасні частини </w:t>
            </w:r>
          </w:p>
        </w:tc>
        <w:tc>
          <w:tcPr>
            <w:tcW w:w="588" w:type="pct"/>
            <w:tcBorders>
              <w:top w:val="outset" w:sz="6" w:space="0" w:color="auto"/>
              <w:left w:val="outset" w:sz="6" w:space="0" w:color="auto"/>
              <w:bottom w:val="outset" w:sz="6" w:space="0" w:color="auto"/>
              <w:right w:val="outset" w:sz="6" w:space="0" w:color="auto"/>
            </w:tcBorders>
            <w:vAlign w:val="center"/>
            <w:hideMark/>
          </w:tcPr>
          <w:p w14:paraId="1F5C4BA2"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850</w:t>
            </w:r>
          </w:p>
        </w:tc>
        <w:tc>
          <w:tcPr>
            <w:tcW w:w="589" w:type="pct"/>
            <w:gridSpan w:val="2"/>
            <w:tcBorders>
              <w:top w:val="outset" w:sz="6" w:space="0" w:color="auto"/>
              <w:left w:val="outset" w:sz="6" w:space="0" w:color="auto"/>
              <w:bottom w:val="outset" w:sz="6" w:space="0" w:color="auto"/>
              <w:right w:val="outset" w:sz="6" w:space="0" w:color="auto"/>
            </w:tcBorders>
            <w:vAlign w:val="center"/>
          </w:tcPr>
          <w:p w14:paraId="32CE55CD" w14:textId="28FB0AE5" w:rsidR="00DD6702" w:rsidRPr="00F538AE" w:rsidRDefault="007148E8" w:rsidP="00F538AE">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en-US" w:bidi="ar-SA"/>
              </w:rPr>
              <w:t>2</w:t>
            </w:r>
            <w:r w:rsidR="00F538AE">
              <w:rPr>
                <w:rFonts w:eastAsia="Times New Roman"/>
                <w:color w:val="000000"/>
                <w:sz w:val="14"/>
                <w:szCs w:val="14"/>
                <w:lang w:val="uk-UA" w:bidi="ar-SA"/>
              </w:rPr>
              <w:t>64</w:t>
            </w:r>
          </w:p>
        </w:tc>
        <w:tc>
          <w:tcPr>
            <w:tcW w:w="589" w:type="pct"/>
            <w:gridSpan w:val="2"/>
            <w:tcBorders>
              <w:top w:val="outset" w:sz="6" w:space="0" w:color="auto"/>
              <w:left w:val="outset" w:sz="6" w:space="0" w:color="auto"/>
              <w:bottom w:val="outset" w:sz="6" w:space="0" w:color="auto"/>
              <w:right w:val="outset" w:sz="6" w:space="0" w:color="auto"/>
            </w:tcBorders>
            <w:vAlign w:val="center"/>
            <w:hideMark/>
          </w:tcPr>
          <w:p w14:paraId="30BE6C0B"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4" w:type="pct"/>
            <w:tcBorders>
              <w:top w:val="outset" w:sz="6" w:space="0" w:color="auto"/>
              <w:left w:val="outset" w:sz="6" w:space="0" w:color="auto"/>
              <w:bottom w:val="outset" w:sz="6" w:space="0" w:color="auto"/>
              <w:right w:val="outset" w:sz="6" w:space="0" w:color="auto"/>
            </w:tcBorders>
            <w:vAlign w:val="center"/>
            <w:hideMark/>
          </w:tcPr>
          <w:p w14:paraId="1443C248"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52B9B759" w14:textId="77777777" w:rsidTr="007A6337">
        <w:trPr>
          <w:gridBefore w:val="1"/>
          <w:wBefore w:w="4" w:type="pct"/>
          <w:trHeight w:val="20"/>
        </w:trPr>
        <w:tc>
          <w:tcPr>
            <w:tcW w:w="2646" w:type="pct"/>
            <w:gridSpan w:val="2"/>
            <w:tcBorders>
              <w:top w:val="outset" w:sz="6" w:space="0" w:color="auto"/>
              <w:left w:val="outset" w:sz="6" w:space="0" w:color="auto"/>
              <w:bottom w:val="outset" w:sz="6" w:space="0" w:color="auto"/>
              <w:right w:val="outset" w:sz="6" w:space="0" w:color="auto"/>
            </w:tcBorders>
            <w:hideMark/>
          </w:tcPr>
          <w:p w14:paraId="1F01987F"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Матеріали сільськогосподарського призначення </w:t>
            </w:r>
          </w:p>
        </w:tc>
        <w:tc>
          <w:tcPr>
            <w:tcW w:w="588" w:type="pct"/>
            <w:tcBorders>
              <w:top w:val="outset" w:sz="6" w:space="0" w:color="auto"/>
              <w:left w:val="outset" w:sz="6" w:space="0" w:color="auto"/>
              <w:bottom w:val="outset" w:sz="6" w:space="0" w:color="auto"/>
              <w:right w:val="outset" w:sz="6" w:space="0" w:color="auto"/>
            </w:tcBorders>
            <w:vAlign w:val="center"/>
            <w:hideMark/>
          </w:tcPr>
          <w:p w14:paraId="1B440838"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860</w:t>
            </w:r>
          </w:p>
        </w:tc>
        <w:tc>
          <w:tcPr>
            <w:tcW w:w="589" w:type="pct"/>
            <w:gridSpan w:val="2"/>
            <w:tcBorders>
              <w:top w:val="outset" w:sz="6" w:space="0" w:color="auto"/>
              <w:left w:val="outset" w:sz="6" w:space="0" w:color="auto"/>
              <w:bottom w:val="outset" w:sz="6" w:space="0" w:color="auto"/>
              <w:right w:val="outset" w:sz="6" w:space="0" w:color="auto"/>
            </w:tcBorders>
            <w:vAlign w:val="center"/>
          </w:tcPr>
          <w:p w14:paraId="1BFC1C25" w14:textId="20687CC5" w:rsidR="00DD6702" w:rsidRPr="009C2EA5" w:rsidRDefault="007148E8" w:rsidP="00F702E8">
            <w:pPr>
              <w:widowControl/>
              <w:autoSpaceDE/>
              <w:autoSpaceDN/>
              <w:jc w:val="center"/>
              <w:rPr>
                <w:rFonts w:eastAsia="Times New Roman"/>
                <w:color w:val="000000"/>
                <w:sz w:val="14"/>
                <w:szCs w:val="14"/>
                <w:lang w:val="en-US" w:bidi="ar-SA"/>
              </w:rPr>
            </w:pPr>
            <w:r w:rsidRPr="009C2EA5">
              <w:rPr>
                <w:rFonts w:eastAsia="Times New Roman"/>
                <w:color w:val="000000"/>
                <w:sz w:val="14"/>
                <w:szCs w:val="14"/>
                <w:lang w:val="en-US" w:bidi="ar-SA"/>
              </w:rPr>
              <w:t>-</w:t>
            </w:r>
          </w:p>
        </w:tc>
        <w:tc>
          <w:tcPr>
            <w:tcW w:w="589" w:type="pct"/>
            <w:gridSpan w:val="2"/>
            <w:tcBorders>
              <w:top w:val="outset" w:sz="6" w:space="0" w:color="auto"/>
              <w:left w:val="outset" w:sz="6" w:space="0" w:color="auto"/>
              <w:bottom w:val="outset" w:sz="6" w:space="0" w:color="auto"/>
              <w:right w:val="outset" w:sz="6" w:space="0" w:color="auto"/>
            </w:tcBorders>
            <w:vAlign w:val="center"/>
            <w:hideMark/>
          </w:tcPr>
          <w:p w14:paraId="31D07C14"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4" w:type="pct"/>
            <w:tcBorders>
              <w:top w:val="outset" w:sz="6" w:space="0" w:color="auto"/>
              <w:left w:val="outset" w:sz="6" w:space="0" w:color="auto"/>
              <w:bottom w:val="outset" w:sz="6" w:space="0" w:color="auto"/>
              <w:right w:val="outset" w:sz="6" w:space="0" w:color="auto"/>
            </w:tcBorders>
            <w:vAlign w:val="center"/>
            <w:hideMark/>
          </w:tcPr>
          <w:p w14:paraId="2634CD6E"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766743CF" w14:textId="77777777" w:rsidTr="007A6337">
        <w:trPr>
          <w:gridBefore w:val="1"/>
          <w:wBefore w:w="4" w:type="pct"/>
          <w:trHeight w:val="20"/>
        </w:trPr>
        <w:tc>
          <w:tcPr>
            <w:tcW w:w="2646" w:type="pct"/>
            <w:gridSpan w:val="2"/>
            <w:tcBorders>
              <w:top w:val="outset" w:sz="6" w:space="0" w:color="auto"/>
              <w:left w:val="outset" w:sz="6" w:space="0" w:color="auto"/>
              <w:bottom w:val="outset" w:sz="6" w:space="0" w:color="auto"/>
              <w:right w:val="outset" w:sz="6" w:space="0" w:color="auto"/>
            </w:tcBorders>
            <w:hideMark/>
          </w:tcPr>
          <w:p w14:paraId="39BBA8A0"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Поточні біологічні активи</w:t>
            </w:r>
          </w:p>
        </w:tc>
        <w:tc>
          <w:tcPr>
            <w:tcW w:w="588" w:type="pct"/>
            <w:tcBorders>
              <w:top w:val="outset" w:sz="6" w:space="0" w:color="auto"/>
              <w:left w:val="outset" w:sz="6" w:space="0" w:color="auto"/>
              <w:bottom w:val="outset" w:sz="6" w:space="0" w:color="auto"/>
              <w:right w:val="outset" w:sz="6" w:space="0" w:color="auto"/>
            </w:tcBorders>
            <w:vAlign w:val="center"/>
            <w:hideMark/>
          </w:tcPr>
          <w:p w14:paraId="6F40CD0D"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870</w:t>
            </w:r>
          </w:p>
        </w:tc>
        <w:tc>
          <w:tcPr>
            <w:tcW w:w="589" w:type="pct"/>
            <w:gridSpan w:val="2"/>
            <w:tcBorders>
              <w:top w:val="outset" w:sz="6" w:space="0" w:color="auto"/>
              <w:left w:val="outset" w:sz="6" w:space="0" w:color="auto"/>
              <w:bottom w:val="outset" w:sz="6" w:space="0" w:color="auto"/>
              <w:right w:val="outset" w:sz="6" w:space="0" w:color="auto"/>
            </w:tcBorders>
            <w:vAlign w:val="center"/>
          </w:tcPr>
          <w:p w14:paraId="24075E24" w14:textId="63874F15" w:rsidR="00DD6702" w:rsidRPr="009C2EA5" w:rsidRDefault="007148E8" w:rsidP="00F702E8">
            <w:pPr>
              <w:widowControl/>
              <w:autoSpaceDE/>
              <w:autoSpaceDN/>
              <w:jc w:val="center"/>
              <w:rPr>
                <w:rFonts w:eastAsia="Times New Roman"/>
                <w:color w:val="000000"/>
                <w:sz w:val="14"/>
                <w:szCs w:val="14"/>
                <w:lang w:val="en-US" w:bidi="ar-SA"/>
              </w:rPr>
            </w:pPr>
            <w:r w:rsidRPr="009C2EA5">
              <w:rPr>
                <w:rFonts w:eastAsia="Times New Roman"/>
                <w:color w:val="000000"/>
                <w:sz w:val="14"/>
                <w:szCs w:val="14"/>
                <w:lang w:val="en-US" w:bidi="ar-SA"/>
              </w:rPr>
              <w:t>-</w:t>
            </w:r>
          </w:p>
        </w:tc>
        <w:tc>
          <w:tcPr>
            <w:tcW w:w="589" w:type="pct"/>
            <w:gridSpan w:val="2"/>
            <w:tcBorders>
              <w:top w:val="outset" w:sz="6" w:space="0" w:color="auto"/>
              <w:left w:val="outset" w:sz="6" w:space="0" w:color="auto"/>
              <w:bottom w:val="outset" w:sz="6" w:space="0" w:color="auto"/>
              <w:right w:val="outset" w:sz="6" w:space="0" w:color="auto"/>
            </w:tcBorders>
            <w:vAlign w:val="center"/>
            <w:hideMark/>
          </w:tcPr>
          <w:p w14:paraId="49B34CA4"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4" w:type="pct"/>
            <w:tcBorders>
              <w:top w:val="outset" w:sz="6" w:space="0" w:color="auto"/>
              <w:left w:val="outset" w:sz="6" w:space="0" w:color="auto"/>
              <w:bottom w:val="outset" w:sz="6" w:space="0" w:color="auto"/>
              <w:right w:val="outset" w:sz="6" w:space="0" w:color="auto"/>
            </w:tcBorders>
            <w:vAlign w:val="center"/>
            <w:hideMark/>
          </w:tcPr>
          <w:p w14:paraId="7E9006F1"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2C771847" w14:textId="77777777" w:rsidTr="007A6337">
        <w:trPr>
          <w:gridBefore w:val="1"/>
          <w:wBefore w:w="4" w:type="pct"/>
          <w:trHeight w:val="20"/>
        </w:trPr>
        <w:tc>
          <w:tcPr>
            <w:tcW w:w="2646" w:type="pct"/>
            <w:gridSpan w:val="2"/>
            <w:tcBorders>
              <w:top w:val="outset" w:sz="6" w:space="0" w:color="auto"/>
              <w:left w:val="outset" w:sz="6" w:space="0" w:color="auto"/>
              <w:bottom w:val="outset" w:sz="6" w:space="0" w:color="auto"/>
              <w:right w:val="outset" w:sz="6" w:space="0" w:color="auto"/>
            </w:tcBorders>
            <w:hideMark/>
          </w:tcPr>
          <w:p w14:paraId="72A14A91"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Малоцінні та швидкозношувані предмети </w:t>
            </w:r>
          </w:p>
        </w:tc>
        <w:tc>
          <w:tcPr>
            <w:tcW w:w="588" w:type="pct"/>
            <w:tcBorders>
              <w:top w:val="outset" w:sz="6" w:space="0" w:color="auto"/>
              <w:left w:val="outset" w:sz="6" w:space="0" w:color="auto"/>
              <w:bottom w:val="outset" w:sz="6" w:space="0" w:color="auto"/>
              <w:right w:val="outset" w:sz="6" w:space="0" w:color="auto"/>
            </w:tcBorders>
            <w:vAlign w:val="center"/>
            <w:hideMark/>
          </w:tcPr>
          <w:p w14:paraId="30B68BF2"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880</w:t>
            </w:r>
          </w:p>
        </w:tc>
        <w:tc>
          <w:tcPr>
            <w:tcW w:w="589" w:type="pct"/>
            <w:gridSpan w:val="2"/>
            <w:tcBorders>
              <w:top w:val="outset" w:sz="6" w:space="0" w:color="auto"/>
              <w:left w:val="outset" w:sz="6" w:space="0" w:color="auto"/>
              <w:bottom w:val="outset" w:sz="6" w:space="0" w:color="auto"/>
              <w:right w:val="outset" w:sz="6" w:space="0" w:color="auto"/>
            </w:tcBorders>
            <w:vAlign w:val="center"/>
          </w:tcPr>
          <w:p w14:paraId="662392B6" w14:textId="5F307205" w:rsidR="00DD6702" w:rsidRPr="009C2EA5" w:rsidRDefault="00F538AE" w:rsidP="00F702E8">
            <w:pPr>
              <w:widowControl/>
              <w:autoSpaceDE/>
              <w:autoSpaceDN/>
              <w:jc w:val="center"/>
              <w:rPr>
                <w:rFonts w:eastAsia="Times New Roman"/>
                <w:color w:val="000000"/>
                <w:sz w:val="14"/>
                <w:szCs w:val="14"/>
                <w:lang w:val="en-US" w:bidi="ar-SA"/>
              </w:rPr>
            </w:pPr>
            <w:r>
              <w:rPr>
                <w:rFonts w:eastAsia="Times New Roman"/>
                <w:color w:val="000000"/>
                <w:sz w:val="14"/>
                <w:szCs w:val="14"/>
                <w:lang w:val="en-US" w:bidi="ar-SA"/>
              </w:rPr>
              <w:t>266</w:t>
            </w:r>
          </w:p>
        </w:tc>
        <w:tc>
          <w:tcPr>
            <w:tcW w:w="589" w:type="pct"/>
            <w:gridSpan w:val="2"/>
            <w:tcBorders>
              <w:top w:val="outset" w:sz="6" w:space="0" w:color="auto"/>
              <w:left w:val="outset" w:sz="6" w:space="0" w:color="auto"/>
              <w:bottom w:val="outset" w:sz="6" w:space="0" w:color="auto"/>
              <w:right w:val="outset" w:sz="6" w:space="0" w:color="auto"/>
            </w:tcBorders>
            <w:vAlign w:val="center"/>
            <w:hideMark/>
          </w:tcPr>
          <w:p w14:paraId="7DC03B1D"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4" w:type="pct"/>
            <w:tcBorders>
              <w:top w:val="outset" w:sz="6" w:space="0" w:color="auto"/>
              <w:left w:val="outset" w:sz="6" w:space="0" w:color="auto"/>
              <w:bottom w:val="outset" w:sz="6" w:space="0" w:color="auto"/>
              <w:right w:val="outset" w:sz="6" w:space="0" w:color="auto"/>
            </w:tcBorders>
            <w:vAlign w:val="center"/>
            <w:hideMark/>
          </w:tcPr>
          <w:p w14:paraId="52A8B00F"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31F37F91" w14:textId="77777777" w:rsidTr="007A6337">
        <w:trPr>
          <w:gridBefore w:val="1"/>
          <w:wBefore w:w="4" w:type="pct"/>
          <w:trHeight w:val="20"/>
        </w:trPr>
        <w:tc>
          <w:tcPr>
            <w:tcW w:w="2646" w:type="pct"/>
            <w:gridSpan w:val="2"/>
            <w:tcBorders>
              <w:top w:val="outset" w:sz="6" w:space="0" w:color="auto"/>
              <w:left w:val="outset" w:sz="6" w:space="0" w:color="auto"/>
              <w:bottom w:val="outset" w:sz="6" w:space="0" w:color="auto"/>
              <w:right w:val="outset" w:sz="6" w:space="0" w:color="auto"/>
            </w:tcBorders>
            <w:hideMark/>
          </w:tcPr>
          <w:p w14:paraId="6FEB13B0"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Незавершене виробництво </w:t>
            </w:r>
          </w:p>
        </w:tc>
        <w:tc>
          <w:tcPr>
            <w:tcW w:w="588" w:type="pct"/>
            <w:tcBorders>
              <w:top w:val="outset" w:sz="6" w:space="0" w:color="auto"/>
              <w:left w:val="outset" w:sz="6" w:space="0" w:color="auto"/>
              <w:bottom w:val="outset" w:sz="6" w:space="0" w:color="auto"/>
              <w:right w:val="outset" w:sz="6" w:space="0" w:color="auto"/>
            </w:tcBorders>
            <w:vAlign w:val="center"/>
            <w:hideMark/>
          </w:tcPr>
          <w:p w14:paraId="285F341C"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890</w:t>
            </w:r>
          </w:p>
        </w:tc>
        <w:tc>
          <w:tcPr>
            <w:tcW w:w="589" w:type="pct"/>
            <w:gridSpan w:val="2"/>
            <w:tcBorders>
              <w:top w:val="outset" w:sz="6" w:space="0" w:color="auto"/>
              <w:left w:val="outset" w:sz="6" w:space="0" w:color="auto"/>
              <w:bottom w:val="outset" w:sz="6" w:space="0" w:color="auto"/>
              <w:right w:val="outset" w:sz="6" w:space="0" w:color="auto"/>
            </w:tcBorders>
            <w:vAlign w:val="center"/>
          </w:tcPr>
          <w:p w14:paraId="675EE2AC" w14:textId="4ECB8186" w:rsidR="00DD6702" w:rsidRPr="009C2EA5" w:rsidRDefault="00F538AE" w:rsidP="00F702E8">
            <w:pPr>
              <w:widowControl/>
              <w:autoSpaceDE/>
              <w:autoSpaceDN/>
              <w:jc w:val="center"/>
              <w:rPr>
                <w:rFonts w:eastAsia="Times New Roman"/>
                <w:color w:val="000000"/>
                <w:sz w:val="14"/>
                <w:szCs w:val="14"/>
                <w:lang w:val="en-US" w:bidi="ar-SA"/>
              </w:rPr>
            </w:pPr>
            <w:r>
              <w:rPr>
                <w:rFonts w:eastAsia="Times New Roman"/>
                <w:color w:val="000000"/>
                <w:sz w:val="14"/>
                <w:szCs w:val="14"/>
                <w:lang w:val="en-US" w:bidi="ar-SA"/>
              </w:rPr>
              <w:t>6 763</w:t>
            </w:r>
          </w:p>
        </w:tc>
        <w:tc>
          <w:tcPr>
            <w:tcW w:w="589" w:type="pct"/>
            <w:gridSpan w:val="2"/>
            <w:tcBorders>
              <w:top w:val="outset" w:sz="6" w:space="0" w:color="auto"/>
              <w:left w:val="outset" w:sz="6" w:space="0" w:color="auto"/>
              <w:bottom w:val="outset" w:sz="6" w:space="0" w:color="auto"/>
              <w:right w:val="outset" w:sz="6" w:space="0" w:color="auto"/>
            </w:tcBorders>
            <w:vAlign w:val="center"/>
            <w:hideMark/>
          </w:tcPr>
          <w:p w14:paraId="3E2ACBC8"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4" w:type="pct"/>
            <w:tcBorders>
              <w:top w:val="outset" w:sz="6" w:space="0" w:color="auto"/>
              <w:left w:val="outset" w:sz="6" w:space="0" w:color="auto"/>
              <w:bottom w:val="outset" w:sz="6" w:space="0" w:color="auto"/>
              <w:right w:val="outset" w:sz="6" w:space="0" w:color="auto"/>
            </w:tcBorders>
            <w:vAlign w:val="center"/>
            <w:hideMark/>
          </w:tcPr>
          <w:p w14:paraId="0AD895B2"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14882198" w14:textId="77777777" w:rsidTr="007A6337">
        <w:trPr>
          <w:gridBefore w:val="1"/>
          <w:wBefore w:w="4" w:type="pct"/>
          <w:trHeight w:val="20"/>
        </w:trPr>
        <w:tc>
          <w:tcPr>
            <w:tcW w:w="2646" w:type="pct"/>
            <w:gridSpan w:val="2"/>
            <w:tcBorders>
              <w:top w:val="outset" w:sz="6" w:space="0" w:color="auto"/>
              <w:left w:val="outset" w:sz="6" w:space="0" w:color="auto"/>
              <w:bottom w:val="outset" w:sz="6" w:space="0" w:color="auto"/>
              <w:right w:val="outset" w:sz="6" w:space="0" w:color="auto"/>
            </w:tcBorders>
            <w:hideMark/>
          </w:tcPr>
          <w:p w14:paraId="6571B677"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Готова продукція </w:t>
            </w:r>
          </w:p>
        </w:tc>
        <w:tc>
          <w:tcPr>
            <w:tcW w:w="588" w:type="pct"/>
            <w:tcBorders>
              <w:top w:val="outset" w:sz="6" w:space="0" w:color="auto"/>
              <w:left w:val="outset" w:sz="6" w:space="0" w:color="auto"/>
              <w:bottom w:val="outset" w:sz="6" w:space="0" w:color="auto"/>
              <w:right w:val="outset" w:sz="6" w:space="0" w:color="auto"/>
            </w:tcBorders>
            <w:vAlign w:val="center"/>
            <w:hideMark/>
          </w:tcPr>
          <w:p w14:paraId="5671D66F"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900</w:t>
            </w:r>
          </w:p>
        </w:tc>
        <w:tc>
          <w:tcPr>
            <w:tcW w:w="589" w:type="pct"/>
            <w:gridSpan w:val="2"/>
            <w:tcBorders>
              <w:top w:val="outset" w:sz="6" w:space="0" w:color="auto"/>
              <w:left w:val="outset" w:sz="6" w:space="0" w:color="auto"/>
              <w:bottom w:val="outset" w:sz="6" w:space="0" w:color="auto"/>
              <w:right w:val="outset" w:sz="6" w:space="0" w:color="auto"/>
            </w:tcBorders>
            <w:vAlign w:val="center"/>
          </w:tcPr>
          <w:p w14:paraId="683C4D0B" w14:textId="0241A801" w:rsidR="00DD6702" w:rsidRPr="00F538AE" w:rsidRDefault="00F538AE" w:rsidP="00F538AE">
            <w:pPr>
              <w:widowControl/>
              <w:autoSpaceDE/>
              <w:autoSpaceDN/>
              <w:jc w:val="center"/>
              <w:rPr>
                <w:rFonts w:eastAsia="Times New Roman"/>
                <w:color w:val="000000"/>
                <w:sz w:val="14"/>
                <w:szCs w:val="14"/>
                <w:lang w:val="uk-UA" w:bidi="ar-SA"/>
              </w:rPr>
            </w:pPr>
            <w:r>
              <w:rPr>
                <w:rFonts w:eastAsia="Times New Roman"/>
                <w:color w:val="000000"/>
                <w:sz w:val="14"/>
                <w:szCs w:val="14"/>
                <w:lang w:val="uk-UA" w:bidi="ar-SA"/>
              </w:rPr>
              <w:t>77</w:t>
            </w:r>
            <w:r w:rsidR="007148E8" w:rsidRPr="009C2EA5">
              <w:rPr>
                <w:rFonts w:eastAsia="Times New Roman"/>
                <w:color w:val="000000"/>
                <w:sz w:val="14"/>
                <w:szCs w:val="14"/>
                <w:lang w:val="en-US" w:bidi="ar-SA"/>
              </w:rPr>
              <w:t> </w:t>
            </w:r>
            <w:r>
              <w:rPr>
                <w:rFonts w:eastAsia="Times New Roman"/>
                <w:color w:val="000000"/>
                <w:sz w:val="14"/>
                <w:szCs w:val="14"/>
                <w:lang w:val="uk-UA" w:bidi="ar-SA"/>
              </w:rPr>
              <w:t>628</w:t>
            </w:r>
          </w:p>
        </w:tc>
        <w:tc>
          <w:tcPr>
            <w:tcW w:w="589" w:type="pct"/>
            <w:gridSpan w:val="2"/>
            <w:tcBorders>
              <w:top w:val="outset" w:sz="6" w:space="0" w:color="auto"/>
              <w:left w:val="outset" w:sz="6" w:space="0" w:color="auto"/>
              <w:bottom w:val="outset" w:sz="6" w:space="0" w:color="auto"/>
              <w:right w:val="outset" w:sz="6" w:space="0" w:color="auto"/>
            </w:tcBorders>
            <w:vAlign w:val="center"/>
            <w:hideMark/>
          </w:tcPr>
          <w:p w14:paraId="6C648E56"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4" w:type="pct"/>
            <w:tcBorders>
              <w:top w:val="outset" w:sz="6" w:space="0" w:color="auto"/>
              <w:left w:val="outset" w:sz="6" w:space="0" w:color="auto"/>
              <w:bottom w:val="outset" w:sz="6" w:space="0" w:color="auto"/>
              <w:right w:val="outset" w:sz="6" w:space="0" w:color="auto"/>
            </w:tcBorders>
            <w:vAlign w:val="center"/>
            <w:hideMark/>
          </w:tcPr>
          <w:p w14:paraId="68B5764C"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735C86EC" w14:textId="77777777" w:rsidTr="007A6337">
        <w:trPr>
          <w:gridBefore w:val="1"/>
          <w:wBefore w:w="4" w:type="pct"/>
          <w:trHeight w:val="20"/>
        </w:trPr>
        <w:tc>
          <w:tcPr>
            <w:tcW w:w="2646" w:type="pct"/>
            <w:gridSpan w:val="2"/>
            <w:tcBorders>
              <w:top w:val="outset" w:sz="6" w:space="0" w:color="auto"/>
              <w:left w:val="outset" w:sz="6" w:space="0" w:color="auto"/>
              <w:bottom w:val="outset" w:sz="6" w:space="0" w:color="auto"/>
              <w:right w:val="outset" w:sz="6" w:space="0" w:color="auto"/>
            </w:tcBorders>
            <w:hideMark/>
          </w:tcPr>
          <w:p w14:paraId="457D91D8"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Товари </w:t>
            </w:r>
          </w:p>
        </w:tc>
        <w:tc>
          <w:tcPr>
            <w:tcW w:w="588" w:type="pct"/>
            <w:tcBorders>
              <w:top w:val="outset" w:sz="6" w:space="0" w:color="auto"/>
              <w:left w:val="outset" w:sz="6" w:space="0" w:color="auto"/>
              <w:bottom w:val="outset" w:sz="6" w:space="0" w:color="auto"/>
              <w:right w:val="outset" w:sz="6" w:space="0" w:color="auto"/>
            </w:tcBorders>
            <w:vAlign w:val="center"/>
            <w:hideMark/>
          </w:tcPr>
          <w:p w14:paraId="7D50EC33"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910</w:t>
            </w:r>
          </w:p>
        </w:tc>
        <w:tc>
          <w:tcPr>
            <w:tcW w:w="589" w:type="pct"/>
            <w:gridSpan w:val="2"/>
            <w:tcBorders>
              <w:top w:val="outset" w:sz="6" w:space="0" w:color="auto"/>
              <w:left w:val="outset" w:sz="6" w:space="0" w:color="auto"/>
              <w:bottom w:val="outset" w:sz="6" w:space="0" w:color="auto"/>
              <w:right w:val="outset" w:sz="6" w:space="0" w:color="auto"/>
            </w:tcBorders>
            <w:vAlign w:val="center"/>
          </w:tcPr>
          <w:p w14:paraId="24824D7A" w14:textId="26CB2A70" w:rsidR="00DD6702" w:rsidRPr="009C2EA5" w:rsidRDefault="00F538AE" w:rsidP="00F702E8">
            <w:pPr>
              <w:widowControl/>
              <w:autoSpaceDE/>
              <w:autoSpaceDN/>
              <w:jc w:val="center"/>
              <w:rPr>
                <w:rFonts w:eastAsia="Times New Roman"/>
                <w:color w:val="000000"/>
                <w:sz w:val="14"/>
                <w:szCs w:val="14"/>
                <w:lang w:val="en-US" w:bidi="ar-SA"/>
              </w:rPr>
            </w:pPr>
            <w:r>
              <w:rPr>
                <w:rFonts w:eastAsia="Times New Roman"/>
                <w:color w:val="000000"/>
                <w:sz w:val="14"/>
                <w:szCs w:val="14"/>
                <w:lang w:val="en-US" w:bidi="ar-SA"/>
              </w:rPr>
              <w:t>324</w:t>
            </w:r>
          </w:p>
        </w:tc>
        <w:tc>
          <w:tcPr>
            <w:tcW w:w="589" w:type="pct"/>
            <w:gridSpan w:val="2"/>
            <w:tcBorders>
              <w:top w:val="outset" w:sz="6" w:space="0" w:color="auto"/>
              <w:left w:val="outset" w:sz="6" w:space="0" w:color="auto"/>
              <w:bottom w:val="outset" w:sz="6" w:space="0" w:color="auto"/>
              <w:right w:val="outset" w:sz="6" w:space="0" w:color="auto"/>
            </w:tcBorders>
            <w:vAlign w:val="center"/>
            <w:hideMark/>
          </w:tcPr>
          <w:p w14:paraId="35E2F8FE"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4" w:type="pct"/>
            <w:tcBorders>
              <w:top w:val="outset" w:sz="6" w:space="0" w:color="auto"/>
              <w:left w:val="outset" w:sz="6" w:space="0" w:color="auto"/>
              <w:bottom w:val="outset" w:sz="6" w:space="0" w:color="auto"/>
              <w:right w:val="outset" w:sz="6" w:space="0" w:color="auto"/>
            </w:tcBorders>
            <w:vAlign w:val="center"/>
            <w:hideMark/>
          </w:tcPr>
          <w:p w14:paraId="5F77008A"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770395B2" w14:textId="77777777" w:rsidTr="007A6337">
        <w:trPr>
          <w:gridBefore w:val="1"/>
          <w:wBefore w:w="4" w:type="pct"/>
          <w:trHeight w:val="20"/>
        </w:trPr>
        <w:tc>
          <w:tcPr>
            <w:tcW w:w="2646" w:type="pct"/>
            <w:gridSpan w:val="2"/>
            <w:tcBorders>
              <w:top w:val="outset" w:sz="6" w:space="0" w:color="auto"/>
              <w:left w:val="outset" w:sz="6" w:space="0" w:color="auto"/>
              <w:bottom w:val="outset" w:sz="6" w:space="0" w:color="auto"/>
              <w:right w:val="outset" w:sz="6" w:space="0" w:color="auto"/>
            </w:tcBorders>
            <w:hideMark/>
          </w:tcPr>
          <w:p w14:paraId="3FB0EEF1"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Разом </w:t>
            </w:r>
          </w:p>
        </w:tc>
        <w:tc>
          <w:tcPr>
            <w:tcW w:w="588" w:type="pct"/>
            <w:tcBorders>
              <w:top w:val="outset" w:sz="6" w:space="0" w:color="auto"/>
              <w:left w:val="outset" w:sz="6" w:space="0" w:color="auto"/>
              <w:bottom w:val="outset" w:sz="6" w:space="0" w:color="auto"/>
              <w:right w:val="outset" w:sz="6" w:space="0" w:color="auto"/>
            </w:tcBorders>
            <w:vAlign w:val="center"/>
            <w:hideMark/>
          </w:tcPr>
          <w:p w14:paraId="01CB59EA"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920</w:t>
            </w:r>
          </w:p>
        </w:tc>
        <w:tc>
          <w:tcPr>
            <w:tcW w:w="589" w:type="pct"/>
            <w:gridSpan w:val="2"/>
            <w:tcBorders>
              <w:top w:val="outset" w:sz="6" w:space="0" w:color="auto"/>
              <w:left w:val="outset" w:sz="6" w:space="0" w:color="auto"/>
              <w:bottom w:val="outset" w:sz="6" w:space="0" w:color="auto"/>
              <w:right w:val="outset" w:sz="6" w:space="0" w:color="auto"/>
            </w:tcBorders>
            <w:vAlign w:val="center"/>
          </w:tcPr>
          <w:p w14:paraId="7145089F" w14:textId="0DCAEAD7" w:rsidR="00DD6702" w:rsidRPr="00F538AE" w:rsidRDefault="007148E8" w:rsidP="00F538AE">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en-US" w:bidi="ar-SA"/>
              </w:rPr>
              <w:t>1</w:t>
            </w:r>
            <w:r w:rsidR="00F538AE">
              <w:rPr>
                <w:rFonts w:eastAsia="Times New Roman"/>
                <w:color w:val="000000"/>
                <w:sz w:val="14"/>
                <w:szCs w:val="14"/>
                <w:lang w:val="uk-UA" w:bidi="ar-SA"/>
              </w:rPr>
              <w:t>63</w:t>
            </w:r>
            <w:r w:rsidRPr="009C2EA5">
              <w:rPr>
                <w:rFonts w:eastAsia="Times New Roman"/>
                <w:color w:val="000000"/>
                <w:sz w:val="14"/>
                <w:szCs w:val="14"/>
                <w:lang w:val="en-US" w:bidi="ar-SA"/>
              </w:rPr>
              <w:t> </w:t>
            </w:r>
            <w:r w:rsidR="00F538AE">
              <w:rPr>
                <w:rFonts w:eastAsia="Times New Roman"/>
                <w:color w:val="000000"/>
                <w:sz w:val="14"/>
                <w:szCs w:val="14"/>
                <w:lang w:val="uk-UA" w:bidi="ar-SA"/>
              </w:rPr>
              <w:t>025</w:t>
            </w:r>
          </w:p>
        </w:tc>
        <w:tc>
          <w:tcPr>
            <w:tcW w:w="589" w:type="pct"/>
            <w:gridSpan w:val="2"/>
            <w:tcBorders>
              <w:top w:val="outset" w:sz="6" w:space="0" w:color="auto"/>
              <w:left w:val="outset" w:sz="6" w:space="0" w:color="auto"/>
              <w:bottom w:val="outset" w:sz="6" w:space="0" w:color="auto"/>
              <w:right w:val="outset" w:sz="6" w:space="0" w:color="auto"/>
            </w:tcBorders>
            <w:vAlign w:val="center"/>
            <w:hideMark/>
          </w:tcPr>
          <w:p w14:paraId="0068B8D3"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c>
          <w:tcPr>
            <w:tcW w:w="584" w:type="pct"/>
            <w:tcBorders>
              <w:top w:val="outset" w:sz="6" w:space="0" w:color="auto"/>
              <w:left w:val="outset" w:sz="6" w:space="0" w:color="auto"/>
              <w:bottom w:val="outset" w:sz="6" w:space="0" w:color="auto"/>
              <w:right w:val="outset" w:sz="6" w:space="0" w:color="auto"/>
            </w:tcBorders>
            <w:vAlign w:val="center"/>
            <w:hideMark/>
          </w:tcPr>
          <w:p w14:paraId="4C8720D6"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0446B95F" w14:textId="77777777" w:rsidTr="007A6337">
        <w:tblPrEx>
          <w:tblBorders>
            <w:top w:val="none" w:sz="0" w:space="0" w:color="auto"/>
            <w:left w:val="none" w:sz="0" w:space="0" w:color="auto"/>
            <w:bottom w:val="none" w:sz="0" w:space="0" w:color="auto"/>
            <w:right w:val="none" w:sz="0" w:space="0" w:color="auto"/>
          </w:tblBorders>
        </w:tblPrEx>
        <w:trPr>
          <w:trHeight w:val="33"/>
        </w:trPr>
        <w:tc>
          <w:tcPr>
            <w:tcW w:w="883" w:type="pct"/>
            <w:gridSpan w:val="2"/>
            <w:hideMark/>
          </w:tcPr>
          <w:p w14:paraId="5F92C1BA"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З рядка 920 графа 3 </w:t>
            </w:r>
          </w:p>
        </w:tc>
        <w:tc>
          <w:tcPr>
            <w:tcW w:w="2940" w:type="pct"/>
            <w:gridSpan w:val="3"/>
            <w:hideMark/>
          </w:tcPr>
          <w:p w14:paraId="1C1EE459"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Балансова вартість запасів: </w:t>
            </w:r>
          </w:p>
        </w:tc>
        <w:tc>
          <w:tcPr>
            <w:tcW w:w="294" w:type="pct"/>
            <w:gridSpan w:val="2"/>
            <w:hideMark/>
          </w:tcPr>
          <w:p w14:paraId="682AF3C2"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 </w:t>
            </w:r>
          </w:p>
        </w:tc>
        <w:tc>
          <w:tcPr>
            <w:tcW w:w="883" w:type="pct"/>
            <w:gridSpan w:val="2"/>
          </w:tcPr>
          <w:p w14:paraId="52D659FA" w14:textId="77777777" w:rsidR="00DD6702" w:rsidRPr="009C2EA5" w:rsidRDefault="00DD6702" w:rsidP="00F702E8">
            <w:pPr>
              <w:widowControl/>
              <w:autoSpaceDE/>
              <w:autoSpaceDN/>
              <w:jc w:val="center"/>
              <w:rPr>
                <w:rFonts w:eastAsia="Times New Roman"/>
                <w:color w:val="000000"/>
                <w:sz w:val="14"/>
                <w:szCs w:val="14"/>
                <w:lang w:val="uk-UA" w:bidi="ar-SA"/>
              </w:rPr>
            </w:pPr>
          </w:p>
        </w:tc>
      </w:tr>
      <w:tr w:rsidR="00DD6702" w:rsidRPr="009C2EA5" w14:paraId="17582B02" w14:textId="77777777" w:rsidTr="007A6337">
        <w:tblPrEx>
          <w:tblBorders>
            <w:top w:val="none" w:sz="0" w:space="0" w:color="auto"/>
            <w:left w:val="none" w:sz="0" w:space="0" w:color="auto"/>
            <w:bottom w:val="none" w:sz="0" w:space="0" w:color="auto"/>
            <w:right w:val="none" w:sz="0" w:space="0" w:color="auto"/>
          </w:tblBorders>
        </w:tblPrEx>
        <w:trPr>
          <w:trHeight w:val="20"/>
        </w:trPr>
        <w:tc>
          <w:tcPr>
            <w:tcW w:w="883" w:type="pct"/>
            <w:gridSpan w:val="2"/>
            <w:hideMark/>
          </w:tcPr>
          <w:p w14:paraId="2842140E" w14:textId="5535538B" w:rsidR="00DD6702" w:rsidRPr="009C2EA5" w:rsidRDefault="006025FA"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 </w:t>
            </w:r>
          </w:p>
        </w:tc>
        <w:tc>
          <w:tcPr>
            <w:tcW w:w="2940" w:type="pct"/>
            <w:gridSpan w:val="3"/>
            <w:hideMark/>
          </w:tcPr>
          <w:p w14:paraId="0A082CD0"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відображених за чистою вартістю реалізації </w:t>
            </w:r>
          </w:p>
        </w:tc>
        <w:tc>
          <w:tcPr>
            <w:tcW w:w="294" w:type="pct"/>
            <w:gridSpan w:val="2"/>
            <w:hideMark/>
          </w:tcPr>
          <w:p w14:paraId="76ABE53A"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(921)</w:t>
            </w:r>
          </w:p>
        </w:tc>
        <w:tc>
          <w:tcPr>
            <w:tcW w:w="883" w:type="pct"/>
            <w:gridSpan w:val="2"/>
            <w:tcBorders>
              <w:bottom w:val="single" w:sz="4" w:space="0" w:color="auto"/>
            </w:tcBorders>
          </w:tcPr>
          <w:p w14:paraId="3B85CEB8" w14:textId="4B0674DC" w:rsidR="00DD6702" w:rsidRPr="009C2EA5" w:rsidRDefault="00621E88"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2EC19E95" w14:textId="77777777" w:rsidTr="007A6337">
        <w:tblPrEx>
          <w:tblBorders>
            <w:top w:val="none" w:sz="0" w:space="0" w:color="auto"/>
            <w:left w:val="none" w:sz="0" w:space="0" w:color="auto"/>
            <w:bottom w:val="none" w:sz="0" w:space="0" w:color="auto"/>
            <w:right w:val="none" w:sz="0" w:space="0" w:color="auto"/>
          </w:tblBorders>
        </w:tblPrEx>
        <w:trPr>
          <w:trHeight w:val="20"/>
        </w:trPr>
        <w:tc>
          <w:tcPr>
            <w:tcW w:w="883" w:type="pct"/>
            <w:gridSpan w:val="2"/>
            <w:hideMark/>
          </w:tcPr>
          <w:p w14:paraId="2C76AE1D" w14:textId="2A48FF28" w:rsidR="00DD6702" w:rsidRPr="009C2EA5" w:rsidRDefault="006025FA"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 </w:t>
            </w:r>
          </w:p>
        </w:tc>
        <w:tc>
          <w:tcPr>
            <w:tcW w:w="2940" w:type="pct"/>
            <w:gridSpan w:val="3"/>
            <w:hideMark/>
          </w:tcPr>
          <w:p w14:paraId="600265D3"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переданих у переробку </w:t>
            </w:r>
          </w:p>
        </w:tc>
        <w:tc>
          <w:tcPr>
            <w:tcW w:w="294" w:type="pct"/>
            <w:gridSpan w:val="2"/>
            <w:hideMark/>
          </w:tcPr>
          <w:p w14:paraId="570940F1"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(922)</w:t>
            </w:r>
          </w:p>
        </w:tc>
        <w:tc>
          <w:tcPr>
            <w:tcW w:w="883" w:type="pct"/>
            <w:gridSpan w:val="2"/>
            <w:tcBorders>
              <w:top w:val="single" w:sz="4" w:space="0" w:color="auto"/>
              <w:bottom w:val="single" w:sz="4" w:space="0" w:color="auto"/>
            </w:tcBorders>
          </w:tcPr>
          <w:p w14:paraId="190D4FF8" w14:textId="045C1954" w:rsidR="00DD6702" w:rsidRPr="009C2EA5" w:rsidRDefault="001C7D4D" w:rsidP="00F702E8">
            <w:pPr>
              <w:widowControl/>
              <w:autoSpaceDE/>
              <w:autoSpaceDN/>
              <w:jc w:val="center"/>
              <w:rPr>
                <w:rFonts w:eastAsia="Times New Roman"/>
                <w:color w:val="000000"/>
                <w:sz w:val="14"/>
                <w:szCs w:val="14"/>
                <w:lang w:val="uk-UA" w:bidi="ar-SA"/>
              </w:rPr>
            </w:pPr>
            <w:r>
              <w:rPr>
                <w:rFonts w:eastAsia="Times New Roman"/>
                <w:color w:val="000000"/>
                <w:sz w:val="14"/>
                <w:szCs w:val="14"/>
                <w:lang w:val="uk-UA" w:bidi="ar-SA"/>
              </w:rPr>
              <w:t>235</w:t>
            </w:r>
          </w:p>
        </w:tc>
      </w:tr>
      <w:tr w:rsidR="00DD6702" w:rsidRPr="009C2EA5" w14:paraId="04A8E3AD" w14:textId="77777777" w:rsidTr="007A6337">
        <w:tblPrEx>
          <w:tblBorders>
            <w:top w:val="none" w:sz="0" w:space="0" w:color="auto"/>
            <w:left w:val="none" w:sz="0" w:space="0" w:color="auto"/>
            <w:bottom w:val="none" w:sz="0" w:space="0" w:color="auto"/>
            <w:right w:val="none" w:sz="0" w:space="0" w:color="auto"/>
          </w:tblBorders>
        </w:tblPrEx>
        <w:trPr>
          <w:trHeight w:val="20"/>
        </w:trPr>
        <w:tc>
          <w:tcPr>
            <w:tcW w:w="883" w:type="pct"/>
            <w:gridSpan w:val="2"/>
            <w:hideMark/>
          </w:tcPr>
          <w:p w14:paraId="54ED8A87" w14:textId="105579B6" w:rsidR="00DD6702" w:rsidRPr="009C2EA5" w:rsidRDefault="006025FA"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 </w:t>
            </w:r>
          </w:p>
        </w:tc>
        <w:tc>
          <w:tcPr>
            <w:tcW w:w="2940" w:type="pct"/>
            <w:gridSpan w:val="3"/>
            <w:hideMark/>
          </w:tcPr>
          <w:p w14:paraId="37E83310"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оформлених в заставу </w:t>
            </w:r>
          </w:p>
        </w:tc>
        <w:tc>
          <w:tcPr>
            <w:tcW w:w="294" w:type="pct"/>
            <w:gridSpan w:val="2"/>
            <w:hideMark/>
          </w:tcPr>
          <w:p w14:paraId="61FBB45E"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(923)</w:t>
            </w:r>
          </w:p>
        </w:tc>
        <w:tc>
          <w:tcPr>
            <w:tcW w:w="883" w:type="pct"/>
            <w:gridSpan w:val="2"/>
            <w:tcBorders>
              <w:top w:val="single" w:sz="4" w:space="0" w:color="auto"/>
              <w:bottom w:val="single" w:sz="4" w:space="0" w:color="auto"/>
            </w:tcBorders>
          </w:tcPr>
          <w:p w14:paraId="104365E6"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1D79F09D" w14:textId="77777777" w:rsidTr="007A6337">
        <w:tblPrEx>
          <w:tblBorders>
            <w:top w:val="none" w:sz="0" w:space="0" w:color="auto"/>
            <w:left w:val="none" w:sz="0" w:space="0" w:color="auto"/>
            <w:bottom w:val="none" w:sz="0" w:space="0" w:color="auto"/>
            <w:right w:val="none" w:sz="0" w:space="0" w:color="auto"/>
          </w:tblBorders>
        </w:tblPrEx>
        <w:trPr>
          <w:trHeight w:val="20"/>
        </w:trPr>
        <w:tc>
          <w:tcPr>
            <w:tcW w:w="883" w:type="pct"/>
            <w:gridSpan w:val="2"/>
            <w:hideMark/>
          </w:tcPr>
          <w:p w14:paraId="5E332363" w14:textId="1D913D90" w:rsidR="00DD6702" w:rsidRPr="009C2EA5" w:rsidRDefault="006025FA"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 </w:t>
            </w:r>
          </w:p>
        </w:tc>
        <w:tc>
          <w:tcPr>
            <w:tcW w:w="2940" w:type="pct"/>
            <w:gridSpan w:val="3"/>
            <w:hideMark/>
          </w:tcPr>
          <w:p w14:paraId="6AE16800"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переданих на комісію </w:t>
            </w:r>
          </w:p>
        </w:tc>
        <w:tc>
          <w:tcPr>
            <w:tcW w:w="294" w:type="pct"/>
            <w:gridSpan w:val="2"/>
            <w:hideMark/>
          </w:tcPr>
          <w:p w14:paraId="645FBC70"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(924)</w:t>
            </w:r>
          </w:p>
        </w:tc>
        <w:tc>
          <w:tcPr>
            <w:tcW w:w="883" w:type="pct"/>
            <w:gridSpan w:val="2"/>
            <w:tcBorders>
              <w:top w:val="single" w:sz="4" w:space="0" w:color="auto"/>
              <w:bottom w:val="single" w:sz="4" w:space="0" w:color="auto"/>
            </w:tcBorders>
          </w:tcPr>
          <w:p w14:paraId="47CCF904"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53EE82E3" w14:textId="77777777" w:rsidTr="007A6337">
        <w:tblPrEx>
          <w:tblBorders>
            <w:top w:val="none" w:sz="0" w:space="0" w:color="auto"/>
            <w:left w:val="none" w:sz="0" w:space="0" w:color="auto"/>
            <w:bottom w:val="none" w:sz="0" w:space="0" w:color="auto"/>
            <w:right w:val="none" w:sz="0" w:space="0" w:color="auto"/>
          </w:tblBorders>
        </w:tblPrEx>
        <w:trPr>
          <w:trHeight w:val="20"/>
        </w:trPr>
        <w:tc>
          <w:tcPr>
            <w:tcW w:w="3823" w:type="pct"/>
            <w:gridSpan w:val="5"/>
            <w:hideMark/>
          </w:tcPr>
          <w:p w14:paraId="6A10688F"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Активи на відповідальному зберіганні (позабалансовий рахунок 02) </w:t>
            </w:r>
          </w:p>
        </w:tc>
        <w:tc>
          <w:tcPr>
            <w:tcW w:w="294" w:type="pct"/>
            <w:gridSpan w:val="2"/>
            <w:hideMark/>
          </w:tcPr>
          <w:p w14:paraId="128838A1"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(925)</w:t>
            </w:r>
          </w:p>
        </w:tc>
        <w:tc>
          <w:tcPr>
            <w:tcW w:w="883" w:type="pct"/>
            <w:gridSpan w:val="2"/>
            <w:tcBorders>
              <w:bottom w:val="single" w:sz="4" w:space="0" w:color="auto"/>
            </w:tcBorders>
          </w:tcPr>
          <w:p w14:paraId="0EF12393" w14:textId="1E96C4DA" w:rsidR="00DD6702" w:rsidRPr="009C2EA5" w:rsidRDefault="001C7D4D" w:rsidP="00F702E8">
            <w:pPr>
              <w:widowControl/>
              <w:autoSpaceDE/>
              <w:autoSpaceDN/>
              <w:jc w:val="center"/>
              <w:rPr>
                <w:rFonts w:eastAsia="Times New Roman"/>
                <w:color w:val="000000"/>
                <w:sz w:val="14"/>
                <w:szCs w:val="14"/>
                <w:lang w:val="uk-UA" w:bidi="ar-SA"/>
              </w:rPr>
            </w:pPr>
            <w:r>
              <w:rPr>
                <w:rFonts w:eastAsia="Times New Roman"/>
                <w:color w:val="000000"/>
                <w:sz w:val="14"/>
                <w:szCs w:val="14"/>
                <w:lang w:val="uk-UA" w:bidi="ar-SA"/>
              </w:rPr>
              <w:t>580</w:t>
            </w:r>
          </w:p>
        </w:tc>
      </w:tr>
      <w:tr w:rsidR="00DD6702" w:rsidRPr="009C2EA5" w14:paraId="697FD93C" w14:textId="77777777" w:rsidTr="007A6337">
        <w:tblPrEx>
          <w:tblBorders>
            <w:top w:val="none" w:sz="0" w:space="0" w:color="auto"/>
            <w:left w:val="none" w:sz="0" w:space="0" w:color="auto"/>
            <w:bottom w:val="none" w:sz="0" w:space="0" w:color="auto"/>
            <w:right w:val="none" w:sz="0" w:space="0" w:color="auto"/>
          </w:tblBorders>
        </w:tblPrEx>
        <w:trPr>
          <w:trHeight w:val="20"/>
        </w:trPr>
        <w:tc>
          <w:tcPr>
            <w:tcW w:w="883" w:type="pct"/>
            <w:gridSpan w:val="2"/>
            <w:hideMark/>
          </w:tcPr>
          <w:p w14:paraId="0020190F"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З рядка 1200 графа 4</w:t>
            </w:r>
          </w:p>
        </w:tc>
        <w:tc>
          <w:tcPr>
            <w:tcW w:w="2940" w:type="pct"/>
            <w:gridSpan w:val="3"/>
            <w:hideMark/>
          </w:tcPr>
          <w:p w14:paraId="6A6DF8B6"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Балансу (Звіту про фінансовий стан) запаси, призначені для продажу</w:t>
            </w:r>
          </w:p>
        </w:tc>
        <w:tc>
          <w:tcPr>
            <w:tcW w:w="294" w:type="pct"/>
            <w:gridSpan w:val="2"/>
            <w:hideMark/>
          </w:tcPr>
          <w:p w14:paraId="17EB5B07"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(926)</w:t>
            </w:r>
          </w:p>
        </w:tc>
        <w:tc>
          <w:tcPr>
            <w:tcW w:w="883" w:type="pct"/>
            <w:gridSpan w:val="2"/>
            <w:tcBorders>
              <w:bottom w:val="single" w:sz="4" w:space="0" w:color="auto"/>
            </w:tcBorders>
          </w:tcPr>
          <w:p w14:paraId="3B0FD58A" w14:textId="7EBB14D2" w:rsidR="00DD6702" w:rsidRPr="009C2EA5" w:rsidRDefault="00621E88"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53467056" w14:textId="77777777" w:rsidTr="007A6337">
        <w:tblPrEx>
          <w:tblBorders>
            <w:top w:val="none" w:sz="0" w:space="0" w:color="auto"/>
            <w:left w:val="none" w:sz="0" w:space="0" w:color="auto"/>
            <w:bottom w:val="none" w:sz="0" w:space="0" w:color="auto"/>
            <w:right w:val="none" w:sz="0" w:space="0" w:color="auto"/>
          </w:tblBorders>
        </w:tblPrEx>
        <w:trPr>
          <w:trHeight w:val="50"/>
        </w:trPr>
        <w:tc>
          <w:tcPr>
            <w:tcW w:w="5000" w:type="pct"/>
            <w:gridSpan w:val="9"/>
            <w:hideMark/>
          </w:tcPr>
          <w:p w14:paraId="68BDC549" w14:textId="77777777" w:rsidR="00DD6702" w:rsidRPr="009C2EA5" w:rsidRDefault="00DD6702" w:rsidP="00F702E8">
            <w:pPr>
              <w:widowControl/>
              <w:autoSpaceDE/>
              <w:autoSpaceDN/>
              <w:spacing w:before="120"/>
              <w:rPr>
                <w:rFonts w:eastAsia="Times New Roman"/>
                <w:color w:val="000000"/>
                <w:sz w:val="14"/>
                <w:szCs w:val="14"/>
                <w:lang w:val="uk-UA" w:bidi="ar-SA"/>
              </w:rPr>
            </w:pPr>
            <w:r w:rsidRPr="009C2EA5">
              <w:rPr>
                <w:rFonts w:eastAsia="Times New Roman"/>
                <w:color w:val="000000"/>
                <w:sz w:val="14"/>
                <w:szCs w:val="14"/>
                <w:lang w:val="uk-UA" w:bidi="ar-SA"/>
              </w:rPr>
              <w:t xml:space="preserve">* визначається за п. 28 Положення (стандарту) бухгалтерського обліку 9 "Запаси". </w:t>
            </w:r>
          </w:p>
        </w:tc>
      </w:tr>
    </w:tbl>
    <w:p w14:paraId="505085E2" w14:textId="77777777" w:rsidR="00DD6702" w:rsidRPr="009C2EA5" w:rsidRDefault="00DD6702" w:rsidP="00F702E8">
      <w:pPr>
        <w:widowControl/>
        <w:autoSpaceDE/>
        <w:autoSpaceDN/>
        <w:spacing w:before="240" w:after="120"/>
        <w:jc w:val="center"/>
        <w:rPr>
          <w:rFonts w:eastAsia="Times New Roman"/>
          <w:color w:val="000000"/>
          <w:sz w:val="14"/>
          <w:szCs w:val="14"/>
          <w:lang w:val="uk-UA" w:bidi="ar-SA"/>
        </w:rPr>
      </w:pPr>
      <w:r w:rsidRPr="009C2EA5">
        <w:rPr>
          <w:rFonts w:eastAsia="Times New Roman"/>
          <w:b/>
          <w:bCs/>
          <w:color w:val="000000"/>
          <w:sz w:val="14"/>
          <w:szCs w:val="14"/>
          <w:lang w:val="uk-UA" w:bidi="ar-SA"/>
        </w:rPr>
        <w:t>IX. Дебіторська заборгованість</w:t>
      </w:r>
    </w:p>
    <w:tbl>
      <w:tblPr>
        <w:tblW w:w="5008"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71"/>
        <w:gridCol w:w="1134"/>
        <w:gridCol w:w="1130"/>
        <w:gridCol w:w="1138"/>
        <w:gridCol w:w="567"/>
        <w:gridCol w:w="561"/>
        <w:gridCol w:w="1134"/>
        <w:gridCol w:w="6"/>
      </w:tblGrid>
      <w:tr w:rsidR="00DD6702" w:rsidRPr="009C2EA5" w14:paraId="5D6ADF7A" w14:textId="77777777" w:rsidTr="007148E8">
        <w:trPr>
          <w:gridAfter w:val="1"/>
          <w:wAfter w:w="3" w:type="pct"/>
          <w:trHeight w:val="20"/>
        </w:trPr>
        <w:tc>
          <w:tcPr>
            <w:tcW w:w="2060" w:type="pct"/>
            <w:vMerge w:val="restart"/>
            <w:tcBorders>
              <w:top w:val="outset" w:sz="6" w:space="0" w:color="auto"/>
              <w:left w:val="outset" w:sz="6" w:space="0" w:color="auto"/>
              <w:right w:val="outset" w:sz="6" w:space="0" w:color="auto"/>
            </w:tcBorders>
            <w:vAlign w:val="center"/>
            <w:hideMark/>
          </w:tcPr>
          <w:p w14:paraId="3C2D057F" w14:textId="77777777" w:rsidR="00DD6702" w:rsidRPr="009C2EA5" w:rsidRDefault="00DD6702" w:rsidP="00F702E8">
            <w:pPr>
              <w:widowControl/>
              <w:jc w:val="center"/>
              <w:rPr>
                <w:color w:val="000000"/>
                <w:sz w:val="14"/>
                <w:szCs w:val="14"/>
                <w:lang w:val="uk-UA"/>
              </w:rPr>
            </w:pPr>
            <w:r w:rsidRPr="009C2EA5">
              <w:rPr>
                <w:color w:val="000000"/>
                <w:sz w:val="14"/>
                <w:szCs w:val="14"/>
                <w:lang w:val="uk-UA"/>
              </w:rPr>
              <w:t>Найменування показника</w:t>
            </w:r>
          </w:p>
        </w:tc>
        <w:tc>
          <w:tcPr>
            <w:tcW w:w="588" w:type="pct"/>
            <w:vMerge w:val="restart"/>
            <w:tcBorders>
              <w:top w:val="outset" w:sz="6" w:space="0" w:color="auto"/>
              <w:left w:val="outset" w:sz="6" w:space="0" w:color="auto"/>
              <w:right w:val="outset" w:sz="6" w:space="0" w:color="auto"/>
            </w:tcBorders>
            <w:vAlign w:val="center"/>
            <w:hideMark/>
          </w:tcPr>
          <w:p w14:paraId="26389D2C" w14:textId="77777777" w:rsidR="00DD6702" w:rsidRPr="009C2EA5" w:rsidRDefault="00DD6702" w:rsidP="00F702E8">
            <w:pPr>
              <w:widowControl/>
              <w:jc w:val="center"/>
              <w:rPr>
                <w:color w:val="000000"/>
                <w:sz w:val="14"/>
                <w:szCs w:val="14"/>
                <w:lang w:val="uk-UA"/>
              </w:rPr>
            </w:pPr>
            <w:r w:rsidRPr="009C2EA5">
              <w:rPr>
                <w:color w:val="000000"/>
                <w:sz w:val="14"/>
                <w:szCs w:val="14"/>
                <w:lang w:val="uk-UA"/>
              </w:rPr>
              <w:t>Код рядка</w:t>
            </w:r>
          </w:p>
        </w:tc>
        <w:tc>
          <w:tcPr>
            <w:tcW w:w="586" w:type="pct"/>
            <w:vMerge w:val="restart"/>
            <w:tcBorders>
              <w:top w:val="outset" w:sz="6" w:space="0" w:color="auto"/>
              <w:left w:val="outset" w:sz="6" w:space="0" w:color="auto"/>
              <w:right w:val="outset" w:sz="6" w:space="0" w:color="auto"/>
            </w:tcBorders>
            <w:vAlign w:val="center"/>
            <w:hideMark/>
          </w:tcPr>
          <w:p w14:paraId="64F27820" w14:textId="77777777" w:rsidR="00DD6702" w:rsidRPr="009C2EA5" w:rsidRDefault="00DD6702" w:rsidP="00F702E8">
            <w:pPr>
              <w:widowControl/>
              <w:jc w:val="center"/>
              <w:rPr>
                <w:color w:val="000000"/>
                <w:sz w:val="14"/>
                <w:szCs w:val="14"/>
                <w:lang w:val="uk-UA"/>
              </w:rPr>
            </w:pPr>
            <w:r w:rsidRPr="009C2EA5">
              <w:rPr>
                <w:color w:val="000000"/>
                <w:sz w:val="14"/>
                <w:szCs w:val="14"/>
                <w:lang w:val="uk-UA"/>
              </w:rPr>
              <w:t>Всього на кінець року</w:t>
            </w:r>
          </w:p>
        </w:tc>
        <w:tc>
          <w:tcPr>
            <w:tcW w:w="1763" w:type="pct"/>
            <w:gridSpan w:val="4"/>
            <w:tcBorders>
              <w:top w:val="outset" w:sz="6" w:space="0" w:color="auto"/>
              <w:left w:val="outset" w:sz="6" w:space="0" w:color="auto"/>
              <w:bottom w:val="outset" w:sz="6" w:space="0" w:color="auto"/>
              <w:right w:val="outset" w:sz="6" w:space="0" w:color="auto"/>
            </w:tcBorders>
            <w:vAlign w:val="center"/>
            <w:hideMark/>
          </w:tcPr>
          <w:p w14:paraId="44F746FB"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у т. ч. за строками непогашення</w:t>
            </w:r>
          </w:p>
        </w:tc>
      </w:tr>
      <w:tr w:rsidR="00DD6702" w:rsidRPr="009C2EA5" w14:paraId="46D9D497" w14:textId="77777777" w:rsidTr="007148E8">
        <w:trPr>
          <w:gridAfter w:val="1"/>
          <w:wAfter w:w="3" w:type="pct"/>
          <w:trHeight w:val="20"/>
        </w:trPr>
        <w:tc>
          <w:tcPr>
            <w:tcW w:w="2060" w:type="pct"/>
            <w:vMerge/>
            <w:tcBorders>
              <w:left w:val="outset" w:sz="6" w:space="0" w:color="auto"/>
              <w:bottom w:val="outset" w:sz="6" w:space="0" w:color="auto"/>
              <w:right w:val="outset" w:sz="6" w:space="0" w:color="auto"/>
            </w:tcBorders>
            <w:vAlign w:val="center"/>
            <w:hideMark/>
          </w:tcPr>
          <w:p w14:paraId="680C326B" w14:textId="77777777" w:rsidR="00DD6702" w:rsidRPr="009C2EA5" w:rsidRDefault="00DD6702" w:rsidP="00F702E8">
            <w:pPr>
              <w:widowControl/>
              <w:jc w:val="center"/>
              <w:rPr>
                <w:color w:val="000000"/>
                <w:sz w:val="14"/>
                <w:szCs w:val="14"/>
                <w:lang w:val="uk-UA"/>
              </w:rPr>
            </w:pPr>
          </w:p>
        </w:tc>
        <w:tc>
          <w:tcPr>
            <w:tcW w:w="588" w:type="pct"/>
            <w:vMerge/>
            <w:tcBorders>
              <w:left w:val="outset" w:sz="6" w:space="0" w:color="auto"/>
              <w:bottom w:val="outset" w:sz="6" w:space="0" w:color="auto"/>
              <w:right w:val="outset" w:sz="6" w:space="0" w:color="auto"/>
            </w:tcBorders>
            <w:vAlign w:val="center"/>
            <w:hideMark/>
          </w:tcPr>
          <w:p w14:paraId="36F730AD" w14:textId="77777777" w:rsidR="00DD6702" w:rsidRPr="009C2EA5" w:rsidRDefault="00DD6702" w:rsidP="00F702E8">
            <w:pPr>
              <w:widowControl/>
              <w:jc w:val="center"/>
              <w:rPr>
                <w:color w:val="000000"/>
                <w:sz w:val="14"/>
                <w:szCs w:val="14"/>
                <w:lang w:val="uk-UA"/>
              </w:rPr>
            </w:pPr>
          </w:p>
        </w:tc>
        <w:tc>
          <w:tcPr>
            <w:tcW w:w="586" w:type="pct"/>
            <w:vMerge/>
            <w:tcBorders>
              <w:left w:val="outset" w:sz="6" w:space="0" w:color="auto"/>
              <w:bottom w:val="outset" w:sz="6" w:space="0" w:color="auto"/>
              <w:right w:val="outset" w:sz="6" w:space="0" w:color="auto"/>
            </w:tcBorders>
            <w:vAlign w:val="center"/>
            <w:hideMark/>
          </w:tcPr>
          <w:p w14:paraId="441335B6" w14:textId="77777777" w:rsidR="00DD6702" w:rsidRPr="009C2EA5" w:rsidRDefault="00DD6702" w:rsidP="00F702E8">
            <w:pPr>
              <w:widowControl/>
              <w:jc w:val="center"/>
              <w:rPr>
                <w:color w:val="000000"/>
                <w:sz w:val="14"/>
                <w:szCs w:val="14"/>
                <w:lang w:val="uk-UA"/>
              </w:rPr>
            </w:pPr>
          </w:p>
        </w:tc>
        <w:tc>
          <w:tcPr>
            <w:tcW w:w="590" w:type="pct"/>
            <w:tcBorders>
              <w:top w:val="outset" w:sz="6" w:space="0" w:color="auto"/>
              <w:left w:val="outset" w:sz="6" w:space="0" w:color="auto"/>
              <w:bottom w:val="outset" w:sz="6" w:space="0" w:color="auto"/>
              <w:right w:val="outset" w:sz="6" w:space="0" w:color="auto"/>
            </w:tcBorders>
            <w:vAlign w:val="center"/>
            <w:hideMark/>
          </w:tcPr>
          <w:p w14:paraId="3000714B"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до 12 місяців</w:t>
            </w:r>
          </w:p>
        </w:tc>
        <w:tc>
          <w:tcPr>
            <w:tcW w:w="585" w:type="pct"/>
            <w:gridSpan w:val="2"/>
            <w:tcBorders>
              <w:top w:val="outset" w:sz="6" w:space="0" w:color="auto"/>
              <w:left w:val="outset" w:sz="6" w:space="0" w:color="auto"/>
              <w:bottom w:val="outset" w:sz="6" w:space="0" w:color="auto"/>
              <w:right w:val="outset" w:sz="6" w:space="0" w:color="auto"/>
            </w:tcBorders>
            <w:vAlign w:val="center"/>
            <w:hideMark/>
          </w:tcPr>
          <w:p w14:paraId="1C070C7C"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від 12 до 18 місяців</w:t>
            </w:r>
          </w:p>
        </w:tc>
        <w:tc>
          <w:tcPr>
            <w:tcW w:w="588" w:type="pct"/>
            <w:tcBorders>
              <w:top w:val="outset" w:sz="6" w:space="0" w:color="auto"/>
              <w:left w:val="outset" w:sz="6" w:space="0" w:color="auto"/>
              <w:bottom w:val="outset" w:sz="6" w:space="0" w:color="auto"/>
              <w:right w:val="outset" w:sz="6" w:space="0" w:color="auto"/>
            </w:tcBorders>
            <w:vAlign w:val="center"/>
            <w:hideMark/>
          </w:tcPr>
          <w:p w14:paraId="5576BA67"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від 18 до 36 місяців</w:t>
            </w:r>
          </w:p>
        </w:tc>
      </w:tr>
      <w:tr w:rsidR="00DD6702" w:rsidRPr="009C2EA5" w14:paraId="7F0569A9" w14:textId="77777777" w:rsidTr="007148E8">
        <w:trPr>
          <w:gridAfter w:val="1"/>
          <w:wAfter w:w="3" w:type="pct"/>
          <w:trHeight w:val="20"/>
        </w:trPr>
        <w:tc>
          <w:tcPr>
            <w:tcW w:w="2060" w:type="pct"/>
            <w:tcBorders>
              <w:top w:val="outset" w:sz="6" w:space="0" w:color="auto"/>
              <w:left w:val="outset" w:sz="6" w:space="0" w:color="auto"/>
              <w:bottom w:val="outset" w:sz="6" w:space="0" w:color="auto"/>
              <w:right w:val="outset" w:sz="6" w:space="0" w:color="auto"/>
            </w:tcBorders>
            <w:hideMark/>
          </w:tcPr>
          <w:p w14:paraId="2DBD7029"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1 </w:t>
            </w:r>
          </w:p>
        </w:tc>
        <w:tc>
          <w:tcPr>
            <w:tcW w:w="588" w:type="pct"/>
            <w:tcBorders>
              <w:top w:val="outset" w:sz="6" w:space="0" w:color="auto"/>
              <w:left w:val="outset" w:sz="6" w:space="0" w:color="auto"/>
              <w:bottom w:val="outset" w:sz="6" w:space="0" w:color="auto"/>
              <w:right w:val="outset" w:sz="6" w:space="0" w:color="auto"/>
            </w:tcBorders>
            <w:hideMark/>
          </w:tcPr>
          <w:p w14:paraId="57849D6D"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2 </w:t>
            </w:r>
          </w:p>
        </w:tc>
        <w:tc>
          <w:tcPr>
            <w:tcW w:w="586" w:type="pct"/>
            <w:tcBorders>
              <w:top w:val="outset" w:sz="6" w:space="0" w:color="auto"/>
              <w:left w:val="outset" w:sz="6" w:space="0" w:color="auto"/>
              <w:bottom w:val="outset" w:sz="6" w:space="0" w:color="auto"/>
              <w:right w:val="outset" w:sz="6" w:space="0" w:color="auto"/>
            </w:tcBorders>
            <w:hideMark/>
          </w:tcPr>
          <w:p w14:paraId="159831D9"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3 </w:t>
            </w:r>
          </w:p>
        </w:tc>
        <w:tc>
          <w:tcPr>
            <w:tcW w:w="590" w:type="pct"/>
            <w:tcBorders>
              <w:top w:val="outset" w:sz="6" w:space="0" w:color="auto"/>
              <w:left w:val="outset" w:sz="6" w:space="0" w:color="auto"/>
              <w:bottom w:val="outset" w:sz="6" w:space="0" w:color="auto"/>
              <w:right w:val="outset" w:sz="6" w:space="0" w:color="auto"/>
            </w:tcBorders>
            <w:hideMark/>
          </w:tcPr>
          <w:p w14:paraId="0ABCFDBE"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4 </w:t>
            </w:r>
          </w:p>
        </w:tc>
        <w:tc>
          <w:tcPr>
            <w:tcW w:w="585" w:type="pct"/>
            <w:gridSpan w:val="2"/>
            <w:tcBorders>
              <w:top w:val="outset" w:sz="6" w:space="0" w:color="auto"/>
              <w:left w:val="outset" w:sz="6" w:space="0" w:color="auto"/>
              <w:bottom w:val="outset" w:sz="6" w:space="0" w:color="auto"/>
              <w:right w:val="outset" w:sz="6" w:space="0" w:color="auto"/>
            </w:tcBorders>
            <w:hideMark/>
          </w:tcPr>
          <w:p w14:paraId="0F5F2670"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5 </w:t>
            </w:r>
          </w:p>
        </w:tc>
        <w:tc>
          <w:tcPr>
            <w:tcW w:w="588" w:type="pct"/>
            <w:tcBorders>
              <w:top w:val="outset" w:sz="6" w:space="0" w:color="auto"/>
              <w:left w:val="outset" w:sz="6" w:space="0" w:color="auto"/>
              <w:bottom w:val="outset" w:sz="6" w:space="0" w:color="auto"/>
              <w:right w:val="outset" w:sz="6" w:space="0" w:color="auto"/>
            </w:tcBorders>
            <w:hideMark/>
          </w:tcPr>
          <w:p w14:paraId="505243F2"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6 </w:t>
            </w:r>
          </w:p>
        </w:tc>
      </w:tr>
      <w:tr w:rsidR="0033700F" w:rsidRPr="009C2EA5" w14:paraId="57ED4752" w14:textId="77777777" w:rsidTr="007148E8">
        <w:trPr>
          <w:gridAfter w:val="1"/>
          <w:wAfter w:w="3" w:type="pct"/>
          <w:trHeight w:val="20"/>
        </w:trPr>
        <w:tc>
          <w:tcPr>
            <w:tcW w:w="2060" w:type="pct"/>
            <w:tcBorders>
              <w:top w:val="outset" w:sz="6" w:space="0" w:color="auto"/>
              <w:left w:val="outset" w:sz="6" w:space="0" w:color="auto"/>
              <w:bottom w:val="outset" w:sz="6" w:space="0" w:color="auto"/>
              <w:right w:val="outset" w:sz="6" w:space="0" w:color="auto"/>
            </w:tcBorders>
            <w:hideMark/>
          </w:tcPr>
          <w:p w14:paraId="0DB374EE" w14:textId="04A49FBE" w:rsidR="0033700F" w:rsidRPr="009C2EA5" w:rsidRDefault="0033700F" w:rsidP="0033700F">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Дебіторська заборгованість за товари, роботи, послуги </w:t>
            </w:r>
          </w:p>
        </w:tc>
        <w:tc>
          <w:tcPr>
            <w:tcW w:w="588" w:type="pct"/>
            <w:tcBorders>
              <w:top w:val="outset" w:sz="6" w:space="0" w:color="auto"/>
              <w:left w:val="outset" w:sz="6" w:space="0" w:color="auto"/>
              <w:bottom w:val="outset" w:sz="6" w:space="0" w:color="auto"/>
              <w:right w:val="outset" w:sz="6" w:space="0" w:color="auto"/>
            </w:tcBorders>
            <w:vAlign w:val="center"/>
            <w:hideMark/>
          </w:tcPr>
          <w:p w14:paraId="38997DBE" w14:textId="77777777" w:rsidR="0033700F" w:rsidRPr="009C2EA5" w:rsidRDefault="0033700F" w:rsidP="0033700F">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940</w:t>
            </w:r>
          </w:p>
        </w:tc>
        <w:tc>
          <w:tcPr>
            <w:tcW w:w="586" w:type="pct"/>
            <w:tcBorders>
              <w:top w:val="outset" w:sz="6" w:space="0" w:color="auto"/>
              <w:left w:val="outset" w:sz="6" w:space="0" w:color="auto"/>
              <w:bottom w:val="outset" w:sz="6" w:space="0" w:color="auto"/>
              <w:right w:val="outset" w:sz="6" w:space="0" w:color="auto"/>
            </w:tcBorders>
            <w:vAlign w:val="center"/>
            <w:hideMark/>
          </w:tcPr>
          <w:p w14:paraId="7379AD19" w14:textId="68C64AED" w:rsidR="0033700F" w:rsidRPr="0033700F" w:rsidRDefault="0033700F" w:rsidP="0033700F">
            <w:pPr>
              <w:widowControl/>
              <w:autoSpaceDE/>
              <w:autoSpaceDN/>
              <w:jc w:val="center"/>
              <w:rPr>
                <w:rFonts w:eastAsia="Times New Roman"/>
                <w:color w:val="000000" w:themeColor="text1"/>
                <w:sz w:val="14"/>
                <w:szCs w:val="14"/>
                <w:lang w:val="uk-UA" w:bidi="ar-SA"/>
              </w:rPr>
            </w:pPr>
            <w:r w:rsidRPr="009C2EA5">
              <w:rPr>
                <w:rFonts w:eastAsia="Times New Roman"/>
                <w:color w:val="000000" w:themeColor="text1"/>
                <w:sz w:val="14"/>
                <w:szCs w:val="14"/>
                <w:lang w:val="en-US" w:bidi="ar-SA"/>
              </w:rPr>
              <w:t>2</w:t>
            </w:r>
            <w:r>
              <w:rPr>
                <w:rFonts w:eastAsia="Times New Roman"/>
                <w:color w:val="000000" w:themeColor="text1"/>
                <w:sz w:val="14"/>
                <w:szCs w:val="14"/>
                <w:lang w:val="uk-UA" w:bidi="ar-SA"/>
              </w:rPr>
              <w:t>76</w:t>
            </w:r>
            <w:r w:rsidRPr="009C2EA5">
              <w:rPr>
                <w:rFonts w:eastAsia="Times New Roman"/>
                <w:color w:val="000000" w:themeColor="text1"/>
                <w:sz w:val="14"/>
                <w:szCs w:val="14"/>
                <w:lang w:val="en-US" w:bidi="ar-SA"/>
              </w:rPr>
              <w:t xml:space="preserve"> </w:t>
            </w:r>
            <w:r>
              <w:rPr>
                <w:rFonts w:eastAsia="Times New Roman"/>
                <w:color w:val="000000" w:themeColor="text1"/>
                <w:sz w:val="14"/>
                <w:szCs w:val="14"/>
                <w:lang w:val="uk-UA" w:bidi="ar-SA"/>
              </w:rPr>
              <w:t>991</w:t>
            </w:r>
          </w:p>
        </w:tc>
        <w:tc>
          <w:tcPr>
            <w:tcW w:w="590" w:type="pct"/>
            <w:tcBorders>
              <w:top w:val="outset" w:sz="6" w:space="0" w:color="auto"/>
              <w:left w:val="outset" w:sz="6" w:space="0" w:color="auto"/>
              <w:bottom w:val="outset" w:sz="6" w:space="0" w:color="auto"/>
              <w:right w:val="outset" w:sz="6" w:space="0" w:color="auto"/>
            </w:tcBorders>
            <w:vAlign w:val="center"/>
          </w:tcPr>
          <w:p w14:paraId="1DF29870" w14:textId="2952A984" w:rsidR="0033700F" w:rsidRPr="009C2EA5" w:rsidRDefault="0033700F" w:rsidP="0033700F">
            <w:pPr>
              <w:widowControl/>
              <w:autoSpaceDE/>
              <w:autoSpaceDN/>
              <w:jc w:val="center"/>
              <w:rPr>
                <w:rFonts w:eastAsia="Times New Roman"/>
                <w:color w:val="000000" w:themeColor="text1"/>
                <w:sz w:val="14"/>
                <w:szCs w:val="14"/>
                <w:lang w:val="uk-UA" w:bidi="ar-SA"/>
              </w:rPr>
            </w:pPr>
            <w:r w:rsidRPr="009C2EA5">
              <w:rPr>
                <w:rFonts w:eastAsia="Times New Roman"/>
                <w:color w:val="000000" w:themeColor="text1"/>
                <w:sz w:val="14"/>
                <w:szCs w:val="14"/>
                <w:lang w:val="en-US" w:bidi="ar-SA"/>
              </w:rPr>
              <w:t>2</w:t>
            </w:r>
            <w:r>
              <w:rPr>
                <w:rFonts w:eastAsia="Times New Roman"/>
                <w:color w:val="000000" w:themeColor="text1"/>
                <w:sz w:val="14"/>
                <w:szCs w:val="14"/>
                <w:lang w:val="uk-UA" w:bidi="ar-SA"/>
              </w:rPr>
              <w:t>76</w:t>
            </w:r>
            <w:r w:rsidRPr="009C2EA5">
              <w:rPr>
                <w:rFonts w:eastAsia="Times New Roman"/>
                <w:color w:val="000000" w:themeColor="text1"/>
                <w:sz w:val="14"/>
                <w:szCs w:val="14"/>
                <w:lang w:val="en-US" w:bidi="ar-SA"/>
              </w:rPr>
              <w:t xml:space="preserve"> </w:t>
            </w:r>
            <w:r>
              <w:rPr>
                <w:rFonts w:eastAsia="Times New Roman"/>
                <w:color w:val="000000" w:themeColor="text1"/>
                <w:sz w:val="14"/>
                <w:szCs w:val="14"/>
                <w:lang w:val="uk-UA" w:bidi="ar-SA"/>
              </w:rPr>
              <w:t>991</w:t>
            </w:r>
          </w:p>
        </w:tc>
        <w:tc>
          <w:tcPr>
            <w:tcW w:w="585" w:type="pct"/>
            <w:gridSpan w:val="2"/>
            <w:tcBorders>
              <w:top w:val="outset" w:sz="6" w:space="0" w:color="auto"/>
              <w:left w:val="outset" w:sz="6" w:space="0" w:color="auto"/>
              <w:bottom w:val="outset" w:sz="6" w:space="0" w:color="auto"/>
              <w:right w:val="outset" w:sz="6" w:space="0" w:color="auto"/>
            </w:tcBorders>
            <w:vAlign w:val="center"/>
          </w:tcPr>
          <w:p w14:paraId="7ECEBA01" w14:textId="1F8B1581" w:rsidR="0033700F" w:rsidRPr="009C2EA5" w:rsidRDefault="0033700F" w:rsidP="0033700F">
            <w:pPr>
              <w:widowControl/>
              <w:autoSpaceDE/>
              <w:autoSpaceDN/>
              <w:jc w:val="center"/>
              <w:rPr>
                <w:rFonts w:eastAsia="Times New Roman"/>
                <w:color w:val="000000" w:themeColor="text1"/>
                <w:sz w:val="14"/>
                <w:szCs w:val="14"/>
                <w:lang w:val="uk-UA" w:bidi="ar-SA"/>
              </w:rPr>
            </w:pPr>
          </w:p>
        </w:tc>
        <w:tc>
          <w:tcPr>
            <w:tcW w:w="588" w:type="pct"/>
            <w:tcBorders>
              <w:top w:val="outset" w:sz="6" w:space="0" w:color="auto"/>
              <w:left w:val="outset" w:sz="6" w:space="0" w:color="auto"/>
              <w:bottom w:val="outset" w:sz="6" w:space="0" w:color="auto"/>
              <w:right w:val="outset" w:sz="6" w:space="0" w:color="auto"/>
            </w:tcBorders>
            <w:vAlign w:val="center"/>
          </w:tcPr>
          <w:p w14:paraId="5BC2B6D7" w14:textId="238E276C" w:rsidR="0033700F" w:rsidRPr="009C2EA5" w:rsidRDefault="0033700F" w:rsidP="0033700F">
            <w:pPr>
              <w:widowControl/>
              <w:autoSpaceDE/>
              <w:autoSpaceDN/>
              <w:jc w:val="center"/>
              <w:rPr>
                <w:rFonts w:eastAsia="Times New Roman"/>
                <w:color w:val="000000" w:themeColor="text1"/>
                <w:sz w:val="14"/>
                <w:szCs w:val="14"/>
                <w:lang w:val="uk-UA" w:bidi="ar-SA"/>
              </w:rPr>
            </w:pPr>
          </w:p>
        </w:tc>
      </w:tr>
      <w:tr w:rsidR="0033700F" w:rsidRPr="009C2EA5" w14:paraId="784B8A43" w14:textId="77777777" w:rsidTr="007148E8">
        <w:trPr>
          <w:gridAfter w:val="1"/>
          <w:wAfter w:w="3" w:type="pct"/>
          <w:trHeight w:val="20"/>
        </w:trPr>
        <w:tc>
          <w:tcPr>
            <w:tcW w:w="2060" w:type="pct"/>
            <w:tcBorders>
              <w:top w:val="outset" w:sz="6" w:space="0" w:color="auto"/>
              <w:left w:val="outset" w:sz="6" w:space="0" w:color="auto"/>
              <w:bottom w:val="single" w:sz="4" w:space="0" w:color="auto"/>
              <w:right w:val="outset" w:sz="6" w:space="0" w:color="auto"/>
            </w:tcBorders>
            <w:hideMark/>
          </w:tcPr>
          <w:p w14:paraId="44D6003C" w14:textId="77777777" w:rsidR="0033700F" w:rsidRPr="009C2EA5" w:rsidRDefault="0033700F" w:rsidP="0033700F">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Інша поточна дебіторська заборгованість </w:t>
            </w:r>
          </w:p>
        </w:tc>
        <w:tc>
          <w:tcPr>
            <w:tcW w:w="588" w:type="pct"/>
            <w:tcBorders>
              <w:top w:val="outset" w:sz="6" w:space="0" w:color="auto"/>
              <w:left w:val="outset" w:sz="6" w:space="0" w:color="auto"/>
              <w:bottom w:val="single" w:sz="4" w:space="0" w:color="auto"/>
              <w:right w:val="outset" w:sz="6" w:space="0" w:color="auto"/>
            </w:tcBorders>
            <w:vAlign w:val="center"/>
            <w:hideMark/>
          </w:tcPr>
          <w:p w14:paraId="60D3E9C4" w14:textId="77777777" w:rsidR="0033700F" w:rsidRPr="009C2EA5" w:rsidRDefault="0033700F" w:rsidP="0033700F">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950</w:t>
            </w:r>
          </w:p>
        </w:tc>
        <w:tc>
          <w:tcPr>
            <w:tcW w:w="586" w:type="pct"/>
            <w:tcBorders>
              <w:top w:val="outset" w:sz="6" w:space="0" w:color="auto"/>
              <w:left w:val="outset" w:sz="6" w:space="0" w:color="auto"/>
              <w:bottom w:val="single" w:sz="4" w:space="0" w:color="auto"/>
              <w:right w:val="outset" w:sz="6" w:space="0" w:color="auto"/>
            </w:tcBorders>
            <w:vAlign w:val="center"/>
            <w:hideMark/>
          </w:tcPr>
          <w:p w14:paraId="3CBBFA97" w14:textId="6A6E5565" w:rsidR="0033700F" w:rsidRPr="0033700F" w:rsidRDefault="0033700F" w:rsidP="0033700F">
            <w:pPr>
              <w:widowControl/>
              <w:autoSpaceDE/>
              <w:autoSpaceDN/>
              <w:jc w:val="center"/>
              <w:rPr>
                <w:rFonts w:eastAsia="Times New Roman"/>
                <w:color w:val="000000" w:themeColor="text1"/>
                <w:sz w:val="14"/>
                <w:szCs w:val="14"/>
                <w:lang w:val="uk-UA" w:bidi="ar-SA"/>
              </w:rPr>
            </w:pPr>
            <w:r w:rsidRPr="009C2EA5">
              <w:rPr>
                <w:rFonts w:eastAsia="Times New Roman"/>
                <w:color w:val="000000" w:themeColor="text1"/>
                <w:sz w:val="14"/>
                <w:szCs w:val="14"/>
                <w:lang w:val="en-US" w:bidi="ar-SA"/>
              </w:rPr>
              <w:t>3</w:t>
            </w:r>
            <w:r>
              <w:rPr>
                <w:rFonts w:eastAsia="Times New Roman"/>
                <w:color w:val="000000" w:themeColor="text1"/>
                <w:sz w:val="14"/>
                <w:szCs w:val="14"/>
                <w:lang w:val="uk-UA" w:bidi="ar-SA"/>
              </w:rPr>
              <w:t>58</w:t>
            </w:r>
          </w:p>
        </w:tc>
        <w:tc>
          <w:tcPr>
            <w:tcW w:w="590" w:type="pct"/>
            <w:tcBorders>
              <w:top w:val="outset" w:sz="6" w:space="0" w:color="auto"/>
              <w:left w:val="outset" w:sz="6" w:space="0" w:color="auto"/>
              <w:bottom w:val="single" w:sz="4" w:space="0" w:color="auto"/>
              <w:right w:val="outset" w:sz="6" w:space="0" w:color="auto"/>
            </w:tcBorders>
            <w:vAlign w:val="center"/>
          </w:tcPr>
          <w:p w14:paraId="12894C66" w14:textId="5DB42A20" w:rsidR="0033700F" w:rsidRPr="009C2EA5" w:rsidRDefault="0033700F" w:rsidP="0033700F">
            <w:pPr>
              <w:widowControl/>
              <w:autoSpaceDE/>
              <w:autoSpaceDN/>
              <w:jc w:val="center"/>
              <w:rPr>
                <w:rFonts w:eastAsia="Times New Roman"/>
                <w:color w:val="000000" w:themeColor="text1"/>
                <w:sz w:val="14"/>
                <w:szCs w:val="14"/>
                <w:lang w:val="uk-UA" w:bidi="ar-SA"/>
              </w:rPr>
            </w:pPr>
            <w:r w:rsidRPr="009C2EA5">
              <w:rPr>
                <w:rFonts w:eastAsia="Times New Roman"/>
                <w:color w:val="000000" w:themeColor="text1"/>
                <w:sz w:val="14"/>
                <w:szCs w:val="14"/>
                <w:lang w:val="en-US" w:bidi="ar-SA"/>
              </w:rPr>
              <w:t>3</w:t>
            </w:r>
            <w:r>
              <w:rPr>
                <w:rFonts w:eastAsia="Times New Roman"/>
                <w:color w:val="000000" w:themeColor="text1"/>
                <w:sz w:val="14"/>
                <w:szCs w:val="14"/>
                <w:lang w:val="uk-UA" w:bidi="ar-SA"/>
              </w:rPr>
              <w:t>58</w:t>
            </w:r>
          </w:p>
        </w:tc>
        <w:tc>
          <w:tcPr>
            <w:tcW w:w="585" w:type="pct"/>
            <w:gridSpan w:val="2"/>
            <w:tcBorders>
              <w:top w:val="outset" w:sz="6" w:space="0" w:color="auto"/>
              <w:left w:val="outset" w:sz="6" w:space="0" w:color="auto"/>
              <w:bottom w:val="single" w:sz="4" w:space="0" w:color="auto"/>
              <w:right w:val="outset" w:sz="6" w:space="0" w:color="auto"/>
            </w:tcBorders>
            <w:vAlign w:val="center"/>
          </w:tcPr>
          <w:p w14:paraId="38449ADB" w14:textId="429D453E" w:rsidR="0033700F" w:rsidRPr="009C2EA5" w:rsidRDefault="0033700F" w:rsidP="0033700F">
            <w:pPr>
              <w:widowControl/>
              <w:autoSpaceDE/>
              <w:autoSpaceDN/>
              <w:jc w:val="center"/>
              <w:rPr>
                <w:rFonts w:eastAsia="Times New Roman"/>
                <w:color w:val="000000" w:themeColor="text1"/>
                <w:sz w:val="14"/>
                <w:szCs w:val="14"/>
                <w:lang w:val="uk-UA" w:bidi="ar-SA"/>
              </w:rPr>
            </w:pPr>
          </w:p>
        </w:tc>
        <w:tc>
          <w:tcPr>
            <w:tcW w:w="588" w:type="pct"/>
            <w:tcBorders>
              <w:top w:val="outset" w:sz="6" w:space="0" w:color="auto"/>
              <w:left w:val="outset" w:sz="6" w:space="0" w:color="auto"/>
              <w:bottom w:val="single" w:sz="4" w:space="0" w:color="auto"/>
              <w:right w:val="outset" w:sz="6" w:space="0" w:color="auto"/>
            </w:tcBorders>
            <w:vAlign w:val="center"/>
          </w:tcPr>
          <w:p w14:paraId="3AF58712" w14:textId="5886B366" w:rsidR="0033700F" w:rsidRPr="009C2EA5" w:rsidRDefault="0033700F" w:rsidP="0033700F">
            <w:pPr>
              <w:widowControl/>
              <w:autoSpaceDE/>
              <w:autoSpaceDN/>
              <w:jc w:val="center"/>
              <w:rPr>
                <w:rFonts w:eastAsia="Times New Roman"/>
                <w:color w:val="000000" w:themeColor="text1"/>
                <w:sz w:val="14"/>
                <w:szCs w:val="14"/>
                <w:lang w:val="uk-UA" w:bidi="ar-SA"/>
              </w:rPr>
            </w:pPr>
          </w:p>
        </w:tc>
      </w:tr>
      <w:tr w:rsidR="0033700F" w:rsidRPr="009C2EA5" w14:paraId="5AE61C34" w14:textId="77777777" w:rsidTr="007148E8">
        <w:trPr>
          <w:trHeight w:val="20"/>
        </w:trPr>
        <w:tc>
          <w:tcPr>
            <w:tcW w:w="3824" w:type="pct"/>
            <w:gridSpan w:val="4"/>
            <w:tcBorders>
              <w:top w:val="single" w:sz="4" w:space="0" w:color="auto"/>
              <w:left w:val="nil"/>
              <w:bottom w:val="nil"/>
              <w:right w:val="nil"/>
            </w:tcBorders>
          </w:tcPr>
          <w:p w14:paraId="05042C8C" w14:textId="67297D2F" w:rsidR="0033700F" w:rsidRPr="009C2EA5" w:rsidRDefault="0033700F" w:rsidP="0033700F">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Списано у звітному році безнадійної дебіторської заборгованості </w:t>
            </w:r>
          </w:p>
        </w:tc>
        <w:tc>
          <w:tcPr>
            <w:tcW w:w="294" w:type="pct"/>
            <w:tcBorders>
              <w:top w:val="single" w:sz="4" w:space="0" w:color="auto"/>
              <w:left w:val="nil"/>
              <w:bottom w:val="nil"/>
              <w:right w:val="nil"/>
            </w:tcBorders>
            <w:vAlign w:val="center"/>
          </w:tcPr>
          <w:p w14:paraId="0C2DA23F" w14:textId="77777777" w:rsidR="0033700F" w:rsidRPr="009C2EA5" w:rsidRDefault="0033700F" w:rsidP="0033700F">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(951)</w:t>
            </w:r>
          </w:p>
        </w:tc>
        <w:tc>
          <w:tcPr>
            <w:tcW w:w="882" w:type="pct"/>
            <w:gridSpan w:val="3"/>
            <w:tcBorders>
              <w:top w:val="single" w:sz="4" w:space="0" w:color="auto"/>
              <w:left w:val="nil"/>
              <w:bottom w:val="single" w:sz="4" w:space="0" w:color="auto"/>
              <w:right w:val="nil"/>
            </w:tcBorders>
          </w:tcPr>
          <w:p w14:paraId="4DB604E1" w14:textId="77777777" w:rsidR="0033700F" w:rsidRPr="009C2EA5" w:rsidRDefault="0033700F" w:rsidP="0033700F">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33700F" w:rsidRPr="009C2EA5" w14:paraId="109B79F7" w14:textId="77777777" w:rsidTr="007148E8">
        <w:trPr>
          <w:trHeight w:val="40"/>
        </w:trPr>
        <w:tc>
          <w:tcPr>
            <w:tcW w:w="3824" w:type="pct"/>
            <w:gridSpan w:val="4"/>
            <w:tcBorders>
              <w:top w:val="nil"/>
              <w:left w:val="nil"/>
              <w:bottom w:val="nil"/>
              <w:right w:val="nil"/>
            </w:tcBorders>
          </w:tcPr>
          <w:p w14:paraId="48D4E961" w14:textId="77777777" w:rsidR="0033700F" w:rsidRPr="009C2EA5" w:rsidRDefault="0033700F" w:rsidP="0033700F">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Із рядків 940 і 950 графа 3 заборгованість з пов'язаними сторонами</w:t>
            </w:r>
          </w:p>
        </w:tc>
        <w:tc>
          <w:tcPr>
            <w:tcW w:w="294" w:type="pct"/>
            <w:tcBorders>
              <w:top w:val="nil"/>
              <w:left w:val="nil"/>
              <w:bottom w:val="nil"/>
              <w:right w:val="nil"/>
            </w:tcBorders>
            <w:vAlign w:val="center"/>
          </w:tcPr>
          <w:p w14:paraId="2B0A1D0F" w14:textId="77777777" w:rsidR="0033700F" w:rsidRPr="009C2EA5" w:rsidRDefault="0033700F" w:rsidP="0033700F">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(952)</w:t>
            </w:r>
          </w:p>
        </w:tc>
        <w:tc>
          <w:tcPr>
            <w:tcW w:w="882" w:type="pct"/>
            <w:gridSpan w:val="3"/>
            <w:tcBorders>
              <w:top w:val="single" w:sz="4" w:space="0" w:color="auto"/>
              <w:left w:val="nil"/>
              <w:bottom w:val="single" w:sz="4" w:space="0" w:color="auto"/>
              <w:right w:val="nil"/>
            </w:tcBorders>
          </w:tcPr>
          <w:p w14:paraId="3E0994BA" w14:textId="0AB14C0D" w:rsidR="0033700F" w:rsidRPr="009C2EA5" w:rsidRDefault="0033700F" w:rsidP="0033700F">
            <w:pPr>
              <w:widowControl/>
              <w:autoSpaceDE/>
              <w:autoSpaceDN/>
              <w:jc w:val="center"/>
              <w:rPr>
                <w:rFonts w:eastAsia="Times New Roman"/>
                <w:color w:val="000000"/>
                <w:sz w:val="14"/>
                <w:szCs w:val="14"/>
                <w:lang w:val="uk-UA" w:bidi="ar-SA"/>
              </w:rPr>
            </w:pPr>
            <w:r w:rsidRPr="009C2EA5">
              <w:rPr>
                <w:rFonts w:eastAsia="Times New Roman"/>
                <w:sz w:val="14"/>
                <w:szCs w:val="14"/>
                <w:lang w:val="uk-UA" w:bidi="ar-SA"/>
              </w:rPr>
              <w:t>-</w:t>
            </w:r>
          </w:p>
        </w:tc>
      </w:tr>
    </w:tbl>
    <w:p w14:paraId="37A2BCC4" w14:textId="77777777" w:rsidR="00DD6702" w:rsidRPr="009C2EA5" w:rsidRDefault="00DD6702" w:rsidP="00F702E8">
      <w:pPr>
        <w:keepNext/>
        <w:widowControl/>
        <w:autoSpaceDE/>
        <w:autoSpaceDN/>
        <w:spacing w:before="240" w:after="120"/>
        <w:jc w:val="center"/>
        <w:rPr>
          <w:rFonts w:eastAsia="Times New Roman"/>
          <w:color w:val="000000"/>
          <w:sz w:val="14"/>
          <w:szCs w:val="14"/>
          <w:lang w:val="uk-UA" w:bidi="ar-SA"/>
        </w:rPr>
      </w:pPr>
      <w:r w:rsidRPr="009C2EA5">
        <w:rPr>
          <w:rFonts w:eastAsia="Times New Roman"/>
          <w:b/>
          <w:bCs/>
          <w:color w:val="000000"/>
          <w:sz w:val="14"/>
          <w:szCs w:val="14"/>
          <w:lang w:val="uk-UA" w:bidi="ar-SA"/>
        </w:rPr>
        <w:t>X. Нестачі і втрати від псування цінностей</w:t>
      </w:r>
      <w:r w:rsidRPr="009C2EA5">
        <w:rPr>
          <w:rFonts w:eastAsia="Times New Roman"/>
          <w:color w:val="000000"/>
          <w:sz w:val="14"/>
          <w:szCs w:val="14"/>
          <w:lang w:val="uk-UA" w:bidi="ar-SA"/>
        </w:rPr>
        <w:t xml:space="preserve"> </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28"/>
        <w:gridCol w:w="1132"/>
        <w:gridCol w:w="2266"/>
      </w:tblGrid>
      <w:tr w:rsidR="00DD6702" w:rsidRPr="009C2EA5" w14:paraId="516BE542" w14:textId="77777777" w:rsidTr="002F4B8A">
        <w:trPr>
          <w:trHeight w:val="20"/>
        </w:trPr>
        <w:tc>
          <w:tcPr>
            <w:tcW w:w="3235" w:type="pct"/>
            <w:tcBorders>
              <w:top w:val="outset" w:sz="6" w:space="0" w:color="auto"/>
              <w:left w:val="outset" w:sz="6" w:space="0" w:color="auto"/>
              <w:bottom w:val="outset" w:sz="6" w:space="0" w:color="auto"/>
              <w:right w:val="outset" w:sz="6" w:space="0" w:color="auto"/>
            </w:tcBorders>
            <w:hideMark/>
          </w:tcPr>
          <w:p w14:paraId="79308257" w14:textId="77777777" w:rsidR="00DD6702" w:rsidRPr="009C2EA5" w:rsidRDefault="00DD6702" w:rsidP="00F702E8">
            <w:pPr>
              <w:keepNext/>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Найменування показника </w:t>
            </w:r>
          </w:p>
        </w:tc>
        <w:tc>
          <w:tcPr>
            <w:tcW w:w="588" w:type="pct"/>
            <w:tcBorders>
              <w:top w:val="outset" w:sz="6" w:space="0" w:color="auto"/>
              <w:left w:val="outset" w:sz="6" w:space="0" w:color="auto"/>
              <w:bottom w:val="outset" w:sz="6" w:space="0" w:color="auto"/>
              <w:right w:val="outset" w:sz="6" w:space="0" w:color="auto"/>
            </w:tcBorders>
            <w:hideMark/>
          </w:tcPr>
          <w:p w14:paraId="55054D53"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Код рядка </w:t>
            </w:r>
          </w:p>
        </w:tc>
        <w:tc>
          <w:tcPr>
            <w:tcW w:w="1177" w:type="pct"/>
            <w:tcBorders>
              <w:top w:val="outset" w:sz="6" w:space="0" w:color="auto"/>
              <w:left w:val="outset" w:sz="6" w:space="0" w:color="auto"/>
              <w:bottom w:val="outset" w:sz="6" w:space="0" w:color="auto"/>
              <w:right w:val="outset" w:sz="6" w:space="0" w:color="auto"/>
            </w:tcBorders>
            <w:hideMark/>
          </w:tcPr>
          <w:p w14:paraId="47743D99"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Сума </w:t>
            </w:r>
          </w:p>
        </w:tc>
      </w:tr>
      <w:tr w:rsidR="00DD6702" w:rsidRPr="009C2EA5" w14:paraId="0F11B0E5" w14:textId="77777777" w:rsidTr="002F4B8A">
        <w:trPr>
          <w:trHeight w:val="20"/>
        </w:trPr>
        <w:tc>
          <w:tcPr>
            <w:tcW w:w="3235" w:type="pct"/>
            <w:tcBorders>
              <w:top w:val="outset" w:sz="6" w:space="0" w:color="auto"/>
              <w:left w:val="outset" w:sz="6" w:space="0" w:color="auto"/>
              <w:bottom w:val="outset" w:sz="6" w:space="0" w:color="auto"/>
              <w:right w:val="outset" w:sz="6" w:space="0" w:color="auto"/>
            </w:tcBorders>
            <w:hideMark/>
          </w:tcPr>
          <w:p w14:paraId="3346E42D" w14:textId="77777777" w:rsidR="00DD6702" w:rsidRPr="009C2EA5" w:rsidRDefault="00DD6702" w:rsidP="00F702E8">
            <w:pPr>
              <w:keepNext/>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1 </w:t>
            </w:r>
          </w:p>
        </w:tc>
        <w:tc>
          <w:tcPr>
            <w:tcW w:w="588" w:type="pct"/>
            <w:tcBorders>
              <w:top w:val="outset" w:sz="6" w:space="0" w:color="auto"/>
              <w:left w:val="outset" w:sz="6" w:space="0" w:color="auto"/>
              <w:bottom w:val="outset" w:sz="6" w:space="0" w:color="auto"/>
              <w:right w:val="outset" w:sz="6" w:space="0" w:color="auto"/>
            </w:tcBorders>
            <w:hideMark/>
          </w:tcPr>
          <w:p w14:paraId="41AC6BF6"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2 </w:t>
            </w:r>
          </w:p>
        </w:tc>
        <w:tc>
          <w:tcPr>
            <w:tcW w:w="1177" w:type="pct"/>
            <w:tcBorders>
              <w:top w:val="outset" w:sz="6" w:space="0" w:color="auto"/>
              <w:left w:val="outset" w:sz="6" w:space="0" w:color="auto"/>
              <w:bottom w:val="outset" w:sz="6" w:space="0" w:color="auto"/>
              <w:right w:val="outset" w:sz="6" w:space="0" w:color="auto"/>
            </w:tcBorders>
            <w:hideMark/>
          </w:tcPr>
          <w:p w14:paraId="0EB69F80"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3 </w:t>
            </w:r>
          </w:p>
        </w:tc>
      </w:tr>
      <w:tr w:rsidR="00DD6702" w:rsidRPr="009C2EA5" w14:paraId="31425879" w14:textId="77777777" w:rsidTr="002F4B8A">
        <w:trPr>
          <w:trHeight w:val="20"/>
        </w:trPr>
        <w:tc>
          <w:tcPr>
            <w:tcW w:w="3235" w:type="pct"/>
            <w:tcBorders>
              <w:top w:val="outset" w:sz="6" w:space="0" w:color="auto"/>
              <w:left w:val="outset" w:sz="6" w:space="0" w:color="auto"/>
              <w:bottom w:val="outset" w:sz="6" w:space="0" w:color="auto"/>
              <w:right w:val="outset" w:sz="6" w:space="0" w:color="auto"/>
            </w:tcBorders>
            <w:hideMark/>
          </w:tcPr>
          <w:p w14:paraId="34BBE7EE" w14:textId="77777777" w:rsidR="00DD6702" w:rsidRPr="009C2EA5" w:rsidRDefault="00DD6702" w:rsidP="00F702E8">
            <w:pPr>
              <w:keepNext/>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Виявлено (списано) за рік нестач і втрат </w:t>
            </w:r>
          </w:p>
        </w:tc>
        <w:tc>
          <w:tcPr>
            <w:tcW w:w="588" w:type="pct"/>
            <w:tcBorders>
              <w:top w:val="outset" w:sz="6" w:space="0" w:color="auto"/>
              <w:left w:val="outset" w:sz="6" w:space="0" w:color="auto"/>
              <w:bottom w:val="outset" w:sz="6" w:space="0" w:color="auto"/>
              <w:right w:val="outset" w:sz="6" w:space="0" w:color="auto"/>
            </w:tcBorders>
            <w:vAlign w:val="center"/>
            <w:hideMark/>
          </w:tcPr>
          <w:p w14:paraId="27BD6BC8"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960</w:t>
            </w:r>
          </w:p>
        </w:tc>
        <w:tc>
          <w:tcPr>
            <w:tcW w:w="1177" w:type="pct"/>
            <w:tcBorders>
              <w:top w:val="outset" w:sz="6" w:space="0" w:color="auto"/>
              <w:left w:val="outset" w:sz="6" w:space="0" w:color="auto"/>
              <w:bottom w:val="outset" w:sz="6" w:space="0" w:color="auto"/>
              <w:right w:val="outset" w:sz="6" w:space="0" w:color="auto"/>
            </w:tcBorders>
            <w:vAlign w:val="center"/>
            <w:hideMark/>
          </w:tcPr>
          <w:p w14:paraId="28DC94B9" w14:textId="7C160F43" w:rsidR="00DD6702" w:rsidRPr="009C2EA5" w:rsidRDefault="008955F9" w:rsidP="00F702E8">
            <w:pPr>
              <w:widowControl/>
              <w:autoSpaceDE/>
              <w:autoSpaceDN/>
              <w:jc w:val="center"/>
              <w:rPr>
                <w:rFonts w:eastAsia="Times New Roman"/>
                <w:color w:val="000000"/>
                <w:sz w:val="14"/>
                <w:szCs w:val="14"/>
                <w:lang w:val="uk-UA" w:bidi="ar-SA"/>
              </w:rPr>
            </w:pPr>
            <w:r>
              <w:rPr>
                <w:rFonts w:eastAsia="Times New Roman"/>
                <w:color w:val="000000"/>
                <w:sz w:val="14"/>
                <w:szCs w:val="14"/>
                <w:lang w:val="uk-UA" w:bidi="ar-SA"/>
              </w:rPr>
              <w:t>3</w:t>
            </w:r>
            <w:r w:rsidR="00BD4F83">
              <w:rPr>
                <w:rFonts w:eastAsia="Times New Roman"/>
                <w:color w:val="000000"/>
                <w:sz w:val="14"/>
                <w:szCs w:val="14"/>
                <w:lang w:val="en-US" w:bidi="ar-SA"/>
              </w:rPr>
              <w:t> </w:t>
            </w:r>
            <w:r>
              <w:rPr>
                <w:rFonts w:eastAsia="Times New Roman"/>
                <w:color w:val="000000"/>
                <w:sz w:val="14"/>
                <w:szCs w:val="14"/>
                <w:lang w:val="uk-UA" w:bidi="ar-SA"/>
              </w:rPr>
              <w:t>167</w:t>
            </w:r>
          </w:p>
        </w:tc>
      </w:tr>
      <w:tr w:rsidR="00DD6702" w:rsidRPr="009C2EA5" w14:paraId="0DF32F82" w14:textId="77777777" w:rsidTr="002F4B8A">
        <w:trPr>
          <w:trHeight w:val="20"/>
        </w:trPr>
        <w:tc>
          <w:tcPr>
            <w:tcW w:w="3235" w:type="pct"/>
            <w:tcBorders>
              <w:top w:val="outset" w:sz="6" w:space="0" w:color="auto"/>
              <w:left w:val="outset" w:sz="6" w:space="0" w:color="auto"/>
              <w:bottom w:val="outset" w:sz="6" w:space="0" w:color="auto"/>
              <w:right w:val="outset" w:sz="6" w:space="0" w:color="auto"/>
            </w:tcBorders>
            <w:hideMark/>
          </w:tcPr>
          <w:p w14:paraId="5948D693" w14:textId="77777777" w:rsidR="00DD6702" w:rsidRPr="009C2EA5" w:rsidRDefault="00DD6702" w:rsidP="00F702E8">
            <w:pPr>
              <w:keepNext/>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Визнано заборгованістю винних осіб у звітному році </w:t>
            </w:r>
          </w:p>
        </w:tc>
        <w:tc>
          <w:tcPr>
            <w:tcW w:w="588" w:type="pct"/>
            <w:tcBorders>
              <w:top w:val="outset" w:sz="6" w:space="0" w:color="auto"/>
              <w:left w:val="outset" w:sz="6" w:space="0" w:color="auto"/>
              <w:bottom w:val="outset" w:sz="6" w:space="0" w:color="auto"/>
              <w:right w:val="outset" w:sz="6" w:space="0" w:color="auto"/>
            </w:tcBorders>
            <w:vAlign w:val="center"/>
            <w:hideMark/>
          </w:tcPr>
          <w:p w14:paraId="5A5C9D38"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970</w:t>
            </w:r>
          </w:p>
        </w:tc>
        <w:tc>
          <w:tcPr>
            <w:tcW w:w="1177" w:type="pct"/>
            <w:tcBorders>
              <w:top w:val="outset" w:sz="6" w:space="0" w:color="auto"/>
              <w:left w:val="outset" w:sz="6" w:space="0" w:color="auto"/>
              <w:bottom w:val="outset" w:sz="6" w:space="0" w:color="auto"/>
              <w:right w:val="outset" w:sz="6" w:space="0" w:color="auto"/>
            </w:tcBorders>
            <w:vAlign w:val="center"/>
            <w:hideMark/>
          </w:tcPr>
          <w:p w14:paraId="2E0842B0"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6846B121" w14:textId="77777777" w:rsidTr="002F4B8A">
        <w:trPr>
          <w:trHeight w:val="20"/>
        </w:trPr>
        <w:tc>
          <w:tcPr>
            <w:tcW w:w="3235" w:type="pct"/>
            <w:tcBorders>
              <w:top w:val="outset" w:sz="6" w:space="0" w:color="auto"/>
              <w:left w:val="outset" w:sz="6" w:space="0" w:color="auto"/>
              <w:bottom w:val="outset" w:sz="6" w:space="0" w:color="auto"/>
              <w:right w:val="outset" w:sz="6" w:space="0" w:color="auto"/>
            </w:tcBorders>
            <w:hideMark/>
          </w:tcPr>
          <w:p w14:paraId="45725256"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Сума нестач і втрат, остаточне рішення щодо винуватців за якими на кінець року не прийнято (позабалансовий рахунок 072) </w:t>
            </w:r>
          </w:p>
        </w:tc>
        <w:tc>
          <w:tcPr>
            <w:tcW w:w="588" w:type="pct"/>
            <w:tcBorders>
              <w:top w:val="outset" w:sz="6" w:space="0" w:color="auto"/>
              <w:left w:val="outset" w:sz="6" w:space="0" w:color="auto"/>
              <w:bottom w:val="outset" w:sz="6" w:space="0" w:color="auto"/>
              <w:right w:val="outset" w:sz="6" w:space="0" w:color="auto"/>
            </w:tcBorders>
            <w:vAlign w:val="center"/>
            <w:hideMark/>
          </w:tcPr>
          <w:p w14:paraId="4DCD8B5A"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980</w:t>
            </w:r>
          </w:p>
        </w:tc>
        <w:tc>
          <w:tcPr>
            <w:tcW w:w="1177" w:type="pct"/>
            <w:tcBorders>
              <w:top w:val="outset" w:sz="6" w:space="0" w:color="auto"/>
              <w:left w:val="outset" w:sz="6" w:space="0" w:color="auto"/>
              <w:bottom w:val="outset" w:sz="6" w:space="0" w:color="auto"/>
              <w:right w:val="outset" w:sz="6" w:space="0" w:color="auto"/>
            </w:tcBorders>
            <w:vAlign w:val="center"/>
            <w:hideMark/>
          </w:tcPr>
          <w:p w14:paraId="6167DAED"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bl>
    <w:p w14:paraId="7B062291" w14:textId="77777777" w:rsidR="00DD6702" w:rsidRPr="009C2EA5" w:rsidRDefault="00DD6702" w:rsidP="00F702E8">
      <w:pPr>
        <w:widowControl/>
        <w:autoSpaceDE/>
        <w:autoSpaceDN/>
        <w:spacing w:before="240" w:after="120"/>
        <w:jc w:val="center"/>
        <w:rPr>
          <w:rFonts w:eastAsia="Times New Roman"/>
          <w:color w:val="000000"/>
          <w:sz w:val="14"/>
          <w:szCs w:val="14"/>
          <w:lang w:val="uk-UA" w:bidi="ar-SA"/>
        </w:rPr>
      </w:pPr>
      <w:r w:rsidRPr="009C2EA5">
        <w:rPr>
          <w:rFonts w:eastAsia="Times New Roman"/>
          <w:b/>
          <w:bCs/>
          <w:color w:val="000000"/>
          <w:sz w:val="14"/>
          <w:szCs w:val="14"/>
          <w:lang w:val="uk-UA" w:bidi="ar-SA"/>
        </w:rPr>
        <w:t>XI. Будівельні контракти</w:t>
      </w:r>
      <w:r w:rsidRPr="009C2EA5">
        <w:rPr>
          <w:rFonts w:eastAsia="Times New Roman"/>
          <w:color w:val="000000"/>
          <w:sz w:val="14"/>
          <w:szCs w:val="14"/>
          <w:lang w:val="uk-UA" w:bidi="ar-SA"/>
        </w:rPr>
        <w:t xml:space="preserve"> </w:t>
      </w:r>
    </w:p>
    <w:tbl>
      <w:tblPr>
        <w:tblW w:w="5007"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36"/>
        <w:gridCol w:w="1134"/>
        <w:gridCol w:w="2269"/>
      </w:tblGrid>
      <w:tr w:rsidR="00DD6702" w:rsidRPr="009C2EA5" w14:paraId="46793DBF" w14:textId="77777777" w:rsidTr="002F4B8A">
        <w:trPr>
          <w:trHeight w:val="20"/>
        </w:trPr>
        <w:tc>
          <w:tcPr>
            <w:tcW w:w="3235" w:type="pct"/>
            <w:tcBorders>
              <w:top w:val="outset" w:sz="6" w:space="0" w:color="auto"/>
              <w:left w:val="outset" w:sz="6" w:space="0" w:color="auto"/>
              <w:bottom w:val="outset" w:sz="6" w:space="0" w:color="auto"/>
              <w:right w:val="outset" w:sz="6" w:space="0" w:color="auto"/>
            </w:tcBorders>
            <w:hideMark/>
          </w:tcPr>
          <w:p w14:paraId="3568FDE0"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Найменування показника </w:t>
            </w:r>
          </w:p>
        </w:tc>
        <w:tc>
          <w:tcPr>
            <w:tcW w:w="588" w:type="pct"/>
            <w:tcBorders>
              <w:top w:val="outset" w:sz="6" w:space="0" w:color="auto"/>
              <w:left w:val="outset" w:sz="6" w:space="0" w:color="auto"/>
              <w:bottom w:val="outset" w:sz="6" w:space="0" w:color="auto"/>
              <w:right w:val="outset" w:sz="6" w:space="0" w:color="auto"/>
            </w:tcBorders>
            <w:hideMark/>
          </w:tcPr>
          <w:p w14:paraId="17E0551E"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Код рядка </w:t>
            </w:r>
          </w:p>
        </w:tc>
        <w:tc>
          <w:tcPr>
            <w:tcW w:w="1177" w:type="pct"/>
            <w:tcBorders>
              <w:top w:val="outset" w:sz="6" w:space="0" w:color="auto"/>
              <w:left w:val="outset" w:sz="6" w:space="0" w:color="auto"/>
              <w:bottom w:val="outset" w:sz="6" w:space="0" w:color="auto"/>
              <w:right w:val="outset" w:sz="6" w:space="0" w:color="auto"/>
            </w:tcBorders>
            <w:hideMark/>
          </w:tcPr>
          <w:p w14:paraId="142E121A"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Сума </w:t>
            </w:r>
          </w:p>
        </w:tc>
      </w:tr>
      <w:tr w:rsidR="00DD6702" w:rsidRPr="009C2EA5" w14:paraId="1EB3F39F" w14:textId="77777777" w:rsidTr="002F4B8A">
        <w:trPr>
          <w:trHeight w:val="20"/>
        </w:trPr>
        <w:tc>
          <w:tcPr>
            <w:tcW w:w="3235" w:type="pct"/>
            <w:tcBorders>
              <w:top w:val="outset" w:sz="6" w:space="0" w:color="auto"/>
              <w:left w:val="outset" w:sz="6" w:space="0" w:color="auto"/>
              <w:bottom w:val="outset" w:sz="6" w:space="0" w:color="auto"/>
              <w:right w:val="outset" w:sz="6" w:space="0" w:color="auto"/>
            </w:tcBorders>
            <w:hideMark/>
          </w:tcPr>
          <w:p w14:paraId="34429B1C"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1 </w:t>
            </w:r>
          </w:p>
        </w:tc>
        <w:tc>
          <w:tcPr>
            <w:tcW w:w="588" w:type="pct"/>
            <w:tcBorders>
              <w:top w:val="outset" w:sz="6" w:space="0" w:color="auto"/>
              <w:left w:val="outset" w:sz="6" w:space="0" w:color="auto"/>
              <w:bottom w:val="outset" w:sz="6" w:space="0" w:color="auto"/>
              <w:right w:val="outset" w:sz="6" w:space="0" w:color="auto"/>
            </w:tcBorders>
            <w:hideMark/>
          </w:tcPr>
          <w:p w14:paraId="7A454906"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2 </w:t>
            </w:r>
          </w:p>
        </w:tc>
        <w:tc>
          <w:tcPr>
            <w:tcW w:w="1177" w:type="pct"/>
            <w:tcBorders>
              <w:top w:val="outset" w:sz="6" w:space="0" w:color="auto"/>
              <w:left w:val="outset" w:sz="6" w:space="0" w:color="auto"/>
              <w:bottom w:val="outset" w:sz="6" w:space="0" w:color="auto"/>
              <w:right w:val="outset" w:sz="6" w:space="0" w:color="auto"/>
            </w:tcBorders>
            <w:hideMark/>
          </w:tcPr>
          <w:p w14:paraId="4F0F72CD"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3 </w:t>
            </w:r>
          </w:p>
        </w:tc>
      </w:tr>
      <w:tr w:rsidR="00DD6702" w:rsidRPr="009C2EA5" w14:paraId="4CEAC514" w14:textId="77777777" w:rsidTr="002F4B8A">
        <w:trPr>
          <w:trHeight w:val="20"/>
        </w:trPr>
        <w:tc>
          <w:tcPr>
            <w:tcW w:w="3235" w:type="pct"/>
            <w:tcBorders>
              <w:top w:val="outset" w:sz="6" w:space="0" w:color="auto"/>
              <w:left w:val="outset" w:sz="6" w:space="0" w:color="auto"/>
              <w:bottom w:val="outset" w:sz="6" w:space="0" w:color="auto"/>
              <w:right w:val="outset" w:sz="6" w:space="0" w:color="auto"/>
            </w:tcBorders>
            <w:hideMark/>
          </w:tcPr>
          <w:p w14:paraId="7895E9BC" w14:textId="4D4B2B92"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Дохід за будівельними контрактами за звітний рік</w:t>
            </w:r>
            <w:r w:rsidR="006025FA" w:rsidRPr="009C2EA5">
              <w:rPr>
                <w:rFonts w:eastAsia="Times New Roman"/>
                <w:color w:val="000000"/>
                <w:sz w:val="14"/>
                <w:szCs w:val="14"/>
                <w:lang w:val="uk-UA" w:bidi="ar-SA"/>
              </w:rPr>
              <w:t xml:space="preserve"> </w:t>
            </w:r>
          </w:p>
        </w:tc>
        <w:tc>
          <w:tcPr>
            <w:tcW w:w="588" w:type="pct"/>
            <w:tcBorders>
              <w:top w:val="outset" w:sz="6" w:space="0" w:color="auto"/>
              <w:left w:val="outset" w:sz="6" w:space="0" w:color="auto"/>
              <w:bottom w:val="outset" w:sz="6" w:space="0" w:color="auto"/>
              <w:right w:val="outset" w:sz="6" w:space="0" w:color="auto"/>
            </w:tcBorders>
            <w:hideMark/>
          </w:tcPr>
          <w:p w14:paraId="2A34BC5F"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1110 </w:t>
            </w:r>
          </w:p>
        </w:tc>
        <w:tc>
          <w:tcPr>
            <w:tcW w:w="1177" w:type="pct"/>
            <w:tcBorders>
              <w:top w:val="outset" w:sz="6" w:space="0" w:color="auto"/>
              <w:left w:val="outset" w:sz="6" w:space="0" w:color="auto"/>
              <w:bottom w:val="outset" w:sz="6" w:space="0" w:color="auto"/>
              <w:right w:val="outset" w:sz="6" w:space="0" w:color="auto"/>
            </w:tcBorders>
            <w:vAlign w:val="center"/>
            <w:hideMark/>
          </w:tcPr>
          <w:p w14:paraId="442B51B7"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403E152C" w14:textId="77777777" w:rsidTr="002F4B8A">
        <w:trPr>
          <w:trHeight w:val="20"/>
        </w:trPr>
        <w:tc>
          <w:tcPr>
            <w:tcW w:w="3235" w:type="pct"/>
            <w:tcBorders>
              <w:top w:val="outset" w:sz="6" w:space="0" w:color="auto"/>
              <w:left w:val="outset" w:sz="6" w:space="0" w:color="auto"/>
              <w:bottom w:val="outset" w:sz="6" w:space="0" w:color="auto"/>
              <w:right w:val="outset" w:sz="6" w:space="0" w:color="auto"/>
            </w:tcBorders>
            <w:hideMark/>
          </w:tcPr>
          <w:p w14:paraId="659763CF" w14:textId="62541C99"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Заборгованість на кінець звітного року:</w:t>
            </w:r>
            <w:r w:rsidR="006025FA" w:rsidRPr="009C2EA5">
              <w:rPr>
                <w:rFonts w:eastAsia="Times New Roman"/>
                <w:color w:val="000000"/>
                <w:sz w:val="14"/>
                <w:szCs w:val="14"/>
                <w:lang w:val="uk-UA" w:bidi="ar-SA"/>
              </w:rPr>
              <w:t xml:space="preserve"> </w:t>
            </w:r>
          </w:p>
        </w:tc>
        <w:tc>
          <w:tcPr>
            <w:tcW w:w="588" w:type="pct"/>
            <w:tcBorders>
              <w:top w:val="outset" w:sz="6" w:space="0" w:color="auto"/>
              <w:left w:val="outset" w:sz="6" w:space="0" w:color="auto"/>
              <w:bottom w:val="outset" w:sz="6" w:space="0" w:color="auto"/>
              <w:right w:val="outset" w:sz="6" w:space="0" w:color="auto"/>
            </w:tcBorders>
            <w:hideMark/>
          </w:tcPr>
          <w:p w14:paraId="7BDCEA57"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 </w:t>
            </w:r>
          </w:p>
        </w:tc>
        <w:tc>
          <w:tcPr>
            <w:tcW w:w="1177" w:type="pct"/>
            <w:tcBorders>
              <w:top w:val="outset" w:sz="6" w:space="0" w:color="auto"/>
              <w:left w:val="outset" w:sz="6" w:space="0" w:color="auto"/>
              <w:bottom w:val="outset" w:sz="6" w:space="0" w:color="auto"/>
              <w:right w:val="outset" w:sz="6" w:space="0" w:color="auto"/>
            </w:tcBorders>
            <w:vAlign w:val="center"/>
            <w:hideMark/>
          </w:tcPr>
          <w:p w14:paraId="65170C41"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2F165073" w14:textId="77777777" w:rsidTr="002F4B8A">
        <w:trPr>
          <w:trHeight w:val="20"/>
        </w:trPr>
        <w:tc>
          <w:tcPr>
            <w:tcW w:w="3235" w:type="pct"/>
            <w:tcBorders>
              <w:top w:val="outset" w:sz="6" w:space="0" w:color="auto"/>
              <w:left w:val="outset" w:sz="6" w:space="0" w:color="auto"/>
              <w:bottom w:val="outset" w:sz="6" w:space="0" w:color="auto"/>
              <w:right w:val="outset" w:sz="6" w:space="0" w:color="auto"/>
            </w:tcBorders>
            <w:hideMark/>
          </w:tcPr>
          <w:p w14:paraId="28BF009E"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валова замовників </w:t>
            </w:r>
          </w:p>
        </w:tc>
        <w:tc>
          <w:tcPr>
            <w:tcW w:w="588" w:type="pct"/>
            <w:tcBorders>
              <w:top w:val="outset" w:sz="6" w:space="0" w:color="auto"/>
              <w:left w:val="outset" w:sz="6" w:space="0" w:color="auto"/>
              <w:bottom w:val="outset" w:sz="6" w:space="0" w:color="auto"/>
              <w:right w:val="outset" w:sz="6" w:space="0" w:color="auto"/>
            </w:tcBorders>
            <w:hideMark/>
          </w:tcPr>
          <w:p w14:paraId="428779C0"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1120 </w:t>
            </w:r>
          </w:p>
        </w:tc>
        <w:tc>
          <w:tcPr>
            <w:tcW w:w="1177" w:type="pct"/>
            <w:tcBorders>
              <w:top w:val="outset" w:sz="6" w:space="0" w:color="auto"/>
              <w:left w:val="outset" w:sz="6" w:space="0" w:color="auto"/>
              <w:bottom w:val="outset" w:sz="6" w:space="0" w:color="auto"/>
              <w:right w:val="outset" w:sz="6" w:space="0" w:color="auto"/>
            </w:tcBorders>
            <w:vAlign w:val="center"/>
            <w:hideMark/>
          </w:tcPr>
          <w:p w14:paraId="6256981C"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1D0AB167" w14:textId="77777777" w:rsidTr="002F4B8A">
        <w:trPr>
          <w:trHeight w:val="20"/>
        </w:trPr>
        <w:tc>
          <w:tcPr>
            <w:tcW w:w="3235" w:type="pct"/>
            <w:tcBorders>
              <w:top w:val="outset" w:sz="6" w:space="0" w:color="auto"/>
              <w:left w:val="outset" w:sz="6" w:space="0" w:color="auto"/>
              <w:bottom w:val="outset" w:sz="6" w:space="0" w:color="auto"/>
              <w:right w:val="outset" w:sz="6" w:space="0" w:color="auto"/>
            </w:tcBorders>
            <w:hideMark/>
          </w:tcPr>
          <w:p w14:paraId="0619234C"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валова замовникам </w:t>
            </w:r>
          </w:p>
        </w:tc>
        <w:tc>
          <w:tcPr>
            <w:tcW w:w="588" w:type="pct"/>
            <w:tcBorders>
              <w:top w:val="outset" w:sz="6" w:space="0" w:color="auto"/>
              <w:left w:val="outset" w:sz="6" w:space="0" w:color="auto"/>
              <w:bottom w:val="outset" w:sz="6" w:space="0" w:color="auto"/>
              <w:right w:val="outset" w:sz="6" w:space="0" w:color="auto"/>
            </w:tcBorders>
            <w:hideMark/>
          </w:tcPr>
          <w:p w14:paraId="0D6BD415"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1130 </w:t>
            </w:r>
          </w:p>
        </w:tc>
        <w:tc>
          <w:tcPr>
            <w:tcW w:w="1177" w:type="pct"/>
            <w:tcBorders>
              <w:top w:val="outset" w:sz="6" w:space="0" w:color="auto"/>
              <w:left w:val="outset" w:sz="6" w:space="0" w:color="auto"/>
              <w:bottom w:val="outset" w:sz="6" w:space="0" w:color="auto"/>
              <w:right w:val="outset" w:sz="6" w:space="0" w:color="auto"/>
            </w:tcBorders>
            <w:vAlign w:val="center"/>
            <w:hideMark/>
          </w:tcPr>
          <w:p w14:paraId="7CB3E951"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260264F5" w14:textId="77777777" w:rsidTr="002F4B8A">
        <w:trPr>
          <w:trHeight w:val="20"/>
        </w:trPr>
        <w:tc>
          <w:tcPr>
            <w:tcW w:w="3235" w:type="pct"/>
            <w:tcBorders>
              <w:top w:val="outset" w:sz="6" w:space="0" w:color="auto"/>
              <w:left w:val="outset" w:sz="6" w:space="0" w:color="auto"/>
              <w:bottom w:val="outset" w:sz="6" w:space="0" w:color="auto"/>
              <w:right w:val="outset" w:sz="6" w:space="0" w:color="auto"/>
            </w:tcBorders>
            <w:hideMark/>
          </w:tcPr>
          <w:p w14:paraId="3E448254"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з авансів отриманих </w:t>
            </w:r>
          </w:p>
        </w:tc>
        <w:tc>
          <w:tcPr>
            <w:tcW w:w="588" w:type="pct"/>
            <w:tcBorders>
              <w:top w:val="outset" w:sz="6" w:space="0" w:color="auto"/>
              <w:left w:val="outset" w:sz="6" w:space="0" w:color="auto"/>
              <w:bottom w:val="outset" w:sz="6" w:space="0" w:color="auto"/>
              <w:right w:val="outset" w:sz="6" w:space="0" w:color="auto"/>
            </w:tcBorders>
            <w:hideMark/>
          </w:tcPr>
          <w:p w14:paraId="6548960C"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1140 </w:t>
            </w:r>
          </w:p>
        </w:tc>
        <w:tc>
          <w:tcPr>
            <w:tcW w:w="1177" w:type="pct"/>
            <w:tcBorders>
              <w:top w:val="outset" w:sz="6" w:space="0" w:color="auto"/>
              <w:left w:val="outset" w:sz="6" w:space="0" w:color="auto"/>
              <w:bottom w:val="outset" w:sz="6" w:space="0" w:color="auto"/>
              <w:right w:val="outset" w:sz="6" w:space="0" w:color="auto"/>
            </w:tcBorders>
            <w:vAlign w:val="center"/>
            <w:hideMark/>
          </w:tcPr>
          <w:p w14:paraId="2CB139C7"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54A53146" w14:textId="77777777" w:rsidTr="00373F9D">
        <w:trPr>
          <w:trHeight w:val="20"/>
        </w:trPr>
        <w:tc>
          <w:tcPr>
            <w:tcW w:w="3235" w:type="pct"/>
            <w:tcBorders>
              <w:top w:val="outset" w:sz="6" w:space="0" w:color="auto"/>
              <w:left w:val="outset" w:sz="6" w:space="0" w:color="auto"/>
              <w:bottom w:val="outset" w:sz="6" w:space="0" w:color="auto"/>
              <w:right w:val="outset" w:sz="6" w:space="0" w:color="auto"/>
            </w:tcBorders>
            <w:hideMark/>
          </w:tcPr>
          <w:p w14:paraId="44E7C06E"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Сума затриманих коштів на кінець року </w:t>
            </w:r>
          </w:p>
        </w:tc>
        <w:tc>
          <w:tcPr>
            <w:tcW w:w="588" w:type="pct"/>
            <w:tcBorders>
              <w:top w:val="outset" w:sz="6" w:space="0" w:color="auto"/>
              <w:left w:val="outset" w:sz="6" w:space="0" w:color="auto"/>
              <w:bottom w:val="outset" w:sz="6" w:space="0" w:color="auto"/>
              <w:right w:val="outset" w:sz="6" w:space="0" w:color="auto"/>
            </w:tcBorders>
            <w:hideMark/>
          </w:tcPr>
          <w:p w14:paraId="09CE02FF"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1150 </w:t>
            </w:r>
          </w:p>
        </w:tc>
        <w:tc>
          <w:tcPr>
            <w:tcW w:w="1177" w:type="pct"/>
            <w:tcBorders>
              <w:top w:val="outset" w:sz="6" w:space="0" w:color="auto"/>
              <w:left w:val="outset" w:sz="6" w:space="0" w:color="auto"/>
              <w:bottom w:val="outset" w:sz="6" w:space="0" w:color="auto"/>
              <w:right w:val="outset" w:sz="6" w:space="0" w:color="auto"/>
            </w:tcBorders>
            <w:vAlign w:val="center"/>
            <w:hideMark/>
          </w:tcPr>
          <w:p w14:paraId="3F55AB9B"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14D25280" w14:textId="77777777" w:rsidTr="00BD4F83">
        <w:trPr>
          <w:trHeight w:val="35"/>
        </w:trPr>
        <w:tc>
          <w:tcPr>
            <w:tcW w:w="3235" w:type="pct"/>
            <w:tcBorders>
              <w:top w:val="outset" w:sz="6" w:space="0" w:color="auto"/>
              <w:left w:val="outset" w:sz="6" w:space="0" w:color="auto"/>
              <w:bottom w:val="single" w:sz="4" w:space="0" w:color="auto"/>
              <w:right w:val="outset" w:sz="6" w:space="0" w:color="auto"/>
            </w:tcBorders>
            <w:hideMark/>
          </w:tcPr>
          <w:p w14:paraId="60602DB5" w14:textId="7A2527D5"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Вартість виконаних субпідрядниками робіт за незавершеними будівельними контрактами</w:t>
            </w:r>
            <w:r w:rsidR="006025FA" w:rsidRPr="009C2EA5">
              <w:rPr>
                <w:rFonts w:eastAsia="Times New Roman"/>
                <w:color w:val="000000"/>
                <w:sz w:val="14"/>
                <w:szCs w:val="14"/>
                <w:lang w:val="uk-UA" w:bidi="ar-SA"/>
              </w:rPr>
              <w:t xml:space="preserve"> </w:t>
            </w:r>
          </w:p>
        </w:tc>
        <w:tc>
          <w:tcPr>
            <w:tcW w:w="588" w:type="pct"/>
            <w:tcBorders>
              <w:top w:val="outset" w:sz="6" w:space="0" w:color="auto"/>
              <w:left w:val="outset" w:sz="6" w:space="0" w:color="auto"/>
              <w:bottom w:val="single" w:sz="4" w:space="0" w:color="auto"/>
              <w:right w:val="outset" w:sz="6" w:space="0" w:color="auto"/>
            </w:tcBorders>
            <w:hideMark/>
          </w:tcPr>
          <w:p w14:paraId="64C66C71"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1160 </w:t>
            </w:r>
          </w:p>
        </w:tc>
        <w:tc>
          <w:tcPr>
            <w:tcW w:w="1177" w:type="pct"/>
            <w:tcBorders>
              <w:top w:val="outset" w:sz="6" w:space="0" w:color="auto"/>
              <w:left w:val="outset" w:sz="6" w:space="0" w:color="auto"/>
              <w:bottom w:val="single" w:sz="4" w:space="0" w:color="auto"/>
              <w:right w:val="outset" w:sz="6" w:space="0" w:color="auto"/>
            </w:tcBorders>
            <w:vAlign w:val="center"/>
            <w:hideMark/>
          </w:tcPr>
          <w:p w14:paraId="2B3B1646"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bl>
    <w:p w14:paraId="63B3AE85" w14:textId="77777777" w:rsidR="00DD6702" w:rsidRPr="009C2EA5" w:rsidRDefault="00DD6702" w:rsidP="00F702E8">
      <w:pPr>
        <w:widowControl/>
        <w:autoSpaceDE/>
        <w:autoSpaceDN/>
        <w:spacing w:before="240" w:after="120"/>
        <w:jc w:val="center"/>
        <w:rPr>
          <w:rFonts w:eastAsia="Times New Roman"/>
          <w:color w:val="000000"/>
          <w:sz w:val="14"/>
          <w:szCs w:val="14"/>
          <w:lang w:val="uk-UA" w:bidi="ar-SA"/>
        </w:rPr>
      </w:pPr>
      <w:r w:rsidRPr="009C2EA5">
        <w:rPr>
          <w:rFonts w:eastAsia="Times New Roman"/>
          <w:b/>
          <w:bCs/>
          <w:color w:val="000000"/>
          <w:sz w:val="14"/>
          <w:szCs w:val="14"/>
          <w:lang w:val="uk-UA" w:bidi="ar-SA"/>
        </w:rPr>
        <w:t>XII. Податок на прибуток</w:t>
      </w:r>
    </w:p>
    <w:tbl>
      <w:tblPr>
        <w:tblW w:w="5009"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39"/>
        <w:gridCol w:w="1134"/>
        <w:gridCol w:w="2270"/>
      </w:tblGrid>
      <w:tr w:rsidR="00DD6702" w:rsidRPr="009C2EA5" w14:paraId="1DD4C638" w14:textId="77777777" w:rsidTr="002F4B8A">
        <w:trPr>
          <w:trHeight w:val="20"/>
        </w:trPr>
        <w:tc>
          <w:tcPr>
            <w:tcW w:w="3235" w:type="pct"/>
            <w:tcBorders>
              <w:top w:val="outset" w:sz="6" w:space="0" w:color="auto"/>
              <w:left w:val="outset" w:sz="6" w:space="0" w:color="auto"/>
              <w:bottom w:val="outset" w:sz="6" w:space="0" w:color="auto"/>
              <w:right w:val="outset" w:sz="6" w:space="0" w:color="auto"/>
            </w:tcBorders>
            <w:hideMark/>
          </w:tcPr>
          <w:p w14:paraId="7F3B2317"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Найменування показника </w:t>
            </w:r>
          </w:p>
        </w:tc>
        <w:tc>
          <w:tcPr>
            <w:tcW w:w="588" w:type="pct"/>
            <w:tcBorders>
              <w:top w:val="outset" w:sz="6" w:space="0" w:color="auto"/>
              <w:left w:val="outset" w:sz="6" w:space="0" w:color="auto"/>
              <w:bottom w:val="outset" w:sz="6" w:space="0" w:color="auto"/>
              <w:right w:val="outset" w:sz="6" w:space="0" w:color="auto"/>
            </w:tcBorders>
            <w:hideMark/>
          </w:tcPr>
          <w:p w14:paraId="1ABE3673"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Код рядка </w:t>
            </w:r>
          </w:p>
        </w:tc>
        <w:tc>
          <w:tcPr>
            <w:tcW w:w="1177" w:type="pct"/>
            <w:tcBorders>
              <w:top w:val="outset" w:sz="6" w:space="0" w:color="auto"/>
              <w:left w:val="outset" w:sz="6" w:space="0" w:color="auto"/>
              <w:bottom w:val="outset" w:sz="6" w:space="0" w:color="auto"/>
              <w:right w:val="outset" w:sz="6" w:space="0" w:color="auto"/>
            </w:tcBorders>
            <w:hideMark/>
          </w:tcPr>
          <w:p w14:paraId="0E3B8E75"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Сума </w:t>
            </w:r>
          </w:p>
        </w:tc>
      </w:tr>
      <w:tr w:rsidR="00DD6702" w:rsidRPr="009C2EA5" w14:paraId="4FCBA4AF" w14:textId="77777777" w:rsidTr="002F4B8A">
        <w:trPr>
          <w:trHeight w:val="20"/>
        </w:trPr>
        <w:tc>
          <w:tcPr>
            <w:tcW w:w="3235" w:type="pct"/>
            <w:tcBorders>
              <w:top w:val="outset" w:sz="6" w:space="0" w:color="auto"/>
              <w:left w:val="outset" w:sz="6" w:space="0" w:color="auto"/>
              <w:bottom w:val="outset" w:sz="6" w:space="0" w:color="auto"/>
              <w:right w:val="outset" w:sz="6" w:space="0" w:color="auto"/>
            </w:tcBorders>
            <w:hideMark/>
          </w:tcPr>
          <w:p w14:paraId="06C5102A"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1 </w:t>
            </w:r>
          </w:p>
        </w:tc>
        <w:tc>
          <w:tcPr>
            <w:tcW w:w="588" w:type="pct"/>
            <w:tcBorders>
              <w:top w:val="outset" w:sz="6" w:space="0" w:color="auto"/>
              <w:left w:val="outset" w:sz="6" w:space="0" w:color="auto"/>
              <w:bottom w:val="outset" w:sz="6" w:space="0" w:color="auto"/>
              <w:right w:val="outset" w:sz="6" w:space="0" w:color="auto"/>
            </w:tcBorders>
            <w:hideMark/>
          </w:tcPr>
          <w:p w14:paraId="5109C91D"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2 </w:t>
            </w:r>
          </w:p>
        </w:tc>
        <w:tc>
          <w:tcPr>
            <w:tcW w:w="1177" w:type="pct"/>
            <w:tcBorders>
              <w:top w:val="outset" w:sz="6" w:space="0" w:color="auto"/>
              <w:left w:val="outset" w:sz="6" w:space="0" w:color="auto"/>
              <w:bottom w:val="outset" w:sz="6" w:space="0" w:color="auto"/>
              <w:right w:val="outset" w:sz="6" w:space="0" w:color="auto"/>
            </w:tcBorders>
            <w:hideMark/>
          </w:tcPr>
          <w:p w14:paraId="7F753DAA"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3 </w:t>
            </w:r>
          </w:p>
        </w:tc>
      </w:tr>
      <w:tr w:rsidR="00DD6702" w:rsidRPr="009C2EA5" w14:paraId="3CF14D6D" w14:textId="77777777" w:rsidTr="002F4B8A">
        <w:trPr>
          <w:trHeight w:val="20"/>
        </w:trPr>
        <w:tc>
          <w:tcPr>
            <w:tcW w:w="3235" w:type="pct"/>
            <w:tcBorders>
              <w:top w:val="outset" w:sz="6" w:space="0" w:color="auto"/>
              <w:left w:val="outset" w:sz="6" w:space="0" w:color="auto"/>
              <w:bottom w:val="outset" w:sz="6" w:space="0" w:color="auto"/>
              <w:right w:val="outset" w:sz="6" w:space="0" w:color="auto"/>
            </w:tcBorders>
            <w:hideMark/>
          </w:tcPr>
          <w:p w14:paraId="5279A637" w14:textId="0F8D0F13"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Поточний податок на прибуток</w:t>
            </w:r>
            <w:r w:rsidR="006025FA" w:rsidRPr="009C2EA5">
              <w:rPr>
                <w:rFonts w:eastAsia="Times New Roman"/>
                <w:color w:val="000000"/>
                <w:sz w:val="14"/>
                <w:szCs w:val="14"/>
                <w:lang w:val="uk-UA" w:bidi="ar-SA"/>
              </w:rPr>
              <w:t xml:space="preserve"> </w:t>
            </w:r>
          </w:p>
        </w:tc>
        <w:tc>
          <w:tcPr>
            <w:tcW w:w="588" w:type="pct"/>
            <w:tcBorders>
              <w:top w:val="outset" w:sz="6" w:space="0" w:color="auto"/>
              <w:left w:val="outset" w:sz="6" w:space="0" w:color="auto"/>
              <w:bottom w:val="outset" w:sz="6" w:space="0" w:color="auto"/>
              <w:right w:val="outset" w:sz="6" w:space="0" w:color="auto"/>
            </w:tcBorders>
            <w:vAlign w:val="bottom"/>
            <w:hideMark/>
          </w:tcPr>
          <w:p w14:paraId="1FEA6140"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1210</w:t>
            </w:r>
          </w:p>
        </w:tc>
        <w:tc>
          <w:tcPr>
            <w:tcW w:w="1177" w:type="pct"/>
            <w:tcBorders>
              <w:top w:val="outset" w:sz="6" w:space="0" w:color="auto"/>
              <w:left w:val="outset" w:sz="6" w:space="0" w:color="auto"/>
              <w:bottom w:val="outset" w:sz="6" w:space="0" w:color="auto"/>
              <w:right w:val="outset" w:sz="6" w:space="0" w:color="auto"/>
            </w:tcBorders>
            <w:vAlign w:val="bottom"/>
            <w:hideMark/>
          </w:tcPr>
          <w:p w14:paraId="7DA1A2D9" w14:textId="0C378C26" w:rsidR="00DD6702" w:rsidRPr="008955F9" w:rsidRDefault="008955F9" w:rsidP="008955F9">
            <w:pPr>
              <w:widowControl/>
              <w:autoSpaceDE/>
              <w:autoSpaceDN/>
              <w:jc w:val="center"/>
              <w:rPr>
                <w:rFonts w:eastAsia="Times New Roman"/>
                <w:sz w:val="14"/>
                <w:szCs w:val="14"/>
                <w:lang w:val="uk-UA" w:bidi="ar-SA"/>
              </w:rPr>
            </w:pPr>
            <w:r>
              <w:rPr>
                <w:rFonts w:eastAsia="Times New Roman"/>
                <w:sz w:val="14"/>
                <w:szCs w:val="14"/>
                <w:lang w:val="uk-UA" w:bidi="ar-SA"/>
              </w:rPr>
              <w:t>30</w:t>
            </w:r>
            <w:r w:rsidR="0045359D" w:rsidRPr="009C2EA5">
              <w:rPr>
                <w:rFonts w:eastAsia="Times New Roman"/>
                <w:sz w:val="14"/>
                <w:szCs w:val="14"/>
                <w:lang w:val="en-US" w:bidi="ar-SA"/>
              </w:rPr>
              <w:t xml:space="preserve"> </w:t>
            </w:r>
            <w:r>
              <w:rPr>
                <w:rFonts w:eastAsia="Times New Roman"/>
                <w:sz w:val="14"/>
                <w:szCs w:val="14"/>
                <w:lang w:val="uk-UA" w:bidi="ar-SA"/>
              </w:rPr>
              <w:t>778</w:t>
            </w:r>
          </w:p>
        </w:tc>
      </w:tr>
      <w:tr w:rsidR="00DD6702" w:rsidRPr="009C2EA5" w14:paraId="75DA2152" w14:textId="77777777" w:rsidTr="002F4B8A">
        <w:trPr>
          <w:trHeight w:val="20"/>
        </w:trPr>
        <w:tc>
          <w:tcPr>
            <w:tcW w:w="3235" w:type="pct"/>
            <w:tcBorders>
              <w:top w:val="outset" w:sz="6" w:space="0" w:color="auto"/>
              <w:left w:val="outset" w:sz="6" w:space="0" w:color="auto"/>
              <w:bottom w:val="outset" w:sz="6" w:space="0" w:color="auto"/>
              <w:right w:val="outset" w:sz="6" w:space="0" w:color="auto"/>
            </w:tcBorders>
            <w:hideMark/>
          </w:tcPr>
          <w:p w14:paraId="10342C56"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Відстрочені податкові активи:</w:t>
            </w:r>
          </w:p>
          <w:p w14:paraId="3C959BA3" w14:textId="49A7BA8C"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на початок звітного року</w:t>
            </w:r>
            <w:r w:rsidR="006025FA" w:rsidRPr="009C2EA5">
              <w:rPr>
                <w:rFonts w:eastAsia="Times New Roman"/>
                <w:color w:val="000000"/>
                <w:sz w:val="14"/>
                <w:szCs w:val="14"/>
                <w:lang w:val="uk-UA" w:bidi="ar-SA"/>
              </w:rPr>
              <w:t xml:space="preserve"> </w:t>
            </w:r>
          </w:p>
        </w:tc>
        <w:tc>
          <w:tcPr>
            <w:tcW w:w="588" w:type="pct"/>
            <w:tcBorders>
              <w:top w:val="outset" w:sz="6" w:space="0" w:color="auto"/>
              <w:left w:val="outset" w:sz="6" w:space="0" w:color="auto"/>
              <w:bottom w:val="outset" w:sz="6" w:space="0" w:color="auto"/>
              <w:right w:val="outset" w:sz="6" w:space="0" w:color="auto"/>
            </w:tcBorders>
            <w:vAlign w:val="bottom"/>
            <w:hideMark/>
          </w:tcPr>
          <w:p w14:paraId="52807F20"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1220</w:t>
            </w:r>
          </w:p>
        </w:tc>
        <w:tc>
          <w:tcPr>
            <w:tcW w:w="1177" w:type="pct"/>
            <w:tcBorders>
              <w:top w:val="outset" w:sz="6" w:space="0" w:color="auto"/>
              <w:left w:val="outset" w:sz="6" w:space="0" w:color="auto"/>
              <w:bottom w:val="outset" w:sz="6" w:space="0" w:color="auto"/>
              <w:right w:val="outset" w:sz="6" w:space="0" w:color="auto"/>
            </w:tcBorders>
            <w:vAlign w:val="bottom"/>
            <w:hideMark/>
          </w:tcPr>
          <w:p w14:paraId="2699D055" w14:textId="77777777" w:rsidR="00DD6702" w:rsidRPr="009C2EA5" w:rsidRDefault="00DD6702" w:rsidP="00F702E8">
            <w:pPr>
              <w:widowControl/>
              <w:autoSpaceDE/>
              <w:autoSpaceDN/>
              <w:jc w:val="center"/>
              <w:rPr>
                <w:rFonts w:eastAsia="Times New Roman"/>
                <w:sz w:val="14"/>
                <w:szCs w:val="14"/>
                <w:lang w:val="uk-UA" w:bidi="ar-SA"/>
              </w:rPr>
            </w:pPr>
            <w:r w:rsidRPr="009C2EA5">
              <w:rPr>
                <w:rFonts w:eastAsia="Times New Roman"/>
                <w:sz w:val="14"/>
                <w:szCs w:val="14"/>
                <w:lang w:val="uk-UA" w:bidi="ar-SA"/>
              </w:rPr>
              <w:t>-</w:t>
            </w:r>
          </w:p>
        </w:tc>
      </w:tr>
      <w:tr w:rsidR="00DD6702" w:rsidRPr="009C2EA5" w14:paraId="0F523422" w14:textId="77777777" w:rsidTr="002F4B8A">
        <w:trPr>
          <w:trHeight w:val="20"/>
        </w:trPr>
        <w:tc>
          <w:tcPr>
            <w:tcW w:w="3235" w:type="pct"/>
            <w:tcBorders>
              <w:top w:val="outset" w:sz="6" w:space="0" w:color="auto"/>
              <w:left w:val="outset" w:sz="6" w:space="0" w:color="auto"/>
              <w:bottom w:val="outset" w:sz="6" w:space="0" w:color="auto"/>
              <w:right w:val="outset" w:sz="6" w:space="0" w:color="auto"/>
            </w:tcBorders>
            <w:hideMark/>
          </w:tcPr>
          <w:p w14:paraId="4C3D3BD4"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на кінець звітного року </w:t>
            </w:r>
          </w:p>
        </w:tc>
        <w:tc>
          <w:tcPr>
            <w:tcW w:w="588" w:type="pct"/>
            <w:tcBorders>
              <w:top w:val="outset" w:sz="6" w:space="0" w:color="auto"/>
              <w:left w:val="outset" w:sz="6" w:space="0" w:color="auto"/>
              <w:bottom w:val="outset" w:sz="6" w:space="0" w:color="auto"/>
              <w:right w:val="outset" w:sz="6" w:space="0" w:color="auto"/>
            </w:tcBorders>
            <w:vAlign w:val="bottom"/>
            <w:hideMark/>
          </w:tcPr>
          <w:p w14:paraId="642D035D"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1225</w:t>
            </w:r>
          </w:p>
        </w:tc>
        <w:tc>
          <w:tcPr>
            <w:tcW w:w="1177" w:type="pct"/>
            <w:tcBorders>
              <w:top w:val="outset" w:sz="6" w:space="0" w:color="auto"/>
              <w:left w:val="outset" w:sz="6" w:space="0" w:color="auto"/>
              <w:bottom w:val="outset" w:sz="6" w:space="0" w:color="auto"/>
              <w:right w:val="outset" w:sz="6" w:space="0" w:color="auto"/>
            </w:tcBorders>
            <w:vAlign w:val="bottom"/>
            <w:hideMark/>
          </w:tcPr>
          <w:p w14:paraId="2DE6EE56" w14:textId="77777777" w:rsidR="00DD6702" w:rsidRPr="009C2EA5" w:rsidRDefault="00DD6702" w:rsidP="00F702E8">
            <w:pPr>
              <w:widowControl/>
              <w:autoSpaceDE/>
              <w:autoSpaceDN/>
              <w:jc w:val="center"/>
              <w:rPr>
                <w:rFonts w:eastAsia="Times New Roman"/>
                <w:sz w:val="14"/>
                <w:szCs w:val="14"/>
                <w:lang w:val="uk-UA" w:bidi="ar-SA"/>
              </w:rPr>
            </w:pPr>
            <w:r w:rsidRPr="009C2EA5">
              <w:rPr>
                <w:rFonts w:eastAsia="Times New Roman"/>
                <w:sz w:val="14"/>
                <w:szCs w:val="14"/>
                <w:lang w:val="uk-UA" w:bidi="ar-SA"/>
              </w:rPr>
              <w:t>-</w:t>
            </w:r>
          </w:p>
        </w:tc>
      </w:tr>
      <w:tr w:rsidR="00DD6702" w:rsidRPr="009C2EA5" w14:paraId="6CD65422" w14:textId="77777777" w:rsidTr="002F4B8A">
        <w:trPr>
          <w:trHeight w:val="20"/>
        </w:trPr>
        <w:tc>
          <w:tcPr>
            <w:tcW w:w="3235" w:type="pct"/>
            <w:tcBorders>
              <w:top w:val="outset" w:sz="6" w:space="0" w:color="auto"/>
              <w:left w:val="outset" w:sz="6" w:space="0" w:color="auto"/>
              <w:bottom w:val="outset" w:sz="6" w:space="0" w:color="auto"/>
              <w:right w:val="outset" w:sz="6" w:space="0" w:color="auto"/>
            </w:tcBorders>
            <w:hideMark/>
          </w:tcPr>
          <w:p w14:paraId="5FA6BC7D"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Відстрочені податкові зобов'язання: </w:t>
            </w:r>
          </w:p>
          <w:p w14:paraId="1A99F3D6" w14:textId="6C0C25C4"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на початок звітного року</w:t>
            </w:r>
            <w:r w:rsidR="006025FA" w:rsidRPr="009C2EA5">
              <w:rPr>
                <w:rFonts w:eastAsia="Times New Roman"/>
                <w:color w:val="000000"/>
                <w:sz w:val="14"/>
                <w:szCs w:val="14"/>
                <w:lang w:val="uk-UA" w:bidi="ar-SA"/>
              </w:rPr>
              <w:t xml:space="preserve"> </w:t>
            </w:r>
          </w:p>
        </w:tc>
        <w:tc>
          <w:tcPr>
            <w:tcW w:w="588" w:type="pct"/>
            <w:tcBorders>
              <w:top w:val="outset" w:sz="6" w:space="0" w:color="auto"/>
              <w:left w:val="outset" w:sz="6" w:space="0" w:color="auto"/>
              <w:bottom w:val="outset" w:sz="6" w:space="0" w:color="auto"/>
              <w:right w:val="outset" w:sz="6" w:space="0" w:color="auto"/>
            </w:tcBorders>
            <w:vAlign w:val="bottom"/>
            <w:hideMark/>
          </w:tcPr>
          <w:p w14:paraId="1F2C05DA"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1230</w:t>
            </w:r>
          </w:p>
        </w:tc>
        <w:tc>
          <w:tcPr>
            <w:tcW w:w="1177" w:type="pct"/>
            <w:tcBorders>
              <w:top w:val="outset" w:sz="6" w:space="0" w:color="auto"/>
              <w:left w:val="outset" w:sz="6" w:space="0" w:color="auto"/>
              <w:bottom w:val="outset" w:sz="6" w:space="0" w:color="auto"/>
              <w:right w:val="outset" w:sz="6" w:space="0" w:color="auto"/>
            </w:tcBorders>
            <w:vAlign w:val="bottom"/>
            <w:hideMark/>
          </w:tcPr>
          <w:p w14:paraId="76E93D01" w14:textId="60C7FAB8" w:rsidR="00DD6702" w:rsidRPr="008955F9" w:rsidRDefault="007148E8" w:rsidP="008955F9">
            <w:pPr>
              <w:widowControl/>
              <w:autoSpaceDE/>
              <w:autoSpaceDN/>
              <w:jc w:val="center"/>
              <w:rPr>
                <w:rFonts w:eastAsia="Times New Roman"/>
                <w:sz w:val="14"/>
                <w:szCs w:val="14"/>
                <w:lang w:val="uk-UA" w:bidi="ar-SA"/>
              </w:rPr>
            </w:pPr>
            <w:r w:rsidRPr="009C2EA5">
              <w:rPr>
                <w:rFonts w:eastAsia="Times New Roman"/>
                <w:sz w:val="14"/>
                <w:szCs w:val="14"/>
                <w:lang w:val="en-US" w:bidi="ar-SA"/>
              </w:rPr>
              <w:t>4</w:t>
            </w:r>
            <w:r w:rsidR="008955F9">
              <w:rPr>
                <w:rFonts w:eastAsia="Times New Roman"/>
                <w:sz w:val="14"/>
                <w:szCs w:val="14"/>
                <w:lang w:val="uk-UA" w:bidi="ar-SA"/>
              </w:rPr>
              <w:t>31</w:t>
            </w:r>
          </w:p>
        </w:tc>
      </w:tr>
      <w:tr w:rsidR="00DD6702" w:rsidRPr="009C2EA5" w14:paraId="0A8B366D" w14:textId="77777777" w:rsidTr="002F4B8A">
        <w:trPr>
          <w:trHeight w:val="20"/>
        </w:trPr>
        <w:tc>
          <w:tcPr>
            <w:tcW w:w="3235" w:type="pct"/>
            <w:tcBorders>
              <w:top w:val="outset" w:sz="6" w:space="0" w:color="auto"/>
              <w:left w:val="outset" w:sz="6" w:space="0" w:color="auto"/>
              <w:bottom w:val="outset" w:sz="6" w:space="0" w:color="auto"/>
              <w:right w:val="outset" w:sz="6" w:space="0" w:color="auto"/>
            </w:tcBorders>
            <w:hideMark/>
          </w:tcPr>
          <w:p w14:paraId="75669775"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на кінець звітного року </w:t>
            </w:r>
          </w:p>
        </w:tc>
        <w:tc>
          <w:tcPr>
            <w:tcW w:w="588" w:type="pct"/>
            <w:tcBorders>
              <w:top w:val="outset" w:sz="6" w:space="0" w:color="auto"/>
              <w:left w:val="outset" w:sz="6" w:space="0" w:color="auto"/>
              <w:bottom w:val="outset" w:sz="6" w:space="0" w:color="auto"/>
              <w:right w:val="outset" w:sz="6" w:space="0" w:color="auto"/>
            </w:tcBorders>
            <w:vAlign w:val="bottom"/>
            <w:hideMark/>
          </w:tcPr>
          <w:p w14:paraId="7BCD4E20"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1235</w:t>
            </w:r>
          </w:p>
        </w:tc>
        <w:tc>
          <w:tcPr>
            <w:tcW w:w="1177" w:type="pct"/>
            <w:tcBorders>
              <w:top w:val="outset" w:sz="6" w:space="0" w:color="auto"/>
              <w:left w:val="outset" w:sz="6" w:space="0" w:color="auto"/>
              <w:bottom w:val="outset" w:sz="6" w:space="0" w:color="auto"/>
              <w:right w:val="outset" w:sz="6" w:space="0" w:color="auto"/>
            </w:tcBorders>
            <w:vAlign w:val="bottom"/>
            <w:hideMark/>
          </w:tcPr>
          <w:p w14:paraId="0E3B0DC0" w14:textId="74DF0DB8" w:rsidR="00DD6702" w:rsidRPr="008955F9" w:rsidRDefault="008955F9" w:rsidP="00F702E8">
            <w:pPr>
              <w:widowControl/>
              <w:autoSpaceDE/>
              <w:autoSpaceDN/>
              <w:jc w:val="center"/>
              <w:rPr>
                <w:rFonts w:eastAsia="Times New Roman"/>
                <w:sz w:val="14"/>
                <w:szCs w:val="14"/>
                <w:lang w:val="uk-UA" w:bidi="ar-SA"/>
              </w:rPr>
            </w:pPr>
            <w:r>
              <w:rPr>
                <w:rFonts w:eastAsia="Times New Roman"/>
                <w:sz w:val="14"/>
                <w:szCs w:val="14"/>
                <w:lang w:val="uk-UA" w:bidi="ar-SA"/>
              </w:rPr>
              <w:t>232</w:t>
            </w:r>
          </w:p>
        </w:tc>
      </w:tr>
      <w:tr w:rsidR="00DD6702" w:rsidRPr="009C2EA5" w14:paraId="049CC2B8" w14:textId="77777777" w:rsidTr="00440C5C">
        <w:trPr>
          <w:trHeight w:val="20"/>
        </w:trPr>
        <w:tc>
          <w:tcPr>
            <w:tcW w:w="3235" w:type="pct"/>
            <w:tcBorders>
              <w:top w:val="outset" w:sz="6" w:space="0" w:color="auto"/>
              <w:left w:val="outset" w:sz="6" w:space="0" w:color="auto"/>
              <w:bottom w:val="outset" w:sz="6" w:space="0" w:color="auto"/>
              <w:right w:val="outset" w:sz="6" w:space="0" w:color="auto"/>
            </w:tcBorders>
            <w:hideMark/>
          </w:tcPr>
          <w:p w14:paraId="19B3A581"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Включено до Звіту про фінансові результати - усього </w:t>
            </w:r>
          </w:p>
        </w:tc>
        <w:tc>
          <w:tcPr>
            <w:tcW w:w="588" w:type="pct"/>
            <w:tcBorders>
              <w:top w:val="outset" w:sz="6" w:space="0" w:color="auto"/>
              <w:left w:val="outset" w:sz="6" w:space="0" w:color="auto"/>
              <w:bottom w:val="outset" w:sz="6" w:space="0" w:color="auto"/>
              <w:right w:val="outset" w:sz="6" w:space="0" w:color="auto"/>
            </w:tcBorders>
            <w:vAlign w:val="bottom"/>
            <w:hideMark/>
          </w:tcPr>
          <w:p w14:paraId="1BE0F84B"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1240</w:t>
            </w:r>
          </w:p>
        </w:tc>
        <w:tc>
          <w:tcPr>
            <w:tcW w:w="1177" w:type="pct"/>
            <w:tcBorders>
              <w:top w:val="outset" w:sz="6" w:space="0" w:color="auto"/>
              <w:left w:val="outset" w:sz="6" w:space="0" w:color="auto"/>
              <w:bottom w:val="outset" w:sz="6" w:space="0" w:color="auto"/>
              <w:right w:val="outset" w:sz="6" w:space="0" w:color="auto"/>
            </w:tcBorders>
            <w:shd w:val="clear" w:color="auto" w:fill="auto"/>
            <w:vAlign w:val="bottom"/>
          </w:tcPr>
          <w:p w14:paraId="20A21217" w14:textId="552BDA05" w:rsidR="00DD6702" w:rsidRPr="008955F9" w:rsidRDefault="008955F9" w:rsidP="008955F9">
            <w:pPr>
              <w:widowControl/>
              <w:autoSpaceDE/>
              <w:autoSpaceDN/>
              <w:jc w:val="center"/>
              <w:rPr>
                <w:rFonts w:eastAsia="Times New Roman"/>
                <w:sz w:val="14"/>
                <w:szCs w:val="14"/>
                <w:lang w:val="uk-UA" w:bidi="ar-SA"/>
              </w:rPr>
            </w:pPr>
            <w:r>
              <w:rPr>
                <w:rFonts w:eastAsia="Times New Roman"/>
                <w:sz w:val="14"/>
                <w:szCs w:val="14"/>
                <w:lang w:val="uk-UA" w:bidi="ar-SA"/>
              </w:rPr>
              <w:t>30</w:t>
            </w:r>
            <w:r w:rsidR="007148E8" w:rsidRPr="009C2EA5">
              <w:rPr>
                <w:rFonts w:eastAsia="Times New Roman"/>
                <w:sz w:val="14"/>
                <w:szCs w:val="14"/>
                <w:lang w:val="en-US" w:bidi="ar-SA"/>
              </w:rPr>
              <w:t xml:space="preserve"> </w:t>
            </w:r>
            <w:r>
              <w:rPr>
                <w:rFonts w:eastAsia="Times New Roman"/>
                <w:sz w:val="14"/>
                <w:szCs w:val="14"/>
                <w:lang w:val="uk-UA" w:bidi="ar-SA"/>
              </w:rPr>
              <w:t>579</w:t>
            </w:r>
          </w:p>
        </w:tc>
      </w:tr>
      <w:tr w:rsidR="00DD6702" w:rsidRPr="009C2EA5" w14:paraId="0FFB05B3" w14:textId="77777777" w:rsidTr="007148E8">
        <w:trPr>
          <w:trHeight w:val="20"/>
        </w:trPr>
        <w:tc>
          <w:tcPr>
            <w:tcW w:w="3235" w:type="pct"/>
            <w:tcBorders>
              <w:top w:val="outset" w:sz="6" w:space="0" w:color="auto"/>
              <w:left w:val="outset" w:sz="6" w:space="0" w:color="auto"/>
              <w:bottom w:val="outset" w:sz="6" w:space="0" w:color="auto"/>
              <w:right w:val="outset" w:sz="6" w:space="0" w:color="auto"/>
            </w:tcBorders>
            <w:hideMark/>
          </w:tcPr>
          <w:p w14:paraId="0CE6AF77"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у тому числі:</w:t>
            </w:r>
          </w:p>
          <w:p w14:paraId="08E61890"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поточний податок на прибуток </w:t>
            </w:r>
          </w:p>
        </w:tc>
        <w:tc>
          <w:tcPr>
            <w:tcW w:w="588" w:type="pct"/>
            <w:tcBorders>
              <w:top w:val="outset" w:sz="6" w:space="0" w:color="auto"/>
              <w:left w:val="outset" w:sz="6" w:space="0" w:color="auto"/>
              <w:bottom w:val="outset" w:sz="6" w:space="0" w:color="auto"/>
              <w:right w:val="outset" w:sz="6" w:space="0" w:color="auto"/>
            </w:tcBorders>
            <w:vAlign w:val="bottom"/>
            <w:hideMark/>
          </w:tcPr>
          <w:p w14:paraId="7E4905DB"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1241</w:t>
            </w:r>
          </w:p>
        </w:tc>
        <w:tc>
          <w:tcPr>
            <w:tcW w:w="1177" w:type="pct"/>
            <w:tcBorders>
              <w:top w:val="outset" w:sz="6" w:space="0" w:color="auto"/>
              <w:left w:val="outset" w:sz="6" w:space="0" w:color="auto"/>
              <w:bottom w:val="outset" w:sz="6" w:space="0" w:color="auto"/>
              <w:right w:val="outset" w:sz="6" w:space="0" w:color="auto"/>
            </w:tcBorders>
            <w:vAlign w:val="bottom"/>
          </w:tcPr>
          <w:p w14:paraId="52728F94" w14:textId="7298121E" w:rsidR="00DD6702" w:rsidRPr="008955F9" w:rsidRDefault="008955F9" w:rsidP="00F702E8">
            <w:pPr>
              <w:widowControl/>
              <w:autoSpaceDE/>
              <w:autoSpaceDN/>
              <w:jc w:val="center"/>
              <w:rPr>
                <w:rFonts w:eastAsia="Times New Roman"/>
                <w:sz w:val="14"/>
                <w:szCs w:val="14"/>
                <w:lang w:val="uk-UA" w:bidi="ar-SA"/>
              </w:rPr>
            </w:pPr>
            <w:r>
              <w:rPr>
                <w:rFonts w:eastAsia="Times New Roman"/>
                <w:sz w:val="14"/>
                <w:szCs w:val="14"/>
                <w:lang w:val="uk-UA" w:bidi="ar-SA"/>
              </w:rPr>
              <w:t>30 778</w:t>
            </w:r>
          </w:p>
        </w:tc>
      </w:tr>
      <w:tr w:rsidR="00DD6702" w:rsidRPr="009C2EA5" w14:paraId="24EBC6DB" w14:textId="77777777" w:rsidTr="002F4B8A">
        <w:trPr>
          <w:trHeight w:val="20"/>
        </w:trPr>
        <w:tc>
          <w:tcPr>
            <w:tcW w:w="3235" w:type="pct"/>
            <w:tcBorders>
              <w:top w:val="outset" w:sz="6" w:space="0" w:color="auto"/>
              <w:left w:val="outset" w:sz="6" w:space="0" w:color="auto"/>
              <w:bottom w:val="outset" w:sz="6" w:space="0" w:color="auto"/>
              <w:right w:val="outset" w:sz="6" w:space="0" w:color="auto"/>
            </w:tcBorders>
            <w:hideMark/>
          </w:tcPr>
          <w:p w14:paraId="2C164AD7" w14:textId="271F6973"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зменшення (збільшення) відстрочених податкових активів</w:t>
            </w:r>
            <w:r w:rsidR="006025FA" w:rsidRPr="009C2EA5">
              <w:rPr>
                <w:rFonts w:eastAsia="Times New Roman"/>
                <w:color w:val="000000"/>
                <w:sz w:val="14"/>
                <w:szCs w:val="14"/>
                <w:lang w:val="uk-UA" w:bidi="ar-SA"/>
              </w:rPr>
              <w:t xml:space="preserve"> </w:t>
            </w:r>
          </w:p>
        </w:tc>
        <w:tc>
          <w:tcPr>
            <w:tcW w:w="588" w:type="pct"/>
            <w:tcBorders>
              <w:top w:val="outset" w:sz="6" w:space="0" w:color="auto"/>
              <w:left w:val="outset" w:sz="6" w:space="0" w:color="auto"/>
              <w:bottom w:val="outset" w:sz="6" w:space="0" w:color="auto"/>
              <w:right w:val="outset" w:sz="6" w:space="0" w:color="auto"/>
            </w:tcBorders>
            <w:vAlign w:val="bottom"/>
            <w:hideMark/>
          </w:tcPr>
          <w:p w14:paraId="6E41F764"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1242</w:t>
            </w:r>
          </w:p>
        </w:tc>
        <w:tc>
          <w:tcPr>
            <w:tcW w:w="1177" w:type="pct"/>
            <w:tcBorders>
              <w:top w:val="outset" w:sz="6" w:space="0" w:color="auto"/>
              <w:left w:val="outset" w:sz="6" w:space="0" w:color="auto"/>
              <w:bottom w:val="outset" w:sz="6" w:space="0" w:color="auto"/>
              <w:right w:val="outset" w:sz="6" w:space="0" w:color="auto"/>
            </w:tcBorders>
            <w:vAlign w:val="bottom"/>
            <w:hideMark/>
          </w:tcPr>
          <w:p w14:paraId="73BC96A2" w14:textId="77777777" w:rsidR="00DD6702" w:rsidRPr="009C2EA5" w:rsidRDefault="00DD6702" w:rsidP="00F702E8">
            <w:pPr>
              <w:widowControl/>
              <w:autoSpaceDE/>
              <w:autoSpaceDN/>
              <w:jc w:val="center"/>
              <w:rPr>
                <w:rFonts w:eastAsia="Times New Roman"/>
                <w:sz w:val="14"/>
                <w:szCs w:val="14"/>
                <w:lang w:val="uk-UA" w:bidi="ar-SA"/>
              </w:rPr>
            </w:pPr>
            <w:r w:rsidRPr="009C2EA5">
              <w:rPr>
                <w:rFonts w:eastAsia="Times New Roman"/>
                <w:sz w:val="14"/>
                <w:szCs w:val="14"/>
                <w:lang w:val="uk-UA" w:bidi="ar-SA"/>
              </w:rPr>
              <w:t>-</w:t>
            </w:r>
          </w:p>
        </w:tc>
      </w:tr>
      <w:tr w:rsidR="00DD6702" w:rsidRPr="009C2EA5" w14:paraId="3C395230" w14:textId="77777777" w:rsidTr="002F4B8A">
        <w:trPr>
          <w:trHeight w:val="20"/>
        </w:trPr>
        <w:tc>
          <w:tcPr>
            <w:tcW w:w="3235" w:type="pct"/>
            <w:tcBorders>
              <w:top w:val="outset" w:sz="6" w:space="0" w:color="auto"/>
              <w:left w:val="outset" w:sz="6" w:space="0" w:color="auto"/>
              <w:bottom w:val="outset" w:sz="6" w:space="0" w:color="auto"/>
              <w:right w:val="outset" w:sz="6" w:space="0" w:color="auto"/>
            </w:tcBorders>
            <w:hideMark/>
          </w:tcPr>
          <w:p w14:paraId="043878BC"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збільшення (зменшення) відстрочених податкових зобов'язань </w:t>
            </w:r>
          </w:p>
        </w:tc>
        <w:tc>
          <w:tcPr>
            <w:tcW w:w="588" w:type="pct"/>
            <w:tcBorders>
              <w:top w:val="outset" w:sz="6" w:space="0" w:color="auto"/>
              <w:left w:val="outset" w:sz="6" w:space="0" w:color="auto"/>
              <w:bottom w:val="outset" w:sz="6" w:space="0" w:color="auto"/>
              <w:right w:val="outset" w:sz="6" w:space="0" w:color="auto"/>
            </w:tcBorders>
            <w:vAlign w:val="bottom"/>
            <w:hideMark/>
          </w:tcPr>
          <w:p w14:paraId="057C681E"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1243</w:t>
            </w:r>
          </w:p>
        </w:tc>
        <w:tc>
          <w:tcPr>
            <w:tcW w:w="1177" w:type="pct"/>
            <w:tcBorders>
              <w:top w:val="outset" w:sz="6" w:space="0" w:color="auto"/>
              <w:left w:val="outset" w:sz="6" w:space="0" w:color="auto"/>
              <w:bottom w:val="outset" w:sz="6" w:space="0" w:color="auto"/>
              <w:right w:val="outset" w:sz="6" w:space="0" w:color="auto"/>
            </w:tcBorders>
            <w:vAlign w:val="bottom"/>
            <w:hideMark/>
          </w:tcPr>
          <w:p w14:paraId="10B2F3A2" w14:textId="70FB8479" w:rsidR="00DD6702" w:rsidRPr="009C2EA5" w:rsidRDefault="00BD4F83" w:rsidP="00F702E8">
            <w:pPr>
              <w:widowControl/>
              <w:autoSpaceDE/>
              <w:autoSpaceDN/>
              <w:jc w:val="center"/>
              <w:rPr>
                <w:rFonts w:eastAsia="Times New Roman"/>
                <w:sz w:val="14"/>
                <w:szCs w:val="14"/>
                <w:lang w:val="en-US" w:bidi="ar-SA"/>
              </w:rPr>
            </w:pPr>
            <w:r>
              <w:rPr>
                <w:rFonts w:eastAsia="Times New Roman"/>
                <w:sz w:val="14"/>
                <w:szCs w:val="14"/>
                <w:lang w:val="en-US" w:bidi="ar-SA"/>
              </w:rPr>
              <w:t>(</w:t>
            </w:r>
            <w:r w:rsidR="00911829">
              <w:rPr>
                <w:rFonts w:eastAsia="Times New Roman"/>
                <w:sz w:val="14"/>
                <w:szCs w:val="14"/>
                <w:lang w:val="uk-UA" w:bidi="ar-SA"/>
              </w:rPr>
              <w:t>1</w:t>
            </w:r>
            <w:r w:rsidR="008955F9">
              <w:rPr>
                <w:rFonts w:eastAsia="Times New Roman"/>
                <w:sz w:val="14"/>
                <w:szCs w:val="14"/>
                <w:lang w:val="en-US" w:bidi="ar-SA"/>
              </w:rPr>
              <w:t>99</w:t>
            </w:r>
            <w:r>
              <w:rPr>
                <w:rFonts w:eastAsia="Times New Roman"/>
                <w:sz w:val="14"/>
                <w:szCs w:val="14"/>
                <w:lang w:val="en-US" w:bidi="ar-SA"/>
              </w:rPr>
              <w:t>)</w:t>
            </w:r>
          </w:p>
        </w:tc>
      </w:tr>
      <w:tr w:rsidR="00DD6702" w:rsidRPr="009C2EA5" w14:paraId="5C3E7A0A" w14:textId="77777777" w:rsidTr="002C5353">
        <w:trPr>
          <w:trHeight w:val="20"/>
        </w:trPr>
        <w:tc>
          <w:tcPr>
            <w:tcW w:w="3235" w:type="pct"/>
            <w:tcBorders>
              <w:top w:val="outset" w:sz="6" w:space="0" w:color="auto"/>
              <w:left w:val="outset" w:sz="6" w:space="0" w:color="auto"/>
              <w:bottom w:val="outset" w:sz="6" w:space="0" w:color="auto"/>
              <w:right w:val="outset" w:sz="6" w:space="0" w:color="auto"/>
            </w:tcBorders>
            <w:hideMark/>
          </w:tcPr>
          <w:p w14:paraId="7E12C816"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Відображено у складі власного капіталу - усього </w:t>
            </w:r>
          </w:p>
        </w:tc>
        <w:tc>
          <w:tcPr>
            <w:tcW w:w="588" w:type="pct"/>
            <w:tcBorders>
              <w:top w:val="outset" w:sz="6" w:space="0" w:color="auto"/>
              <w:left w:val="outset" w:sz="6" w:space="0" w:color="auto"/>
              <w:bottom w:val="outset" w:sz="6" w:space="0" w:color="auto"/>
              <w:right w:val="outset" w:sz="6" w:space="0" w:color="auto"/>
            </w:tcBorders>
            <w:vAlign w:val="bottom"/>
            <w:hideMark/>
          </w:tcPr>
          <w:p w14:paraId="3192ED3A"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1250</w:t>
            </w:r>
          </w:p>
        </w:tc>
        <w:tc>
          <w:tcPr>
            <w:tcW w:w="1177" w:type="pct"/>
            <w:tcBorders>
              <w:top w:val="outset" w:sz="6" w:space="0" w:color="auto"/>
              <w:left w:val="outset" w:sz="6" w:space="0" w:color="auto"/>
              <w:bottom w:val="outset" w:sz="6" w:space="0" w:color="auto"/>
              <w:right w:val="outset" w:sz="6" w:space="0" w:color="auto"/>
            </w:tcBorders>
            <w:vAlign w:val="bottom"/>
          </w:tcPr>
          <w:p w14:paraId="6CA3A003" w14:textId="3C429DB0" w:rsidR="00DD6702" w:rsidRPr="00BD4F83" w:rsidRDefault="002C5353" w:rsidP="00F702E8">
            <w:pPr>
              <w:widowControl/>
              <w:autoSpaceDE/>
              <w:autoSpaceDN/>
              <w:jc w:val="center"/>
              <w:rPr>
                <w:rFonts w:eastAsia="Times New Roman"/>
                <w:color w:val="000000" w:themeColor="text1"/>
                <w:sz w:val="14"/>
                <w:szCs w:val="14"/>
                <w:lang w:val="en-US" w:bidi="ar-SA"/>
              </w:rPr>
            </w:pPr>
            <w:r w:rsidRPr="00BD4F83">
              <w:rPr>
                <w:rFonts w:eastAsia="Times New Roman"/>
                <w:color w:val="000000" w:themeColor="text1"/>
                <w:sz w:val="14"/>
                <w:szCs w:val="14"/>
                <w:lang w:val="en-US" w:bidi="ar-SA"/>
              </w:rPr>
              <w:t>-</w:t>
            </w:r>
          </w:p>
        </w:tc>
      </w:tr>
      <w:tr w:rsidR="00DD6702" w:rsidRPr="009C2EA5" w14:paraId="1E1300B5" w14:textId="77777777" w:rsidTr="002C5353">
        <w:trPr>
          <w:trHeight w:val="20"/>
        </w:trPr>
        <w:tc>
          <w:tcPr>
            <w:tcW w:w="3235" w:type="pct"/>
            <w:tcBorders>
              <w:top w:val="outset" w:sz="6" w:space="0" w:color="auto"/>
              <w:left w:val="outset" w:sz="6" w:space="0" w:color="auto"/>
              <w:bottom w:val="outset" w:sz="6" w:space="0" w:color="auto"/>
              <w:right w:val="outset" w:sz="6" w:space="0" w:color="auto"/>
            </w:tcBorders>
            <w:hideMark/>
          </w:tcPr>
          <w:p w14:paraId="63DCC1A6"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у тому числі:</w:t>
            </w:r>
          </w:p>
          <w:p w14:paraId="26FDEC5A"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поточний податок на прибуток </w:t>
            </w:r>
          </w:p>
        </w:tc>
        <w:tc>
          <w:tcPr>
            <w:tcW w:w="588" w:type="pct"/>
            <w:tcBorders>
              <w:top w:val="outset" w:sz="6" w:space="0" w:color="auto"/>
              <w:left w:val="outset" w:sz="6" w:space="0" w:color="auto"/>
              <w:bottom w:val="outset" w:sz="6" w:space="0" w:color="auto"/>
              <w:right w:val="outset" w:sz="6" w:space="0" w:color="auto"/>
            </w:tcBorders>
            <w:vAlign w:val="bottom"/>
            <w:hideMark/>
          </w:tcPr>
          <w:p w14:paraId="7660F383"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1251</w:t>
            </w:r>
          </w:p>
        </w:tc>
        <w:tc>
          <w:tcPr>
            <w:tcW w:w="1177" w:type="pct"/>
            <w:tcBorders>
              <w:top w:val="outset" w:sz="6" w:space="0" w:color="auto"/>
              <w:left w:val="outset" w:sz="6" w:space="0" w:color="auto"/>
              <w:bottom w:val="outset" w:sz="6" w:space="0" w:color="auto"/>
              <w:right w:val="outset" w:sz="6" w:space="0" w:color="auto"/>
            </w:tcBorders>
            <w:vAlign w:val="bottom"/>
          </w:tcPr>
          <w:p w14:paraId="006AD8FD" w14:textId="62A836C9" w:rsidR="00DD6702" w:rsidRPr="00BD4F83" w:rsidRDefault="002C5353" w:rsidP="00F702E8">
            <w:pPr>
              <w:widowControl/>
              <w:autoSpaceDE/>
              <w:autoSpaceDN/>
              <w:jc w:val="center"/>
              <w:rPr>
                <w:rFonts w:eastAsia="Times New Roman"/>
                <w:color w:val="000000" w:themeColor="text1"/>
                <w:sz w:val="14"/>
                <w:szCs w:val="14"/>
                <w:lang w:val="en-US" w:bidi="ar-SA"/>
              </w:rPr>
            </w:pPr>
            <w:r w:rsidRPr="00BD4F83">
              <w:rPr>
                <w:rFonts w:eastAsia="Times New Roman"/>
                <w:color w:val="000000" w:themeColor="text1"/>
                <w:sz w:val="14"/>
                <w:szCs w:val="14"/>
                <w:lang w:val="en-US" w:bidi="ar-SA"/>
              </w:rPr>
              <w:t>-</w:t>
            </w:r>
          </w:p>
        </w:tc>
      </w:tr>
      <w:tr w:rsidR="00DD6702" w:rsidRPr="009C2EA5" w14:paraId="7B3555D4" w14:textId="77777777" w:rsidTr="002C5353">
        <w:trPr>
          <w:trHeight w:val="20"/>
        </w:trPr>
        <w:tc>
          <w:tcPr>
            <w:tcW w:w="3235" w:type="pct"/>
            <w:tcBorders>
              <w:top w:val="outset" w:sz="6" w:space="0" w:color="auto"/>
              <w:left w:val="outset" w:sz="6" w:space="0" w:color="auto"/>
              <w:bottom w:val="outset" w:sz="6" w:space="0" w:color="auto"/>
              <w:right w:val="outset" w:sz="6" w:space="0" w:color="auto"/>
            </w:tcBorders>
            <w:hideMark/>
          </w:tcPr>
          <w:p w14:paraId="5A0EEC55"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зменшення (збільшення) відстрочених податкових активів </w:t>
            </w:r>
          </w:p>
        </w:tc>
        <w:tc>
          <w:tcPr>
            <w:tcW w:w="588" w:type="pct"/>
            <w:tcBorders>
              <w:top w:val="outset" w:sz="6" w:space="0" w:color="auto"/>
              <w:left w:val="outset" w:sz="6" w:space="0" w:color="auto"/>
              <w:bottom w:val="outset" w:sz="6" w:space="0" w:color="auto"/>
              <w:right w:val="outset" w:sz="6" w:space="0" w:color="auto"/>
            </w:tcBorders>
            <w:vAlign w:val="bottom"/>
            <w:hideMark/>
          </w:tcPr>
          <w:p w14:paraId="098D5049"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1252</w:t>
            </w:r>
          </w:p>
        </w:tc>
        <w:tc>
          <w:tcPr>
            <w:tcW w:w="1177" w:type="pct"/>
            <w:tcBorders>
              <w:top w:val="outset" w:sz="6" w:space="0" w:color="auto"/>
              <w:left w:val="outset" w:sz="6" w:space="0" w:color="auto"/>
              <w:bottom w:val="outset" w:sz="6" w:space="0" w:color="auto"/>
              <w:right w:val="outset" w:sz="6" w:space="0" w:color="auto"/>
            </w:tcBorders>
            <w:vAlign w:val="bottom"/>
          </w:tcPr>
          <w:p w14:paraId="0D4DC2C2" w14:textId="6A4AB2A8" w:rsidR="00DD6702" w:rsidRPr="00BD4F83" w:rsidRDefault="002C5353" w:rsidP="00F702E8">
            <w:pPr>
              <w:widowControl/>
              <w:autoSpaceDE/>
              <w:autoSpaceDN/>
              <w:jc w:val="center"/>
              <w:rPr>
                <w:rFonts w:eastAsia="Times New Roman"/>
                <w:color w:val="000000" w:themeColor="text1"/>
                <w:sz w:val="14"/>
                <w:szCs w:val="14"/>
                <w:lang w:val="en-US" w:bidi="ar-SA"/>
              </w:rPr>
            </w:pPr>
            <w:r w:rsidRPr="00BD4F83">
              <w:rPr>
                <w:rFonts w:eastAsia="Times New Roman"/>
                <w:color w:val="000000" w:themeColor="text1"/>
                <w:sz w:val="14"/>
                <w:szCs w:val="14"/>
                <w:lang w:val="en-US" w:bidi="ar-SA"/>
              </w:rPr>
              <w:t>-</w:t>
            </w:r>
          </w:p>
        </w:tc>
      </w:tr>
      <w:tr w:rsidR="00DD6702" w:rsidRPr="009C2EA5" w14:paraId="680B2C6D" w14:textId="77777777" w:rsidTr="002C5353">
        <w:trPr>
          <w:trHeight w:val="20"/>
        </w:trPr>
        <w:tc>
          <w:tcPr>
            <w:tcW w:w="3235" w:type="pct"/>
            <w:tcBorders>
              <w:top w:val="outset" w:sz="6" w:space="0" w:color="auto"/>
              <w:left w:val="outset" w:sz="6" w:space="0" w:color="auto"/>
              <w:bottom w:val="outset" w:sz="6" w:space="0" w:color="auto"/>
              <w:right w:val="outset" w:sz="6" w:space="0" w:color="auto"/>
            </w:tcBorders>
            <w:hideMark/>
          </w:tcPr>
          <w:p w14:paraId="482A9F8D"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збільшення (зменшення) відстрочених податкових зобов'язань </w:t>
            </w:r>
          </w:p>
        </w:tc>
        <w:tc>
          <w:tcPr>
            <w:tcW w:w="588" w:type="pct"/>
            <w:tcBorders>
              <w:top w:val="outset" w:sz="6" w:space="0" w:color="auto"/>
              <w:left w:val="outset" w:sz="6" w:space="0" w:color="auto"/>
              <w:bottom w:val="outset" w:sz="6" w:space="0" w:color="auto"/>
              <w:right w:val="outset" w:sz="6" w:space="0" w:color="auto"/>
            </w:tcBorders>
            <w:vAlign w:val="bottom"/>
            <w:hideMark/>
          </w:tcPr>
          <w:p w14:paraId="2637AFAD"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1253</w:t>
            </w:r>
          </w:p>
        </w:tc>
        <w:tc>
          <w:tcPr>
            <w:tcW w:w="1177" w:type="pct"/>
            <w:tcBorders>
              <w:top w:val="outset" w:sz="6" w:space="0" w:color="auto"/>
              <w:left w:val="outset" w:sz="6" w:space="0" w:color="auto"/>
              <w:bottom w:val="outset" w:sz="6" w:space="0" w:color="auto"/>
              <w:right w:val="outset" w:sz="6" w:space="0" w:color="auto"/>
            </w:tcBorders>
            <w:vAlign w:val="bottom"/>
          </w:tcPr>
          <w:p w14:paraId="415B5651" w14:textId="4EB4B79D" w:rsidR="00DD6702" w:rsidRPr="00BD4F83" w:rsidRDefault="002C5353" w:rsidP="00F702E8">
            <w:pPr>
              <w:widowControl/>
              <w:autoSpaceDE/>
              <w:autoSpaceDN/>
              <w:jc w:val="center"/>
              <w:rPr>
                <w:rFonts w:eastAsia="Times New Roman"/>
                <w:color w:val="000000" w:themeColor="text1"/>
                <w:sz w:val="14"/>
                <w:szCs w:val="14"/>
                <w:lang w:val="en-US" w:bidi="ar-SA"/>
              </w:rPr>
            </w:pPr>
            <w:r w:rsidRPr="00BD4F83">
              <w:rPr>
                <w:rFonts w:eastAsia="Times New Roman"/>
                <w:color w:val="000000" w:themeColor="text1"/>
                <w:sz w:val="14"/>
                <w:szCs w:val="14"/>
                <w:lang w:val="en-US" w:bidi="ar-SA"/>
              </w:rPr>
              <w:t>-</w:t>
            </w:r>
          </w:p>
        </w:tc>
      </w:tr>
    </w:tbl>
    <w:p w14:paraId="0FB44AFC" w14:textId="77777777" w:rsidR="00DD6702" w:rsidRPr="009C2EA5" w:rsidRDefault="00DD6702" w:rsidP="00F702E8">
      <w:pPr>
        <w:widowControl/>
        <w:autoSpaceDE/>
        <w:autoSpaceDN/>
        <w:spacing w:before="240" w:after="120"/>
        <w:jc w:val="center"/>
        <w:rPr>
          <w:rFonts w:eastAsia="Times New Roman"/>
          <w:color w:val="000000"/>
          <w:sz w:val="14"/>
          <w:szCs w:val="14"/>
          <w:lang w:val="uk-UA" w:bidi="ar-SA"/>
        </w:rPr>
      </w:pPr>
      <w:r w:rsidRPr="009C2EA5">
        <w:rPr>
          <w:rFonts w:eastAsia="Times New Roman"/>
          <w:b/>
          <w:bCs/>
          <w:color w:val="000000"/>
          <w:sz w:val="14"/>
          <w:szCs w:val="14"/>
          <w:lang w:val="uk-UA" w:bidi="ar-SA"/>
        </w:rPr>
        <w:t>XIII. Використання амортизаційних відрахувань</w:t>
      </w:r>
      <w:r w:rsidRPr="009C2EA5">
        <w:rPr>
          <w:rFonts w:eastAsia="Times New Roman"/>
          <w:color w:val="000000"/>
          <w:sz w:val="14"/>
          <w:szCs w:val="14"/>
          <w:lang w:val="uk-UA" w:bidi="ar-SA"/>
        </w:rPr>
        <w:t xml:space="preserve"> </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28"/>
        <w:gridCol w:w="1132"/>
        <w:gridCol w:w="2266"/>
      </w:tblGrid>
      <w:tr w:rsidR="00DD6702" w:rsidRPr="009C2EA5" w14:paraId="7C68037B" w14:textId="77777777" w:rsidTr="0094651C">
        <w:trPr>
          <w:trHeight w:val="20"/>
        </w:trPr>
        <w:tc>
          <w:tcPr>
            <w:tcW w:w="3235" w:type="pct"/>
            <w:tcBorders>
              <w:top w:val="outset" w:sz="6" w:space="0" w:color="auto"/>
              <w:left w:val="outset" w:sz="6" w:space="0" w:color="auto"/>
              <w:bottom w:val="outset" w:sz="6" w:space="0" w:color="auto"/>
              <w:right w:val="outset" w:sz="6" w:space="0" w:color="auto"/>
            </w:tcBorders>
            <w:hideMark/>
          </w:tcPr>
          <w:p w14:paraId="12AD62EB"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Найменування показника </w:t>
            </w:r>
          </w:p>
        </w:tc>
        <w:tc>
          <w:tcPr>
            <w:tcW w:w="588" w:type="pct"/>
            <w:tcBorders>
              <w:top w:val="outset" w:sz="6" w:space="0" w:color="auto"/>
              <w:left w:val="outset" w:sz="6" w:space="0" w:color="auto"/>
              <w:bottom w:val="outset" w:sz="6" w:space="0" w:color="auto"/>
              <w:right w:val="outset" w:sz="6" w:space="0" w:color="auto"/>
            </w:tcBorders>
            <w:hideMark/>
          </w:tcPr>
          <w:p w14:paraId="20B87BC8"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Код рядка </w:t>
            </w:r>
          </w:p>
        </w:tc>
        <w:tc>
          <w:tcPr>
            <w:tcW w:w="1177" w:type="pct"/>
            <w:tcBorders>
              <w:top w:val="outset" w:sz="6" w:space="0" w:color="auto"/>
              <w:left w:val="outset" w:sz="6" w:space="0" w:color="auto"/>
              <w:bottom w:val="outset" w:sz="6" w:space="0" w:color="auto"/>
              <w:right w:val="outset" w:sz="6" w:space="0" w:color="auto"/>
            </w:tcBorders>
            <w:hideMark/>
          </w:tcPr>
          <w:p w14:paraId="60717A27"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 xml:space="preserve">Сума </w:t>
            </w:r>
          </w:p>
        </w:tc>
      </w:tr>
      <w:tr w:rsidR="00DD6702" w:rsidRPr="009C2EA5" w14:paraId="7BFCE8A3" w14:textId="77777777" w:rsidTr="0094651C">
        <w:trPr>
          <w:trHeight w:val="20"/>
        </w:trPr>
        <w:tc>
          <w:tcPr>
            <w:tcW w:w="3235" w:type="pct"/>
            <w:tcBorders>
              <w:top w:val="outset" w:sz="6" w:space="0" w:color="auto"/>
              <w:left w:val="outset" w:sz="6" w:space="0" w:color="auto"/>
              <w:bottom w:val="outset" w:sz="6" w:space="0" w:color="auto"/>
              <w:right w:val="outset" w:sz="6" w:space="0" w:color="auto"/>
            </w:tcBorders>
            <w:vAlign w:val="center"/>
            <w:hideMark/>
          </w:tcPr>
          <w:p w14:paraId="3D5A734E"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1</w:t>
            </w:r>
          </w:p>
        </w:tc>
        <w:tc>
          <w:tcPr>
            <w:tcW w:w="588" w:type="pct"/>
            <w:tcBorders>
              <w:top w:val="outset" w:sz="6" w:space="0" w:color="auto"/>
              <w:left w:val="outset" w:sz="6" w:space="0" w:color="auto"/>
              <w:bottom w:val="outset" w:sz="6" w:space="0" w:color="auto"/>
              <w:right w:val="outset" w:sz="6" w:space="0" w:color="auto"/>
            </w:tcBorders>
            <w:vAlign w:val="center"/>
            <w:hideMark/>
          </w:tcPr>
          <w:p w14:paraId="52064749"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2</w:t>
            </w:r>
          </w:p>
        </w:tc>
        <w:tc>
          <w:tcPr>
            <w:tcW w:w="1177" w:type="pct"/>
            <w:tcBorders>
              <w:top w:val="outset" w:sz="6" w:space="0" w:color="auto"/>
              <w:left w:val="outset" w:sz="6" w:space="0" w:color="auto"/>
              <w:bottom w:val="outset" w:sz="6" w:space="0" w:color="auto"/>
              <w:right w:val="outset" w:sz="6" w:space="0" w:color="auto"/>
            </w:tcBorders>
            <w:vAlign w:val="center"/>
            <w:hideMark/>
          </w:tcPr>
          <w:p w14:paraId="55E98E17"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3</w:t>
            </w:r>
          </w:p>
        </w:tc>
      </w:tr>
      <w:tr w:rsidR="00DD6702" w:rsidRPr="009C2EA5" w14:paraId="62137140" w14:textId="77777777" w:rsidTr="007148E8">
        <w:trPr>
          <w:trHeight w:val="20"/>
        </w:trPr>
        <w:tc>
          <w:tcPr>
            <w:tcW w:w="3235" w:type="pct"/>
            <w:tcBorders>
              <w:top w:val="outset" w:sz="6" w:space="0" w:color="auto"/>
              <w:left w:val="outset" w:sz="6" w:space="0" w:color="auto"/>
              <w:bottom w:val="outset" w:sz="6" w:space="0" w:color="auto"/>
              <w:right w:val="outset" w:sz="6" w:space="0" w:color="auto"/>
            </w:tcBorders>
            <w:hideMark/>
          </w:tcPr>
          <w:p w14:paraId="30759EB7"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Нараховано за звітний рік </w:t>
            </w:r>
          </w:p>
        </w:tc>
        <w:tc>
          <w:tcPr>
            <w:tcW w:w="588" w:type="pct"/>
            <w:tcBorders>
              <w:top w:val="outset" w:sz="6" w:space="0" w:color="auto"/>
              <w:left w:val="outset" w:sz="6" w:space="0" w:color="auto"/>
              <w:bottom w:val="outset" w:sz="6" w:space="0" w:color="auto"/>
              <w:right w:val="outset" w:sz="6" w:space="0" w:color="auto"/>
            </w:tcBorders>
            <w:vAlign w:val="bottom"/>
            <w:hideMark/>
          </w:tcPr>
          <w:p w14:paraId="2B56A2BB"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1300</w:t>
            </w:r>
          </w:p>
        </w:tc>
        <w:tc>
          <w:tcPr>
            <w:tcW w:w="1177" w:type="pct"/>
            <w:tcBorders>
              <w:top w:val="outset" w:sz="6" w:space="0" w:color="auto"/>
              <w:left w:val="outset" w:sz="6" w:space="0" w:color="auto"/>
              <w:bottom w:val="outset" w:sz="6" w:space="0" w:color="auto"/>
              <w:right w:val="outset" w:sz="6" w:space="0" w:color="auto"/>
            </w:tcBorders>
            <w:vAlign w:val="bottom"/>
          </w:tcPr>
          <w:p w14:paraId="35ADA804" w14:textId="7E63EFFE" w:rsidR="00DD6702" w:rsidRPr="009C2EA5" w:rsidRDefault="00911829" w:rsidP="00F702E8">
            <w:pPr>
              <w:widowControl/>
              <w:autoSpaceDE/>
              <w:autoSpaceDN/>
              <w:jc w:val="center"/>
              <w:rPr>
                <w:rFonts w:eastAsia="Times New Roman"/>
                <w:color w:val="000000"/>
                <w:sz w:val="14"/>
                <w:szCs w:val="14"/>
                <w:lang w:val="en-US" w:bidi="ar-SA"/>
              </w:rPr>
            </w:pPr>
            <w:r w:rsidRPr="009C2EA5">
              <w:rPr>
                <w:rFonts w:eastAsia="Times New Roman"/>
                <w:sz w:val="14"/>
                <w:szCs w:val="14"/>
                <w:lang w:val="en-US" w:bidi="ar-SA"/>
              </w:rPr>
              <w:t>1</w:t>
            </w:r>
            <w:r>
              <w:rPr>
                <w:rFonts w:eastAsia="Times New Roman"/>
                <w:sz w:val="14"/>
                <w:szCs w:val="14"/>
                <w:lang w:val="uk-UA" w:bidi="ar-SA"/>
              </w:rPr>
              <w:t>6</w:t>
            </w:r>
            <w:r w:rsidRPr="009C2EA5">
              <w:rPr>
                <w:rFonts w:eastAsia="Times New Roman"/>
                <w:sz w:val="14"/>
                <w:szCs w:val="14"/>
                <w:lang w:val="en-US" w:bidi="ar-SA"/>
              </w:rPr>
              <w:t xml:space="preserve"> 1</w:t>
            </w:r>
            <w:r>
              <w:rPr>
                <w:rFonts w:eastAsia="Times New Roman"/>
                <w:sz w:val="14"/>
                <w:szCs w:val="14"/>
                <w:lang w:val="uk-UA" w:bidi="ar-SA"/>
              </w:rPr>
              <w:t>50</w:t>
            </w:r>
          </w:p>
        </w:tc>
      </w:tr>
      <w:tr w:rsidR="00DD6702" w:rsidRPr="009C2EA5" w14:paraId="278668A2" w14:textId="77777777" w:rsidTr="007148E8">
        <w:trPr>
          <w:trHeight w:val="20"/>
        </w:trPr>
        <w:tc>
          <w:tcPr>
            <w:tcW w:w="3235" w:type="pct"/>
            <w:tcBorders>
              <w:top w:val="outset" w:sz="6" w:space="0" w:color="auto"/>
              <w:left w:val="outset" w:sz="6" w:space="0" w:color="auto"/>
              <w:bottom w:val="outset" w:sz="6" w:space="0" w:color="auto"/>
              <w:right w:val="outset" w:sz="6" w:space="0" w:color="auto"/>
            </w:tcBorders>
            <w:hideMark/>
          </w:tcPr>
          <w:p w14:paraId="1EEC8F40"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Використано за рік - усього </w:t>
            </w:r>
          </w:p>
        </w:tc>
        <w:tc>
          <w:tcPr>
            <w:tcW w:w="588" w:type="pct"/>
            <w:tcBorders>
              <w:top w:val="outset" w:sz="6" w:space="0" w:color="auto"/>
              <w:left w:val="outset" w:sz="6" w:space="0" w:color="auto"/>
              <w:bottom w:val="outset" w:sz="6" w:space="0" w:color="auto"/>
              <w:right w:val="outset" w:sz="6" w:space="0" w:color="auto"/>
            </w:tcBorders>
            <w:vAlign w:val="bottom"/>
            <w:hideMark/>
          </w:tcPr>
          <w:p w14:paraId="74404C69"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1310</w:t>
            </w:r>
          </w:p>
        </w:tc>
        <w:tc>
          <w:tcPr>
            <w:tcW w:w="1177" w:type="pct"/>
            <w:tcBorders>
              <w:top w:val="outset" w:sz="6" w:space="0" w:color="auto"/>
              <w:left w:val="outset" w:sz="6" w:space="0" w:color="auto"/>
              <w:bottom w:val="outset" w:sz="6" w:space="0" w:color="auto"/>
              <w:right w:val="outset" w:sz="6" w:space="0" w:color="auto"/>
            </w:tcBorders>
            <w:vAlign w:val="bottom"/>
          </w:tcPr>
          <w:p w14:paraId="61C040E4" w14:textId="5011A84B" w:rsidR="00DD6702" w:rsidRPr="009C2EA5" w:rsidRDefault="00911829" w:rsidP="00F702E8">
            <w:pPr>
              <w:widowControl/>
              <w:autoSpaceDE/>
              <w:autoSpaceDN/>
              <w:jc w:val="center"/>
              <w:rPr>
                <w:rFonts w:eastAsia="Times New Roman"/>
                <w:color w:val="000000"/>
                <w:sz w:val="14"/>
                <w:szCs w:val="14"/>
                <w:lang w:val="uk-UA" w:bidi="ar-SA"/>
              </w:rPr>
            </w:pPr>
            <w:r w:rsidRPr="009C2EA5">
              <w:rPr>
                <w:rFonts w:eastAsia="Times New Roman"/>
                <w:sz w:val="14"/>
                <w:szCs w:val="14"/>
                <w:lang w:val="en-US" w:bidi="ar-SA"/>
              </w:rPr>
              <w:t>1</w:t>
            </w:r>
            <w:r>
              <w:rPr>
                <w:rFonts w:eastAsia="Times New Roman"/>
                <w:sz w:val="14"/>
                <w:szCs w:val="14"/>
                <w:lang w:val="uk-UA" w:bidi="ar-SA"/>
              </w:rPr>
              <w:t>6</w:t>
            </w:r>
            <w:r w:rsidRPr="009C2EA5">
              <w:rPr>
                <w:rFonts w:eastAsia="Times New Roman"/>
                <w:sz w:val="14"/>
                <w:szCs w:val="14"/>
                <w:lang w:val="en-US" w:bidi="ar-SA"/>
              </w:rPr>
              <w:t xml:space="preserve"> 1</w:t>
            </w:r>
            <w:r>
              <w:rPr>
                <w:rFonts w:eastAsia="Times New Roman"/>
                <w:sz w:val="14"/>
                <w:szCs w:val="14"/>
                <w:lang w:val="uk-UA" w:bidi="ar-SA"/>
              </w:rPr>
              <w:t>50</w:t>
            </w:r>
          </w:p>
        </w:tc>
      </w:tr>
      <w:tr w:rsidR="00DD6702" w:rsidRPr="009C2EA5" w14:paraId="660E8E67" w14:textId="77777777" w:rsidTr="007148E8">
        <w:trPr>
          <w:trHeight w:val="20"/>
        </w:trPr>
        <w:tc>
          <w:tcPr>
            <w:tcW w:w="3235" w:type="pct"/>
            <w:tcBorders>
              <w:top w:val="outset" w:sz="6" w:space="0" w:color="auto"/>
              <w:left w:val="outset" w:sz="6" w:space="0" w:color="auto"/>
              <w:bottom w:val="outset" w:sz="6" w:space="0" w:color="auto"/>
              <w:right w:val="outset" w:sz="6" w:space="0" w:color="auto"/>
            </w:tcBorders>
            <w:hideMark/>
          </w:tcPr>
          <w:p w14:paraId="6A68E7B7"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в тому числі на:</w:t>
            </w:r>
          </w:p>
          <w:p w14:paraId="558E41A7"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будівництво об'єктів </w:t>
            </w:r>
          </w:p>
        </w:tc>
        <w:tc>
          <w:tcPr>
            <w:tcW w:w="588" w:type="pct"/>
            <w:tcBorders>
              <w:top w:val="outset" w:sz="6" w:space="0" w:color="auto"/>
              <w:left w:val="outset" w:sz="6" w:space="0" w:color="auto"/>
              <w:bottom w:val="outset" w:sz="6" w:space="0" w:color="auto"/>
              <w:right w:val="outset" w:sz="6" w:space="0" w:color="auto"/>
            </w:tcBorders>
            <w:vAlign w:val="bottom"/>
            <w:hideMark/>
          </w:tcPr>
          <w:p w14:paraId="4D798C44"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1311</w:t>
            </w:r>
          </w:p>
        </w:tc>
        <w:tc>
          <w:tcPr>
            <w:tcW w:w="1177" w:type="pct"/>
            <w:tcBorders>
              <w:top w:val="outset" w:sz="6" w:space="0" w:color="auto"/>
              <w:left w:val="outset" w:sz="6" w:space="0" w:color="auto"/>
              <w:bottom w:val="outset" w:sz="6" w:space="0" w:color="auto"/>
              <w:right w:val="outset" w:sz="6" w:space="0" w:color="auto"/>
            </w:tcBorders>
            <w:vAlign w:val="bottom"/>
          </w:tcPr>
          <w:p w14:paraId="4B06FC6C" w14:textId="55E42AA7" w:rsidR="00DD6702" w:rsidRPr="009C2EA5" w:rsidRDefault="00DD6702" w:rsidP="00F702E8">
            <w:pPr>
              <w:widowControl/>
              <w:autoSpaceDE/>
              <w:autoSpaceDN/>
              <w:jc w:val="center"/>
              <w:rPr>
                <w:rFonts w:eastAsia="Times New Roman"/>
                <w:color w:val="000000"/>
                <w:sz w:val="14"/>
                <w:szCs w:val="14"/>
                <w:lang w:val="uk-UA" w:bidi="ar-SA"/>
              </w:rPr>
            </w:pPr>
          </w:p>
        </w:tc>
      </w:tr>
      <w:tr w:rsidR="00DD6702" w:rsidRPr="009C2EA5" w14:paraId="762BC871" w14:textId="77777777" w:rsidTr="007148E8">
        <w:trPr>
          <w:trHeight w:val="20"/>
        </w:trPr>
        <w:tc>
          <w:tcPr>
            <w:tcW w:w="3235" w:type="pct"/>
            <w:tcBorders>
              <w:top w:val="outset" w:sz="6" w:space="0" w:color="auto"/>
              <w:left w:val="outset" w:sz="6" w:space="0" w:color="auto"/>
              <w:bottom w:val="outset" w:sz="6" w:space="0" w:color="auto"/>
              <w:right w:val="outset" w:sz="6" w:space="0" w:color="auto"/>
            </w:tcBorders>
            <w:hideMark/>
          </w:tcPr>
          <w:p w14:paraId="5779F715"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придбання (виготовлення) та поліпшення основних засобів </w:t>
            </w:r>
          </w:p>
        </w:tc>
        <w:tc>
          <w:tcPr>
            <w:tcW w:w="588" w:type="pct"/>
            <w:tcBorders>
              <w:top w:val="outset" w:sz="6" w:space="0" w:color="auto"/>
              <w:left w:val="outset" w:sz="6" w:space="0" w:color="auto"/>
              <w:bottom w:val="outset" w:sz="6" w:space="0" w:color="auto"/>
              <w:right w:val="outset" w:sz="6" w:space="0" w:color="auto"/>
            </w:tcBorders>
            <w:vAlign w:val="bottom"/>
            <w:hideMark/>
          </w:tcPr>
          <w:p w14:paraId="7D08CF85"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1312</w:t>
            </w:r>
          </w:p>
        </w:tc>
        <w:tc>
          <w:tcPr>
            <w:tcW w:w="1177" w:type="pct"/>
            <w:tcBorders>
              <w:top w:val="outset" w:sz="6" w:space="0" w:color="auto"/>
              <w:left w:val="outset" w:sz="6" w:space="0" w:color="auto"/>
              <w:bottom w:val="outset" w:sz="6" w:space="0" w:color="auto"/>
              <w:right w:val="outset" w:sz="6" w:space="0" w:color="auto"/>
            </w:tcBorders>
            <w:vAlign w:val="bottom"/>
          </w:tcPr>
          <w:p w14:paraId="560E1AED" w14:textId="63CFA585" w:rsidR="00DD6702" w:rsidRPr="00911829" w:rsidRDefault="007148E8" w:rsidP="00911829">
            <w:pPr>
              <w:widowControl/>
              <w:autoSpaceDE/>
              <w:autoSpaceDN/>
              <w:jc w:val="center"/>
              <w:rPr>
                <w:rFonts w:eastAsia="Times New Roman"/>
                <w:color w:val="000000"/>
                <w:sz w:val="14"/>
                <w:szCs w:val="14"/>
                <w:lang w:val="uk-UA" w:bidi="ar-SA"/>
              </w:rPr>
            </w:pPr>
            <w:r w:rsidRPr="009C2EA5">
              <w:rPr>
                <w:rFonts w:eastAsia="Times New Roman"/>
                <w:sz w:val="14"/>
                <w:szCs w:val="14"/>
                <w:lang w:val="en-US" w:bidi="ar-SA"/>
              </w:rPr>
              <w:t>1</w:t>
            </w:r>
            <w:r w:rsidR="00911829">
              <w:rPr>
                <w:rFonts w:eastAsia="Times New Roman"/>
                <w:sz w:val="14"/>
                <w:szCs w:val="14"/>
                <w:lang w:val="uk-UA" w:bidi="ar-SA"/>
              </w:rPr>
              <w:t>6</w:t>
            </w:r>
            <w:r w:rsidRPr="009C2EA5">
              <w:rPr>
                <w:rFonts w:eastAsia="Times New Roman"/>
                <w:sz w:val="14"/>
                <w:szCs w:val="14"/>
                <w:lang w:val="en-US" w:bidi="ar-SA"/>
              </w:rPr>
              <w:t xml:space="preserve"> 1</w:t>
            </w:r>
            <w:r w:rsidR="00911829">
              <w:rPr>
                <w:rFonts w:eastAsia="Times New Roman"/>
                <w:sz w:val="14"/>
                <w:szCs w:val="14"/>
                <w:lang w:val="uk-UA" w:bidi="ar-SA"/>
              </w:rPr>
              <w:t>50</w:t>
            </w:r>
          </w:p>
        </w:tc>
      </w:tr>
      <w:tr w:rsidR="00DD6702" w:rsidRPr="009C2EA5" w14:paraId="767B5484" w14:textId="77777777" w:rsidTr="007148E8">
        <w:trPr>
          <w:trHeight w:val="20"/>
        </w:trPr>
        <w:tc>
          <w:tcPr>
            <w:tcW w:w="3235" w:type="pct"/>
            <w:tcBorders>
              <w:top w:val="outset" w:sz="6" w:space="0" w:color="auto"/>
              <w:left w:val="outset" w:sz="6" w:space="0" w:color="auto"/>
              <w:bottom w:val="outset" w:sz="6" w:space="0" w:color="auto"/>
              <w:right w:val="outset" w:sz="6" w:space="0" w:color="auto"/>
            </w:tcBorders>
            <w:hideMark/>
          </w:tcPr>
          <w:p w14:paraId="08B588CC"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з них машини та обладнання </w:t>
            </w:r>
          </w:p>
        </w:tc>
        <w:tc>
          <w:tcPr>
            <w:tcW w:w="588" w:type="pct"/>
            <w:tcBorders>
              <w:top w:val="outset" w:sz="6" w:space="0" w:color="auto"/>
              <w:left w:val="outset" w:sz="6" w:space="0" w:color="auto"/>
              <w:bottom w:val="outset" w:sz="6" w:space="0" w:color="auto"/>
              <w:right w:val="outset" w:sz="6" w:space="0" w:color="auto"/>
            </w:tcBorders>
            <w:vAlign w:val="bottom"/>
            <w:hideMark/>
          </w:tcPr>
          <w:p w14:paraId="374DA365"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1313</w:t>
            </w:r>
          </w:p>
        </w:tc>
        <w:tc>
          <w:tcPr>
            <w:tcW w:w="1177" w:type="pct"/>
            <w:tcBorders>
              <w:top w:val="outset" w:sz="6" w:space="0" w:color="auto"/>
              <w:left w:val="outset" w:sz="6" w:space="0" w:color="auto"/>
              <w:bottom w:val="outset" w:sz="6" w:space="0" w:color="auto"/>
              <w:right w:val="outset" w:sz="6" w:space="0" w:color="auto"/>
            </w:tcBorders>
            <w:vAlign w:val="bottom"/>
          </w:tcPr>
          <w:p w14:paraId="388236C1" w14:textId="4FC56CD9" w:rsidR="00DD6702" w:rsidRPr="009C2EA5" w:rsidRDefault="00DD6702" w:rsidP="00F702E8">
            <w:pPr>
              <w:widowControl/>
              <w:autoSpaceDE/>
              <w:autoSpaceDN/>
              <w:jc w:val="center"/>
              <w:rPr>
                <w:rFonts w:eastAsia="Times New Roman"/>
                <w:color w:val="000000"/>
                <w:sz w:val="14"/>
                <w:szCs w:val="14"/>
                <w:lang w:val="uk-UA" w:bidi="ar-SA"/>
              </w:rPr>
            </w:pPr>
          </w:p>
        </w:tc>
      </w:tr>
      <w:tr w:rsidR="00DD6702" w:rsidRPr="009C2EA5" w14:paraId="035DA6C3" w14:textId="77777777" w:rsidTr="007148E8">
        <w:trPr>
          <w:trHeight w:val="20"/>
        </w:trPr>
        <w:tc>
          <w:tcPr>
            <w:tcW w:w="3235" w:type="pct"/>
            <w:tcBorders>
              <w:top w:val="outset" w:sz="6" w:space="0" w:color="auto"/>
              <w:left w:val="outset" w:sz="6" w:space="0" w:color="auto"/>
              <w:bottom w:val="outset" w:sz="6" w:space="0" w:color="auto"/>
              <w:right w:val="outset" w:sz="6" w:space="0" w:color="auto"/>
            </w:tcBorders>
            <w:hideMark/>
          </w:tcPr>
          <w:p w14:paraId="746633F3"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придбання (створення) нематеріальних активів </w:t>
            </w:r>
          </w:p>
        </w:tc>
        <w:tc>
          <w:tcPr>
            <w:tcW w:w="588" w:type="pct"/>
            <w:tcBorders>
              <w:top w:val="outset" w:sz="6" w:space="0" w:color="auto"/>
              <w:left w:val="outset" w:sz="6" w:space="0" w:color="auto"/>
              <w:bottom w:val="outset" w:sz="6" w:space="0" w:color="auto"/>
              <w:right w:val="outset" w:sz="6" w:space="0" w:color="auto"/>
            </w:tcBorders>
            <w:vAlign w:val="bottom"/>
            <w:hideMark/>
          </w:tcPr>
          <w:p w14:paraId="0FE3F5FB"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1314</w:t>
            </w:r>
          </w:p>
        </w:tc>
        <w:tc>
          <w:tcPr>
            <w:tcW w:w="1177" w:type="pct"/>
            <w:tcBorders>
              <w:top w:val="outset" w:sz="6" w:space="0" w:color="auto"/>
              <w:left w:val="outset" w:sz="6" w:space="0" w:color="auto"/>
              <w:bottom w:val="outset" w:sz="6" w:space="0" w:color="auto"/>
              <w:right w:val="outset" w:sz="6" w:space="0" w:color="auto"/>
            </w:tcBorders>
            <w:vAlign w:val="bottom"/>
          </w:tcPr>
          <w:p w14:paraId="376045AC" w14:textId="63ED97F9" w:rsidR="00DD6702" w:rsidRPr="009C2EA5" w:rsidRDefault="00DD6702" w:rsidP="00F702E8">
            <w:pPr>
              <w:widowControl/>
              <w:autoSpaceDE/>
              <w:autoSpaceDN/>
              <w:jc w:val="center"/>
              <w:rPr>
                <w:rFonts w:eastAsia="Times New Roman"/>
                <w:color w:val="000000"/>
                <w:sz w:val="14"/>
                <w:szCs w:val="14"/>
                <w:lang w:val="uk-UA" w:bidi="ar-SA"/>
              </w:rPr>
            </w:pPr>
          </w:p>
        </w:tc>
      </w:tr>
      <w:tr w:rsidR="00DD6702" w:rsidRPr="009C2EA5" w14:paraId="0773D96F" w14:textId="77777777" w:rsidTr="0094651C">
        <w:trPr>
          <w:trHeight w:val="20"/>
        </w:trPr>
        <w:tc>
          <w:tcPr>
            <w:tcW w:w="3235" w:type="pct"/>
            <w:tcBorders>
              <w:top w:val="outset" w:sz="6" w:space="0" w:color="auto"/>
              <w:left w:val="outset" w:sz="6" w:space="0" w:color="auto"/>
              <w:bottom w:val="outset" w:sz="6" w:space="0" w:color="auto"/>
              <w:right w:val="outset" w:sz="6" w:space="0" w:color="auto"/>
            </w:tcBorders>
            <w:hideMark/>
          </w:tcPr>
          <w:p w14:paraId="3AD3410F" w14:textId="77777777" w:rsidR="00DD6702" w:rsidRPr="009C2EA5" w:rsidRDefault="00DD6702"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погашення отриманих на капітальні інвестиції позик </w:t>
            </w:r>
          </w:p>
        </w:tc>
        <w:tc>
          <w:tcPr>
            <w:tcW w:w="588" w:type="pct"/>
            <w:tcBorders>
              <w:top w:val="outset" w:sz="6" w:space="0" w:color="auto"/>
              <w:left w:val="outset" w:sz="6" w:space="0" w:color="auto"/>
              <w:bottom w:val="outset" w:sz="6" w:space="0" w:color="auto"/>
              <w:right w:val="outset" w:sz="6" w:space="0" w:color="auto"/>
            </w:tcBorders>
            <w:vAlign w:val="bottom"/>
            <w:hideMark/>
          </w:tcPr>
          <w:p w14:paraId="5573BB75"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1315</w:t>
            </w:r>
          </w:p>
        </w:tc>
        <w:tc>
          <w:tcPr>
            <w:tcW w:w="1177" w:type="pct"/>
            <w:tcBorders>
              <w:top w:val="outset" w:sz="6" w:space="0" w:color="auto"/>
              <w:left w:val="outset" w:sz="6" w:space="0" w:color="auto"/>
              <w:bottom w:val="outset" w:sz="6" w:space="0" w:color="auto"/>
              <w:right w:val="outset" w:sz="6" w:space="0" w:color="auto"/>
            </w:tcBorders>
            <w:vAlign w:val="bottom"/>
            <w:hideMark/>
          </w:tcPr>
          <w:p w14:paraId="53EB5DA1"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6145D722" w14:textId="77777777" w:rsidTr="0094651C">
        <w:trPr>
          <w:trHeight w:val="20"/>
        </w:trPr>
        <w:tc>
          <w:tcPr>
            <w:tcW w:w="3235" w:type="pct"/>
            <w:tcBorders>
              <w:top w:val="outset" w:sz="6" w:space="0" w:color="auto"/>
              <w:left w:val="outset" w:sz="6" w:space="0" w:color="auto"/>
              <w:bottom w:val="outset" w:sz="6" w:space="0" w:color="auto"/>
              <w:right w:val="outset" w:sz="6" w:space="0" w:color="auto"/>
            </w:tcBorders>
            <w:hideMark/>
          </w:tcPr>
          <w:p w14:paraId="0269390A" w14:textId="29450942" w:rsidR="00DD6702" w:rsidRPr="009C2EA5" w:rsidRDefault="006025FA"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 </w:t>
            </w:r>
          </w:p>
        </w:tc>
        <w:tc>
          <w:tcPr>
            <w:tcW w:w="588" w:type="pct"/>
            <w:tcBorders>
              <w:top w:val="outset" w:sz="6" w:space="0" w:color="auto"/>
              <w:left w:val="outset" w:sz="6" w:space="0" w:color="auto"/>
              <w:bottom w:val="outset" w:sz="6" w:space="0" w:color="auto"/>
              <w:right w:val="outset" w:sz="6" w:space="0" w:color="auto"/>
            </w:tcBorders>
            <w:vAlign w:val="bottom"/>
            <w:hideMark/>
          </w:tcPr>
          <w:p w14:paraId="19BDF393"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1316</w:t>
            </w:r>
          </w:p>
        </w:tc>
        <w:tc>
          <w:tcPr>
            <w:tcW w:w="1177" w:type="pct"/>
            <w:tcBorders>
              <w:top w:val="outset" w:sz="6" w:space="0" w:color="auto"/>
              <w:left w:val="outset" w:sz="6" w:space="0" w:color="auto"/>
              <w:bottom w:val="outset" w:sz="6" w:space="0" w:color="auto"/>
              <w:right w:val="outset" w:sz="6" w:space="0" w:color="auto"/>
            </w:tcBorders>
            <w:vAlign w:val="bottom"/>
            <w:hideMark/>
          </w:tcPr>
          <w:p w14:paraId="27361810"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r w:rsidR="00DD6702" w:rsidRPr="009C2EA5" w14:paraId="64CA910B" w14:textId="77777777" w:rsidTr="0094651C">
        <w:trPr>
          <w:trHeight w:val="20"/>
        </w:trPr>
        <w:tc>
          <w:tcPr>
            <w:tcW w:w="3235" w:type="pct"/>
            <w:tcBorders>
              <w:top w:val="outset" w:sz="6" w:space="0" w:color="auto"/>
              <w:left w:val="outset" w:sz="6" w:space="0" w:color="auto"/>
              <w:bottom w:val="outset" w:sz="6" w:space="0" w:color="auto"/>
              <w:right w:val="outset" w:sz="6" w:space="0" w:color="auto"/>
            </w:tcBorders>
            <w:hideMark/>
          </w:tcPr>
          <w:p w14:paraId="4F5B0B77" w14:textId="63091AA3" w:rsidR="00DD6702" w:rsidRPr="009C2EA5" w:rsidRDefault="006025FA" w:rsidP="00F702E8">
            <w:pPr>
              <w:widowControl/>
              <w:autoSpaceDE/>
              <w:autoSpaceDN/>
              <w:rPr>
                <w:rFonts w:eastAsia="Times New Roman"/>
                <w:color w:val="000000"/>
                <w:sz w:val="14"/>
                <w:szCs w:val="14"/>
                <w:lang w:val="uk-UA" w:bidi="ar-SA"/>
              </w:rPr>
            </w:pPr>
            <w:r w:rsidRPr="009C2EA5">
              <w:rPr>
                <w:rFonts w:eastAsia="Times New Roman"/>
                <w:color w:val="000000"/>
                <w:sz w:val="14"/>
                <w:szCs w:val="14"/>
                <w:lang w:val="uk-UA" w:bidi="ar-SA"/>
              </w:rPr>
              <w:t xml:space="preserve"> </w:t>
            </w:r>
          </w:p>
        </w:tc>
        <w:tc>
          <w:tcPr>
            <w:tcW w:w="588" w:type="pct"/>
            <w:tcBorders>
              <w:top w:val="outset" w:sz="6" w:space="0" w:color="auto"/>
              <w:left w:val="outset" w:sz="6" w:space="0" w:color="auto"/>
              <w:bottom w:val="outset" w:sz="6" w:space="0" w:color="auto"/>
              <w:right w:val="outset" w:sz="6" w:space="0" w:color="auto"/>
            </w:tcBorders>
            <w:vAlign w:val="bottom"/>
            <w:hideMark/>
          </w:tcPr>
          <w:p w14:paraId="72D3C572"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1317</w:t>
            </w:r>
          </w:p>
        </w:tc>
        <w:tc>
          <w:tcPr>
            <w:tcW w:w="1177" w:type="pct"/>
            <w:tcBorders>
              <w:top w:val="outset" w:sz="6" w:space="0" w:color="auto"/>
              <w:left w:val="outset" w:sz="6" w:space="0" w:color="auto"/>
              <w:bottom w:val="outset" w:sz="6" w:space="0" w:color="auto"/>
              <w:right w:val="outset" w:sz="6" w:space="0" w:color="auto"/>
            </w:tcBorders>
            <w:vAlign w:val="bottom"/>
            <w:hideMark/>
          </w:tcPr>
          <w:p w14:paraId="414A91DD" w14:textId="77777777" w:rsidR="00DD6702" w:rsidRPr="009C2EA5" w:rsidRDefault="00DD6702" w:rsidP="00F702E8">
            <w:pPr>
              <w:widowControl/>
              <w:autoSpaceDE/>
              <w:autoSpaceDN/>
              <w:jc w:val="center"/>
              <w:rPr>
                <w:rFonts w:eastAsia="Times New Roman"/>
                <w:color w:val="000000"/>
                <w:sz w:val="14"/>
                <w:szCs w:val="14"/>
                <w:lang w:val="uk-UA" w:bidi="ar-SA"/>
              </w:rPr>
            </w:pPr>
            <w:r w:rsidRPr="009C2EA5">
              <w:rPr>
                <w:rFonts w:eastAsia="Times New Roman"/>
                <w:color w:val="000000"/>
                <w:sz w:val="14"/>
                <w:szCs w:val="14"/>
                <w:lang w:val="uk-UA" w:bidi="ar-SA"/>
              </w:rPr>
              <w:t>-</w:t>
            </w:r>
          </w:p>
        </w:tc>
      </w:tr>
    </w:tbl>
    <w:p w14:paraId="4A2B30F5" w14:textId="77777777" w:rsidR="00DD6702" w:rsidRPr="009C2EA5" w:rsidRDefault="00DD6702" w:rsidP="00F702E8">
      <w:pPr>
        <w:widowControl/>
        <w:autoSpaceDE/>
        <w:autoSpaceDN/>
        <w:jc w:val="center"/>
        <w:rPr>
          <w:rFonts w:eastAsia="Times New Roman"/>
          <w:color w:val="000000"/>
          <w:sz w:val="14"/>
          <w:szCs w:val="14"/>
          <w:lang w:val="uk-UA" w:bidi="ar-SA"/>
        </w:rPr>
      </w:pPr>
    </w:p>
    <w:p w14:paraId="7601F84C" w14:textId="77777777" w:rsidR="00DD6702" w:rsidRPr="009C2EA5" w:rsidRDefault="00DD6702" w:rsidP="00F702E8">
      <w:pPr>
        <w:widowControl/>
        <w:autoSpaceDE/>
        <w:autoSpaceDN/>
        <w:jc w:val="center"/>
        <w:rPr>
          <w:rFonts w:eastAsia="Times New Roman"/>
          <w:b/>
          <w:bCs/>
          <w:color w:val="000000"/>
          <w:sz w:val="16"/>
          <w:szCs w:val="20"/>
          <w:lang w:val="uk-UA" w:bidi="ar-SA"/>
        </w:rPr>
      </w:pPr>
      <w:r w:rsidRPr="009C2EA5">
        <w:rPr>
          <w:rFonts w:eastAsia="Times New Roman"/>
          <w:b/>
          <w:bCs/>
          <w:noProof/>
          <w:color w:val="000000"/>
          <w:sz w:val="16"/>
          <w:szCs w:val="20"/>
          <w:lang w:val="uk-UA" w:eastAsia="uk-UA" w:bidi="ar-SA"/>
        </w:rPr>
        <mc:AlternateContent>
          <mc:Choice Requires="wps">
            <w:drawing>
              <wp:inline distT="0" distB="0" distL="0" distR="0" wp14:anchorId="4EC08C85" wp14:editId="4BDBA3A1">
                <wp:extent cx="8823012" cy="4988257"/>
                <wp:effectExtent l="0" t="0" r="0" b="0"/>
                <wp:docPr id="1" name="Прямокутник 1"/>
                <wp:cNvGraphicFramePr/>
                <a:graphic xmlns:a="http://schemas.openxmlformats.org/drawingml/2006/main">
                  <a:graphicData uri="http://schemas.microsoft.com/office/word/2010/wordprocessingShape">
                    <wps:wsp>
                      <wps:cNvSpPr/>
                      <wps:spPr>
                        <a:xfrm rot="16200000">
                          <a:off x="0" y="0"/>
                          <a:ext cx="8823012" cy="4988257"/>
                        </a:xfrm>
                        <a:prstGeom prst="rect">
                          <a:avLst/>
                        </a:prstGeom>
                        <a:noFill/>
                        <a:ln w="25400" cap="flat" cmpd="sng" algn="ctr">
                          <a:noFill/>
                          <a:prstDash val="solid"/>
                        </a:ln>
                        <a:effectLst/>
                      </wps:spPr>
                      <wps:txbx>
                        <w:txbxContent>
                          <w:p w14:paraId="211A86D9" w14:textId="77777777" w:rsidR="000E1FCF" w:rsidRPr="00741527" w:rsidRDefault="000E1FCF" w:rsidP="00DD6702">
                            <w:pPr>
                              <w:pStyle w:val="af0"/>
                              <w:spacing w:before="0" w:after="0"/>
                              <w:jc w:val="center"/>
                              <w:rPr>
                                <w:color w:val="000000"/>
                              </w:rPr>
                            </w:pPr>
                            <w:r w:rsidRPr="00741527">
                              <w:rPr>
                                <w:b/>
                                <w:bCs/>
                                <w:color w:val="000000"/>
                              </w:rPr>
                              <w:t>XIV. Біологічні активи</w:t>
                            </w:r>
                            <w:r w:rsidRPr="00741527">
                              <w:rPr>
                                <w:color w:val="000000"/>
                              </w:rPr>
                              <w:t xml:space="preserve"> </w:t>
                            </w:r>
                          </w:p>
                          <w:tbl>
                            <w:tblPr>
                              <w:tblW w:w="13005"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24"/>
                              <w:gridCol w:w="494"/>
                              <w:gridCol w:w="679"/>
                              <w:gridCol w:w="835"/>
                              <w:gridCol w:w="679"/>
                              <w:gridCol w:w="679"/>
                              <w:gridCol w:w="835"/>
                              <w:gridCol w:w="827"/>
                              <w:gridCol w:w="830"/>
                              <w:gridCol w:w="832"/>
                              <w:gridCol w:w="687"/>
                              <w:gridCol w:w="668"/>
                              <w:gridCol w:w="37"/>
                              <w:gridCol w:w="577"/>
                              <w:gridCol w:w="679"/>
                              <w:gridCol w:w="598"/>
                              <w:gridCol w:w="523"/>
                              <w:gridCol w:w="622"/>
                            </w:tblGrid>
                            <w:tr w:rsidR="000E1FCF" w:rsidRPr="003125F8" w14:paraId="51BDED96" w14:textId="77777777" w:rsidTr="00701596">
                              <w:trPr>
                                <w:jc w:val="center"/>
                              </w:trPr>
                              <w:tc>
                                <w:tcPr>
                                  <w:tcW w:w="740" w:type="pct"/>
                                  <w:vMerge w:val="restart"/>
                                  <w:tcBorders>
                                    <w:top w:val="outset" w:sz="6" w:space="0" w:color="auto"/>
                                    <w:left w:val="outset" w:sz="6" w:space="0" w:color="auto"/>
                                    <w:bottom w:val="outset" w:sz="6" w:space="0" w:color="auto"/>
                                    <w:right w:val="outset" w:sz="6" w:space="0" w:color="auto"/>
                                  </w:tcBorders>
                                  <w:hideMark/>
                                </w:tcPr>
                                <w:p w14:paraId="11B3E93C"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Групи біологічних активів </w:t>
                                  </w:r>
                                </w:p>
                              </w:tc>
                              <w:tc>
                                <w:tcPr>
                                  <w:tcW w:w="190" w:type="pct"/>
                                  <w:vMerge w:val="restart"/>
                                  <w:tcBorders>
                                    <w:top w:val="outset" w:sz="6" w:space="0" w:color="auto"/>
                                    <w:left w:val="outset" w:sz="6" w:space="0" w:color="auto"/>
                                    <w:bottom w:val="outset" w:sz="6" w:space="0" w:color="auto"/>
                                    <w:right w:val="outset" w:sz="6" w:space="0" w:color="auto"/>
                                  </w:tcBorders>
                                  <w:hideMark/>
                                </w:tcPr>
                                <w:p w14:paraId="3E075154"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Код рядка </w:t>
                                  </w:r>
                                </w:p>
                              </w:tc>
                              <w:tc>
                                <w:tcPr>
                                  <w:tcW w:w="2917" w:type="pct"/>
                                  <w:gridSpan w:val="11"/>
                                  <w:tcBorders>
                                    <w:top w:val="outset" w:sz="6" w:space="0" w:color="auto"/>
                                    <w:left w:val="outset" w:sz="6" w:space="0" w:color="auto"/>
                                    <w:bottom w:val="outset" w:sz="6" w:space="0" w:color="auto"/>
                                    <w:right w:val="outset" w:sz="6" w:space="0" w:color="auto"/>
                                  </w:tcBorders>
                                  <w:hideMark/>
                                </w:tcPr>
                                <w:p w14:paraId="39C7D5A3"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Обліковуються за первісною вартістю </w:t>
                                  </w:r>
                                </w:p>
                              </w:tc>
                              <w:tc>
                                <w:tcPr>
                                  <w:tcW w:w="1153" w:type="pct"/>
                                  <w:gridSpan w:val="5"/>
                                  <w:tcBorders>
                                    <w:top w:val="outset" w:sz="6" w:space="0" w:color="auto"/>
                                    <w:left w:val="outset" w:sz="6" w:space="0" w:color="auto"/>
                                    <w:bottom w:val="outset" w:sz="6" w:space="0" w:color="auto"/>
                                    <w:right w:val="outset" w:sz="6" w:space="0" w:color="auto"/>
                                  </w:tcBorders>
                                  <w:hideMark/>
                                </w:tcPr>
                                <w:p w14:paraId="425BAB0D"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Обліковуються за справедливою вартістю </w:t>
                                  </w:r>
                                </w:p>
                              </w:tc>
                            </w:tr>
                            <w:tr w:rsidR="000E1FCF" w:rsidRPr="003125F8" w14:paraId="1CFE27C8" w14:textId="77777777" w:rsidTr="00701596">
                              <w:trPr>
                                <w:jc w:val="center"/>
                              </w:trPr>
                              <w:tc>
                                <w:tcPr>
                                  <w:tcW w:w="740" w:type="pct"/>
                                  <w:vMerge/>
                                  <w:tcBorders>
                                    <w:top w:val="outset" w:sz="6" w:space="0" w:color="auto"/>
                                    <w:left w:val="outset" w:sz="6" w:space="0" w:color="auto"/>
                                    <w:bottom w:val="outset" w:sz="6" w:space="0" w:color="auto"/>
                                    <w:right w:val="outset" w:sz="6" w:space="0" w:color="auto"/>
                                  </w:tcBorders>
                                  <w:vAlign w:val="center"/>
                                  <w:hideMark/>
                                </w:tcPr>
                                <w:p w14:paraId="7E50617D" w14:textId="77777777" w:rsidR="000E1FCF" w:rsidRPr="003125F8" w:rsidRDefault="000E1FCF" w:rsidP="00701596">
                                  <w:pPr>
                                    <w:rPr>
                                      <w:color w:val="000000"/>
                                      <w:sz w:val="14"/>
                                      <w:szCs w:val="14"/>
                                    </w:rPr>
                                  </w:pPr>
                                </w:p>
                              </w:tc>
                              <w:tc>
                                <w:tcPr>
                                  <w:tcW w:w="190" w:type="pct"/>
                                  <w:vMerge/>
                                  <w:tcBorders>
                                    <w:top w:val="outset" w:sz="6" w:space="0" w:color="auto"/>
                                    <w:left w:val="outset" w:sz="6" w:space="0" w:color="auto"/>
                                    <w:bottom w:val="outset" w:sz="6" w:space="0" w:color="auto"/>
                                    <w:right w:val="outset" w:sz="6" w:space="0" w:color="auto"/>
                                  </w:tcBorders>
                                  <w:vAlign w:val="center"/>
                                  <w:hideMark/>
                                </w:tcPr>
                                <w:p w14:paraId="6CB8FBFB" w14:textId="77777777" w:rsidR="000E1FCF" w:rsidRPr="003125F8" w:rsidRDefault="000E1FCF" w:rsidP="00701596">
                                  <w:pPr>
                                    <w:rPr>
                                      <w:color w:val="000000"/>
                                      <w:sz w:val="14"/>
                                      <w:szCs w:val="14"/>
                                    </w:rPr>
                                  </w:pPr>
                                </w:p>
                              </w:tc>
                              <w:tc>
                                <w:tcPr>
                                  <w:tcW w:w="582" w:type="pct"/>
                                  <w:gridSpan w:val="2"/>
                                  <w:tcBorders>
                                    <w:top w:val="outset" w:sz="6" w:space="0" w:color="auto"/>
                                    <w:left w:val="outset" w:sz="6" w:space="0" w:color="auto"/>
                                    <w:bottom w:val="outset" w:sz="6" w:space="0" w:color="auto"/>
                                    <w:right w:val="outset" w:sz="6" w:space="0" w:color="auto"/>
                                  </w:tcBorders>
                                  <w:hideMark/>
                                </w:tcPr>
                                <w:p w14:paraId="0FA7CAE4"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залишок на початок року </w:t>
                                  </w:r>
                                </w:p>
                              </w:tc>
                              <w:tc>
                                <w:tcPr>
                                  <w:tcW w:w="261" w:type="pct"/>
                                  <w:vMerge w:val="restart"/>
                                  <w:tcBorders>
                                    <w:top w:val="outset" w:sz="6" w:space="0" w:color="auto"/>
                                    <w:left w:val="outset" w:sz="6" w:space="0" w:color="auto"/>
                                    <w:bottom w:val="outset" w:sz="6" w:space="0" w:color="auto"/>
                                    <w:right w:val="outset" w:sz="6" w:space="0" w:color="auto"/>
                                  </w:tcBorders>
                                  <w:hideMark/>
                                </w:tcPr>
                                <w:p w14:paraId="331F464D"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надійшло за рік </w:t>
                                  </w:r>
                                </w:p>
                              </w:tc>
                              <w:tc>
                                <w:tcPr>
                                  <w:tcW w:w="582" w:type="pct"/>
                                  <w:gridSpan w:val="2"/>
                                  <w:tcBorders>
                                    <w:top w:val="outset" w:sz="6" w:space="0" w:color="auto"/>
                                    <w:left w:val="outset" w:sz="6" w:space="0" w:color="auto"/>
                                    <w:bottom w:val="outset" w:sz="6" w:space="0" w:color="auto"/>
                                    <w:right w:val="outset" w:sz="6" w:space="0" w:color="auto"/>
                                  </w:tcBorders>
                                  <w:hideMark/>
                                </w:tcPr>
                                <w:p w14:paraId="51D8B7A9"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вибуло за рік </w:t>
                                  </w:r>
                                </w:p>
                              </w:tc>
                              <w:tc>
                                <w:tcPr>
                                  <w:tcW w:w="318" w:type="pct"/>
                                  <w:vMerge w:val="restart"/>
                                  <w:tcBorders>
                                    <w:top w:val="outset" w:sz="6" w:space="0" w:color="auto"/>
                                    <w:left w:val="outset" w:sz="6" w:space="0" w:color="auto"/>
                                    <w:bottom w:val="outset" w:sz="6" w:space="0" w:color="auto"/>
                                    <w:right w:val="outset" w:sz="6" w:space="0" w:color="auto"/>
                                  </w:tcBorders>
                                  <w:hideMark/>
                                </w:tcPr>
                                <w:p w14:paraId="020AB760"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нараховано аморти-зації за рік </w:t>
                                  </w:r>
                                </w:p>
                              </w:tc>
                              <w:tc>
                                <w:tcPr>
                                  <w:tcW w:w="319" w:type="pct"/>
                                  <w:vMerge w:val="restart"/>
                                  <w:tcBorders>
                                    <w:top w:val="outset" w:sz="6" w:space="0" w:color="auto"/>
                                    <w:left w:val="outset" w:sz="6" w:space="0" w:color="auto"/>
                                    <w:bottom w:val="outset" w:sz="6" w:space="0" w:color="auto"/>
                                    <w:right w:val="outset" w:sz="6" w:space="0" w:color="auto"/>
                                  </w:tcBorders>
                                  <w:hideMark/>
                                </w:tcPr>
                                <w:p w14:paraId="70297D58"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втрати від зменшення корисності </w:t>
                                  </w:r>
                                </w:p>
                              </w:tc>
                              <w:tc>
                                <w:tcPr>
                                  <w:tcW w:w="320" w:type="pct"/>
                                  <w:vMerge w:val="restart"/>
                                  <w:tcBorders>
                                    <w:top w:val="outset" w:sz="6" w:space="0" w:color="auto"/>
                                    <w:left w:val="outset" w:sz="6" w:space="0" w:color="auto"/>
                                    <w:bottom w:val="outset" w:sz="6" w:space="0" w:color="auto"/>
                                    <w:right w:val="outset" w:sz="6" w:space="0" w:color="auto"/>
                                  </w:tcBorders>
                                  <w:hideMark/>
                                </w:tcPr>
                                <w:p w14:paraId="02BA7DE7"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вигоди від віднов-лення корисності </w:t>
                                  </w:r>
                                </w:p>
                              </w:tc>
                              <w:tc>
                                <w:tcPr>
                                  <w:tcW w:w="521" w:type="pct"/>
                                  <w:gridSpan w:val="2"/>
                                  <w:tcBorders>
                                    <w:top w:val="outset" w:sz="6" w:space="0" w:color="auto"/>
                                    <w:left w:val="outset" w:sz="6" w:space="0" w:color="auto"/>
                                    <w:bottom w:val="outset" w:sz="6" w:space="0" w:color="auto"/>
                                    <w:right w:val="outset" w:sz="6" w:space="0" w:color="auto"/>
                                  </w:tcBorders>
                                  <w:hideMark/>
                                </w:tcPr>
                                <w:p w14:paraId="477CC4BC"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залишок на кінець року </w:t>
                                  </w:r>
                                </w:p>
                              </w:tc>
                              <w:tc>
                                <w:tcPr>
                                  <w:tcW w:w="236" w:type="pct"/>
                                  <w:gridSpan w:val="2"/>
                                  <w:vMerge w:val="restart"/>
                                  <w:tcBorders>
                                    <w:top w:val="outset" w:sz="6" w:space="0" w:color="auto"/>
                                    <w:left w:val="outset" w:sz="6" w:space="0" w:color="auto"/>
                                    <w:bottom w:val="outset" w:sz="6" w:space="0" w:color="auto"/>
                                    <w:right w:val="outset" w:sz="6" w:space="0" w:color="auto"/>
                                  </w:tcBorders>
                                  <w:hideMark/>
                                </w:tcPr>
                                <w:p w14:paraId="18943485"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залишок на початок року </w:t>
                                  </w:r>
                                </w:p>
                              </w:tc>
                              <w:tc>
                                <w:tcPr>
                                  <w:tcW w:w="261" w:type="pct"/>
                                  <w:vMerge w:val="restart"/>
                                  <w:tcBorders>
                                    <w:top w:val="outset" w:sz="6" w:space="0" w:color="auto"/>
                                    <w:left w:val="outset" w:sz="6" w:space="0" w:color="auto"/>
                                    <w:bottom w:val="outset" w:sz="6" w:space="0" w:color="auto"/>
                                    <w:right w:val="outset" w:sz="6" w:space="0" w:color="auto"/>
                                  </w:tcBorders>
                                  <w:hideMark/>
                                </w:tcPr>
                                <w:p w14:paraId="08AFA318"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надійшло за рік </w:t>
                                  </w:r>
                                </w:p>
                              </w:tc>
                              <w:tc>
                                <w:tcPr>
                                  <w:tcW w:w="230" w:type="pct"/>
                                  <w:vMerge w:val="restart"/>
                                  <w:tcBorders>
                                    <w:top w:val="outset" w:sz="6" w:space="0" w:color="auto"/>
                                    <w:left w:val="outset" w:sz="6" w:space="0" w:color="auto"/>
                                    <w:bottom w:val="outset" w:sz="6" w:space="0" w:color="auto"/>
                                    <w:right w:val="outset" w:sz="6" w:space="0" w:color="auto"/>
                                  </w:tcBorders>
                                  <w:hideMark/>
                                </w:tcPr>
                                <w:p w14:paraId="55107BDA"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зміни вартості за рік </w:t>
                                  </w:r>
                                </w:p>
                              </w:tc>
                              <w:tc>
                                <w:tcPr>
                                  <w:tcW w:w="201" w:type="pct"/>
                                  <w:vMerge w:val="restart"/>
                                  <w:tcBorders>
                                    <w:top w:val="outset" w:sz="6" w:space="0" w:color="auto"/>
                                    <w:left w:val="outset" w:sz="6" w:space="0" w:color="auto"/>
                                    <w:bottom w:val="outset" w:sz="6" w:space="0" w:color="auto"/>
                                    <w:right w:val="outset" w:sz="6" w:space="0" w:color="auto"/>
                                  </w:tcBorders>
                                  <w:hideMark/>
                                </w:tcPr>
                                <w:p w14:paraId="746C3382"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вибуло за рік </w:t>
                                  </w:r>
                                </w:p>
                              </w:tc>
                              <w:tc>
                                <w:tcPr>
                                  <w:tcW w:w="239" w:type="pct"/>
                                  <w:vMerge w:val="restart"/>
                                  <w:tcBorders>
                                    <w:top w:val="outset" w:sz="6" w:space="0" w:color="auto"/>
                                    <w:left w:val="outset" w:sz="6" w:space="0" w:color="auto"/>
                                    <w:bottom w:val="outset" w:sz="6" w:space="0" w:color="auto"/>
                                    <w:right w:val="outset" w:sz="6" w:space="0" w:color="auto"/>
                                  </w:tcBorders>
                                  <w:hideMark/>
                                </w:tcPr>
                                <w:p w14:paraId="7600EFD8"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залишок на кінець року </w:t>
                                  </w:r>
                                </w:p>
                              </w:tc>
                            </w:tr>
                            <w:tr w:rsidR="000E1FCF" w:rsidRPr="003125F8" w14:paraId="4C505B85" w14:textId="77777777" w:rsidTr="00701596">
                              <w:trPr>
                                <w:jc w:val="center"/>
                              </w:trPr>
                              <w:tc>
                                <w:tcPr>
                                  <w:tcW w:w="740" w:type="pct"/>
                                  <w:vMerge/>
                                  <w:tcBorders>
                                    <w:top w:val="outset" w:sz="6" w:space="0" w:color="auto"/>
                                    <w:left w:val="outset" w:sz="6" w:space="0" w:color="auto"/>
                                    <w:bottom w:val="outset" w:sz="6" w:space="0" w:color="auto"/>
                                    <w:right w:val="outset" w:sz="6" w:space="0" w:color="auto"/>
                                  </w:tcBorders>
                                  <w:vAlign w:val="center"/>
                                  <w:hideMark/>
                                </w:tcPr>
                                <w:p w14:paraId="5D48F64D" w14:textId="77777777" w:rsidR="000E1FCF" w:rsidRPr="003125F8" w:rsidRDefault="000E1FCF" w:rsidP="00701596">
                                  <w:pPr>
                                    <w:rPr>
                                      <w:color w:val="000000"/>
                                      <w:sz w:val="14"/>
                                      <w:szCs w:val="14"/>
                                    </w:rPr>
                                  </w:pPr>
                                </w:p>
                              </w:tc>
                              <w:tc>
                                <w:tcPr>
                                  <w:tcW w:w="190" w:type="pct"/>
                                  <w:vMerge/>
                                  <w:tcBorders>
                                    <w:top w:val="outset" w:sz="6" w:space="0" w:color="auto"/>
                                    <w:left w:val="outset" w:sz="6" w:space="0" w:color="auto"/>
                                    <w:bottom w:val="outset" w:sz="6" w:space="0" w:color="auto"/>
                                    <w:right w:val="outset" w:sz="6" w:space="0" w:color="auto"/>
                                  </w:tcBorders>
                                  <w:vAlign w:val="center"/>
                                  <w:hideMark/>
                                </w:tcPr>
                                <w:p w14:paraId="531DCF39" w14:textId="77777777" w:rsidR="000E1FCF" w:rsidRPr="003125F8" w:rsidRDefault="000E1FCF" w:rsidP="00701596">
                                  <w:pPr>
                                    <w:rPr>
                                      <w:color w:val="000000"/>
                                      <w:sz w:val="14"/>
                                      <w:szCs w:val="14"/>
                                    </w:rPr>
                                  </w:pPr>
                                </w:p>
                              </w:tc>
                              <w:tc>
                                <w:tcPr>
                                  <w:tcW w:w="261" w:type="pct"/>
                                  <w:tcBorders>
                                    <w:top w:val="outset" w:sz="6" w:space="0" w:color="auto"/>
                                    <w:left w:val="outset" w:sz="6" w:space="0" w:color="auto"/>
                                    <w:bottom w:val="outset" w:sz="6" w:space="0" w:color="auto"/>
                                    <w:right w:val="outset" w:sz="6" w:space="0" w:color="auto"/>
                                  </w:tcBorders>
                                  <w:hideMark/>
                                </w:tcPr>
                                <w:p w14:paraId="39A3A316"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первісна вартість </w:t>
                                  </w:r>
                                </w:p>
                              </w:tc>
                              <w:tc>
                                <w:tcPr>
                                  <w:tcW w:w="321" w:type="pct"/>
                                  <w:tcBorders>
                                    <w:top w:val="outset" w:sz="6" w:space="0" w:color="auto"/>
                                    <w:left w:val="outset" w:sz="6" w:space="0" w:color="auto"/>
                                    <w:bottom w:val="outset" w:sz="6" w:space="0" w:color="auto"/>
                                    <w:right w:val="outset" w:sz="6" w:space="0" w:color="auto"/>
                                  </w:tcBorders>
                                  <w:hideMark/>
                                </w:tcPr>
                                <w:p w14:paraId="55B4539D"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накопи-чена амор-тизація </w:t>
                                  </w:r>
                                </w:p>
                              </w:tc>
                              <w:tc>
                                <w:tcPr>
                                  <w:tcW w:w="261" w:type="pct"/>
                                  <w:vMerge/>
                                  <w:tcBorders>
                                    <w:top w:val="outset" w:sz="6" w:space="0" w:color="auto"/>
                                    <w:left w:val="outset" w:sz="6" w:space="0" w:color="auto"/>
                                    <w:bottom w:val="outset" w:sz="6" w:space="0" w:color="auto"/>
                                    <w:right w:val="outset" w:sz="6" w:space="0" w:color="auto"/>
                                  </w:tcBorders>
                                  <w:vAlign w:val="center"/>
                                  <w:hideMark/>
                                </w:tcPr>
                                <w:p w14:paraId="01F898F6" w14:textId="77777777" w:rsidR="000E1FCF" w:rsidRPr="003125F8" w:rsidRDefault="000E1FCF" w:rsidP="00701596">
                                  <w:pPr>
                                    <w:rPr>
                                      <w:color w:val="000000"/>
                                      <w:sz w:val="14"/>
                                      <w:szCs w:val="14"/>
                                    </w:rPr>
                                  </w:pPr>
                                </w:p>
                              </w:tc>
                              <w:tc>
                                <w:tcPr>
                                  <w:tcW w:w="261" w:type="pct"/>
                                  <w:tcBorders>
                                    <w:top w:val="outset" w:sz="6" w:space="0" w:color="auto"/>
                                    <w:left w:val="outset" w:sz="6" w:space="0" w:color="auto"/>
                                    <w:bottom w:val="outset" w:sz="6" w:space="0" w:color="auto"/>
                                    <w:right w:val="outset" w:sz="6" w:space="0" w:color="auto"/>
                                  </w:tcBorders>
                                  <w:hideMark/>
                                </w:tcPr>
                                <w:p w14:paraId="3910D090"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первісна вартість </w:t>
                                  </w:r>
                                </w:p>
                              </w:tc>
                              <w:tc>
                                <w:tcPr>
                                  <w:tcW w:w="321" w:type="pct"/>
                                  <w:tcBorders>
                                    <w:top w:val="outset" w:sz="6" w:space="0" w:color="auto"/>
                                    <w:left w:val="outset" w:sz="6" w:space="0" w:color="auto"/>
                                    <w:bottom w:val="outset" w:sz="6" w:space="0" w:color="auto"/>
                                    <w:right w:val="outset" w:sz="6" w:space="0" w:color="auto"/>
                                  </w:tcBorders>
                                  <w:hideMark/>
                                </w:tcPr>
                                <w:p w14:paraId="551DEAD2"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накопи-чена амор-тизація </w:t>
                                  </w:r>
                                </w:p>
                              </w:tc>
                              <w:tc>
                                <w:tcPr>
                                  <w:tcW w:w="318" w:type="pct"/>
                                  <w:vMerge/>
                                  <w:tcBorders>
                                    <w:top w:val="outset" w:sz="6" w:space="0" w:color="auto"/>
                                    <w:left w:val="outset" w:sz="6" w:space="0" w:color="auto"/>
                                    <w:bottom w:val="outset" w:sz="6" w:space="0" w:color="auto"/>
                                    <w:right w:val="outset" w:sz="6" w:space="0" w:color="auto"/>
                                  </w:tcBorders>
                                  <w:vAlign w:val="center"/>
                                  <w:hideMark/>
                                </w:tcPr>
                                <w:p w14:paraId="77C66835" w14:textId="77777777" w:rsidR="000E1FCF" w:rsidRPr="003125F8" w:rsidRDefault="000E1FCF" w:rsidP="00701596">
                                  <w:pPr>
                                    <w:rPr>
                                      <w:color w:val="000000"/>
                                      <w:sz w:val="14"/>
                                      <w:szCs w:val="14"/>
                                    </w:rPr>
                                  </w:pPr>
                                </w:p>
                              </w:tc>
                              <w:tc>
                                <w:tcPr>
                                  <w:tcW w:w="319" w:type="pct"/>
                                  <w:vMerge/>
                                  <w:tcBorders>
                                    <w:top w:val="outset" w:sz="6" w:space="0" w:color="auto"/>
                                    <w:left w:val="outset" w:sz="6" w:space="0" w:color="auto"/>
                                    <w:bottom w:val="outset" w:sz="6" w:space="0" w:color="auto"/>
                                    <w:right w:val="outset" w:sz="6" w:space="0" w:color="auto"/>
                                  </w:tcBorders>
                                  <w:vAlign w:val="center"/>
                                  <w:hideMark/>
                                </w:tcPr>
                                <w:p w14:paraId="1198A501" w14:textId="77777777" w:rsidR="000E1FCF" w:rsidRPr="003125F8" w:rsidRDefault="000E1FCF" w:rsidP="00701596">
                                  <w:pPr>
                                    <w:rPr>
                                      <w:color w:val="000000"/>
                                      <w:sz w:val="14"/>
                                      <w:szCs w:val="14"/>
                                    </w:rPr>
                                  </w:pPr>
                                </w:p>
                              </w:tc>
                              <w:tc>
                                <w:tcPr>
                                  <w:tcW w:w="320" w:type="pct"/>
                                  <w:vMerge/>
                                  <w:tcBorders>
                                    <w:top w:val="outset" w:sz="6" w:space="0" w:color="auto"/>
                                    <w:left w:val="outset" w:sz="6" w:space="0" w:color="auto"/>
                                    <w:bottom w:val="outset" w:sz="6" w:space="0" w:color="auto"/>
                                    <w:right w:val="outset" w:sz="6" w:space="0" w:color="auto"/>
                                  </w:tcBorders>
                                  <w:vAlign w:val="center"/>
                                  <w:hideMark/>
                                </w:tcPr>
                                <w:p w14:paraId="27FED2A2" w14:textId="77777777" w:rsidR="000E1FCF" w:rsidRPr="003125F8" w:rsidRDefault="000E1FCF" w:rsidP="00701596">
                                  <w:pPr>
                                    <w:rPr>
                                      <w:color w:val="000000"/>
                                      <w:sz w:val="14"/>
                                      <w:szCs w:val="14"/>
                                    </w:rPr>
                                  </w:pPr>
                                </w:p>
                              </w:tc>
                              <w:tc>
                                <w:tcPr>
                                  <w:tcW w:w="264" w:type="pct"/>
                                  <w:tcBorders>
                                    <w:top w:val="outset" w:sz="6" w:space="0" w:color="auto"/>
                                    <w:left w:val="outset" w:sz="6" w:space="0" w:color="auto"/>
                                    <w:bottom w:val="outset" w:sz="6" w:space="0" w:color="auto"/>
                                    <w:right w:val="outset" w:sz="6" w:space="0" w:color="auto"/>
                                  </w:tcBorders>
                                  <w:hideMark/>
                                </w:tcPr>
                                <w:p w14:paraId="75E35E53"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первісна вартість </w:t>
                                  </w:r>
                                </w:p>
                              </w:tc>
                              <w:tc>
                                <w:tcPr>
                                  <w:tcW w:w="257" w:type="pct"/>
                                  <w:tcBorders>
                                    <w:top w:val="outset" w:sz="6" w:space="0" w:color="auto"/>
                                    <w:left w:val="outset" w:sz="6" w:space="0" w:color="auto"/>
                                    <w:bottom w:val="outset" w:sz="6" w:space="0" w:color="auto"/>
                                    <w:right w:val="outset" w:sz="6" w:space="0" w:color="auto"/>
                                  </w:tcBorders>
                                  <w:hideMark/>
                                </w:tcPr>
                                <w:p w14:paraId="2EA68F50"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накопи-чена амор-тизація </w:t>
                                  </w:r>
                                </w:p>
                              </w:tc>
                              <w:tc>
                                <w:tcPr>
                                  <w:tcW w:w="236" w:type="pct"/>
                                  <w:gridSpan w:val="2"/>
                                  <w:vMerge/>
                                  <w:tcBorders>
                                    <w:top w:val="outset" w:sz="6" w:space="0" w:color="auto"/>
                                    <w:left w:val="outset" w:sz="6" w:space="0" w:color="auto"/>
                                    <w:bottom w:val="outset" w:sz="6" w:space="0" w:color="auto"/>
                                    <w:right w:val="outset" w:sz="6" w:space="0" w:color="auto"/>
                                  </w:tcBorders>
                                  <w:vAlign w:val="center"/>
                                  <w:hideMark/>
                                </w:tcPr>
                                <w:p w14:paraId="46D4BEF6" w14:textId="77777777" w:rsidR="000E1FCF" w:rsidRPr="003125F8" w:rsidRDefault="000E1FCF" w:rsidP="00701596">
                                  <w:pPr>
                                    <w:rPr>
                                      <w:color w:val="000000"/>
                                      <w:sz w:val="14"/>
                                      <w:szCs w:val="14"/>
                                    </w:rPr>
                                  </w:pPr>
                                </w:p>
                              </w:tc>
                              <w:tc>
                                <w:tcPr>
                                  <w:tcW w:w="261" w:type="pct"/>
                                  <w:vMerge/>
                                  <w:tcBorders>
                                    <w:top w:val="outset" w:sz="6" w:space="0" w:color="auto"/>
                                    <w:left w:val="outset" w:sz="6" w:space="0" w:color="auto"/>
                                    <w:bottom w:val="outset" w:sz="6" w:space="0" w:color="auto"/>
                                    <w:right w:val="outset" w:sz="6" w:space="0" w:color="auto"/>
                                  </w:tcBorders>
                                  <w:vAlign w:val="center"/>
                                  <w:hideMark/>
                                </w:tcPr>
                                <w:p w14:paraId="6AAEC778" w14:textId="77777777" w:rsidR="000E1FCF" w:rsidRPr="003125F8" w:rsidRDefault="000E1FCF" w:rsidP="00701596">
                                  <w:pPr>
                                    <w:rPr>
                                      <w:color w:val="000000"/>
                                      <w:sz w:val="14"/>
                                      <w:szCs w:val="14"/>
                                    </w:rPr>
                                  </w:pPr>
                                </w:p>
                              </w:tc>
                              <w:tc>
                                <w:tcPr>
                                  <w:tcW w:w="230" w:type="pct"/>
                                  <w:vMerge/>
                                  <w:tcBorders>
                                    <w:top w:val="outset" w:sz="6" w:space="0" w:color="auto"/>
                                    <w:left w:val="outset" w:sz="6" w:space="0" w:color="auto"/>
                                    <w:bottom w:val="outset" w:sz="6" w:space="0" w:color="auto"/>
                                    <w:right w:val="outset" w:sz="6" w:space="0" w:color="auto"/>
                                  </w:tcBorders>
                                  <w:vAlign w:val="center"/>
                                  <w:hideMark/>
                                </w:tcPr>
                                <w:p w14:paraId="4E273A35" w14:textId="77777777" w:rsidR="000E1FCF" w:rsidRPr="003125F8" w:rsidRDefault="000E1FCF" w:rsidP="00701596">
                                  <w:pPr>
                                    <w:rPr>
                                      <w:color w:val="000000"/>
                                      <w:sz w:val="14"/>
                                      <w:szCs w:val="14"/>
                                    </w:rPr>
                                  </w:pPr>
                                </w:p>
                              </w:tc>
                              <w:tc>
                                <w:tcPr>
                                  <w:tcW w:w="201" w:type="pct"/>
                                  <w:vMerge/>
                                  <w:tcBorders>
                                    <w:top w:val="outset" w:sz="6" w:space="0" w:color="auto"/>
                                    <w:left w:val="outset" w:sz="6" w:space="0" w:color="auto"/>
                                    <w:bottom w:val="outset" w:sz="6" w:space="0" w:color="auto"/>
                                    <w:right w:val="outset" w:sz="6" w:space="0" w:color="auto"/>
                                  </w:tcBorders>
                                  <w:vAlign w:val="center"/>
                                  <w:hideMark/>
                                </w:tcPr>
                                <w:p w14:paraId="51F0E782" w14:textId="77777777" w:rsidR="000E1FCF" w:rsidRPr="003125F8" w:rsidRDefault="000E1FCF" w:rsidP="00701596">
                                  <w:pPr>
                                    <w:rPr>
                                      <w:color w:val="000000"/>
                                      <w:sz w:val="14"/>
                                      <w:szCs w:val="14"/>
                                    </w:rPr>
                                  </w:pPr>
                                </w:p>
                              </w:tc>
                              <w:tc>
                                <w:tcPr>
                                  <w:tcW w:w="239" w:type="pct"/>
                                  <w:vMerge/>
                                  <w:tcBorders>
                                    <w:top w:val="outset" w:sz="6" w:space="0" w:color="auto"/>
                                    <w:left w:val="outset" w:sz="6" w:space="0" w:color="auto"/>
                                    <w:bottom w:val="outset" w:sz="6" w:space="0" w:color="auto"/>
                                    <w:right w:val="outset" w:sz="6" w:space="0" w:color="auto"/>
                                  </w:tcBorders>
                                  <w:vAlign w:val="center"/>
                                  <w:hideMark/>
                                </w:tcPr>
                                <w:p w14:paraId="21EE416B" w14:textId="77777777" w:rsidR="000E1FCF" w:rsidRPr="003125F8" w:rsidRDefault="000E1FCF" w:rsidP="00701596">
                                  <w:pPr>
                                    <w:rPr>
                                      <w:color w:val="000000"/>
                                      <w:sz w:val="14"/>
                                      <w:szCs w:val="14"/>
                                    </w:rPr>
                                  </w:pPr>
                                </w:p>
                              </w:tc>
                            </w:tr>
                            <w:tr w:rsidR="000E1FCF" w:rsidRPr="003125F8" w14:paraId="760F50B0" w14:textId="77777777" w:rsidTr="00701596">
                              <w:trPr>
                                <w:jc w:val="center"/>
                              </w:trPr>
                              <w:tc>
                                <w:tcPr>
                                  <w:tcW w:w="740" w:type="pct"/>
                                  <w:tcBorders>
                                    <w:top w:val="outset" w:sz="6" w:space="0" w:color="auto"/>
                                    <w:left w:val="outset" w:sz="6" w:space="0" w:color="auto"/>
                                    <w:bottom w:val="outset" w:sz="6" w:space="0" w:color="auto"/>
                                    <w:right w:val="outset" w:sz="6" w:space="0" w:color="auto"/>
                                  </w:tcBorders>
                                  <w:hideMark/>
                                </w:tcPr>
                                <w:p w14:paraId="41D3D941"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1 </w:t>
                                  </w:r>
                                </w:p>
                              </w:tc>
                              <w:tc>
                                <w:tcPr>
                                  <w:tcW w:w="190" w:type="pct"/>
                                  <w:tcBorders>
                                    <w:top w:val="outset" w:sz="6" w:space="0" w:color="auto"/>
                                    <w:left w:val="outset" w:sz="6" w:space="0" w:color="auto"/>
                                    <w:bottom w:val="outset" w:sz="6" w:space="0" w:color="auto"/>
                                    <w:right w:val="outset" w:sz="6" w:space="0" w:color="auto"/>
                                  </w:tcBorders>
                                  <w:hideMark/>
                                </w:tcPr>
                                <w:p w14:paraId="77426794"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2 </w:t>
                                  </w:r>
                                </w:p>
                              </w:tc>
                              <w:tc>
                                <w:tcPr>
                                  <w:tcW w:w="261" w:type="pct"/>
                                  <w:tcBorders>
                                    <w:top w:val="outset" w:sz="6" w:space="0" w:color="auto"/>
                                    <w:left w:val="outset" w:sz="6" w:space="0" w:color="auto"/>
                                    <w:bottom w:val="outset" w:sz="6" w:space="0" w:color="auto"/>
                                    <w:right w:val="outset" w:sz="6" w:space="0" w:color="auto"/>
                                  </w:tcBorders>
                                  <w:hideMark/>
                                </w:tcPr>
                                <w:p w14:paraId="498C9838"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3 </w:t>
                                  </w:r>
                                </w:p>
                              </w:tc>
                              <w:tc>
                                <w:tcPr>
                                  <w:tcW w:w="321" w:type="pct"/>
                                  <w:tcBorders>
                                    <w:top w:val="outset" w:sz="6" w:space="0" w:color="auto"/>
                                    <w:left w:val="outset" w:sz="6" w:space="0" w:color="auto"/>
                                    <w:bottom w:val="outset" w:sz="6" w:space="0" w:color="auto"/>
                                    <w:right w:val="outset" w:sz="6" w:space="0" w:color="auto"/>
                                  </w:tcBorders>
                                  <w:hideMark/>
                                </w:tcPr>
                                <w:p w14:paraId="31B87523"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4 </w:t>
                                  </w:r>
                                </w:p>
                              </w:tc>
                              <w:tc>
                                <w:tcPr>
                                  <w:tcW w:w="261" w:type="pct"/>
                                  <w:tcBorders>
                                    <w:top w:val="outset" w:sz="6" w:space="0" w:color="auto"/>
                                    <w:left w:val="outset" w:sz="6" w:space="0" w:color="auto"/>
                                    <w:bottom w:val="outset" w:sz="6" w:space="0" w:color="auto"/>
                                    <w:right w:val="outset" w:sz="6" w:space="0" w:color="auto"/>
                                  </w:tcBorders>
                                  <w:hideMark/>
                                </w:tcPr>
                                <w:p w14:paraId="0C727C8F"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5 </w:t>
                                  </w:r>
                                </w:p>
                              </w:tc>
                              <w:tc>
                                <w:tcPr>
                                  <w:tcW w:w="261" w:type="pct"/>
                                  <w:tcBorders>
                                    <w:top w:val="outset" w:sz="6" w:space="0" w:color="auto"/>
                                    <w:left w:val="outset" w:sz="6" w:space="0" w:color="auto"/>
                                    <w:bottom w:val="outset" w:sz="6" w:space="0" w:color="auto"/>
                                    <w:right w:val="outset" w:sz="6" w:space="0" w:color="auto"/>
                                  </w:tcBorders>
                                  <w:hideMark/>
                                </w:tcPr>
                                <w:p w14:paraId="1F21404F"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6 </w:t>
                                  </w:r>
                                </w:p>
                              </w:tc>
                              <w:tc>
                                <w:tcPr>
                                  <w:tcW w:w="321" w:type="pct"/>
                                  <w:tcBorders>
                                    <w:top w:val="outset" w:sz="6" w:space="0" w:color="auto"/>
                                    <w:left w:val="outset" w:sz="6" w:space="0" w:color="auto"/>
                                    <w:bottom w:val="outset" w:sz="6" w:space="0" w:color="auto"/>
                                    <w:right w:val="outset" w:sz="6" w:space="0" w:color="auto"/>
                                  </w:tcBorders>
                                  <w:hideMark/>
                                </w:tcPr>
                                <w:p w14:paraId="59ACDFAE"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7 </w:t>
                                  </w:r>
                                </w:p>
                              </w:tc>
                              <w:tc>
                                <w:tcPr>
                                  <w:tcW w:w="318" w:type="pct"/>
                                  <w:tcBorders>
                                    <w:top w:val="outset" w:sz="6" w:space="0" w:color="auto"/>
                                    <w:left w:val="outset" w:sz="6" w:space="0" w:color="auto"/>
                                    <w:bottom w:val="outset" w:sz="6" w:space="0" w:color="auto"/>
                                    <w:right w:val="outset" w:sz="6" w:space="0" w:color="auto"/>
                                  </w:tcBorders>
                                  <w:hideMark/>
                                </w:tcPr>
                                <w:p w14:paraId="580DECE7"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8 </w:t>
                                  </w:r>
                                </w:p>
                              </w:tc>
                              <w:tc>
                                <w:tcPr>
                                  <w:tcW w:w="319" w:type="pct"/>
                                  <w:tcBorders>
                                    <w:top w:val="outset" w:sz="6" w:space="0" w:color="auto"/>
                                    <w:left w:val="outset" w:sz="6" w:space="0" w:color="auto"/>
                                    <w:bottom w:val="outset" w:sz="6" w:space="0" w:color="auto"/>
                                    <w:right w:val="outset" w:sz="6" w:space="0" w:color="auto"/>
                                  </w:tcBorders>
                                  <w:hideMark/>
                                </w:tcPr>
                                <w:p w14:paraId="294639D4"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9 </w:t>
                                  </w:r>
                                </w:p>
                              </w:tc>
                              <w:tc>
                                <w:tcPr>
                                  <w:tcW w:w="320" w:type="pct"/>
                                  <w:tcBorders>
                                    <w:top w:val="outset" w:sz="6" w:space="0" w:color="auto"/>
                                    <w:left w:val="outset" w:sz="6" w:space="0" w:color="auto"/>
                                    <w:bottom w:val="outset" w:sz="6" w:space="0" w:color="auto"/>
                                    <w:right w:val="outset" w:sz="6" w:space="0" w:color="auto"/>
                                  </w:tcBorders>
                                  <w:hideMark/>
                                </w:tcPr>
                                <w:p w14:paraId="062540AD"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10 </w:t>
                                  </w:r>
                                </w:p>
                              </w:tc>
                              <w:tc>
                                <w:tcPr>
                                  <w:tcW w:w="264" w:type="pct"/>
                                  <w:tcBorders>
                                    <w:top w:val="outset" w:sz="6" w:space="0" w:color="auto"/>
                                    <w:left w:val="outset" w:sz="6" w:space="0" w:color="auto"/>
                                    <w:bottom w:val="outset" w:sz="6" w:space="0" w:color="auto"/>
                                    <w:right w:val="outset" w:sz="6" w:space="0" w:color="auto"/>
                                  </w:tcBorders>
                                  <w:hideMark/>
                                </w:tcPr>
                                <w:p w14:paraId="5E2EEB56"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11 </w:t>
                                  </w:r>
                                </w:p>
                              </w:tc>
                              <w:tc>
                                <w:tcPr>
                                  <w:tcW w:w="257" w:type="pct"/>
                                  <w:tcBorders>
                                    <w:top w:val="outset" w:sz="6" w:space="0" w:color="auto"/>
                                    <w:left w:val="outset" w:sz="6" w:space="0" w:color="auto"/>
                                    <w:bottom w:val="outset" w:sz="6" w:space="0" w:color="auto"/>
                                    <w:right w:val="outset" w:sz="6" w:space="0" w:color="auto"/>
                                  </w:tcBorders>
                                  <w:hideMark/>
                                </w:tcPr>
                                <w:p w14:paraId="49072ED0"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12 </w:t>
                                  </w:r>
                                </w:p>
                              </w:tc>
                              <w:tc>
                                <w:tcPr>
                                  <w:tcW w:w="236" w:type="pct"/>
                                  <w:gridSpan w:val="2"/>
                                  <w:tcBorders>
                                    <w:top w:val="outset" w:sz="6" w:space="0" w:color="auto"/>
                                    <w:left w:val="outset" w:sz="6" w:space="0" w:color="auto"/>
                                    <w:bottom w:val="outset" w:sz="6" w:space="0" w:color="auto"/>
                                    <w:right w:val="outset" w:sz="6" w:space="0" w:color="auto"/>
                                  </w:tcBorders>
                                  <w:hideMark/>
                                </w:tcPr>
                                <w:p w14:paraId="339BC2F8"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13 </w:t>
                                  </w:r>
                                </w:p>
                              </w:tc>
                              <w:tc>
                                <w:tcPr>
                                  <w:tcW w:w="261" w:type="pct"/>
                                  <w:tcBorders>
                                    <w:top w:val="outset" w:sz="6" w:space="0" w:color="auto"/>
                                    <w:left w:val="outset" w:sz="6" w:space="0" w:color="auto"/>
                                    <w:bottom w:val="outset" w:sz="6" w:space="0" w:color="auto"/>
                                    <w:right w:val="outset" w:sz="6" w:space="0" w:color="auto"/>
                                  </w:tcBorders>
                                  <w:hideMark/>
                                </w:tcPr>
                                <w:p w14:paraId="79938306"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14 </w:t>
                                  </w:r>
                                </w:p>
                              </w:tc>
                              <w:tc>
                                <w:tcPr>
                                  <w:tcW w:w="230" w:type="pct"/>
                                  <w:tcBorders>
                                    <w:top w:val="outset" w:sz="6" w:space="0" w:color="auto"/>
                                    <w:left w:val="outset" w:sz="6" w:space="0" w:color="auto"/>
                                    <w:bottom w:val="outset" w:sz="6" w:space="0" w:color="auto"/>
                                    <w:right w:val="outset" w:sz="6" w:space="0" w:color="auto"/>
                                  </w:tcBorders>
                                  <w:hideMark/>
                                </w:tcPr>
                                <w:p w14:paraId="2B1682B4"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15 </w:t>
                                  </w:r>
                                </w:p>
                              </w:tc>
                              <w:tc>
                                <w:tcPr>
                                  <w:tcW w:w="201" w:type="pct"/>
                                  <w:tcBorders>
                                    <w:top w:val="outset" w:sz="6" w:space="0" w:color="auto"/>
                                    <w:left w:val="outset" w:sz="6" w:space="0" w:color="auto"/>
                                    <w:bottom w:val="outset" w:sz="6" w:space="0" w:color="auto"/>
                                    <w:right w:val="outset" w:sz="6" w:space="0" w:color="auto"/>
                                  </w:tcBorders>
                                  <w:hideMark/>
                                </w:tcPr>
                                <w:p w14:paraId="19A1013E"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16 </w:t>
                                  </w:r>
                                </w:p>
                              </w:tc>
                              <w:tc>
                                <w:tcPr>
                                  <w:tcW w:w="239" w:type="pct"/>
                                  <w:tcBorders>
                                    <w:top w:val="outset" w:sz="6" w:space="0" w:color="auto"/>
                                    <w:left w:val="outset" w:sz="6" w:space="0" w:color="auto"/>
                                    <w:bottom w:val="outset" w:sz="6" w:space="0" w:color="auto"/>
                                    <w:right w:val="outset" w:sz="6" w:space="0" w:color="auto"/>
                                  </w:tcBorders>
                                  <w:hideMark/>
                                </w:tcPr>
                                <w:p w14:paraId="50B976CC"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17 </w:t>
                                  </w:r>
                                </w:p>
                              </w:tc>
                            </w:tr>
                            <w:tr w:rsidR="000E1FCF" w:rsidRPr="003125F8" w14:paraId="10829E70" w14:textId="77777777" w:rsidTr="00701596">
                              <w:trPr>
                                <w:jc w:val="center"/>
                              </w:trPr>
                              <w:tc>
                                <w:tcPr>
                                  <w:tcW w:w="740" w:type="pct"/>
                                  <w:tcBorders>
                                    <w:top w:val="outset" w:sz="6" w:space="0" w:color="auto"/>
                                    <w:left w:val="outset" w:sz="6" w:space="0" w:color="auto"/>
                                    <w:bottom w:val="outset" w:sz="6" w:space="0" w:color="auto"/>
                                    <w:right w:val="outset" w:sz="6" w:space="0" w:color="auto"/>
                                  </w:tcBorders>
                                  <w:hideMark/>
                                </w:tcPr>
                                <w:p w14:paraId="4497754F" w14:textId="77777777" w:rsidR="000E1FCF" w:rsidRPr="003125F8" w:rsidRDefault="000E1FCF" w:rsidP="00701596">
                                  <w:pPr>
                                    <w:pStyle w:val="af0"/>
                                    <w:spacing w:before="0" w:after="0"/>
                                    <w:rPr>
                                      <w:color w:val="000000"/>
                                      <w:sz w:val="14"/>
                                      <w:szCs w:val="14"/>
                                    </w:rPr>
                                  </w:pPr>
                                  <w:r w:rsidRPr="003125F8">
                                    <w:rPr>
                                      <w:b/>
                                      <w:bCs/>
                                      <w:color w:val="000000"/>
                                      <w:sz w:val="14"/>
                                      <w:szCs w:val="14"/>
                                    </w:rPr>
                                    <w:t>Довгострокові біологічні активи - усього</w:t>
                                  </w:r>
                                </w:p>
                                <w:p w14:paraId="017C3DD5" w14:textId="48F161D4" w:rsidR="000E1FCF" w:rsidRPr="003125F8" w:rsidRDefault="000E1FCF" w:rsidP="00701596">
                                  <w:pPr>
                                    <w:pStyle w:val="af0"/>
                                    <w:spacing w:before="0" w:after="0"/>
                                    <w:rPr>
                                      <w:color w:val="000000"/>
                                      <w:sz w:val="14"/>
                                      <w:szCs w:val="14"/>
                                    </w:rPr>
                                  </w:pPr>
                                  <w:r w:rsidRPr="003125F8">
                                    <w:rPr>
                                      <w:color w:val="000000"/>
                                      <w:sz w:val="14"/>
                                      <w:szCs w:val="14"/>
                                    </w:rPr>
                                    <w:t>в тому числі:</w:t>
                                  </w:r>
                                  <w:r>
                                    <w:rPr>
                                      <w:color w:val="000000"/>
                                      <w:sz w:val="14"/>
                                      <w:szCs w:val="14"/>
                                    </w:rPr>
                                    <w:t xml:space="preserve"> </w:t>
                                  </w:r>
                                </w:p>
                              </w:tc>
                              <w:tc>
                                <w:tcPr>
                                  <w:tcW w:w="190" w:type="pct"/>
                                  <w:tcBorders>
                                    <w:top w:val="outset" w:sz="6" w:space="0" w:color="auto"/>
                                    <w:left w:val="outset" w:sz="6" w:space="0" w:color="auto"/>
                                    <w:bottom w:val="outset" w:sz="6" w:space="0" w:color="auto"/>
                                    <w:right w:val="outset" w:sz="6" w:space="0" w:color="auto"/>
                                  </w:tcBorders>
                                  <w:vAlign w:val="bottom"/>
                                  <w:hideMark/>
                                </w:tcPr>
                                <w:p w14:paraId="165CB799"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1410</w:t>
                                  </w:r>
                                </w:p>
                              </w:tc>
                              <w:tc>
                                <w:tcPr>
                                  <w:tcW w:w="261" w:type="pct"/>
                                  <w:tcBorders>
                                    <w:top w:val="outset" w:sz="6" w:space="0" w:color="auto"/>
                                    <w:left w:val="outset" w:sz="6" w:space="0" w:color="auto"/>
                                    <w:bottom w:val="outset" w:sz="6" w:space="0" w:color="auto"/>
                                    <w:right w:val="outset" w:sz="6" w:space="0" w:color="auto"/>
                                  </w:tcBorders>
                                  <w:vAlign w:val="bottom"/>
                                  <w:hideMark/>
                                </w:tcPr>
                                <w:p w14:paraId="7DFC2A4B" w14:textId="77777777" w:rsidR="000E1FCF" w:rsidRPr="00083DD8" w:rsidRDefault="000E1FCF" w:rsidP="00701596">
                                  <w:pPr>
                                    <w:pStyle w:val="af0"/>
                                    <w:spacing w:before="0" w:after="0"/>
                                    <w:jc w:val="center"/>
                                    <w:rPr>
                                      <w:color w:val="000000"/>
                                      <w:sz w:val="14"/>
                                      <w:szCs w:val="14"/>
                                      <w:lang w:val="uk-UA"/>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4DEF700D"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75AA7B0F"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283FF493"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38966446"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18" w:type="pct"/>
                                  <w:tcBorders>
                                    <w:top w:val="outset" w:sz="6" w:space="0" w:color="auto"/>
                                    <w:left w:val="outset" w:sz="6" w:space="0" w:color="auto"/>
                                    <w:bottom w:val="outset" w:sz="6" w:space="0" w:color="auto"/>
                                    <w:right w:val="outset" w:sz="6" w:space="0" w:color="auto"/>
                                  </w:tcBorders>
                                  <w:vAlign w:val="bottom"/>
                                  <w:hideMark/>
                                </w:tcPr>
                                <w:p w14:paraId="7C91A618"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19" w:type="pct"/>
                                  <w:tcBorders>
                                    <w:top w:val="outset" w:sz="6" w:space="0" w:color="auto"/>
                                    <w:left w:val="outset" w:sz="6" w:space="0" w:color="auto"/>
                                    <w:bottom w:val="outset" w:sz="6" w:space="0" w:color="auto"/>
                                    <w:right w:val="outset" w:sz="6" w:space="0" w:color="auto"/>
                                  </w:tcBorders>
                                  <w:vAlign w:val="bottom"/>
                                  <w:hideMark/>
                                </w:tcPr>
                                <w:p w14:paraId="7A9DF0A9"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0" w:type="pct"/>
                                  <w:tcBorders>
                                    <w:top w:val="outset" w:sz="6" w:space="0" w:color="auto"/>
                                    <w:left w:val="outset" w:sz="6" w:space="0" w:color="auto"/>
                                    <w:bottom w:val="outset" w:sz="6" w:space="0" w:color="auto"/>
                                    <w:right w:val="outset" w:sz="6" w:space="0" w:color="auto"/>
                                  </w:tcBorders>
                                  <w:vAlign w:val="bottom"/>
                                  <w:hideMark/>
                                </w:tcPr>
                                <w:p w14:paraId="18266CAC"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4" w:type="pct"/>
                                  <w:tcBorders>
                                    <w:top w:val="outset" w:sz="6" w:space="0" w:color="auto"/>
                                    <w:left w:val="outset" w:sz="6" w:space="0" w:color="auto"/>
                                    <w:bottom w:val="outset" w:sz="6" w:space="0" w:color="auto"/>
                                    <w:right w:val="outset" w:sz="6" w:space="0" w:color="auto"/>
                                  </w:tcBorders>
                                  <w:vAlign w:val="bottom"/>
                                  <w:hideMark/>
                                </w:tcPr>
                                <w:p w14:paraId="1523BDE8"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57" w:type="pct"/>
                                  <w:tcBorders>
                                    <w:top w:val="outset" w:sz="6" w:space="0" w:color="auto"/>
                                    <w:left w:val="outset" w:sz="6" w:space="0" w:color="auto"/>
                                    <w:bottom w:val="outset" w:sz="6" w:space="0" w:color="auto"/>
                                    <w:right w:val="outset" w:sz="6" w:space="0" w:color="auto"/>
                                  </w:tcBorders>
                                  <w:vAlign w:val="bottom"/>
                                  <w:hideMark/>
                                </w:tcPr>
                                <w:p w14:paraId="17392255"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6" w:type="pct"/>
                                  <w:gridSpan w:val="2"/>
                                  <w:tcBorders>
                                    <w:top w:val="outset" w:sz="6" w:space="0" w:color="auto"/>
                                    <w:left w:val="outset" w:sz="6" w:space="0" w:color="auto"/>
                                    <w:bottom w:val="outset" w:sz="6" w:space="0" w:color="auto"/>
                                    <w:right w:val="outset" w:sz="6" w:space="0" w:color="auto"/>
                                  </w:tcBorders>
                                  <w:vAlign w:val="bottom"/>
                                  <w:hideMark/>
                                </w:tcPr>
                                <w:p w14:paraId="05E6E170"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05632EE7"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0" w:type="pct"/>
                                  <w:tcBorders>
                                    <w:top w:val="outset" w:sz="6" w:space="0" w:color="auto"/>
                                    <w:left w:val="outset" w:sz="6" w:space="0" w:color="auto"/>
                                    <w:bottom w:val="outset" w:sz="6" w:space="0" w:color="auto"/>
                                    <w:right w:val="outset" w:sz="6" w:space="0" w:color="auto"/>
                                  </w:tcBorders>
                                  <w:vAlign w:val="bottom"/>
                                  <w:hideMark/>
                                </w:tcPr>
                                <w:p w14:paraId="490B03A6"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01" w:type="pct"/>
                                  <w:tcBorders>
                                    <w:top w:val="outset" w:sz="6" w:space="0" w:color="auto"/>
                                    <w:left w:val="outset" w:sz="6" w:space="0" w:color="auto"/>
                                    <w:bottom w:val="outset" w:sz="6" w:space="0" w:color="auto"/>
                                    <w:right w:val="outset" w:sz="6" w:space="0" w:color="auto"/>
                                  </w:tcBorders>
                                  <w:vAlign w:val="bottom"/>
                                  <w:hideMark/>
                                </w:tcPr>
                                <w:p w14:paraId="4697C5D4"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9" w:type="pct"/>
                                  <w:tcBorders>
                                    <w:top w:val="outset" w:sz="6" w:space="0" w:color="auto"/>
                                    <w:left w:val="outset" w:sz="6" w:space="0" w:color="auto"/>
                                    <w:bottom w:val="outset" w:sz="6" w:space="0" w:color="auto"/>
                                    <w:right w:val="outset" w:sz="6" w:space="0" w:color="auto"/>
                                  </w:tcBorders>
                                  <w:vAlign w:val="bottom"/>
                                  <w:hideMark/>
                                </w:tcPr>
                                <w:p w14:paraId="478D3DA4"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r>
                            <w:tr w:rsidR="000E1FCF" w:rsidRPr="003125F8" w14:paraId="5A1EF8BD" w14:textId="77777777" w:rsidTr="00701596">
                              <w:trPr>
                                <w:jc w:val="center"/>
                              </w:trPr>
                              <w:tc>
                                <w:tcPr>
                                  <w:tcW w:w="740" w:type="pct"/>
                                  <w:tcBorders>
                                    <w:top w:val="outset" w:sz="6" w:space="0" w:color="auto"/>
                                    <w:left w:val="outset" w:sz="6" w:space="0" w:color="auto"/>
                                    <w:bottom w:val="outset" w:sz="6" w:space="0" w:color="auto"/>
                                    <w:right w:val="outset" w:sz="6" w:space="0" w:color="auto"/>
                                  </w:tcBorders>
                                  <w:hideMark/>
                                </w:tcPr>
                                <w:p w14:paraId="7E04EAB4" w14:textId="77777777" w:rsidR="000E1FCF" w:rsidRPr="003125F8" w:rsidRDefault="000E1FCF" w:rsidP="00701596">
                                  <w:pPr>
                                    <w:pStyle w:val="af0"/>
                                    <w:spacing w:before="0" w:after="0"/>
                                    <w:rPr>
                                      <w:color w:val="000000"/>
                                      <w:sz w:val="14"/>
                                      <w:szCs w:val="14"/>
                                    </w:rPr>
                                  </w:pPr>
                                  <w:r w:rsidRPr="003125F8">
                                    <w:rPr>
                                      <w:color w:val="000000"/>
                                      <w:sz w:val="14"/>
                                      <w:szCs w:val="14"/>
                                    </w:rPr>
                                    <w:t xml:space="preserve">робоча худоба </w:t>
                                  </w:r>
                                </w:p>
                              </w:tc>
                              <w:tc>
                                <w:tcPr>
                                  <w:tcW w:w="190" w:type="pct"/>
                                  <w:tcBorders>
                                    <w:top w:val="outset" w:sz="6" w:space="0" w:color="auto"/>
                                    <w:left w:val="outset" w:sz="6" w:space="0" w:color="auto"/>
                                    <w:bottom w:val="outset" w:sz="6" w:space="0" w:color="auto"/>
                                    <w:right w:val="outset" w:sz="6" w:space="0" w:color="auto"/>
                                  </w:tcBorders>
                                  <w:vAlign w:val="bottom"/>
                                  <w:hideMark/>
                                </w:tcPr>
                                <w:p w14:paraId="1DACE830"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1411</w:t>
                                  </w:r>
                                </w:p>
                              </w:tc>
                              <w:tc>
                                <w:tcPr>
                                  <w:tcW w:w="261" w:type="pct"/>
                                  <w:tcBorders>
                                    <w:top w:val="outset" w:sz="6" w:space="0" w:color="auto"/>
                                    <w:left w:val="outset" w:sz="6" w:space="0" w:color="auto"/>
                                    <w:bottom w:val="outset" w:sz="6" w:space="0" w:color="auto"/>
                                    <w:right w:val="outset" w:sz="6" w:space="0" w:color="auto"/>
                                  </w:tcBorders>
                                  <w:vAlign w:val="bottom"/>
                                  <w:hideMark/>
                                </w:tcPr>
                                <w:p w14:paraId="0D544964"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75902D88"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372FC10E"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3E0DF94C"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3921AFD4"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18" w:type="pct"/>
                                  <w:tcBorders>
                                    <w:top w:val="outset" w:sz="6" w:space="0" w:color="auto"/>
                                    <w:left w:val="outset" w:sz="6" w:space="0" w:color="auto"/>
                                    <w:bottom w:val="outset" w:sz="6" w:space="0" w:color="auto"/>
                                    <w:right w:val="outset" w:sz="6" w:space="0" w:color="auto"/>
                                  </w:tcBorders>
                                  <w:vAlign w:val="bottom"/>
                                  <w:hideMark/>
                                </w:tcPr>
                                <w:p w14:paraId="5C631BF9"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19" w:type="pct"/>
                                  <w:tcBorders>
                                    <w:top w:val="outset" w:sz="6" w:space="0" w:color="auto"/>
                                    <w:left w:val="outset" w:sz="6" w:space="0" w:color="auto"/>
                                    <w:bottom w:val="outset" w:sz="6" w:space="0" w:color="auto"/>
                                    <w:right w:val="outset" w:sz="6" w:space="0" w:color="auto"/>
                                  </w:tcBorders>
                                  <w:vAlign w:val="bottom"/>
                                  <w:hideMark/>
                                </w:tcPr>
                                <w:p w14:paraId="613515FE"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0" w:type="pct"/>
                                  <w:tcBorders>
                                    <w:top w:val="outset" w:sz="6" w:space="0" w:color="auto"/>
                                    <w:left w:val="outset" w:sz="6" w:space="0" w:color="auto"/>
                                    <w:bottom w:val="outset" w:sz="6" w:space="0" w:color="auto"/>
                                    <w:right w:val="outset" w:sz="6" w:space="0" w:color="auto"/>
                                  </w:tcBorders>
                                  <w:vAlign w:val="bottom"/>
                                  <w:hideMark/>
                                </w:tcPr>
                                <w:p w14:paraId="4C9998C0"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4" w:type="pct"/>
                                  <w:tcBorders>
                                    <w:top w:val="outset" w:sz="6" w:space="0" w:color="auto"/>
                                    <w:left w:val="outset" w:sz="6" w:space="0" w:color="auto"/>
                                    <w:bottom w:val="outset" w:sz="6" w:space="0" w:color="auto"/>
                                    <w:right w:val="outset" w:sz="6" w:space="0" w:color="auto"/>
                                  </w:tcBorders>
                                  <w:vAlign w:val="bottom"/>
                                  <w:hideMark/>
                                </w:tcPr>
                                <w:p w14:paraId="3B85D1AC"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57" w:type="pct"/>
                                  <w:tcBorders>
                                    <w:top w:val="outset" w:sz="6" w:space="0" w:color="auto"/>
                                    <w:left w:val="outset" w:sz="6" w:space="0" w:color="auto"/>
                                    <w:bottom w:val="outset" w:sz="6" w:space="0" w:color="auto"/>
                                    <w:right w:val="outset" w:sz="6" w:space="0" w:color="auto"/>
                                  </w:tcBorders>
                                  <w:vAlign w:val="bottom"/>
                                  <w:hideMark/>
                                </w:tcPr>
                                <w:p w14:paraId="17C977BF"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6" w:type="pct"/>
                                  <w:gridSpan w:val="2"/>
                                  <w:tcBorders>
                                    <w:top w:val="outset" w:sz="6" w:space="0" w:color="auto"/>
                                    <w:left w:val="outset" w:sz="6" w:space="0" w:color="auto"/>
                                    <w:bottom w:val="outset" w:sz="6" w:space="0" w:color="auto"/>
                                    <w:right w:val="outset" w:sz="6" w:space="0" w:color="auto"/>
                                  </w:tcBorders>
                                  <w:vAlign w:val="bottom"/>
                                  <w:hideMark/>
                                </w:tcPr>
                                <w:p w14:paraId="2703A012"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5120A988"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0" w:type="pct"/>
                                  <w:tcBorders>
                                    <w:top w:val="outset" w:sz="6" w:space="0" w:color="auto"/>
                                    <w:left w:val="outset" w:sz="6" w:space="0" w:color="auto"/>
                                    <w:bottom w:val="outset" w:sz="6" w:space="0" w:color="auto"/>
                                    <w:right w:val="outset" w:sz="6" w:space="0" w:color="auto"/>
                                  </w:tcBorders>
                                  <w:vAlign w:val="bottom"/>
                                  <w:hideMark/>
                                </w:tcPr>
                                <w:p w14:paraId="6D149BD2"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01" w:type="pct"/>
                                  <w:tcBorders>
                                    <w:top w:val="outset" w:sz="6" w:space="0" w:color="auto"/>
                                    <w:left w:val="outset" w:sz="6" w:space="0" w:color="auto"/>
                                    <w:bottom w:val="outset" w:sz="6" w:space="0" w:color="auto"/>
                                    <w:right w:val="outset" w:sz="6" w:space="0" w:color="auto"/>
                                  </w:tcBorders>
                                  <w:vAlign w:val="bottom"/>
                                  <w:hideMark/>
                                </w:tcPr>
                                <w:p w14:paraId="4AAACA30"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9" w:type="pct"/>
                                  <w:tcBorders>
                                    <w:top w:val="outset" w:sz="6" w:space="0" w:color="auto"/>
                                    <w:left w:val="outset" w:sz="6" w:space="0" w:color="auto"/>
                                    <w:bottom w:val="outset" w:sz="6" w:space="0" w:color="auto"/>
                                    <w:right w:val="outset" w:sz="6" w:space="0" w:color="auto"/>
                                  </w:tcBorders>
                                  <w:vAlign w:val="bottom"/>
                                  <w:hideMark/>
                                </w:tcPr>
                                <w:p w14:paraId="151B79DE"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r>
                            <w:tr w:rsidR="000E1FCF" w:rsidRPr="003125F8" w14:paraId="5F287B00" w14:textId="77777777" w:rsidTr="00701596">
                              <w:trPr>
                                <w:jc w:val="center"/>
                              </w:trPr>
                              <w:tc>
                                <w:tcPr>
                                  <w:tcW w:w="740" w:type="pct"/>
                                  <w:tcBorders>
                                    <w:top w:val="outset" w:sz="6" w:space="0" w:color="auto"/>
                                    <w:left w:val="outset" w:sz="6" w:space="0" w:color="auto"/>
                                    <w:bottom w:val="outset" w:sz="6" w:space="0" w:color="auto"/>
                                    <w:right w:val="outset" w:sz="6" w:space="0" w:color="auto"/>
                                  </w:tcBorders>
                                  <w:hideMark/>
                                </w:tcPr>
                                <w:p w14:paraId="71394240" w14:textId="77777777" w:rsidR="000E1FCF" w:rsidRPr="003125F8" w:rsidRDefault="000E1FCF" w:rsidP="00701596">
                                  <w:pPr>
                                    <w:pStyle w:val="af0"/>
                                    <w:spacing w:before="0" w:after="0"/>
                                    <w:rPr>
                                      <w:color w:val="000000"/>
                                      <w:sz w:val="14"/>
                                      <w:szCs w:val="14"/>
                                    </w:rPr>
                                  </w:pPr>
                                  <w:r w:rsidRPr="003125F8">
                                    <w:rPr>
                                      <w:color w:val="000000"/>
                                      <w:sz w:val="14"/>
                                      <w:szCs w:val="14"/>
                                    </w:rPr>
                                    <w:t xml:space="preserve">продуктивна худоба </w:t>
                                  </w:r>
                                </w:p>
                              </w:tc>
                              <w:tc>
                                <w:tcPr>
                                  <w:tcW w:w="190" w:type="pct"/>
                                  <w:tcBorders>
                                    <w:top w:val="outset" w:sz="6" w:space="0" w:color="auto"/>
                                    <w:left w:val="outset" w:sz="6" w:space="0" w:color="auto"/>
                                    <w:bottom w:val="outset" w:sz="6" w:space="0" w:color="auto"/>
                                    <w:right w:val="outset" w:sz="6" w:space="0" w:color="auto"/>
                                  </w:tcBorders>
                                  <w:vAlign w:val="bottom"/>
                                  <w:hideMark/>
                                </w:tcPr>
                                <w:p w14:paraId="3CAF780D"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1412</w:t>
                                  </w:r>
                                </w:p>
                              </w:tc>
                              <w:tc>
                                <w:tcPr>
                                  <w:tcW w:w="261" w:type="pct"/>
                                  <w:tcBorders>
                                    <w:top w:val="outset" w:sz="6" w:space="0" w:color="auto"/>
                                    <w:left w:val="outset" w:sz="6" w:space="0" w:color="auto"/>
                                    <w:bottom w:val="outset" w:sz="6" w:space="0" w:color="auto"/>
                                    <w:right w:val="outset" w:sz="6" w:space="0" w:color="auto"/>
                                  </w:tcBorders>
                                  <w:vAlign w:val="bottom"/>
                                  <w:hideMark/>
                                </w:tcPr>
                                <w:p w14:paraId="329D6CA8"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5C5E2C04"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23CB7E21"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50B28850"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6C24341C"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18" w:type="pct"/>
                                  <w:tcBorders>
                                    <w:top w:val="outset" w:sz="6" w:space="0" w:color="auto"/>
                                    <w:left w:val="outset" w:sz="6" w:space="0" w:color="auto"/>
                                    <w:bottom w:val="outset" w:sz="6" w:space="0" w:color="auto"/>
                                    <w:right w:val="outset" w:sz="6" w:space="0" w:color="auto"/>
                                  </w:tcBorders>
                                  <w:vAlign w:val="bottom"/>
                                  <w:hideMark/>
                                </w:tcPr>
                                <w:p w14:paraId="43F00836"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19" w:type="pct"/>
                                  <w:tcBorders>
                                    <w:top w:val="outset" w:sz="6" w:space="0" w:color="auto"/>
                                    <w:left w:val="outset" w:sz="6" w:space="0" w:color="auto"/>
                                    <w:bottom w:val="outset" w:sz="6" w:space="0" w:color="auto"/>
                                    <w:right w:val="outset" w:sz="6" w:space="0" w:color="auto"/>
                                  </w:tcBorders>
                                  <w:vAlign w:val="bottom"/>
                                  <w:hideMark/>
                                </w:tcPr>
                                <w:p w14:paraId="6A77EB23"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0" w:type="pct"/>
                                  <w:tcBorders>
                                    <w:top w:val="outset" w:sz="6" w:space="0" w:color="auto"/>
                                    <w:left w:val="outset" w:sz="6" w:space="0" w:color="auto"/>
                                    <w:bottom w:val="outset" w:sz="6" w:space="0" w:color="auto"/>
                                    <w:right w:val="outset" w:sz="6" w:space="0" w:color="auto"/>
                                  </w:tcBorders>
                                  <w:vAlign w:val="bottom"/>
                                  <w:hideMark/>
                                </w:tcPr>
                                <w:p w14:paraId="158490A8"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4" w:type="pct"/>
                                  <w:tcBorders>
                                    <w:top w:val="outset" w:sz="6" w:space="0" w:color="auto"/>
                                    <w:left w:val="outset" w:sz="6" w:space="0" w:color="auto"/>
                                    <w:bottom w:val="outset" w:sz="6" w:space="0" w:color="auto"/>
                                    <w:right w:val="outset" w:sz="6" w:space="0" w:color="auto"/>
                                  </w:tcBorders>
                                  <w:vAlign w:val="bottom"/>
                                  <w:hideMark/>
                                </w:tcPr>
                                <w:p w14:paraId="19AE48F0"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57" w:type="pct"/>
                                  <w:tcBorders>
                                    <w:top w:val="outset" w:sz="6" w:space="0" w:color="auto"/>
                                    <w:left w:val="outset" w:sz="6" w:space="0" w:color="auto"/>
                                    <w:bottom w:val="outset" w:sz="6" w:space="0" w:color="auto"/>
                                    <w:right w:val="outset" w:sz="6" w:space="0" w:color="auto"/>
                                  </w:tcBorders>
                                  <w:vAlign w:val="bottom"/>
                                  <w:hideMark/>
                                </w:tcPr>
                                <w:p w14:paraId="4E30D2BD"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6" w:type="pct"/>
                                  <w:gridSpan w:val="2"/>
                                  <w:tcBorders>
                                    <w:top w:val="outset" w:sz="6" w:space="0" w:color="auto"/>
                                    <w:left w:val="outset" w:sz="6" w:space="0" w:color="auto"/>
                                    <w:bottom w:val="outset" w:sz="6" w:space="0" w:color="auto"/>
                                    <w:right w:val="outset" w:sz="6" w:space="0" w:color="auto"/>
                                  </w:tcBorders>
                                  <w:vAlign w:val="bottom"/>
                                  <w:hideMark/>
                                </w:tcPr>
                                <w:p w14:paraId="4211754D"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32CDE03E"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0" w:type="pct"/>
                                  <w:tcBorders>
                                    <w:top w:val="outset" w:sz="6" w:space="0" w:color="auto"/>
                                    <w:left w:val="outset" w:sz="6" w:space="0" w:color="auto"/>
                                    <w:bottom w:val="outset" w:sz="6" w:space="0" w:color="auto"/>
                                    <w:right w:val="outset" w:sz="6" w:space="0" w:color="auto"/>
                                  </w:tcBorders>
                                  <w:vAlign w:val="bottom"/>
                                  <w:hideMark/>
                                </w:tcPr>
                                <w:p w14:paraId="1F207920"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01" w:type="pct"/>
                                  <w:tcBorders>
                                    <w:top w:val="outset" w:sz="6" w:space="0" w:color="auto"/>
                                    <w:left w:val="outset" w:sz="6" w:space="0" w:color="auto"/>
                                    <w:bottom w:val="outset" w:sz="6" w:space="0" w:color="auto"/>
                                    <w:right w:val="outset" w:sz="6" w:space="0" w:color="auto"/>
                                  </w:tcBorders>
                                  <w:vAlign w:val="bottom"/>
                                  <w:hideMark/>
                                </w:tcPr>
                                <w:p w14:paraId="3BD388DB"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9" w:type="pct"/>
                                  <w:tcBorders>
                                    <w:top w:val="outset" w:sz="6" w:space="0" w:color="auto"/>
                                    <w:left w:val="outset" w:sz="6" w:space="0" w:color="auto"/>
                                    <w:bottom w:val="outset" w:sz="6" w:space="0" w:color="auto"/>
                                    <w:right w:val="outset" w:sz="6" w:space="0" w:color="auto"/>
                                  </w:tcBorders>
                                  <w:vAlign w:val="bottom"/>
                                  <w:hideMark/>
                                </w:tcPr>
                                <w:p w14:paraId="3D36174B"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r>
                            <w:tr w:rsidR="000E1FCF" w:rsidRPr="003125F8" w14:paraId="7DF95C39" w14:textId="77777777" w:rsidTr="00701596">
                              <w:trPr>
                                <w:jc w:val="center"/>
                              </w:trPr>
                              <w:tc>
                                <w:tcPr>
                                  <w:tcW w:w="740" w:type="pct"/>
                                  <w:tcBorders>
                                    <w:top w:val="outset" w:sz="6" w:space="0" w:color="auto"/>
                                    <w:left w:val="outset" w:sz="6" w:space="0" w:color="auto"/>
                                    <w:bottom w:val="outset" w:sz="6" w:space="0" w:color="auto"/>
                                    <w:right w:val="outset" w:sz="6" w:space="0" w:color="auto"/>
                                  </w:tcBorders>
                                  <w:hideMark/>
                                </w:tcPr>
                                <w:p w14:paraId="2F039847" w14:textId="77777777" w:rsidR="000E1FCF" w:rsidRPr="003125F8" w:rsidRDefault="000E1FCF" w:rsidP="00701596">
                                  <w:pPr>
                                    <w:pStyle w:val="af0"/>
                                    <w:spacing w:before="0" w:after="0"/>
                                    <w:rPr>
                                      <w:color w:val="000000"/>
                                      <w:sz w:val="14"/>
                                      <w:szCs w:val="14"/>
                                    </w:rPr>
                                  </w:pPr>
                                  <w:r w:rsidRPr="003125F8">
                                    <w:rPr>
                                      <w:color w:val="000000"/>
                                      <w:sz w:val="14"/>
                                      <w:szCs w:val="14"/>
                                    </w:rPr>
                                    <w:t xml:space="preserve">багаторічні насадження </w:t>
                                  </w:r>
                                </w:p>
                              </w:tc>
                              <w:tc>
                                <w:tcPr>
                                  <w:tcW w:w="190" w:type="pct"/>
                                  <w:tcBorders>
                                    <w:top w:val="outset" w:sz="6" w:space="0" w:color="auto"/>
                                    <w:left w:val="outset" w:sz="6" w:space="0" w:color="auto"/>
                                    <w:bottom w:val="outset" w:sz="6" w:space="0" w:color="auto"/>
                                    <w:right w:val="outset" w:sz="6" w:space="0" w:color="auto"/>
                                  </w:tcBorders>
                                  <w:vAlign w:val="bottom"/>
                                  <w:hideMark/>
                                </w:tcPr>
                                <w:p w14:paraId="37F59723"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1413</w:t>
                                  </w:r>
                                </w:p>
                              </w:tc>
                              <w:tc>
                                <w:tcPr>
                                  <w:tcW w:w="261" w:type="pct"/>
                                  <w:tcBorders>
                                    <w:top w:val="outset" w:sz="6" w:space="0" w:color="auto"/>
                                    <w:left w:val="outset" w:sz="6" w:space="0" w:color="auto"/>
                                    <w:bottom w:val="outset" w:sz="6" w:space="0" w:color="auto"/>
                                    <w:right w:val="outset" w:sz="6" w:space="0" w:color="auto"/>
                                  </w:tcBorders>
                                  <w:vAlign w:val="bottom"/>
                                  <w:hideMark/>
                                </w:tcPr>
                                <w:p w14:paraId="63B3EE28"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08C46993"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7212D53C"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578B5EC6"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18BFB510"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18" w:type="pct"/>
                                  <w:tcBorders>
                                    <w:top w:val="outset" w:sz="6" w:space="0" w:color="auto"/>
                                    <w:left w:val="outset" w:sz="6" w:space="0" w:color="auto"/>
                                    <w:bottom w:val="outset" w:sz="6" w:space="0" w:color="auto"/>
                                    <w:right w:val="outset" w:sz="6" w:space="0" w:color="auto"/>
                                  </w:tcBorders>
                                  <w:vAlign w:val="bottom"/>
                                  <w:hideMark/>
                                </w:tcPr>
                                <w:p w14:paraId="0D91E635"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19" w:type="pct"/>
                                  <w:tcBorders>
                                    <w:top w:val="outset" w:sz="6" w:space="0" w:color="auto"/>
                                    <w:left w:val="outset" w:sz="6" w:space="0" w:color="auto"/>
                                    <w:bottom w:val="outset" w:sz="6" w:space="0" w:color="auto"/>
                                    <w:right w:val="outset" w:sz="6" w:space="0" w:color="auto"/>
                                  </w:tcBorders>
                                  <w:vAlign w:val="bottom"/>
                                  <w:hideMark/>
                                </w:tcPr>
                                <w:p w14:paraId="313925FE"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0" w:type="pct"/>
                                  <w:tcBorders>
                                    <w:top w:val="outset" w:sz="6" w:space="0" w:color="auto"/>
                                    <w:left w:val="outset" w:sz="6" w:space="0" w:color="auto"/>
                                    <w:bottom w:val="outset" w:sz="6" w:space="0" w:color="auto"/>
                                    <w:right w:val="outset" w:sz="6" w:space="0" w:color="auto"/>
                                  </w:tcBorders>
                                  <w:vAlign w:val="bottom"/>
                                  <w:hideMark/>
                                </w:tcPr>
                                <w:p w14:paraId="78735796"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4" w:type="pct"/>
                                  <w:tcBorders>
                                    <w:top w:val="outset" w:sz="6" w:space="0" w:color="auto"/>
                                    <w:left w:val="outset" w:sz="6" w:space="0" w:color="auto"/>
                                    <w:bottom w:val="outset" w:sz="6" w:space="0" w:color="auto"/>
                                    <w:right w:val="outset" w:sz="6" w:space="0" w:color="auto"/>
                                  </w:tcBorders>
                                  <w:vAlign w:val="bottom"/>
                                  <w:hideMark/>
                                </w:tcPr>
                                <w:p w14:paraId="7BF41F48"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57" w:type="pct"/>
                                  <w:tcBorders>
                                    <w:top w:val="outset" w:sz="6" w:space="0" w:color="auto"/>
                                    <w:left w:val="outset" w:sz="6" w:space="0" w:color="auto"/>
                                    <w:bottom w:val="outset" w:sz="6" w:space="0" w:color="auto"/>
                                    <w:right w:val="outset" w:sz="6" w:space="0" w:color="auto"/>
                                  </w:tcBorders>
                                  <w:vAlign w:val="bottom"/>
                                  <w:hideMark/>
                                </w:tcPr>
                                <w:p w14:paraId="5F610EDB"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6" w:type="pct"/>
                                  <w:gridSpan w:val="2"/>
                                  <w:tcBorders>
                                    <w:top w:val="outset" w:sz="6" w:space="0" w:color="auto"/>
                                    <w:left w:val="outset" w:sz="6" w:space="0" w:color="auto"/>
                                    <w:bottom w:val="outset" w:sz="6" w:space="0" w:color="auto"/>
                                    <w:right w:val="outset" w:sz="6" w:space="0" w:color="auto"/>
                                  </w:tcBorders>
                                  <w:vAlign w:val="bottom"/>
                                  <w:hideMark/>
                                </w:tcPr>
                                <w:p w14:paraId="2983D195"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410C1BCB"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0" w:type="pct"/>
                                  <w:tcBorders>
                                    <w:top w:val="outset" w:sz="6" w:space="0" w:color="auto"/>
                                    <w:left w:val="outset" w:sz="6" w:space="0" w:color="auto"/>
                                    <w:bottom w:val="outset" w:sz="6" w:space="0" w:color="auto"/>
                                    <w:right w:val="outset" w:sz="6" w:space="0" w:color="auto"/>
                                  </w:tcBorders>
                                  <w:vAlign w:val="bottom"/>
                                  <w:hideMark/>
                                </w:tcPr>
                                <w:p w14:paraId="08930C59"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01" w:type="pct"/>
                                  <w:tcBorders>
                                    <w:top w:val="outset" w:sz="6" w:space="0" w:color="auto"/>
                                    <w:left w:val="outset" w:sz="6" w:space="0" w:color="auto"/>
                                    <w:bottom w:val="outset" w:sz="6" w:space="0" w:color="auto"/>
                                    <w:right w:val="outset" w:sz="6" w:space="0" w:color="auto"/>
                                  </w:tcBorders>
                                  <w:vAlign w:val="bottom"/>
                                  <w:hideMark/>
                                </w:tcPr>
                                <w:p w14:paraId="0C4D5E65"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9" w:type="pct"/>
                                  <w:tcBorders>
                                    <w:top w:val="outset" w:sz="6" w:space="0" w:color="auto"/>
                                    <w:left w:val="outset" w:sz="6" w:space="0" w:color="auto"/>
                                    <w:bottom w:val="outset" w:sz="6" w:space="0" w:color="auto"/>
                                    <w:right w:val="outset" w:sz="6" w:space="0" w:color="auto"/>
                                  </w:tcBorders>
                                  <w:vAlign w:val="bottom"/>
                                  <w:hideMark/>
                                </w:tcPr>
                                <w:p w14:paraId="0F2AF4AD"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r>
                            <w:tr w:rsidR="000E1FCF" w:rsidRPr="003125F8" w14:paraId="77F49049" w14:textId="77777777" w:rsidTr="00701596">
                              <w:trPr>
                                <w:jc w:val="center"/>
                              </w:trPr>
                              <w:tc>
                                <w:tcPr>
                                  <w:tcW w:w="740" w:type="pct"/>
                                  <w:tcBorders>
                                    <w:top w:val="outset" w:sz="6" w:space="0" w:color="auto"/>
                                    <w:left w:val="outset" w:sz="6" w:space="0" w:color="auto"/>
                                    <w:bottom w:val="outset" w:sz="6" w:space="0" w:color="auto"/>
                                    <w:right w:val="outset" w:sz="6" w:space="0" w:color="auto"/>
                                  </w:tcBorders>
                                  <w:hideMark/>
                                </w:tcPr>
                                <w:p w14:paraId="6253EC91" w14:textId="7201FD5A" w:rsidR="000E1FCF" w:rsidRPr="003125F8" w:rsidRDefault="000E1FCF" w:rsidP="00701596">
                                  <w:pPr>
                                    <w:pStyle w:val="af0"/>
                                    <w:spacing w:before="0" w:after="0"/>
                                    <w:rPr>
                                      <w:color w:val="000000"/>
                                      <w:sz w:val="14"/>
                                      <w:szCs w:val="14"/>
                                    </w:rPr>
                                  </w:pPr>
                                  <w:r>
                                    <w:rPr>
                                      <w:color w:val="000000"/>
                                      <w:sz w:val="14"/>
                                      <w:szCs w:val="14"/>
                                    </w:rPr>
                                    <w:t xml:space="preserve"> </w:t>
                                  </w:r>
                                </w:p>
                              </w:tc>
                              <w:tc>
                                <w:tcPr>
                                  <w:tcW w:w="190" w:type="pct"/>
                                  <w:tcBorders>
                                    <w:top w:val="outset" w:sz="6" w:space="0" w:color="auto"/>
                                    <w:left w:val="outset" w:sz="6" w:space="0" w:color="auto"/>
                                    <w:bottom w:val="outset" w:sz="6" w:space="0" w:color="auto"/>
                                    <w:right w:val="outset" w:sz="6" w:space="0" w:color="auto"/>
                                  </w:tcBorders>
                                  <w:vAlign w:val="bottom"/>
                                  <w:hideMark/>
                                </w:tcPr>
                                <w:p w14:paraId="48A76C3D"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1414</w:t>
                                  </w:r>
                                </w:p>
                              </w:tc>
                              <w:tc>
                                <w:tcPr>
                                  <w:tcW w:w="261" w:type="pct"/>
                                  <w:tcBorders>
                                    <w:top w:val="outset" w:sz="6" w:space="0" w:color="auto"/>
                                    <w:left w:val="outset" w:sz="6" w:space="0" w:color="auto"/>
                                    <w:bottom w:val="outset" w:sz="6" w:space="0" w:color="auto"/>
                                    <w:right w:val="outset" w:sz="6" w:space="0" w:color="auto"/>
                                  </w:tcBorders>
                                  <w:vAlign w:val="bottom"/>
                                  <w:hideMark/>
                                </w:tcPr>
                                <w:p w14:paraId="59F039C6"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6FE5440F"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4970D934"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09496D25"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60ECE255"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18" w:type="pct"/>
                                  <w:tcBorders>
                                    <w:top w:val="outset" w:sz="6" w:space="0" w:color="auto"/>
                                    <w:left w:val="outset" w:sz="6" w:space="0" w:color="auto"/>
                                    <w:bottom w:val="outset" w:sz="6" w:space="0" w:color="auto"/>
                                    <w:right w:val="outset" w:sz="6" w:space="0" w:color="auto"/>
                                  </w:tcBorders>
                                  <w:vAlign w:val="bottom"/>
                                  <w:hideMark/>
                                </w:tcPr>
                                <w:p w14:paraId="7AB3B210"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19" w:type="pct"/>
                                  <w:tcBorders>
                                    <w:top w:val="outset" w:sz="6" w:space="0" w:color="auto"/>
                                    <w:left w:val="outset" w:sz="6" w:space="0" w:color="auto"/>
                                    <w:bottom w:val="outset" w:sz="6" w:space="0" w:color="auto"/>
                                    <w:right w:val="outset" w:sz="6" w:space="0" w:color="auto"/>
                                  </w:tcBorders>
                                  <w:vAlign w:val="bottom"/>
                                  <w:hideMark/>
                                </w:tcPr>
                                <w:p w14:paraId="5AC31230"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0" w:type="pct"/>
                                  <w:tcBorders>
                                    <w:top w:val="outset" w:sz="6" w:space="0" w:color="auto"/>
                                    <w:left w:val="outset" w:sz="6" w:space="0" w:color="auto"/>
                                    <w:bottom w:val="outset" w:sz="6" w:space="0" w:color="auto"/>
                                    <w:right w:val="outset" w:sz="6" w:space="0" w:color="auto"/>
                                  </w:tcBorders>
                                  <w:vAlign w:val="bottom"/>
                                  <w:hideMark/>
                                </w:tcPr>
                                <w:p w14:paraId="089D9761"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4" w:type="pct"/>
                                  <w:tcBorders>
                                    <w:top w:val="outset" w:sz="6" w:space="0" w:color="auto"/>
                                    <w:left w:val="outset" w:sz="6" w:space="0" w:color="auto"/>
                                    <w:bottom w:val="outset" w:sz="6" w:space="0" w:color="auto"/>
                                    <w:right w:val="outset" w:sz="6" w:space="0" w:color="auto"/>
                                  </w:tcBorders>
                                  <w:vAlign w:val="bottom"/>
                                  <w:hideMark/>
                                </w:tcPr>
                                <w:p w14:paraId="20C512D9"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57" w:type="pct"/>
                                  <w:tcBorders>
                                    <w:top w:val="outset" w:sz="6" w:space="0" w:color="auto"/>
                                    <w:left w:val="outset" w:sz="6" w:space="0" w:color="auto"/>
                                    <w:bottom w:val="outset" w:sz="6" w:space="0" w:color="auto"/>
                                    <w:right w:val="outset" w:sz="6" w:space="0" w:color="auto"/>
                                  </w:tcBorders>
                                  <w:vAlign w:val="bottom"/>
                                  <w:hideMark/>
                                </w:tcPr>
                                <w:p w14:paraId="4370C18F"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6" w:type="pct"/>
                                  <w:gridSpan w:val="2"/>
                                  <w:tcBorders>
                                    <w:top w:val="outset" w:sz="6" w:space="0" w:color="auto"/>
                                    <w:left w:val="outset" w:sz="6" w:space="0" w:color="auto"/>
                                    <w:bottom w:val="outset" w:sz="6" w:space="0" w:color="auto"/>
                                    <w:right w:val="outset" w:sz="6" w:space="0" w:color="auto"/>
                                  </w:tcBorders>
                                  <w:vAlign w:val="bottom"/>
                                  <w:hideMark/>
                                </w:tcPr>
                                <w:p w14:paraId="57BE63AA"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3E024CFF"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0" w:type="pct"/>
                                  <w:tcBorders>
                                    <w:top w:val="outset" w:sz="6" w:space="0" w:color="auto"/>
                                    <w:left w:val="outset" w:sz="6" w:space="0" w:color="auto"/>
                                    <w:bottom w:val="outset" w:sz="6" w:space="0" w:color="auto"/>
                                    <w:right w:val="outset" w:sz="6" w:space="0" w:color="auto"/>
                                  </w:tcBorders>
                                  <w:vAlign w:val="bottom"/>
                                  <w:hideMark/>
                                </w:tcPr>
                                <w:p w14:paraId="79509D1D"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01" w:type="pct"/>
                                  <w:tcBorders>
                                    <w:top w:val="outset" w:sz="6" w:space="0" w:color="auto"/>
                                    <w:left w:val="outset" w:sz="6" w:space="0" w:color="auto"/>
                                    <w:bottom w:val="outset" w:sz="6" w:space="0" w:color="auto"/>
                                    <w:right w:val="outset" w:sz="6" w:space="0" w:color="auto"/>
                                  </w:tcBorders>
                                  <w:vAlign w:val="bottom"/>
                                  <w:hideMark/>
                                </w:tcPr>
                                <w:p w14:paraId="24A85082"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9" w:type="pct"/>
                                  <w:tcBorders>
                                    <w:top w:val="outset" w:sz="6" w:space="0" w:color="auto"/>
                                    <w:left w:val="outset" w:sz="6" w:space="0" w:color="auto"/>
                                    <w:bottom w:val="outset" w:sz="6" w:space="0" w:color="auto"/>
                                    <w:right w:val="outset" w:sz="6" w:space="0" w:color="auto"/>
                                  </w:tcBorders>
                                  <w:vAlign w:val="bottom"/>
                                  <w:hideMark/>
                                </w:tcPr>
                                <w:p w14:paraId="68253F26"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r>
                            <w:tr w:rsidR="000E1FCF" w:rsidRPr="003125F8" w14:paraId="084D319E" w14:textId="77777777" w:rsidTr="00701596">
                              <w:trPr>
                                <w:jc w:val="center"/>
                              </w:trPr>
                              <w:tc>
                                <w:tcPr>
                                  <w:tcW w:w="740" w:type="pct"/>
                                  <w:tcBorders>
                                    <w:top w:val="outset" w:sz="6" w:space="0" w:color="auto"/>
                                    <w:left w:val="outset" w:sz="6" w:space="0" w:color="auto"/>
                                    <w:bottom w:val="outset" w:sz="6" w:space="0" w:color="auto"/>
                                    <w:right w:val="outset" w:sz="6" w:space="0" w:color="auto"/>
                                  </w:tcBorders>
                                  <w:hideMark/>
                                </w:tcPr>
                                <w:p w14:paraId="7C50278B" w14:textId="77777777" w:rsidR="000E1FCF" w:rsidRPr="003125F8" w:rsidRDefault="000E1FCF" w:rsidP="00701596">
                                  <w:pPr>
                                    <w:pStyle w:val="af0"/>
                                    <w:spacing w:before="0" w:after="0"/>
                                    <w:rPr>
                                      <w:color w:val="000000"/>
                                      <w:sz w:val="14"/>
                                      <w:szCs w:val="14"/>
                                    </w:rPr>
                                  </w:pPr>
                                  <w:r w:rsidRPr="003125F8">
                                    <w:rPr>
                                      <w:color w:val="000000"/>
                                      <w:sz w:val="14"/>
                                      <w:szCs w:val="14"/>
                                    </w:rPr>
                                    <w:t xml:space="preserve">інші довгострокові біологічні активи </w:t>
                                  </w:r>
                                </w:p>
                              </w:tc>
                              <w:tc>
                                <w:tcPr>
                                  <w:tcW w:w="190" w:type="pct"/>
                                  <w:tcBorders>
                                    <w:top w:val="outset" w:sz="6" w:space="0" w:color="auto"/>
                                    <w:left w:val="outset" w:sz="6" w:space="0" w:color="auto"/>
                                    <w:bottom w:val="outset" w:sz="6" w:space="0" w:color="auto"/>
                                    <w:right w:val="outset" w:sz="6" w:space="0" w:color="auto"/>
                                  </w:tcBorders>
                                  <w:vAlign w:val="bottom"/>
                                  <w:hideMark/>
                                </w:tcPr>
                                <w:p w14:paraId="2A09F669"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1415</w:t>
                                  </w:r>
                                </w:p>
                              </w:tc>
                              <w:tc>
                                <w:tcPr>
                                  <w:tcW w:w="261" w:type="pct"/>
                                  <w:tcBorders>
                                    <w:top w:val="outset" w:sz="6" w:space="0" w:color="auto"/>
                                    <w:left w:val="outset" w:sz="6" w:space="0" w:color="auto"/>
                                    <w:bottom w:val="outset" w:sz="6" w:space="0" w:color="auto"/>
                                    <w:right w:val="outset" w:sz="6" w:space="0" w:color="auto"/>
                                  </w:tcBorders>
                                  <w:vAlign w:val="bottom"/>
                                  <w:hideMark/>
                                </w:tcPr>
                                <w:p w14:paraId="5B3ED7CF"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14EA0CD9"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71FBA2D7"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5DA31348"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542790B0"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18" w:type="pct"/>
                                  <w:tcBorders>
                                    <w:top w:val="outset" w:sz="6" w:space="0" w:color="auto"/>
                                    <w:left w:val="outset" w:sz="6" w:space="0" w:color="auto"/>
                                    <w:bottom w:val="outset" w:sz="6" w:space="0" w:color="auto"/>
                                    <w:right w:val="outset" w:sz="6" w:space="0" w:color="auto"/>
                                  </w:tcBorders>
                                  <w:vAlign w:val="bottom"/>
                                  <w:hideMark/>
                                </w:tcPr>
                                <w:p w14:paraId="0CE6A07C"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19" w:type="pct"/>
                                  <w:tcBorders>
                                    <w:top w:val="outset" w:sz="6" w:space="0" w:color="auto"/>
                                    <w:left w:val="outset" w:sz="6" w:space="0" w:color="auto"/>
                                    <w:bottom w:val="outset" w:sz="6" w:space="0" w:color="auto"/>
                                    <w:right w:val="outset" w:sz="6" w:space="0" w:color="auto"/>
                                  </w:tcBorders>
                                  <w:vAlign w:val="bottom"/>
                                  <w:hideMark/>
                                </w:tcPr>
                                <w:p w14:paraId="06A761C8"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0" w:type="pct"/>
                                  <w:tcBorders>
                                    <w:top w:val="outset" w:sz="6" w:space="0" w:color="auto"/>
                                    <w:left w:val="outset" w:sz="6" w:space="0" w:color="auto"/>
                                    <w:bottom w:val="outset" w:sz="6" w:space="0" w:color="auto"/>
                                    <w:right w:val="outset" w:sz="6" w:space="0" w:color="auto"/>
                                  </w:tcBorders>
                                  <w:vAlign w:val="bottom"/>
                                  <w:hideMark/>
                                </w:tcPr>
                                <w:p w14:paraId="5E5EF9FD"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4" w:type="pct"/>
                                  <w:tcBorders>
                                    <w:top w:val="outset" w:sz="6" w:space="0" w:color="auto"/>
                                    <w:left w:val="outset" w:sz="6" w:space="0" w:color="auto"/>
                                    <w:bottom w:val="outset" w:sz="6" w:space="0" w:color="auto"/>
                                    <w:right w:val="outset" w:sz="6" w:space="0" w:color="auto"/>
                                  </w:tcBorders>
                                  <w:vAlign w:val="bottom"/>
                                  <w:hideMark/>
                                </w:tcPr>
                                <w:p w14:paraId="7CA951EC"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57" w:type="pct"/>
                                  <w:tcBorders>
                                    <w:top w:val="outset" w:sz="6" w:space="0" w:color="auto"/>
                                    <w:left w:val="outset" w:sz="6" w:space="0" w:color="auto"/>
                                    <w:bottom w:val="outset" w:sz="6" w:space="0" w:color="auto"/>
                                    <w:right w:val="outset" w:sz="6" w:space="0" w:color="auto"/>
                                  </w:tcBorders>
                                  <w:vAlign w:val="bottom"/>
                                  <w:hideMark/>
                                </w:tcPr>
                                <w:p w14:paraId="06B8C3F9"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6" w:type="pct"/>
                                  <w:gridSpan w:val="2"/>
                                  <w:tcBorders>
                                    <w:top w:val="outset" w:sz="6" w:space="0" w:color="auto"/>
                                    <w:left w:val="outset" w:sz="6" w:space="0" w:color="auto"/>
                                    <w:bottom w:val="outset" w:sz="6" w:space="0" w:color="auto"/>
                                    <w:right w:val="outset" w:sz="6" w:space="0" w:color="auto"/>
                                  </w:tcBorders>
                                  <w:vAlign w:val="bottom"/>
                                  <w:hideMark/>
                                </w:tcPr>
                                <w:p w14:paraId="7942D709"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14405B39"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0" w:type="pct"/>
                                  <w:tcBorders>
                                    <w:top w:val="outset" w:sz="6" w:space="0" w:color="auto"/>
                                    <w:left w:val="outset" w:sz="6" w:space="0" w:color="auto"/>
                                    <w:bottom w:val="outset" w:sz="6" w:space="0" w:color="auto"/>
                                    <w:right w:val="outset" w:sz="6" w:space="0" w:color="auto"/>
                                  </w:tcBorders>
                                  <w:vAlign w:val="bottom"/>
                                  <w:hideMark/>
                                </w:tcPr>
                                <w:p w14:paraId="03F8635E"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01" w:type="pct"/>
                                  <w:tcBorders>
                                    <w:top w:val="outset" w:sz="6" w:space="0" w:color="auto"/>
                                    <w:left w:val="outset" w:sz="6" w:space="0" w:color="auto"/>
                                    <w:bottom w:val="outset" w:sz="6" w:space="0" w:color="auto"/>
                                    <w:right w:val="outset" w:sz="6" w:space="0" w:color="auto"/>
                                  </w:tcBorders>
                                  <w:vAlign w:val="bottom"/>
                                  <w:hideMark/>
                                </w:tcPr>
                                <w:p w14:paraId="6B08AF77"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9" w:type="pct"/>
                                  <w:tcBorders>
                                    <w:top w:val="outset" w:sz="6" w:space="0" w:color="auto"/>
                                    <w:left w:val="outset" w:sz="6" w:space="0" w:color="auto"/>
                                    <w:bottom w:val="outset" w:sz="6" w:space="0" w:color="auto"/>
                                    <w:right w:val="outset" w:sz="6" w:space="0" w:color="auto"/>
                                  </w:tcBorders>
                                  <w:vAlign w:val="bottom"/>
                                  <w:hideMark/>
                                </w:tcPr>
                                <w:p w14:paraId="4740496A"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r>
                            <w:tr w:rsidR="000E1FCF" w:rsidRPr="003125F8" w14:paraId="2BADD1B3" w14:textId="77777777" w:rsidTr="00701596">
                              <w:trPr>
                                <w:jc w:val="center"/>
                              </w:trPr>
                              <w:tc>
                                <w:tcPr>
                                  <w:tcW w:w="740" w:type="pct"/>
                                  <w:tcBorders>
                                    <w:top w:val="outset" w:sz="6" w:space="0" w:color="auto"/>
                                    <w:left w:val="outset" w:sz="6" w:space="0" w:color="auto"/>
                                    <w:bottom w:val="outset" w:sz="6" w:space="0" w:color="auto"/>
                                    <w:right w:val="outset" w:sz="6" w:space="0" w:color="auto"/>
                                  </w:tcBorders>
                                  <w:hideMark/>
                                </w:tcPr>
                                <w:p w14:paraId="1475202A" w14:textId="77777777" w:rsidR="000E1FCF" w:rsidRPr="003125F8" w:rsidRDefault="000E1FCF" w:rsidP="00701596">
                                  <w:pPr>
                                    <w:pStyle w:val="af0"/>
                                    <w:spacing w:before="0" w:after="0"/>
                                    <w:rPr>
                                      <w:color w:val="000000"/>
                                      <w:sz w:val="14"/>
                                      <w:szCs w:val="14"/>
                                    </w:rPr>
                                  </w:pPr>
                                  <w:r w:rsidRPr="003125F8">
                                    <w:rPr>
                                      <w:b/>
                                      <w:bCs/>
                                      <w:color w:val="000000"/>
                                      <w:sz w:val="14"/>
                                      <w:szCs w:val="14"/>
                                    </w:rPr>
                                    <w:t>Поточні біологічні активи - усього</w:t>
                                  </w:r>
                                </w:p>
                                <w:p w14:paraId="6C5FB3B6" w14:textId="1C1CAD84" w:rsidR="000E1FCF" w:rsidRPr="003125F8" w:rsidRDefault="000E1FCF" w:rsidP="00701596">
                                  <w:pPr>
                                    <w:pStyle w:val="af0"/>
                                    <w:spacing w:before="0" w:after="0"/>
                                    <w:rPr>
                                      <w:color w:val="000000"/>
                                      <w:sz w:val="14"/>
                                      <w:szCs w:val="14"/>
                                    </w:rPr>
                                  </w:pPr>
                                  <w:r>
                                    <w:rPr>
                                      <w:color w:val="000000"/>
                                      <w:sz w:val="14"/>
                                      <w:szCs w:val="14"/>
                                    </w:rPr>
                                    <w:t xml:space="preserve"> </w:t>
                                  </w:r>
                                  <w:r w:rsidRPr="003125F8">
                                    <w:rPr>
                                      <w:color w:val="000000"/>
                                      <w:sz w:val="14"/>
                                      <w:szCs w:val="14"/>
                                    </w:rPr>
                                    <w:t xml:space="preserve">в тому числі: </w:t>
                                  </w:r>
                                </w:p>
                              </w:tc>
                              <w:tc>
                                <w:tcPr>
                                  <w:tcW w:w="190" w:type="pct"/>
                                  <w:tcBorders>
                                    <w:top w:val="outset" w:sz="6" w:space="0" w:color="auto"/>
                                    <w:left w:val="outset" w:sz="6" w:space="0" w:color="auto"/>
                                    <w:bottom w:val="outset" w:sz="6" w:space="0" w:color="auto"/>
                                    <w:right w:val="outset" w:sz="6" w:space="0" w:color="auto"/>
                                  </w:tcBorders>
                                  <w:vAlign w:val="bottom"/>
                                  <w:hideMark/>
                                </w:tcPr>
                                <w:p w14:paraId="2E7E3FC2"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1420</w:t>
                                  </w:r>
                                </w:p>
                              </w:tc>
                              <w:tc>
                                <w:tcPr>
                                  <w:tcW w:w="261" w:type="pct"/>
                                  <w:tcBorders>
                                    <w:top w:val="outset" w:sz="6" w:space="0" w:color="auto"/>
                                    <w:left w:val="outset" w:sz="6" w:space="0" w:color="auto"/>
                                    <w:bottom w:val="outset" w:sz="6" w:space="0" w:color="auto"/>
                                    <w:right w:val="outset" w:sz="6" w:space="0" w:color="auto"/>
                                  </w:tcBorders>
                                  <w:vAlign w:val="bottom"/>
                                  <w:hideMark/>
                                </w:tcPr>
                                <w:p w14:paraId="3C60CC05"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687FADC9"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261" w:type="pct"/>
                                  <w:tcBorders>
                                    <w:top w:val="outset" w:sz="6" w:space="0" w:color="auto"/>
                                    <w:left w:val="outset" w:sz="6" w:space="0" w:color="auto"/>
                                    <w:bottom w:val="outset" w:sz="6" w:space="0" w:color="auto"/>
                                    <w:right w:val="outset" w:sz="6" w:space="0" w:color="auto"/>
                                  </w:tcBorders>
                                  <w:vAlign w:val="bottom"/>
                                  <w:hideMark/>
                                </w:tcPr>
                                <w:p w14:paraId="053AED49"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40ADC743"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65C22297"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318" w:type="pct"/>
                                  <w:tcBorders>
                                    <w:top w:val="outset" w:sz="6" w:space="0" w:color="auto"/>
                                    <w:left w:val="outset" w:sz="6" w:space="0" w:color="auto"/>
                                    <w:bottom w:val="outset" w:sz="6" w:space="0" w:color="auto"/>
                                    <w:right w:val="outset" w:sz="6" w:space="0" w:color="auto"/>
                                  </w:tcBorders>
                                  <w:vAlign w:val="bottom"/>
                                  <w:hideMark/>
                                </w:tcPr>
                                <w:p w14:paraId="63B5DF1C"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319" w:type="pct"/>
                                  <w:tcBorders>
                                    <w:top w:val="outset" w:sz="6" w:space="0" w:color="auto"/>
                                    <w:left w:val="outset" w:sz="6" w:space="0" w:color="auto"/>
                                    <w:bottom w:val="outset" w:sz="6" w:space="0" w:color="auto"/>
                                    <w:right w:val="outset" w:sz="6" w:space="0" w:color="auto"/>
                                  </w:tcBorders>
                                  <w:vAlign w:val="bottom"/>
                                  <w:hideMark/>
                                </w:tcPr>
                                <w:p w14:paraId="533D105C"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0" w:type="pct"/>
                                  <w:tcBorders>
                                    <w:top w:val="outset" w:sz="6" w:space="0" w:color="auto"/>
                                    <w:left w:val="outset" w:sz="6" w:space="0" w:color="auto"/>
                                    <w:bottom w:val="outset" w:sz="6" w:space="0" w:color="auto"/>
                                    <w:right w:val="outset" w:sz="6" w:space="0" w:color="auto"/>
                                  </w:tcBorders>
                                  <w:vAlign w:val="bottom"/>
                                  <w:hideMark/>
                                </w:tcPr>
                                <w:p w14:paraId="68A9756F"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4" w:type="pct"/>
                                  <w:tcBorders>
                                    <w:top w:val="outset" w:sz="6" w:space="0" w:color="auto"/>
                                    <w:left w:val="outset" w:sz="6" w:space="0" w:color="auto"/>
                                    <w:bottom w:val="outset" w:sz="6" w:space="0" w:color="auto"/>
                                    <w:right w:val="outset" w:sz="6" w:space="0" w:color="auto"/>
                                  </w:tcBorders>
                                  <w:vAlign w:val="bottom"/>
                                  <w:hideMark/>
                                </w:tcPr>
                                <w:p w14:paraId="480AFF43"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57" w:type="pct"/>
                                  <w:tcBorders>
                                    <w:top w:val="outset" w:sz="6" w:space="0" w:color="auto"/>
                                    <w:left w:val="outset" w:sz="6" w:space="0" w:color="auto"/>
                                    <w:bottom w:val="outset" w:sz="6" w:space="0" w:color="auto"/>
                                    <w:right w:val="outset" w:sz="6" w:space="0" w:color="auto"/>
                                  </w:tcBorders>
                                  <w:vAlign w:val="bottom"/>
                                  <w:hideMark/>
                                </w:tcPr>
                                <w:p w14:paraId="68EF824E"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236" w:type="pct"/>
                                  <w:gridSpan w:val="2"/>
                                  <w:tcBorders>
                                    <w:top w:val="outset" w:sz="6" w:space="0" w:color="auto"/>
                                    <w:left w:val="outset" w:sz="6" w:space="0" w:color="auto"/>
                                    <w:bottom w:val="outset" w:sz="6" w:space="0" w:color="auto"/>
                                    <w:right w:val="outset" w:sz="6" w:space="0" w:color="auto"/>
                                  </w:tcBorders>
                                  <w:vAlign w:val="bottom"/>
                                  <w:hideMark/>
                                </w:tcPr>
                                <w:p w14:paraId="4766E9CA"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5223C319"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0" w:type="pct"/>
                                  <w:tcBorders>
                                    <w:top w:val="outset" w:sz="6" w:space="0" w:color="auto"/>
                                    <w:left w:val="outset" w:sz="6" w:space="0" w:color="auto"/>
                                    <w:bottom w:val="outset" w:sz="6" w:space="0" w:color="auto"/>
                                    <w:right w:val="outset" w:sz="6" w:space="0" w:color="auto"/>
                                  </w:tcBorders>
                                  <w:vAlign w:val="bottom"/>
                                  <w:hideMark/>
                                </w:tcPr>
                                <w:p w14:paraId="41007252"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01" w:type="pct"/>
                                  <w:tcBorders>
                                    <w:top w:val="outset" w:sz="6" w:space="0" w:color="auto"/>
                                    <w:left w:val="outset" w:sz="6" w:space="0" w:color="auto"/>
                                    <w:bottom w:val="outset" w:sz="6" w:space="0" w:color="auto"/>
                                    <w:right w:val="outset" w:sz="6" w:space="0" w:color="auto"/>
                                  </w:tcBorders>
                                  <w:vAlign w:val="bottom"/>
                                  <w:hideMark/>
                                </w:tcPr>
                                <w:p w14:paraId="492E7E44"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9" w:type="pct"/>
                                  <w:tcBorders>
                                    <w:top w:val="outset" w:sz="6" w:space="0" w:color="auto"/>
                                    <w:left w:val="outset" w:sz="6" w:space="0" w:color="auto"/>
                                    <w:bottom w:val="outset" w:sz="6" w:space="0" w:color="auto"/>
                                    <w:right w:val="outset" w:sz="6" w:space="0" w:color="auto"/>
                                  </w:tcBorders>
                                  <w:vAlign w:val="bottom"/>
                                  <w:hideMark/>
                                </w:tcPr>
                                <w:p w14:paraId="17AEE5AD"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r>
                            <w:tr w:rsidR="000E1FCF" w:rsidRPr="003125F8" w14:paraId="7CC97F7E" w14:textId="77777777" w:rsidTr="00701596">
                              <w:trPr>
                                <w:jc w:val="center"/>
                              </w:trPr>
                              <w:tc>
                                <w:tcPr>
                                  <w:tcW w:w="740" w:type="pct"/>
                                  <w:tcBorders>
                                    <w:top w:val="outset" w:sz="6" w:space="0" w:color="auto"/>
                                    <w:left w:val="outset" w:sz="6" w:space="0" w:color="auto"/>
                                    <w:bottom w:val="outset" w:sz="6" w:space="0" w:color="auto"/>
                                    <w:right w:val="outset" w:sz="6" w:space="0" w:color="auto"/>
                                  </w:tcBorders>
                                  <w:hideMark/>
                                </w:tcPr>
                                <w:p w14:paraId="46528E2D" w14:textId="77777777" w:rsidR="000E1FCF" w:rsidRPr="003125F8" w:rsidRDefault="000E1FCF" w:rsidP="00701596">
                                  <w:pPr>
                                    <w:pStyle w:val="af0"/>
                                    <w:spacing w:before="0" w:after="0"/>
                                    <w:rPr>
                                      <w:color w:val="000000"/>
                                      <w:sz w:val="14"/>
                                      <w:szCs w:val="14"/>
                                    </w:rPr>
                                  </w:pPr>
                                  <w:r w:rsidRPr="003125F8">
                                    <w:rPr>
                                      <w:color w:val="000000"/>
                                      <w:sz w:val="14"/>
                                      <w:szCs w:val="14"/>
                                    </w:rPr>
                                    <w:t xml:space="preserve">тварини на вирощуванні та відгодівлі </w:t>
                                  </w:r>
                                </w:p>
                              </w:tc>
                              <w:tc>
                                <w:tcPr>
                                  <w:tcW w:w="190" w:type="pct"/>
                                  <w:tcBorders>
                                    <w:top w:val="outset" w:sz="6" w:space="0" w:color="auto"/>
                                    <w:left w:val="outset" w:sz="6" w:space="0" w:color="auto"/>
                                    <w:bottom w:val="outset" w:sz="6" w:space="0" w:color="auto"/>
                                    <w:right w:val="outset" w:sz="6" w:space="0" w:color="auto"/>
                                  </w:tcBorders>
                                  <w:vAlign w:val="bottom"/>
                                  <w:hideMark/>
                                </w:tcPr>
                                <w:p w14:paraId="68253F7E"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1421</w:t>
                                  </w:r>
                                </w:p>
                              </w:tc>
                              <w:tc>
                                <w:tcPr>
                                  <w:tcW w:w="261" w:type="pct"/>
                                  <w:tcBorders>
                                    <w:top w:val="outset" w:sz="6" w:space="0" w:color="auto"/>
                                    <w:left w:val="outset" w:sz="6" w:space="0" w:color="auto"/>
                                    <w:bottom w:val="outset" w:sz="6" w:space="0" w:color="auto"/>
                                    <w:right w:val="outset" w:sz="6" w:space="0" w:color="auto"/>
                                  </w:tcBorders>
                                  <w:vAlign w:val="bottom"/>
                                  <w:hideMark/>
                                </w:tcPr>
                                <w:p w14:paraId="7801BB3B"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7578CD4D"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261" w:type="pct"/>
                                  <w:tcBorders>
                                    <w:top w:val="outset" w:sz="6" w:space="0" w:color="auto"/>
                                    <w:left w:val="outset" w:sz="6" w:space="0" w:color="auto"/>
                                    <w:bottom w:val="outset" w:sz="6" w:space="0" w:color="auto"/>
                                    <w:right w:val="outset" w:sz="6" w:space="0" w:color="auto"/>
                                  </w:tcBorders>
                                  <w:vAlign w:val="bottom"/>
                                  <w:hideMark/>
                                </w:tcPr>
                                <w:p w14:paraId="36690161"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7566AA32"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7E9C36B2"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318" w:type="pct"/>
                                  <w:tcBorders>
                                    <w:top w:val="outset" w:sz="6" w:space="0" w:color="auto"/>
                                    <w:left w:val="outset" w:sz="6" w:space="0" w:color="auto"/>
                                    <w:bottom w:val="outset" w:sz="6" w:space="0" w:color="auto"/>
                                    <w:right w:val="outset" w:sz="6" w:space="0" w:color="auto"/>
                                  </w:tcBorders>
                                  <w:vAlign w:val="bottom"/>
                                  <w:hideMark/>
                                </w:tcPr>
                                <w:p w14:paraId="49EB58A7"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319" w:type="pct"/>
                                  <w:tcBorders>
                                    <w:top w:val="outset" w:sz="6" w:space="0" w:color="auto"/>
                                    <w:left w:val="outset" w:sz="6" w:space="0" w:color="auto"/>
                                    <w:bottom w:val="outset" w:sz="6" w:space="0" w:color="auto"/>
                                    <w:right w:val="outset" w:sz="6" w:space="0" w:color="auto"/>
                                  </w:tcBorders>
                                  <w:vAlign w:val="bottom"/>
                                  <w:hideMark/>
                                </w:tcPr>
                                <w:p w14:paraId="64B4E099"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0" w:type="pct"/>
                                  <w:tcBorders>
                                    <w:top w:val="outset" w:sz="6" w:space="0" w:color="auto"/>
                                    <w:left w:val="outset" w:sz="6" w:space="0" w:color="auto"/>
                                    <w:bottom w:val="outset" w:sz="6" w:space="0" w:color="auto"/>
                                    <w:right w:val="outset" w:sz="6" w:space="0" w:color="auto"/>
                                  </w:tcBorders>
                                  <w:vAlign w:val="bottom"/>
                                  <w:hideMark/>
                                </w:tcPr>
                                <w:p w14:paraId="0A1936EF"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4" w:type="pct"/>
                                  <w:tcBorders>
                                    <w:top w:val="outset" w:sz="6" w:space="0" w:color="auto"/>
                                    <w:left w:val="outset" w:sz="6" w:space="0" w:color="auto"/>
                                    <w:bottom w:val="outset" w:sz="6" w:space="0" w:color="auto"/>
                                    <w:right w:val="outset" w:sz="6" w:space="0" w:color="auto"/>
                                  </w:tcBorders>
                                  <w:vAlign w:val="bottom"/>
                                  <w:hideMark/>
                                </w:tcPr>
                                <w:p w14:paraId="045D3124"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57" w:type="pct"/>
                                  <w:tcBorders>
                                    <w:top w:val="outset" w:sz="6" w:space="0" w:color="auto"/>
                                    <w:left w:val="outset" w:sz="6" w:space="0" w:color="auto"/>
                                    <w:bottom w:val="outset" w:sz="6" w:space="0" w:color="auto"/>
                                    <w:right w:val="outset" w:sz="6" w:space="0" w:color="auto"/>
                                  </w:tcBorders>
                                  <w:vAlign w:val="bottom"/>
                                  <w:hideMark/>
                                </w:tcPr>
                                <w:p w14:paraId="0632DC0B"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236" w:type="pct"/>
                                  <w:gridSpan w:val="2"/>
                                  <w:tcBorders>
                                    <w:top w:val="outset" w:sz="6" w:space="0" w:color="auto"/>
                                    <w:left w:val="outset" w:sz="6" w:space="0" w:color="auto"/>
                                    <w:bottom w:val="outset" w:sz="6" w:space="0" w:color="auto"/>
                                    <w:right w:val="outset" w:sz="6" w:space="0" w:color="auto"/>
                                  </w:tcBorders>
                                  <w:vAlign w:val="bottom"/>
                                  <w:hideMark/>
                                </w:tcPr>
                                <w:p w14:paraId="68303AAE"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1D481741"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0" w:type="pct"/>
                                  <w:tcBorders>
                                    <w:top w:val="outset" w:sz="6" w:space="0" w:color="auto"/>
                                    <w:left w:val="outset" w:sz="6" w:space="0" w:color="auto"/>
                                    <w:bottom w:val="outset" w:sz="6" w:space="0" w:color="auto"/>
                                    <w:right w:val="outset" w:sz="6" w:space="0" w:color="auto"/>
                                  </w:tcBorders>
                                  <w:vAlign w:val="bottom"/>
                                  <w:hideMark/>
                                </w:tcPr>
                                <w:p w14:paraId="71B0DD9F"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01" w:type="pct"/>
                                  <w:tcBorders>
                                    <w:top w:val="outset" w:sz="6" w:space="0" w:color="auto"/>
                                    <w:left w:val="outset" w:sz="6" w:space="0" w:color="auto"/>
                                    <w:bottom w:val="outset" w:sz="6" w:space="0" w:color="auto"/>
                                    <w:right w:val="outset" w:sz="6" w:space="0" w:color="auto"/>
                                  </w:tcBorders>
                                  <w:vAlign w:val="bottom"/>
                                  <w:hideMark/>
                                </w:tcPr>
                                <w:p w14:paraId="293301C4"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9" w:type="pct"/>
                                  <w:tcBorders>
                                    <w:top w:val="outset" w:sz="6" w:space="0" w:color="auto"/>
                                    <w:left w:val="outset" w:sz="6" w:space="0" w:color="auto"/>
                                    <w:bottom w:val="outset" w:sz="6" w:space="0" w:color="auto"/>
                                    <w:right w:val="outset" w:sz="6" w:space="0" w:color="auto"/>
                                  </w:tcBorders>
                                  <w:vAlign w:val="bottom"/>
                                  <w:hideMark/>
                                </w:tcPr>
                                <w:p w14:paraId="24D79059"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r>
                            <w:tr w:rsidR="000E1FCF" w:rsidRPr="003125F8" w14:paraId="3A6CD85B" w14:textId="77777777" w:rsidTr="00701596">
                              <w:trPr>
                                <w:jc w:val="center"/>
                              </w:trPr>
                              <w:tc>
                                <w:tcPr>
                                  <w:tcW w:w="740" w:type="pct"/>
                                  <w:tcBorders>
                                    <w:top w:val="outset" w:sz="6" w:space="0" w:color="auto"/>
                                    <w:left w:val="outset" w:sz="6" w:space="0" w:color="auto"/>
                                    <w:bottom w:val="outset" w:sz="6" w:space="0" w:color="auto"/>
                                    <w:right w:val="outset" w:sz="6" w:space="0" w:color="auto"/>
                                  </w:tcBorders>
                                  <w:hideMark/>
                                </w:tcPr>
                                <w:p w14:paraId="592D0AD2" w14:textId="77777777" w:rsidR="000E1FCF" w:rsidRPr="003125F8" w:rsidRDefault="000E1FCF" w:rsidP="00701596">
                                  <w:pPr>
                                    <w:pStyle w:val="af0"/>
                                    <w:spacing w:before="0" w:after="0"/>
                                    <w:rPr>
                                      <w:color w:val="000000"/>
                                      <w:sz w:val="14"/>
                                      <w:szCs w:val="14"/>
                                    </w:rPr>
                                  </w:pPr>
                                  <w:r w:rsidRPr="003125F8">
                                    <w:rPr>
                                      <w:color w:val="000000"/>
                                      <w:sz w:val="14"/>
                                      <w:szCs w:val="14"/>
                                    </w:rPr>
                                    <w:t xml:space="preserve">біологічні активи в стані біологічних перетворень (крім тварин на вирощуванні та відгодівлі) </w:t>
                                  </w:r>
                                </w:p>
                              </w:tc>
                              <w:tc>
                                <w:tcPr>
                                  <w:tcW w:w="190" w:type="pct"/>
                                  <w:tcBorders>
                                    <w:top w:val="outset" w:sz="6" w:space="0" w:color="auto"/>
                                    <w:left w:val="outset" w:sz="6" w:space="0" w:color="auto"/>
                                    <w:bottom w:val="outset" w:sz="6" w:space="0" w:color="auto"/>
                                    <w:right w:val="outset" w:sz="6" w:space="0" w:color="auto"/>
                                  </w:tcBorders>
                                  <w:vAlign w:val="bottom"/>
                                  <w:hideMark/>
                                </w:tcPr>
                                <w:p w14:paraId="3004F27B"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1422</w:t>
                                  </w:r>
                                </w:p>
                              </w:tc>
                              <w:tc>
                                <w:tcPr>
                                  <w:tcW w:w="261" w:type="pct"/>
                                  <w:tcBorders>
                                    <w:top w:val="outset" w:sz="6" w:space="0" w:color="auto"/>
                                    <w:left w:val="outset" w:sz="6" w:space="0" w:color="auto"/>
                                    <w:bottom w:val="outset" w:sz="6" w:space="0" w:color="auto"/>
                                    <w:right w:val="outset" w:sz="6" w:space="0" w:color="auto"/>
                                  </w:tcBorders>
                                  <w:vAlign w:val="bottom"/>
                                  <w:hideMark/>
                                </w:tcPr>
                                <w:p w14:paraId="48D72A81"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01867E32"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261" w:type="pct"/>
                                  <w:tcBorders>
                                    <w:top w:val="outset" w:sz="6" w:space="0" w:color="auto"/>
                                    <w:left w:val="outset" w:sz="6" w:space="0" w:color="auto"/>
                                    <w:bottom w:val="outset" w:sz="6" w:space="0" w:color="auto"/>
                                    <w:right w:val="outset" w:sz="6" w:space="0" w:color="auto"/>
                                  </w:tcBorders>
                                  <w:vAlign w:val="bottom"/>
                                  <w:hideMark/>
                                </w:tcPr>
                                <w:p w14:paraId="1FA3E3C9"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6D666285"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0BDE7F1E"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318" w:type="pct"/>
                                  <w:tcBorders>
                                    <w:top w:val="outset" w:sz="6" w:space="0" w:color="auto"/>
                                    <w:left w:val="outset" w:sz="6" w:space="0" w:color="auto"/>
                                    <w:bottom w:val="outset" w:sz="6" w:space="0" w:color="auto"/>
                                    <w:right w:val="outset" w:sz="6" w:space="0" w:color="auto"/>
                                  </w:tcBorders>
                                  <w:vAlign w:val="bottom"/>
                                  <w:hideMark/>
                                </w:tcPr>
                                <w:p w14:paraId="71BF6841"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319" w:type="pct"/>
                                  <w:tcBorders>
                                    <w:top w:val="outset" w:sz="6" w:space="0" w:color="auto"/>
                                    <w:left w:val="outset" w:sz="6" w:space="0" w:color="auto"/>
                                    <w:bottom w:val="outset" w:sz="6" w:space="0" w:color="auto"/>
                                    <w:right w:val="outset" w:sz="6" w:space="0" w:color="auto"/>
                                  </w:tcBorders>
                                  <w:vAlign w:val="bottom"/>
                                  <w:hideMark/>
                                </w:tcPr>
                                <w:p w14:paraId="570F74F5"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0" w:type="pct"/>
                                  <w:tcBorders>
                                    <w:top w:val="outset" w:sz="6" w:space="0" w:color="auto"/>
                                    <w:left w:val="outset" w:sz="6" w:space="0" w:color="auto"/>
                                    <w:bottom w:val="outset" w:sz="6" w:space="0" w:color="auto"/>
                                    <w:right w:val="outset" w:sz="6" w:space="0" w:color="auto"/>
                                  </w:tcBorders>
                                  <w:vAlign w:val="bottom"/>
                                  <w:hideMark/>
                                </w:tcPr>
                                <w:p w14:paraId="0706B1D9"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4" w:type="pct"/>
                                  <w:tcBorders>
                                    <w:top w:val="outset" w:sz="6" w:space="0" w:color="auto"/>
                                    <w:left w:val="outset" w:sz="6" w:space="0" w:color="auto"/>
                                    <w:bottom w:val="outset" w:sz="6" w:space="0" w:color="auto"/>
                                    <w:right w:val="outset" w:sz="6" w:space="0" w:color="auto"/>
                                  </w:tcBorders>
                                  <w:vAlign w:val="bottom"/>
                                  <w:hideMark/>
                                </w:tcPr>
                                <w:p w14:paraId="26E19951"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57" w:type="pct"/>
                                  <w:tcBorders>
                                    <w:top w:val="outset" w:sz="6" w:space="0" w:color="auto"/>
                                    <w:left w:val="outset" w:sz="6" w:space="0" w:color="auto"/>
                                    <w:bottom w:val="outset" w:sz="6" w:space="0" w:color="auto"/>
                                    <w:right w:val="outset" w:sz="6" w:space="0" w:color="auto"/>
                                  </w:tcBorders>
                                  <w:vAlign w:val="bottom"/>
                                  <w:hideMark/>
                                </w:tcPr>
                                <w:p w14:paraId="37C376D8"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236" w:type="pct"/>
                                  <w:gridSpan w:val="2"/>
                                  <w:tcBorders>
                                    <w:top w:val="outset" w:sz="6" w:space="0" w:color="auto"/>
                                    <w:left w:val="outset" w:sz="6" w:space="0" w:color="auto"/>
                                    <w:bottom w:val="outset" w:sz="6" w:space="0" w:color="auto"/>
                                    <w:right w:val="outset" w:sz="6" w:space="0" w:color="auto"/>
                                  </w:tcBorders>
                                  <w:vAlign w:val="bottom"/>
                                  <w:hideMark/>
                                </w:tcPr>
                                <w:p w14:paraId="60B2FBB5"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4D6F3448"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0" w:type="pct"/>
                                  <w:tcBorders>
                                    <w:top w:val="outset" w:sz="6" w:space="0" w:color="auto"/>
                                    <w:left w:val="outset" w:sz="6" w:space="0" w:color="auto"/>
                                    <w:bottom w:val="outset" w:sz="6" w:space="0" w:color="auto"/>
                                    <w:right w:val="outset" w:sz="6" w:space="0" w:color="auto"/>
                                  </w:tcBorders>
                                  <w:vAlign w:val="bottom"/>
                                  <w:hideMark/>
                                </w:tcPr>
                                <w:p w14:paraId="3E358CB7"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01" w:type="pct"/>
                                  <w:tcBorders>
                                    <w:top w:val="outset" w:sz="6" w:space="0" w:color="auto"/>
                                    <w:left w:val="outset" w:sz="6" w:space="0" w:color="auto"/>
                                    <w:bottom w:val="outset" w:sz="6" w:space="0" w:color="auto"/>
                                    <w:right w:val="outset" w:sz="6" w:space="0" w:color="auto"/>
                                  </w:tcBorders>
                                  <w:vAlign w:val="bottom"/>
                                  <w:hideMark/>
                                </w:tcPr>
                                <w:p w14:paraId="27642B2A"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9" w:type="pct"/>
                                  <w:tcBorders>
                                    <w:top w:val="outset" w:sz="6" w:space="0" w:color="auto"/>
                                    <w:left w:val="outset" w:sz="6" w:space="0" w:color="auto"/>
                                    <w:bottom w:val="outset" w:sz="6" w:space="0" w:color="auto"/>
                                    <w:right w:val="outset" w:sz="6" w:space="0" w:color="auto"/>
                                  </w:tcBorders>
                                  <w:vAlign w:val="bottom"/>
                                  <w:hideMark/>
                                </w:tcPr>
                                <w:p w14:paraId="48D8A633"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r>
                            <w:tr w:rsidR="000E1FCF" w:rsidRPr="003125F8" w14:paraId="461782B3" w14:textId="77777777" w:rsidTr="00701596">
                              <w:trPr>
                                <w:jc w:val="center"/>
                              </w:trPr>
                              <w:tc>
                                <w:tcPr>
                                  <w:tcW w:w="740" w:type="pct"/>
                                  <w:tcBorders>
                                    <w:top w:val="outset" w:sz="6" w:space="0" w:color="auto"/>
                                    <w:left w:val="outset" w:sz="6" w:space="0" w:color="auto"/>
                                    <w:bottom w:val="outset" w:sz="6" w:space="0" w:color="auto"/>
                                    <w:right w:val="outset" w:sz="6" w:space="0" w:color="auto"/>
                                  </w:tcBorders>
                                  <w:hideMark/>
                                </w:tcPr>
                                <w:p w14:paraId="7CB4EF20" w14:textId="1D7C42B1" w:rsidR="000E1FCF" w:rsidRPr="003125F8" w:rsidRDefault="000E1FCF" w:rsidP="00701596">
                                  <w:pPr>
                                    <w:pStyle w:val="af0"/>
                                    <w:spacing w:before="0" w:after="0"/>
                                    <w:rPr>
                                      <w:color w:val="000000"/>
                                      <w:sz w:val="14"/>
                                      <w:szCs w:val="14"/>
                                    </w:rPr>
                                  </w:pPr>
                                  <w:r>
                                    <w:rPr>
                                      <w:color w:val="000000"/>
                                      <w:sz w:val="14"/>
                                      <w:szCs w:val="14"/>
                                    </w:rPr>
                                    <w:t xml:space="preserve"> </w:t>
                                  </w:r>
                                </w:p>
                              </w:tc>
                              <w:tc>
                                <w:tcPr>
                                  <w:tcW w:w="190" w:type="pct"/>
                                  <w:tcBorders>
                                    <w:top w:val="outset" w:sz="6" w:space="0" w:color="auto"/>
                                    <w:left w:val="outset" w:sz="6" w:space="0" w:color="auto"/>
                                    <w:bottom w:val="outset" w:sz="6" w:space="0" w:color="auto"/>
                                    <w:right w:val="outset" w:sz="6" w:space="0" w:color="auto"/>
                                  </w:tcBorders>
                                  <w:vAlign w:val="bottom"/>
                                  <w:hideMark/>
                                </w:tcPr>
                                <w:p w14:paraId="4446972F"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1423</w:t>
                                  </w:r>
                                </w:p>
                              </w:tc>
                              <w:tc>
                                <w:tcPr>
                                  <w:tcW w:w="261" w:type="pct"/>
                                  <w:tcBorders>
                                    <w:top w:val="outset" w:sz="6" w:space="0" w:color="auto"/>
                                    <w:left w:val="outset" w:sz="6" w:space="0" w:color="auto"/>
                                    <w:bottom w:val="outset" w:sz="6" w:space="0" w:color="auto"/>
                                    <w:right w:val="outset" w:sz="6" w:space="0" w:color="auto"/>
                                  </w:tcBorders>
                                  <w:vAlign w:val="bottom"/>
                                  <w:hideMark/>
                                </w:tcPr>
                                <w:p w14:paraId="6322C9F4"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48AA745A"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261" w:type="pct"/>
                                  <w:tcBorders>
                                    <w:top w:val="outset" w:sz="6" w:space="0" w:color="auto"/>
                                    <w:left w:val="outset" w:sz="6" w:space="0" w:color="auto"/>
                                    <w:bottom w:val="outset" w:sz="6" w:space="0" w:color="auto"/>
                                    <w:right w:val="outset" w:sz="6" w:space="0" w:color="auto"/>
                                  </w:tcBorders>
                                  <w:vAlign w:val="bottom"/>
                                  <w:hideMark/>
                                </w:tcPr>
                                <w:p w14:paraId="4E3E6AF3"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4B99C657"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655ADE2E"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318" w:type="pct"/>
                                  <w:tcBorders>
                                    <w:top w:val="outset" w:sz="6" w:space="0" w:color="auto"/>
                                    <w:left w:val="outset" w:sz="6" w:space="0" w:color="auto"/>
                                    <w:bottom w:val="outset" w:sz="6" w:space="0" w:color="auto"/>
                                    <w:right w:val="outset" w:sz="6" w:space="0" w:color="auto"/>
                                  </w:tcBorders>
                                  <w:vAlign w:val="bottom"/>
                                  <w:hideMark/>
                                </w:tcPr>
                                <w:p w14:paraId="6A0A7E19"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319" w:type="pct"/>
                                  <w:tcBorders>
                                    <w:top w:val="outset" w:sz="6" w:space="0" w:color="auto"/>
                                    <w:left w:val="outset" w:sz="6" w:space="0" w:color="auto"/>
                                    <w:bottom w:val="outset" w:sz="6" w:space="0" w:color="auto"/>
                                    <w:right w:val="outset" w:sz="6" w:space="0" w:color="auto"/>
                                  </w:tcBorders>
                                  <w:vAlign w:val="bottom"/>
                                  <w:hideMark/>
                                </w:tcPr>
                                <w:p w14:paraId="2F947ACC"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0" w:type="pct"/>
                                  <w:tcBorders>
                                    <w:top w:val="outset" w:sz="6" w:space="0" w:color="auto"/>
                                    <w:left w:val="outset" w:sz="6" w:space="0" w:color="auto"/>
                                    <w:bottom w:val="outset" w:sz="6" w:space="0" w:color="auto"/>
                                    <w:right w:val="outset" w:sz="6" w:space="0" w:color="auto"/>
                                  </w:tcBorders>
                                  <w:vAlign w:val="bottom"/>
                                  <w:hideMark/>
                                </w:tcPr>
                                <w:p w14:paraId="6E37A54B"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4" w:type="pct"/>
                                  <w:tcBorders>
                                    <w:top w:val="outset" w:sz="6" w:space="0" w:color="auto"/>
                                    <w:left w:val="outset" w:sz="6" w:space="0" w:color="auto"/>
                                    <w:bottom w:val="outset" w:sz="6" w:space="0" w:color="auto"/>
                                    <w:right w:val="outset" w:sz="6" w:space="0" w:color="auto"/>
                                  </w:tcBorders>
                                  <w:vAlign w:val="bottom"/>
                                  <w:hideMark/>
                                </w:tcPr>
                                <w:p w14:paraId="67CD2F7F"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57" w:type="pct"/>
                                  <w:tcBorders>
                                    <w:top w:val="outset" w:sz="6" w:space="0" w:color="auto"/>
                                    <w:left w:val="outset" w:sz="6" w:space="0" w:color="auto"/>
                                    <w:bottom w:val="outset" w:sz="6" w:space="0" w:color="auto"/>
                                    <w:right w:val="outset" w:sz="6" w:space="0" w:color="auto"/>
                                  </w:tcBorders>
                                  <w:vAlign w:val="bottom"/>
                                  <w:hideMark/>
                                </w:tcPr>
                                <w:p w14:paraId="45A401B7"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236" w:type="pct"/>
                                  <w:gridSpan w:val="2"/>
                                  <w:tcBorders>
                                    <w:top w:val="outset" w:sz="6" w:space="0" w:color="auto"/>
                                    <w:left w:val="outset" w:sz="6" w:space="0" w:color="auto"/>
                                    <w:bottom w:val="outset" w:sz="6" w:space="0" w:color="auto"/>
                                    <w:right w:val="outset" w:sz="6" w:space="0" w:color="auto"/>
                                  </w:tcBorders>
                                  <w:vAlign w:val="bottom"/>
                                  <w:hideMark/>
                                </w:tcPr>
                                <w:p w14:paraId="3FE29682"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72B4C893"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0" w:type="pct"/>
                                  <w:tcBorders>
                                    <w:top w:val="outset" w:sz="6" w:space="0" w:color="auto"/>
                                    <w:left w:val="outset" w:sz="6" w:space="0" w:color="auto"/>
                                    <w:bottom w:val="outset" w:sz="6" w:space="0" w:color="auto"/>
                                    <w:right w:val="outset" w:sz="6" w:space="0" w:color="auto"/>
                                  </w:tcBorders>
                                  <w:vAlign w:val="bottom"/>
                                  <w:hideMark/>
                                </w:tcPr>
                                <w:p w14:paraId="1C7F96F5"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01" w:type="pct"/>
                                  <w:tcBorders>
                                    <w:top w:val="outset" w:sz="6" w:space="0" w:color="auto"/>
                                    <w:left w:val="outset" w:sz="6" w:space="0" w:color="auto"/>
                                    <w:bottom w:val="outset" w:sz="6" w:space="0" w:color="auto"/>
                                    <w:right w:val="outset" w:sz="6" w:space="0" w:color="auto"/>
                                  </w:tcBorders>
                                  <w:vAlign w:val="bottom"/>
                                  <w:hideMark/>
                                </w:tcPr>
                                <w:p w14:paraId="65CEE9AD"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9" w:type="pct"/>
                                  <w:tcBorders>
                                    <w:top w:val="outset" w:sz="6" w:space="0" w:color="auto"/>
                                    <w:left w:val="outset" w:sz="6" w:space="0" w:color="auto"/>
                                    <w:bottom w:val="outset" w:sz="6" w:space="0" w:color="auto"/>
                                    <w:right w:val="outset" w:sz="6" w:space="0" w:color="auto"/>
                                  </w:tcBorders>
                                  <w:vAlign w:val="bottom"/>
                                  <w:hideMark/>
                                </w:tcPr>
                                <w:p w14:paraId="4DE78649"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r>
                            <w:tr w:rsidR="000E1FCF" w:rsidRPr="003125F8" w14:paraId="48F3D57E" w14:textId="77777777" w:rsidTr="00701596">
                              <w:trPr>
                                <w:jc w:val="center"/>
                              </w:trPr>
                              <w:tc>
                                <w:tcPr>
                                  <w:tcW w:w="740" w:type="pct"/>
                                  <w:tcBorders>
                                    <w:top w:val="outset" w:sz="6" w:space="0" w:color="auto"/>
                                    <w:left w:val="outset" w:sz="6" w:space="0" w:color="auto"/>
                                    <w:bottom w:val="outset" w:sz="6" w:space="0" w:color="auto"/>
                                    <w:right w:val="outset" w:sz="6" w:space="0" w:color="auto"/>
                                  </w:tcBorders>
                                  <w:hideMark/>
                                </w:tcPr>
                                <w:p w14:paraId="0EFDE140" w14:textId="77777777" w:rsidR="000E1FCF" w:rsidRPr="003125F8" w:rsidRDefault="000E1FCF" w:rsidP="00701596">
                                  <w:pPr>
                                    <w:pStyle w:val="af0"/>
                                    <w:spacing w:before="0" w:after="0"/>
                                    <w:rPr>
                                      <w:color w:val="000000"/>
                                      <w:sz w:val="14"/>
                                      <w:szCs w:val="14"/>
                                    </w:rPr>
                                  </w:pPr>
                                  <w:r w:rsidRPr="003125F8">
                                    <w:rPr>
                                      <w:color w:val="000000"/>
                                      <w:sz w:val="14"/>
                                      <w:szCs w:val="14"/>
                                    </w:rPr>
                                    <w:t xml:space="preserve">інші поточні біологічні активи </w:t>
                                  </w:r>
                                </w:p>
                              </w:tc>
                              <w:tc>
                                <w:tcPr>
                                  <w:tcW w:w="190" w:type="pct"/>
                                  <w:tcBorders>
                                    <w:top w:val="outset" w:sz="6" w:space="0" w:color="auto"/>
                                    <w:left w:val="outset" w:sz="6" w:space="0" w:color="auto"/>
                                    <w:bottom w:val="outset" w:sz="6" w:space="0" w:color="auto"/>
                                    <w:right w:val="outset" w:sz="6" w:space="0" w:color="auto"/>
                                  </w:tcBorders>
                                  <w:vAlign w:val="bottom"/>
                                  <w:hideMark/>
                                </w:tcPr>
                                <w:p w14:paraId="3CB70E05"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1424</w:t>
                                  </w:r>
                                </w:p>
                              </w:tc>
                              <w:tc>
                                <w:tcPr>
                                  <w:tcW w:w="261" w:type="pct"/>
                                  <w:tcBorders>
                                    <w:top w:val="outset" w:sz="6" w:space="0" w:color="auto"/>
                                    <w:left w:val="outset" w:sz="6" w:space="0" w:color="auto"/>
                                    <w:bottom w:val="outset" w:sz="6" w:space="0" w:color="auto"/>
                                    <w:right w:val="outset" w:sz="6" w:space="0" w:color="auto"/>
                                  </w:tcBorders>
                                  <w:vAlign w:val="bottom"/>
                                  <w:hideMark/>
                                </w:tcPr>
                                <w:p w14:paraId="55A1B161"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371EAEBB"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261" w:type="pct"/>
                                  <w:tcBorders>
                                    <w:top w:val="outset" w:sz="6" w:space="0" w:color="auto"/>
                                    <w:left w:val="outset" w:sz="6" w:space="0" w:color="auto"/>
                                    <w:bottom w:val="outset" w:sz="6" w:space="0" w:color="auto"/>
                                    <w:right w:val="outset" w:sz="6" w:space="0" w:color="auto"/>
                                  </w:tcBorders>
                                  <w:vAlign w:val="bottom"/>
                                  <w:hideMark/>
                                </w:tcPr>
                                <w:p w14:paraId="2F220344"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46E41E8B"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3874A857"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318" w:type="pct"/>
                                  <w:tcBorders>
                                    <w:top w:val="outset" w:sz="6" w:space="0" w:color="auto"/>
                                    <w:left w:val="outset" w:sz="6" w:space="0" w:color="auto"/>
                                    <w:bottom w:val="outset" w:sz="6" w:space="0" w:color="auto"/>
                                    <w:right w:val="outset" w:sz="6" w:space="0" w:color="auto"/>
                                  </w:tcBorders>
                                  <w:vAlign w:val="bottom"/>
                                  <w:hideMark/>
                                </w:tcPr>
                                <w:p w14:paraId="6E6AF662"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319" w:type="pct"/>
                                  <w:tcBorders>
                                    <w:top w:val="outset" w:sz="6" w:space="0" w:color="auto"/>
                                    <w:left w:val="outset" w:sz="6" w:space="0" w:color="auto"/>
                                    <w:bottom w:val="outset" w:sz="6" w:space="0" w:color="auto"/>
                                    <w:right w:val="outset" w:sz="6" w:space="0" w:color="auto"/>
                                  </w:tcBorders>
                                  <w:vAlign w:val="bottom"/>
                                  <w:hideMark/>
                                </w:tcPr>
                                <w:p w14:paraId="187AF335"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0" w:type="pct"/>
                                  <w:tcBorders>
                                    <w:top w:val="outset" w:sz="6" w:space="0" w:color="auto"/>
                                    <w:left w:val="outset" w:sz="6" w:space="0" w:color="auto"/>
                                    <w:bottom w:val="outset" w:sz="6" w:space="0" w:color="auto"/>
                                    <w:right w:val="outset" w:sz="6" w:space="0" w:color="auto"/>
                                  </w:tcBorders>
                                  <w:vAlign w:val="bottom"/>
                                  <w:hideMark/>
                                </w:tcPr>
                                <w:p w14:paraId="3FD0F76B"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4" w:type="pct"/>
                                  <w:tcBorders>
                                    <w:top w:val="outset" w:sz="6" w:space="0" w:color="auto"/>
                                    <w:left w:val="outset" w:sz="6" w:space="0" w:color="auto"/>
                                    <w:bottom w:val="outset" w:sz="6" w:space="0" w:color="auto"/>
                                    <w:right w:val="outset" w:sz="6" w:space="0" w:color="auto"/>
                                  </w:tcBorders>
                                  <w:vAlign w:val="bottom"/>
                                  <w:hideMark/>
                                </w:tcPr>
                                <w:p w14:paraId="4EB0A26E"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57" w:type="pct"/>
                                  <w:tcBorders>
                                    <w:top w:val="outset" w:sz="6" w:space="0" w:color="auto"/>
                                    <w:left w:val="outset" w:sz="6" w:space="0" w:color="auto"/>
                                    <w:bottom w:val="outset" w:sz="6" w:space="0" w:color="auto"/>
                                    <w:right w:val="outset" w:sz="6" w:space="0" w:color="auto"/>
                                  </w:tcBorders>
                                  <w:vAlign w:val="bottom"/>
                                  <w:hideMark/>
                                </w:tcPr>
                                <w:p w14:paraId="695438A4"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236" w:type="pct"/>
                                  <w:gridSpan w:val="2"/>
                                  <w:tcBorders>
                                    <w:top w:val="outset" w:sz="6" w:space="0" w:color="auto"/>
                                    <w:left w:val="outset" w:sz="6" w:space="0" w:color="auto"/>
                                    <w:bottom w:val="outset" w:sz="6" w:space="0" w:color="auto"/>
                                    <w:right w:val="outset" w:sz="6" w:space="0" w:color="auto"/>
                                  </w:tcBorders>
                                  <w:vAlign w:val="bottom"/>
                                  <w:hideMark/>
                                </w:tcPr>
                                <w:p w14:paraId="5F0DCDE2"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2FA03CEE"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0" w:type="pct"/>
                                  <w:tcBorders>
                                    <w:top w:val="outset" w:sz="6" w:space="0" w:color="auto"/>
                                    <w:left w:val="outset" w:sz="6" w:space="0" w:color="auto"/>
                                    <w:bottom w:val="outset" w:sz="6" w:space="0" w:color="auto"/>
                                    <w:right w:val="outset" w:sz="6" w:space="0" w:color="auto"/>
                                  </w:tcBorders>
                                  <w:vAlign w:val="bottom"/>
                                  <w:hideMark/>
                                </w:tcPr>
                                <w:p w14:paraId="314E4A88"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01" w:type="pct"/>
                                  <w:tcBorders>
                                    <w:top w:val="outset" w:sz="6" w:space="0" w:color="auto"/>
                                    <w:left w:val="outset" w:sz="6" w:space="0" w:color="auto"/>
                                    <w:bottom w:val="outset" w:sz="6" w:space="0" w:color="auto"/>
                                    <w:right w:val="outset" w:sz="6" w:space="0" w:color="auto"/>
                                  </w:tcBorders>
                                  <w:vAlign w:val="bottom"/>
                                  <w:hideMark/>
                                </w:tcPr>
                                <w:p w14:paraId="238E159B"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9" w:type="pct"/>
                                  <w:tcBorders>
                                    <w:top w:val="outset" w:sz="6" w:space="0" w:color="auto"/>
                                    <w:left w:val="outset" w:sz="6" w:space="0" w:color="auto"/>
                                    <w:bottom w:val="outset" w:sz="6" w:space="0" w:color="auto"/>
                                    <w:right w:val="outset" w:sz="6" w:space="0" w:color="auto"/>
                                  </w:tcBorders>
                                  <w:vAlign w:val="bottom"/>
                                  <w:hideMark/>
                                </w:tcPr>
                                <w:p w14:paraId="1CDF98C1"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r>
                            <w:tr w:rsidR="000E1FCF" w:rsidRPr="001349A2" w14:paraId="2CE91E0B" w14:textId="77777777" w:rsidTr="00701596">
                              <w:trPr>
                                <w:jc w:val="center"/>
                              </w:trPr>
                              <w:tc>
                                <w:tcPr>
                                  <w:tcW w:w="740" w:type="pct"/>
                                  <w:tcBorders>
                                    <w:top w:val="outset" w:sz="6" w:space="0" w:color="auto"/>
                                    <w:left w:val="outset" w:sz="6" w:space="0" w:color="auto"/>
                                    <w:bottom w:val="outset" w:sz="6" w:space="0" w:color="auto"/>
                                    <w:right w:val="outset" w:sz="6" w:space="0" w:color="auto"/>
                                  </w:tcBorders>
                                  <w:hideMark/>
                                </w:tcPr>
                                <w:p w14:paraId="4D521126" w14:textId="6C218B5A" w:rsidR="000E1FCF" w:rsidRPr="001349A2" w:rsidRDefault="000E1FCF" w:rsidP="00701596">
                                  <w:pPr>
                                    <w:pStyle w:val="af0"/>
                                    <w:spacing w:before="0" w:after="0"/>
                                    <w:rPr>
                                      <w:b/>
                                      <w:color w:val="000000"/>
                                      <w:sz w:val="14"/>
                                      <w:szCs w:val="14"/>
                                    </w:rPr>
                                  </w:pPr>
                                  <w:r w:rsidRPr="001349A2">
                                    <w:rPr>
                                      <w:b/>
                                      <w:color w:val="000000"/>
                                      <w:sz w:val="14"/>
                                      <w:szCs w:val="14"/>
                                    </w:rPr>
                                    <w:t>Разом</w:t>
                                  </w:r>
                                  <w:r>
                                    <w:rPr>
                                      <w:b/>
                                      <w:color w:val="000000"/>
                                      <w:sz w:val="14"/>
                                      <w:szCs w:val="14"/>
                                    </w:rPr>
                                    <w:t xml:space="preserve"> </w:t>
                                  </w:r>
                                </w:p>
                              </w:tc>
                              <w:tc>
                                <w:tcPr>
                                  <w:tcW w:w="190" w:type="pct"/>
                                  <w:tcBorders>
                                    <w:top w:val="outset" w:sz="6" w:space="0" w:color="auto"/>
                                    <w:left w:val="outset" w:sz="6" w:space="0" w:color="auto"/>
                                    <w:bottom w:val="outset" w:sz="6" w:space="0" w:color="auto"/>
                                    <w:right w:val="outset" w:sz="6" w:space="0" w:color="auto"/>
                                  </w:tcBorders>
                                  <w:vAlign w:val="bottom"/>
                                  <w:hideMark/>
                                </w:tcPr>
                                <w:p w14:paraId="6068B87E" w14:textId="77777777" w:rsidR="000E1FCF" w:rsidRPr="001349A2" w:rsidRDefault="000E1FCF" w:rsidP="00701596">
                                  <w:pPr>
                                    <w:pStyle w:val="af0"/>
                                    <w:spacing w:before="0" w:after="0"/>
                                    <w:jc w:val="center"/>
                                    <w:rPr>
                                      <w:b/>
                                      <w:color w:val="000000"/>
                                      <w:sz w:val="14"/>
                                      <w:szCs w:val="14"/>
                                    </w:rPr>
                                  </w:pPr>
                                  <w:r w:rsidRPr="001349A2">
                                    <w:rPr>
                                      <w:b/>
                                      <w:color w:val="000000"/>
                                      <w:sz w:val="14"/>
                                      <w:szCs w:val="14"/>
                                    </w:rPr>
                                    <w:t>1430</w:t>
                                  </w:r>
                                </w:p>
                              </w:tc>
                              <w:tc>
                                <w:tcPr>
                                  <w:tcW w:w="261" w:type="pct"/>
                                  <w:tcBorders>
                                    <w:top w:val="outset" w:sz="6" w:space="0" w:color="auto"/>
                                    <w:left w:val="outset" w:sz="6" w:space="0" w:color="auto"/>
                                    <w:bottom w:val="outset" w:sz="6" w:space="0" w:color="auto"/>
                                    <w:right w:val="outset" w:sz="6" w:space="0" w:color="auto"/>
                                  </w:tcBorders>
                                  <w:vAlign w:val="bottom"/>
                                  <w:hideMark/>
                                </w:tcPr>
                                <w:p w14:paraId="2C7AA3E0" w14:textId="77777777" w:rsidR="000E1FCF" w:rsidRPr="001349A2" w:rsidRDefault="000E1FCF" w:rsidP="00701596">
                                  <w:pPr>
                                    <w:pStyle w:val="af0"/>
                                    <w:spacing w:before="0" w:after="0"/>
                                    <w:jc w:val="center"/>
                                    <w:rPr>
                                      <w:b/>
                                      <w:color w:val="000000"/>
                                      <w:sz w:val="14"/>
                                      <w:szCs w:val="14"/>
                                    </w:rPr>
                                  </w:pPr>
                                  <w:r w:rsidRPr="001349A2">
                                    <w:rPr>
                                      <w:b/>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77ED83A4" w14:textId="77777777" w:rsidR="000E1FCF" w:rsidRPr="001349A2" w:rsidRDefault="000E1FCF" w:rsidP="00701596">
                                  <w:pPr>
                                    <w:pStyle w:val="af0"/>
                                    <w:spacing w:before="0" w:after="0"/>
                                    <w:jc w:val="center"/>
                                    <w:rPr>
                                      <w:b/>
                                      <w:color w:val="000000"/>
                                      <w:sz w:val="14"/>
                                      <w:szCs w:val="14"/>
                                    </w:rPr>
                                  </w:pPr>
                                </w:p>
                              </w:tc>
                              <w:tc>
                                <w:tcPr>
                                  <w:tcW w:w="261" w:type="pct"/>
                                  <w:tcBorders>
                                    <w:top w:val="outset" w:sz="6" w:space="0" w:color="auto"/>
                                    <w:left w:val="outset" w:sz="6" w:space="0" w:color="auto"/>
                                    <w:bottom w:val="outset" w:sz="6" w:space="0" w:color="auto"/>
                                    <w:right w:val="outset" w:sz="6" w:space="0" w:color="auto"/>
                                  </w:tcBorders>
                                  <w:vAlign w:val="bottom"/>
                                  <w:hideMark/>
                                </w:tcPr>
                                <w:p w14:paraId="6DE01E6A" w14:textId="77777777" w:rsidR="000E1FCF" w:rsidRPr="001349A2" w:rsidRDefault="000E1FCF" w:rsidP="00701596">
                                  <w:pPr>
                                    <w:pStyle w:val="af0"/>
                                    <w:spacing w:before="0" w:after="0"/>
                                    <w:jc w:val="center"/>
                                    <w:rPr>
                                      <w:b/>
                                      <w:color w:val="000000"/>
                                      <w:sz w:val="14"/>
                                      <w:szCs w:val="14"/>
                                    </w:rPr>
                                  </w:pPr>
                                  <w:r w:rsidRPr="001349A2">
                                    <w:rPr>
                                      <w:b/>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49FBC1D1" w14:textId="77777777" w:rsidR="000E1FCF" w:rsidRPr="001349A2" w:rsidRDefault="000E1FCF" w:rsidP="00701596">
                                  <w:pPr>
                                    <w:pStyle w:val="af0"/>
                                    <w:spacing w:before="0" w:after="0"/>
                                    <w:jc w:val="center"/>
                                    <w:rPr>
                                      <w:b/>
                                      <w:color w:val="000000"/>
                                      <w:sz w:val="14"/>
                                      <w:szCs w:val="14"/>
                                    </w:rPr>
                                  </w:pPr>
                                  <w:r w:rsidRPr="001349A2">
                                    <w:rPr>
                                      <w:b/>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5A474BC3" w14:textId="77777777" w:rsidR="000E1FCF" w:rsidRPr="001349A2" w:rsidRDefault="000E1FCF" w:rsidP="00701596">
                                  <w:pPr>
                                    <w:pStyle w:val="af0"/>
                                    <w:spacing w:before="0" w:after="0"/>
                                    <w:jc w:val="center"/>
                                    <w:rPr>
                                      <w:b/>
                                      <w:color w:val="000000"/>
                                      <w:sz w:val="14"/>
                                      <w:szCs w:val="14"/>
                                    </w:rPr>
                                  </w:pPr>
                                  <w:r w:rsidRPr="001349A2">
                                    <w:rPr>
                                      <w:b/>
                                      <w:color w:val="000000"/>
                                      <w:sz w:val="14"/>
                                      <w:szCs w:val="14"/>
                                      <w:lang w:val="uk-UA"/>
                                    </w:rPr>
                                    <w:t>-</w:t>
                                  </w:r>
                                </w:p>
                              </w:tc>
                              <w:tc>
                                <w:tcPr>
                                  <w:tcW w:w="318" w:type="pct"/>
                                  <w:tcBorders>
                                    <w:top w:val="outset" w:sz="6" w:space="0" w:color="auto"/>
                                    <w:left w:val="outset" w:sz="6" w:space="0" w:color="auto"/>
                                    <w:bottom w:val="outset" w:sz="6" w:space="0" w:color="auto"/>
                                    <w:right w:val="outset" w:sz="6" w:space="0" w:color="auto"/>
                                  </w:tcBorders>
                                  <w:vAlign w:val="bottom"/>
                                  <w:hideMark/>
                                </w:tcPr>
                                <w:p w14:paraId="7C3253B3" w14:textId="77777777" w:rsidR="000E1FCF" w:rsidRPr="001349A2" w:rsidRDefault="000E1FCF" w:rsidP="00701596">
                                  <w:pPr>
                                    <w:pStyle w:val="af0"/>
                                    <w:spacing w:before="0" w:after="0"/>
                                    <w:jc w:val="center"/>
                                    <w:rPr>
                                      <w:b/>
                                      <w:color w:val="000000"/>
                                      <w:sz w:val="14"/>
                                      <w:szCs w:val="14"/>
                                    </w:rPr>
                                  </w:pPr>
                                  <w:r w:rsidRPr="001349A2">
                                    <w:rPr>
                                      <w:b/>
                                      <w:color w:val="000000"/>
                                      <w:sz w:val="14"/>
                                      <w:szCs w:val="14"/>
                                      <w:lang w:val="uk-UA"/>
                                    </w:rPr>
                                    <w:t>-</w:t>
                                  </w:r>
                                </w:p>
                              </w:tc>
                              <w:tc>
                                <w:tcPr>
                                  <w:tcW w:w="319" w:type="pct"/>
                                  <w:tcBorders>
                                    <w:top w:val="outset" w:sz="6" w:space="0" w:color="auto"/>
                                    <w:left w:val="outset" w:sz="6" w:space="0" w:color="auto"/>
                                    <w:bottom w:val="outset" w:sz="6" w:space="0" w:color="auto"/>
                                    <w:right w:val="outset" w:sz="6" w:space="0" w:color="auto"/>
                                  </w:tcBorders>
                                  <w:vAlign w:val="bottom"/>
                                  <w:hideMark/>
                                </w:tcPr>
                                <w:p w14:paraId="31C1EE64" w14:textId="77777777" w:rsidR="000E1FCF" w:rsidRPr="001349A2" w:rsidRDefault="000E1FCF" w:rsidP="00701596">
                                  <w:pPr>
                                    <w:pStyle w:val="af0"/>
                                    <w:spacing w:before="0" w:after="0"/>
                                    <w:jc w:val="center"/>
                                    <w:rPr>
                                      <w:b/>
                                      <w:color w:val="000000"/>
                                      <w:sz w:val="14"/>
                                      <w:szCs w:val="14"/>
                                    </w:rPr>
                                  </w:pPr>
                                  <w:r w:rsidRPr="001349A2">
                                    <w:rPr>
                                      <w:b/>
                                      <w:color w:val="000000"/>
                                      <w:sz w:val="14"/>
                                      <w:szCs w:val="14"/>
                                      <w:lang w:val="uk-UA"/>
                                    </w:rPr>
                                    <w:t>-</w:t>
                                  </w:r>
                                </w:p>
                              </w:tc>
                              <w:tc>
                                <w:tcPr>
                                  <w:tcW w:w="320" w:type="pct"/>
                                  <w:tcBorders>
                                    <w:top w:val="outset" w:sz="6" w:space="0" w:color="auto"/>
                                    <w:left w:val="outset" w:sz="6" w:space="0" w:color="auto"/>
                                    <w:bottom w:val="outset" w:sz="6" w:space="0" w:color="auto"/>
                                    <w:right w:val="outset" w:sz="6" w:space="0" w:color="auto"/>
                                  </w:tcBorders>
                                  <w:vAlign w:val="bottom"/>
                                  <w:hideMark/>
                                </w:tcPr>
                                <w:p w14:paraId="77E34F9C" w14:textId="77777777" w:rsidR="000E1FCF" w:rsidRPr="001349A2" w:rsidRDefault="000E1FCF" w:rsidP="00701596">
                                  <w:pPr>
                                    <w:pStyle w:val="af0"/>
                                    <w:spacing w:before="0" w:after="0"/>
                                    <w:jc w:val="center"/>
                                    <w:rPr>
                                      <w:b/>
                                      <w:color w:val="000000"/>
                                      <w:sz w:val="14"/>
                                      <w:szCs w:val="14"/>
                                    </w:rPr>
                                  </w:pPr>
                                  <w:r w:rsidRPr="001349A2">
                                    <w:rPr>
                                      <w:b/>
                                      <w:color w:val="000000"/>
                                      <w:sz w:val="14"/>
                                      <w:szCs w:val="14"/>
                                      <w:lang w:val="uk-UA"/>
                                    </w:rPr>
                                    <w:t>-</w:t>
                                  </w:r>
                                </w:p>
                              </w:tc>
                              <w:tc>
                                <w:tcPr>
                                  <w:tcW w:w="264" w:type="pct"/>
                                  <w:tcBorders>
                                    <w:top w:val="outset" w:sz="6" w:space="0" w:color="auto"/>
                                    <w:left w:val="outset" w:sz="6" w:space="0" w:color="auto"/>
                                    <w:bottom w:val="outset" w:sz="6" w:space="0" w:color="auto"/>
                                    <w:right w:val="outset" w:sz="6" w:space="0" w:color="auto"/>
                                  </w:tcBorders>
                                  <w:vAlign w:val="bottom"/>
                                  <w:hideMark/>
                                </w:tcPr>
                                <w:p w14:paraId="66721958" w14:textId="77777777" w:rsidR="000E1FCF" w:rsidRPr="001349A2" w:rsidRDefault="000E1FCF" w:rsidP="00701596">
                                  <w:pPr>
                                    <w:pStyle w:val="af0"/>
                                    <w:spacing w:before="0" w:after="0"/>
                                    <w:jc w:val="center"/>
                                    <w:rPr>
                                      <w:b/>
                                      <w:color w:val="000000"/>
                                      <w:sz w:val="14"/>
                                      <w:szCs w:val="14"/>
                                    </w:rPr>
                                  </w:pPr>
                                  <w:r w:rsidRPr="001349A2">
                                    <w:rPr>
                                      <w:b/>
                                      <w:color w:val="000000"/>
                                      <w:sz w:val="14"/>
                                      <w:szCs w:val="14"/>
                                      <w:lang w:val="uk-UA"/>
                                    </w:rPr>
                                    <w:t>-</w:t>
                                  </w:r>
                                </w:p>
                              </w:tc>
                              <w:tc>
                                <w:tcPr>
                                  <w:tcW w:w="257" w:type="pct"/>
                                  <w:tcBorders>
                                    <w:top w:val="outset" w:sz="6" w:space="0" w:color="auto"/>
                                    <w:left w:val="outset" w:sz="6" w:space="0" w:color="auto"/>
                                    <w:bottom w:val="outset" w:sz="6" w:space="0" w:color="auto"/>
                                    <w:right w:val="outset" w:sz="6" w:space="0" w:color="auto"/>
                                  </w:tcBorders>
                                  <w:vAlign w:val="bottom"/>
                                  <w:hideMark/>
                                </w:tcPr>
                                <w:p w14:paraId="4243209B" w14:textId="77777777" w:rsidR="000E1FCF" w:rsidRPr="001349A2" w:rsidRDefault="000E1FCF" w:rsidP="00701596">
                                  <w:pPr>
                                    <w:pStyle w:val="af0"/>
                                    <w:spacing w:before="0" w:after="0"/>
                                    <w:jc w:val="center"/>
                                    <w:rPr>
                                      <w:b/>
                                      <w:color w:val="000000"/>
                                      <w:sz w:val="14"/>
                                      <w:szCs w:val="14"/>
                                    </w:rPr>
                                  </w:pPr>
                                  <w:r w:rsidRPr="001349A2">
                                    <w:rPr>
                                      <w:b/>
                                      <w:color w:val="000000"/>
                                      <w:sz w:val="14"/>
                                      <w:szCs w:val="14"/>
                                      <w:lang w:val="uk-UA"/>
                                    </w:rPr>
                                    <w:t>-</w:t>
                                  </w:r>
                                </w:p>
                              </w:tc>
                              <w:tc>
                                <w:tcPr>
                                  <w:tcW w:w="236" w:type="pct"/>
                                  <w:gridSpan w:val="2"/>
                                  <w:tcBorders>
                                    <w:top w:val="outset" w:sz="6" w:space="0" w:color="auto"/>
                                    <w:left w:val="outset" w:sz="6" w:space="0" w:color="auto"/>
                                    <w:bottom w:val="outset" w:sz="6" w:space="0" w:color="auto"/>
                                    <w:right w:val="outset" w:sz="6" w:space="0" w:color="auto"/>
                                  </w:tcBorders>
                                  <w:vAlign w:val="bottom"/>
                                  <w:hideMark/>
                                </w:tcPr>
                                <w:p w14:paraId="2446B9C5" w14:textId="77777777" w:rsidR="000E1FCF" w:rsidRPr="001349A2" w:rsidRDefault="000E1FCF" w:rsidP="00701596">
                                  <w:pPr>
                                    <w:pStyle w:val="af0"/>
                                    <w:spacing w:before="0" w:after="0"/>
                                    <w:jc w:val="center"/>
                                    <w:rPr>
                                      <w:b/>
                                      <w:color w:val="000000"/>
                                      <w:sz w:val="14"/>
                                      <w:szCs w:val="14"/>
                                    </w:rPr>
                                  </w:pPr>
                                  <w:r w:rsidRPr="001349A2">
                                    <w:rPr>
                                      <w:b/>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48517DC7" w14:textId="77777777" w:rsidR="000E1FCF" w:rsidRPr="001349A2" w:rsidRDefault="000E1FCF" w:rsidP="00701596">
                                  <w:pPr>
                                    <w:pStyle w:val="af0"/>
                                    <w:spacing w:before="0" w:after="0"/>
                                    <w:jc w:val="center"/>
                                    <w:rPr>
                                      <w:b/>
                                      <w:color w:val="000000"/>
                                      <w:sz w:val="14"/>
                                      <w:szCs w:val="14"/>
                                    </w:rPr>
                                  </w:pPr>
                                  <w:r w:rsidRPr="001349A2">
                                    <w:rPr>
                                      <w:b/>
                                      <w:color w:val="000000"/>
                                      <w:sz w:val="14"/>
                                      <w:szCs w:val="14"/>
                                      <w:lang w:val="uk-UA"/>
                                    </w:rPr>
                                    <w:t>-</w:t>
                                  </w:r>
                                </w:p>
                              </w:tc>
                              <w:tc>
                                <w:tcPr>
                                  <w:tcW w:w="230" w:type="pct"/>
                                  <w:tcBorders>
                                    <w:top w:val="outset" w:sz="6" w:space="0" w:color="auto"/>
                                    <w:left w:val="outset" w:sz="6" w:space="0" w:color="auto"/>
                                    <w:bottom w:val="outset" w:sz="6" w:space="0" w:color="auto"/>
                                    <w:right w:val="outset" w:sz="6" w:space="0" w:color="auto"/>
                                  </w:tcBorders>
                                  <w:vAlign w:val="bottom"/>
                                  <w:hideMark/>
                                </w:tcPr>
                                <w:p w14:paraId="79531282" w14:textId="77777777" w:rsidR="000E1FCF" w:rsidRPr="001349A2" w:rsidRDefault="000E1FCF" w:rsidP="00701596">
                                  <w:pPr>
                                    <w:pStyle w:val="af0"/>
                                    <w:spacing w:before="0" w:after="0"/>
                                    <w:jc w:val="center"/>
                                    <w:rPr>
                                      <w:b/>
                                      <w:color w:val="000000"/>
                                      <w:sz w:val="14"/>
                                      <w:szCs w:val="14"/>
                                    </w:rPr>
                                  </w:pPr>
                                  <w:r w:rsidRPr="001349A2">
                                    <w:rPr>
                                      <w:b/>
                                      <w:color w:val="000000"/>
                                      <w:sz w:val="14"/>
                                      <w:szCs w:val="14"/>
                                      <w:lang w:val="uk-UA"/>
                                    </w:rPr>
                                    <w:t>-</w:t>
                                  </w:r>
                                </w:p>
                              </w:tc>
                              <w:tc>
                                <w:tcPr>
                                  <w:tcW w:w="201" w:type="pct"/>
                                  <w:tcBorders>
                                    <w:top w:val="outset" w:sz="6" w:space="0" w:color="auto"/>
                                    <w:left w:val="outset" w:sz="6" w:space="0" w:color="auto"/>
                                    <w:bottom w:val="outset" w:sz="6" w:space="0" w:color="auto"/>
                                    <w:right w:val="outset" w:sz="6" w:space="0" w:color="auto"/>
                                  </w:tcBorders>
                                  <w:vAlign w:val="bottom"/>
                                  <w:hideMark/>
                                </w:tcPr>
                                <w:p w14:paraId="02F9EF8E" w14:textId="77777777" w:rsidR="000E1FCF" w:rsidRPr="001349A2" w:rsidRDefault="000E1FCF" w:rsidP="00701596">
                                  <w:pPr>
                                    <w:pStyle w:val="af0"/>
                                    <w:spacing w:before="0" w:after="0"/>
                                    <w:jc w:val="center"/>
                                    <w:rPr>
                                      <w:b/>
                                      <w:color w:val="000000"/>
                                      <w:sz w:val="14"/>
                                      <w:szCs w:val="14"/>
                                    </w:rPr>
                                  </w:pPr>
                                  <w:r w:rsidRPr="001349A2">
                                    <w:rPr>
                                      <w:b/>
                                      <w:color w:val="000000"/>
                                      <w:sz w:val="14"/>
                                      <w:szCs w:val="14"/>
                                      <w:lang w:val="uk-UA"/>
                                    </w:rPr>
                                    <w:t>-</w:t>
                                  </w:r>
                                </w:p>
                              </w:tc>
                              <w:tc>
                                <w:tcPr>
                                  <w:tcW w:w="239" w:type="pct"/>
                                  <w:tcBorders>
                                    <w:top w:val="outset" w:sz="6" w:space="0" w:color="auto"/>
                                    <w:left w:val="outset" w:sz="6" w:space="0" w:color="auto"/>
                                    <w:bottom w:val="outset" w:sz="6" w:space="0" w:color="auto"/>
                                    <w:right w:val="outset" w:sz="6" w:space="0" w:color="auto"/>
                                  </w:tcBorders>
                                  <w:vAlign w:val="bottom"/>
                                  <w:hideMark/>
                                </w:tcPr>
                                <w:p w14:paraId="4967C478" w14:textId="77777777" w:rsidR="000E1FCF" w:rsidRPr="001349A2" w:rsidRDefault="000E1FCF" w:rsidP="00701596">
                                  <w:pPr>
                                    <w:pStyle w:val="af0"/>
                                    <w:spacing w:before="0" w:after="0"/>
                                    <w:jc w:val="center"/>
                                    <w:rPr>
                                      <w:b/>
                                      <w:color w:val="000000"/>
                                      <w:sz w:val="14"/>
                                      <w:szCs w:val="14"/>
                                    </w:rPr>
                                  </w:pPr>
                                  <w:r w:rsidRPr="001349A2">
                                    <w:rPr>
                                      <w:b/>
                                      <w:color w:val="000000"/>
                                      <w:sz w:val="14"/>
                                      <w:szCs w:val="14"/>
                                      <w:lang w:val="uk-UA"/>
                                    </w:rPr>
                                    <w:t>-</w:t>
                                  </w:r>
                                </w:p>
                              </w:tc>
                            </w:tr>
                          </w:tbl>
                          <w:p w14:paraId="06324C70" w14:textId="77777777" w:rsidR="000E1FCF" w:rsidRPr="003125F8" w:rsidRDefault="000E1FCF" w:rsidP="00DD6702">
                            <w:pPr>
                              <w:pStyle w:val="af0"/>
                              <w:spacing w:before="0" w:after="0"/>
                              <w:jc w:val="center"/>
                              <w:rPr>
                                <w:color w:val="000000"/>
                                <w:sz w:val="14"/>
                                <w:szCs w:val="14"/>
                              </w:rPr>
                            </w:pPr>
                          </w:p>
                          <w:tbl>
                            <w:tblPr>
                              <w:tblW w:w="12758" w:type="dxa"/>
                              <w:jc w:val="center"/>
                              <w:tblCellMar>
                                <w:top w:w="30" w:type="dxa"/>
                                <w:left w:w="30" w:type="dxa"/>
                                <w:bottom w:w="30" w:type="dxa"/>
                                <w:right w:w="30" w:type="dxa"/>
                              </w:tblCellMar>
                              <w:tblLook w:val="04A0" w:firstRow="1" w:lastRow="0" w:firstColumn="1" w:lastColumn="0" w:noHBand="0" w:noVBand="1"/>
                            </w:tblPr>
                            <w:tblGrid>
                              <w:gridCol w:w="2420"/>
                              <w:gridCol w:w="7953"/>
                              <w:gridCol w:w="543"/>
                              <w:gridCol w:w="1842"/>
                            </w:tblGrid>
                            <w:tr w:rsidR="000E1FCF" w:rsidRPr="003125F8" w14:paraId="65355A51" w14:textId="6E658D52" w:rsidTr="00BF5AA6">
                              <w:trPr>
                                <w:jc w:val="center"/>
                              </w:trPr>
                              <w:tc>
                                <w:tcPr>
                                  <w:tcW w:w="948" w:type="pct"/>
                                  <w:hideMark/>
                                </w:tcPr>
                                <w:p w14:paraId="52AB2041" w14:textId="77777777" w:rsidR="000E1FCF" w:rsidRPr="003125F8" w:rsidRDefault="000E1FCF" w:rsidP="00701596">
                                  <w:pPr>
                                    <w:pStyle w:val="af0"/>
                                    <w:spacing w:before="0" w:after="0"/>
                                    <w:rPr>
                                      <w:color w:val="000000"/>
                                      <w:sz w:val="14"/>
                                      <w:szCs w:val="14"/>
                                    </w:rPr>
                                  </w:pPr>
                                  <w:r w:rsidRPr="003125F8">
                                    <w:rPr>
                                      <w:color w:val="000000"/>
                                      <w:sz w:val="14"/>
                                      <w:szCs w:val="14"/>
                                    </w:rPr>
                                    <w:t xml:space="preserve">З рядка 1430 графа 5 і графа 14 </w:t>
                                  </w:r>
                                </w:p>
                              </w:tc>
                              <w:tc>
                                <w:tcPr>
                                  <w:tcW w:w="3117" w:type="pct"/>
                                  <w:hideMark/>
                                </w:tcPr>
                                <w:p w14:paraId="0A0146F7" w14:textId="77777777" w:rsidR="000E1FCF" w:rsidRPr="003125F8" w:rsidRDefault="000E1FCF" w:rsidP="00701596">
                                  <w:pPr>
                                    <w:pStyle w:val="af0"/>
                                    <w:spacing w:before="0" w:after="0"/>
                                    <w:rPr>
                                      <w:color w:val="000000"/>
                                      <w:sz w:val="14"/>
                                      <w:szCs w:val="14"/>
                                    </w:rPr>
                                  </w:pPr>
                                  <w:r w:rsidRPr="003125F8">
                                    <w:rPr>
                                      <w:color w:val="000000"/>
                                      <w:sz w:val="14"/>
                                      <w:szCs w:val="14"/>
                                    </w:rPr>
                                    <w:t xml:space="preserve">вартість біологічних активів, придбаних за рахунок цільового фінансування </w:t>
                                  </w:r>
                                </w:p>
                              </w:tc>
                              <w:tc>
                                <w:tcPr>
                                  <w:tcW w:w="213" w:type="pct"/>
                                  <w:vAlign w:val="bottom"/>
                                  <w:hideMark/>
                                </w:tcPr>
                                <w:p w14:paraId="6E0C340A" w14:textId="09B7F8D9" w:rsidR="000E1FCF" w:rsidRPr="003125F8" w:rsidRDefault="000E1FCF" w:rsidP="00BF5AA6">
                                  <w:pPr>
                                    <w:pStyle w:val="af0"/>
                                    <w:spacing w:before="0" w:after="0"/>
                                    <w:jc w:val="center"/>
                                    <w:rPr>
                                      <w:color w:val="000000"/>
                                      <w:sz w:val="14"/>
                                      <w:szCs w:val="14"/>
                                    </w:rPr>
                                  </w:pPr>
                                  <w:r w:rsidRPr="003125F8">
                                    <w:rPr>
                                      <w:color w:val="000000"/>
                                      <w:sz w:val="14"/>
                                      <w:szCs w:val="14"/>
                                    </w:rPr>
                                    <w:t>(1431)</w:t>
                                  </w:r>
                                </w:p>
                              </w:tc>
                              <w:tc>
                                <w:tcPr>
                                  <w:tcW w:w="722" w:type="pct"/>
                                  <w:tcBorders>
                                    <w:bottom w:val="single" w:sz="4" w:space="0" w:color="auto"/>
                                  </w:tcBorders>
                                  <w:vAlign w:val="bottom"/>
                                </w:tcPr>
                                <w:p w14:paraId="48EB74AE" w14:textId="00E45CD3" w:rsidR="000E1FCF" w:rsidRPr="00BF5AA6" w:rsidRDefault="000E1FCF" w:rsidP="00BF5AA6">
                                  <w:pPr>
                                    <w:pStyle w:val="af0"/>
                                    <w:spacing w:before="0" w:after="0"/>
                                    <w:jc w:val="center"/>
                                    <w:rPr>
                                      <w:color w:val="000000"/>
                                      <w:sz w:val="14"/>
                                      <w:szCs w:val="14"/>
                                      <w:lang w:val="en-US"/>
                                    </w:rPr>
                                  </w:pPr>
                                  <w:r>
                                    <w:rPr>
                                      <w:color w:val="000000"/>
                                      <w:sz w:val="14"/>
                                      <w:szCs w:val="14"/>
                                      <w:lang w:val="en-US"/>
                                    </w:rPr>
                                    <w:t>-</w:t>
                                  </w:r>
                                </w:p>
                              </w:tc>
                            </w:tr>
                            <w:tr w:rsidR="000E1FCF" w:rsidRPr="003125F8" w14:paraId="680B128B" w14:textId="0BE814A6" w:rsidTr="00BF5AA6">
                              <w:trPr>
                                <w:jc w:val="center"/>
                              </w:trPr>
                              <w:tc>
                                <w:tcPr>
                                  <w:tcW w:w="948" w:type="pct"/>
                                  <w:hideMark/>
                                </w:tcPr>
                                <w:p w14:paraId="4AD6CAD7" w14:textId="77777777" w:rsidR="000E1FCF" w:rsidRPr="003125F8" w:rsidRDefault="000E1FCF" w:rsidP="00701596">
                                  <w:pPr>
                                    <w:pStyle w:val="af0"/>
                                    <w:spacing w:before="0" w:after="0"/>
                                    <w:rPr>
                                      <w:color w:val="000000"/>
                                      <w:sz w:val="14"/>
                                      <w:szCs w:val="14"/>
                                    </w:rPr>
                                  </w:pPr>
                                  <w:r w:rsidRPr="003125F8">
                                    <w:rPr>
                                      <w:color w:val="000000"/>
                                      <w:sz w:val="14"/>
                                      <w:szCs w:val="14"/>
                                    </w:rPr>
                                    <w:t xml:space="preserve">З рядка 1430 графа 6 і графа 16 </w:t>
                                  </w:r>
                                </w:p>
                              </w:tc>
                              <w:tc>
                                <w:tcPr>
                                  <w:tcW w:w="3117" w:type="pct"/>
                                  <w:hideMark/>
                                </w:tcPr>
                                <w:p w14:paraId="2D3065C9" w14:textId="77777777" w:rsidR="000E1FCF" w:rsidRPr="003125F8" w:rsidRDefault="000E1FCF" w:rsidP="00701596">
                                  <w:pPr>
                                    <w:pStyle w:val="af0"/>
                                    <w:spacing w:before="0" w:after="0"/>
                                    <w:rPr>
                                      <w:color w:val="000000"/>
                                      <w:sz w:val="14"/>
                                      <w:szCs w:val="14"/>
                                    </w:rPr>
                                  </w:pPr>
                                  <w:r w:rsidRPr="003125F8">
                                    <w:rPr>
                                      <w:color w:val="000000"/>
                                      <w:sz w:val="14"/>
                                      <w:szCs w:val="14"/>
                                    </w:rPr>
                                    <w:t xml:space="preserve">залишкова вартість довгострокових біологічних активів, первісна вартість поточних біологічних активів і справедлива вартість біологічних активів, утрачених унаслідок надзвичайних подій </w:t>
                                  </w:r>
                                </w:p>
                              </w:tc>
                              <w:tc>
                                <w:tcPr>
                                  <w:tcW w:w="213" w:type="pct"/>
                                  <w:vAlign w:val="bottom"/>
                                  <w:hideMark/>
                                </w:tcPr>
                                <w:p w14:paraId="34BD9508" w14:textId="2AA38CE1" w:rsidR="000E1FCF" w:rsidRPr="003125F8" w:rsidRDefault="000E1FCF" w:rsidP="00BF5AA6">
                                  <w:pPr>
                                    <w:pStyle w:val="af0"/>
                                    <w:spacing w:before="0" w:after="0"/>
                                    <w:jc w:val="center"/>
                                    <w:rPr>
                                      <w:color w:val="000000"/>
                                      <w:sz w:val="14"/>
                                      <w:szCs w:val="14"/>
                                    </w:rPr>
                                  </w:pPr>
                                  <w:r w:rsidRPr="003125F8">
                                    <w:rPr>
                                      <w:color w:val="000000"/>
                                      <w:sz w:val="14"/>
                                      <w:szCs w:val="14"/>
                                    </w:rPr>
                                    <w:t>(1432)</w:t>
                                  </w:r>
                                </w:p>
                              </w:tc>
                              <w:tc>
                                <w:tcPr>
                                  <w:tcW w:w="722" w:type="pct"/>
                                  <w:tcBorders>
                                    <w:top w:val="single" w:sz="4" w:space="0" w:color="auto"/>
                                    <w:bottom w:val="single" w:sz="4" w:space="0" w:color="auto"/>
                                  </w:tcBorders>
                                  <w:vAlign w:val="bottom"/>
                                </w:tcPr>
                                <w:p w14:paraId="616CEB2F" w14:textId="53C9B30A" w:rsidR="000E1FCF" w:rsidRPr="00BF5AA6" w:rsidRDefault="000E1FCF" w:rsidP="00BF5AA6">
                                  <w:pPr>
                                    <w:pStyle w:val="af0"/>
                                    <w:spacing w:before="0" w:after="0"/>
                                    <w:jc w:val="center"/>
                                    <w:rPr>
                                      <w:color w:val="000000"/>
                                      <w:sz w:val="14"/>
                                      <w:szCs w:val="14"/>
                                      <w:lang w:val="en-US"/>
                                    </w:rPr>
                                  </w:pPr>
                                  <w:r>
                                    <w:rPr>
                                      <w:color w:val="000000"/>
                                      <w:sz w:val="14"/>
                                      <w:szCs w:val="14"/>
                                      <w:lang w:val="en-US"/>
                                    </w:rPr>
                                    <w:t>-</w:t>
                                  </w:r>
                                </w:p>
                              </w:tc>
                            </w:tr>
                            <w:tr w:rsidR="000E1FCF" w:rsidRPr="00C40DA3" w14:paraId="2A2B1DB0" w14:textId="2A8763D6" w:rsidTr="00BF5AA6">
                              <w:trPr>
                                <w:jc w:val="center"/>
                              </w:trPr>
                              <w:tc>
                                <w:tcPr>
                                  <w:tcW w:w="948" w:type="pct"/>
                                  <w:hideMark/>
                                </w:tcPr>
                                <w:p w14:paraId="0BD35902" w14:textId="77777777" w:rsidR="000E1FCF" w:rsidRPr="00791704" w:rsidRDefault="000E1FCF" w:rsidP="00701596">
                                  <w:pPr>
                                    <w:pStyle w:val="af0"/>
                                    <w:spacing w:before="0" w:after="0"/>
                                    <w:rPr>
                                      <w:color w:val="000000"/>
                                      <w:sz w:val="14"/>
                                      <w:szCs w:val="14"/>
                                    </w:rPr>
                                  </w:pPr>
                                  <w:r w:rsidRPr="00791704">
                                    <w:rPr>
                                      <w:color w:val="000000"/>
                                      <w:sz w:val="14"/>
                                      <w:szCs w:val="14"/>
                                    </w:rPr>
                                    <w:t xml:space="preserve">З рядка 1430 графа 11 і графа 17 </w:t>
                                  </w:r>
                                </w:p>
                              </w:tc>
                              <w:tc>
                                <w:tcPr>
                                  <w:tcW w:w="3117" w:type="pct"/>
                                  <w:hideMark/>
                                </w:tcPr>
                                <w:p w14:paraId="460A5487" w14:textId="77777777" w:rsidR="000E1FCF" w:rsidRPr="00791704" w:rsidRDefault="000E1FCF" w:rsidP="00701596">
                                  <w:pPr>
                                    <w:pStyle w:val="af0"/>
                                    <w:spacing w:before="0" w:after="0"/>
                                    <w:rPr>
                                      <w:color w:val="000000"/>
                                      <w:sz w:val="14"/>
                                      <w:szCs w:val="14"/>
                                    </w:rPr>
                                  </w:pPr>
                                  <w:r w:rsidRPr="00791704">
                                    <w:rPr>
                                      <w:color w:val="000000"/>
                                      <w:sz w:val="14"/>
                                      <w:szCs w:val="14"/>
                                    </w:rPr>
                                    <w:t xml:space="preserve">балансова вартість біологічних активів, щодо яких існують передбачені законодавством обмеження права власності </w:t>
                                  </w:r>
                                </w:p>
                              </w:tc>
                              <w:tc>
                                <w:tcPr>
                                  <w:tcW w:w="213" w:type="pct"/>
                                  <w:vAlign w:val="bottom"/>
                                  <w:hideMark/>
                                </w:tcPr>
                                <w:p w14:paraId="15599EBB" w14:textId="45065343" w:rsidR="000E1FCF" w:rsidRPr="00791704" w:rsidRDefault="000E1FCF" w:rsidP="00BF5AA6">
                                  <w:pPr>
                                    <w:pStyle w:val="af0"/>
                                    <w:spacing w:before="0" w:after="0"/>
                                    <w:jc w:val="center"/>
                                    <w:rPr>
                                      <w:color w:val="000000"/>
                                      <w:sz w:val="14"/>
                                      <w:szCs w:val="14"/>
                                    </w:rPr>
                                  </w:pPr>
                                  <w:r w:rsidRPr="00791704">
                                    <w:rPr>
                                      <w:color w:val="000000"/>
                                      <w:sz w:val="14"/>
                                      <w:szCs w:val="14"/>
                                    </w:rPr>
                                    <w:t>(1433)</w:t>
                                  </w:r>
                                </w:p>
                              </w:tc>
                              <w:tc>
                                <w:tcPr>
                                  <w:tcW w:w="722" w:type="pct"/>
                                  <w:tcBorders>
                                    <w:top w:val="single" w:sz="4" w:space="0" w:color="auto"/>
                                    <w:bottom w:val="single" w:sz="4" w:space="0" w:color="auto"/>
                                  </w:tcBorders>
                                  <w:vAlign w:val="bottom"/>
                                </w:tcPr>
                                <w:p w14:paraId="270DC297" w14:textId="7BE65CCC" w:rsidR="000E1FCF" w:rsidRPr="00BF5AA6" w:rsidRDefault="000E1FCF" w:rsidP="00BF5AA6">
                                  <w:pPr>
                                    <w:pStyle w:val="af0"/>
                                    <w:spacing w:before="0" w:after="0"/>
                                    <w:jc w:val="center"/>
                                    <w:rPr>
                                      <w:color w:val="000000"/>
                                      <w:sz w:val="14"/>
                                      <w:szCs w:val="14"/>
                                      <w:lang w:val="en-US"/>
                                    </w:rPr>
                                  </w:pPr>
                                  <w:r>
                                    <w:rPr>
                                      <w:color w:val="000000"/>
                                      <w:sz w:val="14"/>
                                      <w:szCs w:val="14"/>
                                      <w:lang w:val="en-US"/>
                                    </w:rPr>
                                    <w:t>-</w:t>
                                  </w:r>
                                </w:p>
                              </w:tc>
                            </w:tr>
                          </w:tbl>
                          <w:p w14:paraId="531EB3CA" w14:textId="77777777" w:rsidR="000E1FCF" w:rsidRPr="000B4830" w:rsidRDefault="000E1FCF" w:rsidP="00DD6702">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C08C85" id="Прямокутник 1" o:spid="_x0000_s1029" style="width:694.75pt;height:392.8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" filled="f" stroked="f" strokeweight="2pt">
                <v:textbox>
                  <w:txbxContent>
                    <w:p w14:paraId="211A86D9" w14:textId="77777777" w:rsidR="000E1FCF" w:rsidRPr="00741527" w:rsidRDefault="000E1FCF" w:rsidP="00DD6702">
                      <w:pPr>
                        <w:pStyle w:val="af0"/>
                        <w:spacing w:before="0" w:after="0"/>
                        <w:jc w:val="center"/>
                        <w:rPr>
                          <w:color w:val="000000"/>
                        </w:rPr>
                      </w:pPr>
                      <w:r w:rsidRPr="00741527">
                        <w:rPr>
                          <w:b/>
                          <w:bCs/>
                          <w:color w:val="000000"/>
                        </w:rPr>
                        <w:t>XIV. Біологічні активи</w:t>
                      </w:r>
                      <w:r w:rsidRPr="00741527">
                        <w:rPr>
                          <w:color w:val="000000"/>
                        </w:rPr>
                        <w:t xml:space="preserve"> </w:t>
                      </w:r>
                    </w:p>
                    <w:tbl>
                      <w:tblPr>
                        <w:tblW w:w="13005"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24"/>
                        <w:gridCol w:w="494"/>
                        <w:gridCol w:w="679"/>
                        <w:gridCol w:w="835"/>
                        <w:gridCol w:w="679"/>
                        <w:gridCol w:w="679"/>
                        <w:gridCol w:w="835"/>
                        <w:gridCol w:w="827"/>
                        <w:gridCol w:w="830"/>
                        <w:gridCol w:w="832"/>
                        <w:gridCol w:w="687"/>
                        <w:gridCol w:w="668"/>
                        <w:gridCol w:w="37"/>
                        <w:gridCol w:w="577"/>
                        <w:gridCol w:w="679"/>
                        <w:gridCol w:w="598"/>
                        <w:gridCol w:w="523"/>
                        <w:gridCol w:w="622"/>
                      </w:tblGrid>
                      <w:tr w:rsidR="000E1FCF" w:rsidRPr="003125F8" w14:paraId="51BDED96" w14:textId="77777777" w:rsidTr="00701596">
                        <w:trPr>
                          <w:jc w:val="center"/>
                        </w:trPr>
                        <w:tc>
                          <w:tcPr>
                            <w:tcW w:w="740" w:type="pct"/>
                            <w:vMerge w:val="restart"/>
                            <w:tcBorders>
                              <w:top w:val="outset" w:sz="6" w:space="0" w:color="auto"/>
                              <w:left w:val="outset" w:sz="6" w:space="0" w:color="auto"/>
                              <w:bottom w:val="outset" w:sz="6" w:space="0" w:color="auto"/>
                              <w:right w:val="outset" w:sz="6" w:space="0" w:color="auto"/>
                            </w:tcBorders>
                            <w:hideMark/>
                          </w:tcPr>
                          <w:p w14:paraId="11B3E93C"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Групи біологічних активів </w:t>
                            </w:r>
                          </w:p>
                        </w:tc>
                        <w:tc>
                          <w:tcPr>
                            <w:tcW w:w="190" w:type="pct"/>
                            <w:vMerge w:val="restart"/>
                            <w:tcBorders>
                              <w:top w:val="outset" w:sz="6" w:space="0" w:color="auto"/>
                              <w:left w:val="outset" w:sz="6" w:space="0" w:color="auto"/>
                              <w:bottom w:val="outset" w:sz="6" w:space="0" w:color="auto"/>
                              <w:right w:val="outset" w:sz="6" w:space="0" w:color="auto"/>
                            </w:tcBorders>
                            <w:hideMark/>
                          </w:tcPr>
                          <w:p w14:paraId="3E075154"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Код рядка </w:t>
                            </w:r>
                          </w:p>
                        </w:tc>
                        <w:tc>
                          <w:tcPr>
                            <w:tcW w:w="2917" w:type="pct"/>
                            <w:gridSpan w:val="11"/>
                            <w:tcBorders>
                              <w:top w:val="outset" w:sz="6" w:space="0" w:color="auto"/>
                              <w:left w:val="outset" w:sz="6" w:space="0" w:color="auto"/>
                              <w:bottom w:val="outset" w:sz="6" w:space="0" w:color="auto"/>
                              <w:right w:val="outset" w:sz="6" w:space="0" w:color="auto"/>
                            </w:tcBorders>
                            <w:hideMark/>
                          </w:tcPr>
                          <w:p w14:paraId="39C7D5A3"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Обліковуються за первісною вартістю </w:t>
                            </w:r>
                          </w:p>
                        </w:tc>
                        <w:tc>
                          <w:tcPr>
                            <w:tcW w:w="1153" w:type="pct"/>
                            <w:gridSpan w:val="5"/>
                            <w:tcBorders>
                              <w:top w:val="outset" w:sz="6" w:space="0" w:color="auto"/>
                              <w:left w:val="outset" w:sz="6" w:space="0" w:color="auto"/>
                              <w:bottom w:val="outset" w:sz="6" w:space="0" w:color="auto"/>
                              <w:right w:val="outset" w:sz="6" w:space="0" w:color="auto"/>
                            </w:tcBorders>
                            <w:hideMark/>
                          </w:tcPr>
                          <w:p w14:paraId="425BAB0D"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Обліковуються за справедливою вартістю </w:t>
                            </w:r>
                          </w:p>
                        </w:tc>
                      </w:tr>
                      <w:tr w:rsidR="000E1FCF" w:rsidRPr="003125F8" w14:paraId="1CFE27C8" w14:textId="77777777" w:rsidTr="00701596">
                        <w:trPr>
                          <w:jc w:val="center"/>
                        </w:trPr>
                        <w:tc>
                          <w:tcPr>
                            <w:tcW w:w="740" w:type="pct"/>
                            <w:vMerge/>
                            <w:tcBorders>
                              <w:top w:val="outset" w:sz="6" w:space="0" w:color="auto"/>
                              <w:left w:val="outset" w:sz="6" w:space="0" w:color="auto"/>
                              <w:bottom w:val="outset" w:sz="6" w:space="0" w:color="auto"/>
                              <w:right w:val="outset" w:sz="6" w:space="0" w:color="auto"/>
                            </w:tcBorders>
                            <w:vAlign w:val="center"/>
                            <w:hideMark/>
                          </w:tcPr>
                          <w:p w14:paraId="7E50617D" w14:textId="77777777" w:rsidR="000E1FCF" w:rsidRPr="003125F8" w:rsidRDefault="000E1FCF" w:rsidP="00701596">
                            <w:pPr>
                              <w:rPr>
                                <w:color w:val="000000"/>
                                <w:sz w:val="14"/>
                                <w:szCs w:val="14"/>
                              </w:rPr>
                            </w:pPr>
                          </w:p>
                        </w:tc>
                        <w:tc>
                          <w:tcPr>
                            <w:tcW w:w="190" w:type="pct"/>
                            <w:vMerge/>
                            <w:tcBorders>
                              <w:top w:val="outset" w:sz="6" w:space="0" w:color="auto"/>
                              <w:left w:val="outset" w:sz="6" w:space="0" w:color="auto"/>
                              <w:bottom w:val="outset" w:sz="6" w:space="0" w:color="auto"/>
                              <w:right w:val="outset" w:sz="6" w:space="0" w:color="auto"/>
                            </w:tcBorders>
                            <w:vAlign w:val="center"/>
                            <w:hideMark/>
                          </w:tcPr>
                          <w:p w14:paraId="6CB8FBFB" w14:textId="77777777" w:rsidR="000E1FCF" w:rsidRPr="003125F8" w:rsidRDefault="000E1FCF" w:rsidP="00701596">
                            <w:pPr>
                              <w:rPr>
                                <w:color w:val="000000"/>
                                <w:sz w:val="14"/>
                                <w:szCs w:val="14"/>
                              </w:rPr>
                            </w:pPr>
                          </w:p>
                        </w:tc>
                        <w:tc>
                          <w:tcPr>
                            <w:tcW w:w="582" w:type="pct"/>
                            <w:gridSpan w:val="2"/>
                            <w:tcBorders>
                              <w:top w:val="outset" w:sz="6" w:space="0" w:color="auto"/>
                              <w:left w:val="outset" w:sz="6" w:space="0" w:color="auto"/>
                              <w:bottom w:val="outset" w:sz="6" w:space="0" w:color="auto"/>
                              <w:right w:val="outset" w:sz="6" w:space="0" w:color="auto"/>
                            </w:tcBorders>
                            <w:hideMark/>
                          </w:tcPr>
                          <w:p w14:paraId="0FA7CAE4"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залишок на початок року </w:t>
                            </w:r>
                          </w:p>
                        </w:tc>
                        <w:tc>
                          <w:tcPr>
                            <w:tcW w:w="261" w:type="pct"/>
                            <w:vMerge w:val="restart"/>
                            <w:tcBorders>
                              <w:top w:val="outset" w:sz="6" w:space="0" w:color="auto"/>
                              <w:left w:val="outset" w:sz="6" w:space="0" w:color="auto"/>
                              <w:bottom w:val="outset" w:sz="6" w:space="0" w:color="auto"/>
                              <w:right w:val="outset" w:sz="6" w:space="0" w:color="auto"/>
                            </w:tcBorders>
                            <w:hideMark/>
                          </w:tcPr>
                          <w:p w14:paraId="331F464D"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надійшло за рік </w:t>
                            </w:r>
                          </w:p>
                        </w:tc>
                        <w:tc>
                          <w:tcPr>
                            <w:tcW w:w="582" w:type="pct"/>
                            <w:gridSpan w:val="2"/>
                            <w:tcBorders>
                              <w:top w:val="outset" w:sz="6" w:space="0" w:color="auto"/>
                              <w:left w:val="outset" w:sz="6" w:space="0" w:color="auto"/>
                              <w:bottom w:val="outset" w:sz="6" w:space="0" w:color="auto"/>
                              <w:right w:val="outset" w:sz="6" w:space="0" w:color="auto"/>
                            </w:tcBorders>
                            <w:hideMark/>
                          </w:tcPr>
                          <w:p w14:paraId="51D8B7A9"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вибуло за рік </w:t>
                            </w:r>
                          </w:p>
                        </w:tc>
                        <w:tc>
                          <w:tcPr>
                            <w:tcW w:w="318" w:type="pct"/>
                            <w:vMerge w:val="restart"/>
                            <w:tcBorders>
                              <w:top w:val="outset" w:sz="6" w:space="0" w:color="auto"/>
                              <w:left w:val="outset" w:sz="6" w:space="0" w:color="auto"/>
                              <w:bottom w:val="outset" w:sz="6" w:space="0" w:color="auto"/>
                              <w:right w:val="outset" w:sz="6" w:space="0" w:color="auto"/>
                            </w:tcBorders>
                            <w:hideMark/>
                          </w:tcPr>
                          <w:p w14:paraId="020AB760"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нараховано аморти-зації за рік </w:t>
                            </w:r>
                          </w:p>
                        </w:tc>
                        <w:tc>
                          <w:tcPr>
                            <w:tcW w:w="319" w:type="pct"/>
                            <w:vMerge w:val="restart"/>
                            <w:tcBorders>
                              <w:top w:val="outset" w:sz="6" w:space="0" w:color="auto"/>
                              <w:left w:val="outset" w:sz="6" w:space="0" w:color="auto"/>
                              <w:bottom w:val="outset" w:sz="6" w:space="0" w:color="auto"/>
                              <w:right w:val="outset" w:sz="6" w:space="0" w:color="auto"/>
                            </w:tcBorders>
                            <w:hideMark/>
                          </w:tcPr>
                          <w:p w14:paraId="70297D58"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втрати від зменшення корисності </w:t>
                            </w:r>
                          </w:p>
                        </w:tc>
                        <w:tc>
                          <w:tcPr>
                            <w:tcW w:w="320" w:type="pct"/>
                            <w:vMerge w:val="restart"/>
                            <w:tcBorders>
                              <w:top w:val="outset" w:sz="6" w:space="0" w:color="auto"/>
                              <w:left w:val="outset" w:sz="6" w:space="0" w:color="auto"/>
                              <w:bottom w:val="outset" w:sz="6" w:space="0" w:color="auto"/>
                              <w:right w:val="outset" w:sz="6" w:space="0" w:color="auto"/>
                            </w:tcBorders>
                            <w:hideMark/>
                          </w:tcPr>
                          <w:p w14:paraId="02BA7DE7"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вигоди від віднов-лення корисності </w:t>
                            </w:r>
                          </w:p>
                        </w:tc>
                        <w:tc>
                          <w:tcPr>
                            <w:tcW w:w="521" w:type="pct"/>
                            <w:gridSpan w:val="2"/>
                            <w:tcBorders>
                              <w:top w:val="outset" w:sz="6" w:space="0" w:color="auto"/>
                              <w:left w:val="outset" w:sz="6" w:space="0" w:color="auto"/>
                              <w:bottom w:val="outset" w:sz="6" w:space="0" w:color="auto"/>
                              <w:right w:val="outset" w:sz="6" w:space="0" w:color="auto"/>
                            </w:tcBorders>
                            <w:hideMark/>
                          </w:tcPr>
                          <w:p w14:paraId="477CC4BC"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залишок на кінець року </w:t>
                            </w:r>
                          </w:p>
                        </w:tc>
                        <w:tc>
                          <w:tcPr>
                            <w:tcW w:w="236" w:type="pct"/>
                            <w:gridSpan w:val="2"/>
                            <w:vMerge w:val="restart"/>
                            <w:tcBorders>
                              <w:top w:val="outset" w:sz="6" w:space="0" w:color="auto"/>
                              <w:left w:val="outset" w:sz="6" w:space="0" w:color="auto"/>
                              <w:bottom w:val="outset" w:sz="6" w:space="0" w:color="auto"/>
                              <w:right w:val="outset" w:sz="6" w:space="0" w:color="auto"/>
                            </w:tcBorders>
                            <w:hideMark/>
                          </w:tcPr>
                          <w:p w14:paraId="18943485"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залишок на початок року </w:t>
                            </w:r>
                          </w:p>
                        </w:tc>
                        <w:tc>
                          <w:tcPr>
                            <w:tcW w:w="261" w:type="pct"/>
                            <w:vMerge w:val="restart"/>
                            <w:tcBorders>
                              <w:top w:val="outset" w:sz="6" w:space="0" w:color="auto"/>
                              <w:left w:val="outset" w:sz="6" w:space="0" w:color="auto"/>
                              <w:bottom w:val="outset" w:sz="6" w:space="0" w:color="auto"/>
                              <w:right w:val="outset" w:sz="6" w:space="0" w:color="auto"/>
                            </w:tcBorders>
                            <w:hideMark/>
                          </w:tcPr>
                          <w:p w14:paraId="08AFA318"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надійшло за рік </w:t>
                            </w:r>
                          </w:p>
                        </w:tc>
                        <w:tc>
                          <w:tcPr>
                            <w:tcW w:w="230" w:type="pct"/>
                            <w:vMerge w:val="restart"/>
                            <w:tcBorders>
                              <w:top w:val="outset" w:sz="6" w:space="0" w:color="auto"/>
                              <w:left w:val="outset" w:sz="6" w:space="0" w:color="auto"/>
                              <w:bottom w:val="outset" w:sz="6" w:space="0" w:color="auto"/>
                              <w:right w:val="outset" w:sz="6" w:space="0" w:color="auto"/>
                            </w:tcBorders>
                            <w:hideMark/>
                          </w:tcPr>
                          <w:p w14:paraId="55107BDA"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зміни вартості за рік </w:t>
                            </w:r>
                          </w:p>
                        </w:tc>
                        <w:tc>
                          <w:tcPr>
                            <w:tcW w:w="201" w:type="pct"/>
                            <w:vMerge w:val="restart"/>
                            <w:tcBorders>
                              <w:top w:val="outset" w:sz="6" w:space="0" w:color="auto"/>
                              <w:left w:val="outset" w:sz="6" w:space="0" w:color="auto"/>
                              <w:bottom w:val="outset" w:sz="6" w:space="0" w:color="auto"/>
                              <w:right w:val="outset" w:sz="6" w:space="0" w:color="auto"/>
                            </w:tcBorders>
                            <w:hideMark/>
                          </w:tcPr>
                          <w:p w14:paraId="746C3382"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вибуло за рік </w:t>
                            </w:r>
                          </w:p>
                        </w:tc>
                        <w:tc>
                          <w:tcPr>
                            <w:tcW w:w="239" w:type="pct"/>
                            <w:vMerge w:val="restart"/>
                            <w:tcBorders>
                              <w:top w:val="outset" w:sz="6" w:space="0" w:color="auto"/>
                              <w:left w:val="outset" w:sz="6" w:space="0" w:color="auto"/>
                              <w:bottom w:val="outset" w:sz="6" w:space="0" w:color="auto"/>
                              <w:right w:val="outset" w:sz="6" w:space="0" w:color="auto"/>
                            </w:tcBorders>
                            <w:hideMark/>
                          </w:tcPr>
                          <w:p w14:paraId="7600EFD8"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залишок на кінець року </w:t>
                            </w:r>
                          </w:p>
                        </w:tc>
                      </w:tr>
                      <w:tr w:rsidR="000E1FCF" w:rsidRPr="003125F8" w14:paraId="4C505B85" w14:textId="77777777" w:rsidTr="00701596">
                        <w:trPr>
                          <w:jc w:val="center"/>
                        </w:trPr>
                        <w:tc>
                          <w:tcPr>
                            <w:tcW w:w="740" w:type="pct"/>
                            <w:vMerge/>
                            <w:tcBorders>
                              <w:top w:val="outset" w:sz="6" w:space="0" w:color="auto"/>
                              <w:left w:val="outset" w:sz="6" w:space="0" w:color="auto"/>
                              <w:bottom w:val="outset" w:sz="6" w:space="0" w:color="auto"/>
                              <w:right w:val="outset" w:sz="6" w:space="0" w:color="auto"/>
                            </w:tcBorders>
                            <w:vAlign w:val="center"/>
                            <w:hideMark/>
                          </w:tcPr>
                          <w:p w14:paraId="5D48F64D" w14:textId="77777777" w:rsidR="000E1FCF" w:rsidRPr="003125F8" w:rsidRDefault="000E1FCF" w:rsidP="00701596">
                            <w:pPr>
                              <w:rPr>
                                <w:color w:val="000000"/>
                                <w:sz w:val="14"/>
                                <w:szCs w:val="14"/>
                              </w:rPr>
                            </w:pPr>
                          </w:p>
                        </w:tc>
                        <w:tc>
                          <w:tcPr>
                            <w:tcW w:w="190" w:type="pct"/>
                            <w:vMerge/>
                            <w:tcBorders>
                              <w:top w:val="outset" w:sz="6" w:space="0" w:color="auto"/>
                              <w:left w:val="outset" w:sz="6" w:space="0" w:color="auto"/>
                              <w:bottom w:val="outset" w:sz="6" w:space="0" w:color="auto"/>
                              <w:right w:val="outset" w:sz="6" w:space="0" w:color="auto"/>
                            </w:tcBorders>
                            <w:vAlign w:val="center"/>
                            <w:hideMark/>
                          </w:tcPr>
                          <w:p w14:paraId="531DCF39" w14:textId="77777777" w:rsidR="000E1FCF" w:rsidRPr="003125F8" w:rsidRDefault="000E1FCF" w:rsidP="00701596">
                            <w:pPr>
                              <w:rPr>
                                <w:color w:val="000000"/>
                                <w:sz w:val="14"/>
                                <w:szCs w:val="14"/>
                              </w:rPr>
                            </w:pPr>
                          </w:p>
                        </w:tc>
                        <w:tc>
                          <w:tcPr>
                            <w:tcW w:w="261" w:type="pct"/>
                            <w:tcBorders>
                              <w:top w:val="outset" w:sz="6" w:space="0" w:color="auto"/>
                              <w:left w:val="outset" w:sz="6" w:space="0" w:color="auto"/>
                              <w:bottom w:val="outset" w:sz="6" w:space="0" w:color="auto"/>
                              <w:right w:val="outset" w:sz="6" w:space="0" w:color="auto"/>
                            </w:tcBorders>
                            <w:hideMark/>
                          </w:tcPr>
                          <w:p w14:paraId="39A3A316"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первісна вартість </w:t>
                            </w:r>
                          </w:p>
                        </w:tc>
                        <w:tc>
                          <w:tcPr>
                            <w:tcW w:w="321" w:type="pct"/>
                            <w:tcBorders>
                              <w:top w:val="outset" w:sz="6" w:space="0" w:color="auto"/>
                              <w:left w:val="outset" w:sz="6" w:space="0" w:color="auto"/>
                              <w:bottom w:val="outset" w:sz="6" w:space="0" w:color="auto"/>
                              <w:right w:val="outset" w:sz="6" w:space="0" w:color="auto"/>
                            </w:tcBorders>
                            <w:hideMark/>
                          </w:tcPr>
                          <w:p w14:paraId="55B4539D"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накопи-чена амор-тизація </w:t>
                            </w:r>
                          </w:p>
                        </w:tc>
                        <w:tc>
                          <w:tcPr>
                            <w:tcW w:w="261" w:type="pct"/>
                            <w:vMerge/>
                            <w:tcBorders>
                              <w:top w:val="outset" w:sz="6" w:space="0" w:color="auto"/>
                              <w:left w:val="outset" w:sz="6" w:space="0" w:color="auto"/>
                              <w:bottom w:val="outset" w:sz="6" w:space="0" w:color="auto"/>
                              <w:right w:val="outset" w:sz="6" w:space="0" w:color="auto"/>
                            </w:tcBorders>
                            <w:vAlign w:val="center"/>
                            <w:hideMark/>
                          </w:tcPr>
                          <w:p w14:paraId="01F898F6" w14:textId="77777777" w:rsidR="000E1FCF" w:rsidRPr="003125F8" w:rsidRDefault="000E1FCF" w:rsidP="00701596">
                            <w:pPr>
                              <w:rPr>
                                <w:color w:val="000000"/>
                                <w:sz w:val="14"/>
                                <w:szCs w:val="14"/>
                              </w:rPr>
                            </w:pPr>
                          </w:p>
                        </w:tc>
                        <w:tc>
                          <w:tcPr>
                            <w:tcW w:w="261" w:type="pct"/>
                            <w:tcBorders>
                              <w:top w:val="outset" w:sz="6" w:space="0" w:color="auto"/>
                              <w:left w:val="outset" w:sz="6" w:space="0" w:color="auto"/>
                              <w:bottom w:val="outset" w:sz="6" w:space="0" w:color="auto"/>
                              <w:right w:val="outset" w:sz="6" w:space="0" w:color="auto"/>
                            </w:tcBorders>
                            <w:hideMark/>
                          </w:tcPr>
                          <w:p w14:paraId="3910D090"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первісна вартість </w:t>
                            </w:r>
                          </w:p>
                        </w:tc>
                        <w:tc>
                          <w:tcPr>
                            <w:tcW w:w="321" w:type="pct"/>
                            <w:tcBorders>
                              <w:top w:val="outset" w:sz="6" w:space="0" w:color="auto"/>
                              <w:left w:val="outset" w:sz="6" w:space="0" w:color="auto"/>
                              <w:bottom w:val="outset" w:sz="6" w:space="0" w:color="auto"/>
                              <w:right w:val="outset" w:sz="6" w:space="0" w:color="auto"/>
                            </w:tcBorders>
                            <w:hideMark/>
                          </w:tcPr>
                          <w:p w14:paraId="551DEAD2"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накопи-чена амор-тизація </w:t>
                            </w:r>
                          </w:p>
                        </w:tc>
                        <w:tc>
                          <w:tcPr>
                            <w:tcW w:w="318" w:type="pct"/>
                            <w:vMerge/>
                            <w:tcBorders>
                              <w:top w:val="outset" w:sz="6" w:space="0" w:color="auto"/>
                              <w:left w:val="outset" w:sz="6" w:space="0" w:color="auto"/>
                              <w:bottom w:val="outset" w:sz="6" w:space="0" w:color="auto"/>
                              <w:right w:val="outset" w:sz="6" w:space="0" w:color="auto"/>
                            </w:tcBorders>
                            <w:vAlign w:val="center"/>
                            <w:hideMark/>
                          </w:tcPr>
                          <w:p w14:paraId="77C66835" w14:textId="77777777" w:rsidR="000E1FCF" w:rsidRPr="003125F8" w:rsidRDefault="000E1FCF" w:rsidP="00701596">
                            <w:pPr>
                              <w:rPr>
                                <w:color w:val="000000"/>
                                <w:sz w:val="14"/>
                                <w:szCs w:val="14"/>
                              </w:rPr>
                            </w:pPr>
                          </w:p>
                        </w:tc>
                        <w:tc>
                          <w:tcPr>
                            <w:tcW w:w="319" w:type="pct"/>
                            <w:vMerge/>
                            <w:tcBorders>
                              <w:top w:val="outset" w:sz="6" w:space="0" w:color="auto"/>
                              <w:left w:val="outset" w:sz="6" w:space="0" w:color="auto"/>
                              <w:bottom w:val="outset" w:sz="6" w:space="0" w:color="auto"/>
                              <w:right w:val="outset" w:sz="6" w:space="0" w:color="auto"/>
                            </w:tcBorders>
                            <w:vAlign w:val="center"/>
                            <w:hideMark/>
                          </w:tcPr>
                          <w:p w14:paraId="1198A501" w14:textId="77777777" w:rsidR="000E1FCF" w:rsidRPr="003125F8" w:rsidRDefault="000E1FCF" w:rsidP="00701596">
                            <w:pPr>
                              <w:rPr>
                                <w:color w:val="000000"/>
                                <w:sz w:val="14"/>
                                <w:szCs w:val="14"/>
                              </w:rPr>
                            </w:pPr>
                          </w:p>
                        </w:tc>
                        <w:tc>
                          <w:tcPr>
                            <w:tcW w:w="320" w:type="pct"/>
                            <w:vMerge/>
                            <w:tcBorders>
                              <w:top w:val="outset" w:sz="6" w:space="0" w:color="auto"/>
                              <w:left w:val="outset" w:sz="6" w:space="0" w:color="auto"/>
                              <w:bottom w:val="outset" w:sz="6" w:space="0" w:color="auto"/>
                              <w:right w:val="outset" w:sz="6" w:space="0" w:color="auto"/>
                            </w:tcBorders>
                            <w:vAlign w:val="center"/>
                            <w:hideMark/>
                          </w:tcPr>
                          <w:p w14:paraId="27FED2A2" w14:textId="77777777" w:rsidR="000E1FCF" w:rsidRPr="003125F8" w:rsidRDefault="000E1FCF" w:rsidP="00701596">
                            <w:pPr>
                              <w:rPr>
                                <w:color w:val="000000"/>
                                <w:sz w:val="14"/>
                                <w:szCs w:val="14"/>
                              </w:rPr>
                            </w:pPr>
                          </w:p>
                        </w:tc>
                        <w:tc>
                          <w:tcPr>
                            <w:tcW w:w="264" w:type="pct"/>
                            <w:tcBorders>
                              <w:top w:val="outset" w:sz="6" w:space="0" w:color="auto"/>
                              <w:left w:val="outset" w:sz="6" w:space="0" w:color="auto"/>
                              <w:bottom w:val="outset" w:sz="6" w:space="0" w:color="auto"/>
                              <w:right w:val="outset" w:sz="6" w:space="0" w:color="auto"/>
                            </w:tcBorders>
                            <w:hideMark/>
                          </w:tcPr>
                          <w:p w14:paraId="75E35E53"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первісна вартість </w:t>
                            </w:r>
                          </w:p>
                        </w:tc>
                        <w:tc>
                          <w:tcPr>
                            <w:tcW w:w="257" w:type="pct"/>
                            <w:tcBorders>
                              <w:top w:val="outset" w:sz="6" w:space="0" w:color="auto"/>
                              <w:left w:val="outset" w:sz="6" w:space="0" w:color="auto"/>
                              <w:bottom w:val="outset" w:sz="6" w:space="0" w:color="auto"/>
                              <w:right w:val="outset" w:sz="6" w:space="0" w:color="auto"/>
                            </w:tcBorders>
                            <w:hideMark/>
                          </w:tcPr>
                          <w:p w14:paraId="2EA68F50"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накопи-чена амор-тизація </w:t>
                            </w:r>
                          </w:p>
                        </w:tc>
                        <w:tc>
                          <w:tcPr>
                            <w:tcW w:w="236" w:type="pct"/>
                            <w:gridSpan w:val="2"/>
                            <w:vMerge/>
                            <w:tcBorders>
                              <w:top w:val="outset" w:sz="6" w:space="0" w:color="auto"/>
                              <w:left w:val="outset" w:sz="6" w:space="0" w:color="auto"/>
                              <w:bottom w:val="outset" w:sz="6" w:space="0" w:color="auto"/>
                              <w:right w:val="outset" w:sz="6" w:space="0" w:color="auto"/>
                            </w:tcBorders>
                            <w:vAlign w:val="center"/>
                            <w:hideMark/>
                          </w:tcPr>
                          <w:p w14:paraId="46D4BEF6" w14:textId="77777777" w:rsidR="000E1FCF" w:rsidRPr="003125F8" w:rsidRDefault="000E1FCF" w:rsidP="00701596">
                            <w:pPr>
                              <w:rPr>
                                <w:color w:val="000000"/>
                                <w:sz w:val="14"/>
                                <w:szCs w:val="14"/>
                              </w:rPr>
                            </w:pPr>
                          </w:p>
                        </w:tc>
                        <w:tc>
                          <w:tcPr>
                            <w:tcW w:w="261" w:type="pct"/>
                            <w:vMerge/>
                            <w:tcBorders>
                              <w:top w:val="outset" w:sz="6" w:space="0" w:color="auto"/>
                              <w:left w:val="outset" w:sz="6" w:space="0" w:color="auto"/>
                              <w:bottom w:val="outset" w:sz="6" w:space="0" w:color="auto"/>
                              <w:right w:val="outset" w:sz="6" w:space="0" w:color="auto"/>
                            </w:tcBorders>
                            <w:vAlign w:val="center"/>
                            <w:hideMark/>
                          </w:tcPr>
                          <w:p w14:paraId="6AAEC778" w14:textId="77777777" w:rsidR="000E1FCF" w:rsidRPr="003125F8" w:rsidRDefault="000E1FCF" w:rsidP="00701596">
                            <w:pPr>
                              <w:rPr>
                                <w:color w:val="000000"/>
                                <w:sz w:val="14"/>
                                <w:szCs w:val="14"/>
                              </w:rPr>
                            </w:pPr>
                          </w:p>
                        </w:tc>
                        <w:tc>
                          <w:tcPr>
                            <w:tcW w:w="230" w:type="pct"/>
                            <w:vMerge/>
                            <w:tcBorders>
                              <w:top w:val="outset" w:sz="6" w:space="0" w:color="auto"/>
                              <w:left w:val="outset" w:sz="6" w:space="0" w:color="auto"/>
                              <w:bottom w:val="outset" w:sz="6" w:space="0" w:color="auto"/>
                              <w:right w:val="outset" w:sz="6" w:space="0" w:color="auto"/>
                            </w:tcBorders>
                            <w:vAlign w:val="center"/>
                            <w:hideMark/>
                          </w:tcPr>
                          <w:p w14:paraId="4E273A35" w14:textId="77777777" w:rsidR="000E1FCF" w:rsidRPr="003125F8" w:rsidRDefault="000E1FCF" w:rsidP="00701596">
                            <w:pPr>
                              <w:rPr>
                                <w:color w:val="000000"/>
                                <w:sz w:val="14"/>
                                <w:szCs w:val="14"/>
                              </w:rPr>
                            </w:pPr>
                          </w:p>
                        </w:tc>
                        <w:tc>
                          <w:tcPr>
                            <w:tcW w:w="201" w:type="pct"/>
                            <w:vMerge/>
                            <w:tcBorders>
                              <w:top w:val="outset" w:sz="6" w:space="0" w:color="auto"/>
                              <w:left w:val="outset" w:sz="6" w:space="0" w:color="auto"/>
                              <w:bottom w:val="outset" w:sz="6" w:space="0" w:color="auto"/>
                              <w:right w:val="outset" w:sz="6" w:space="0" w:color="auto"/>
                            </w:tcBorders>
                            <w:vAlign w:val="center"/>
                            <w:hideMark/>
                          </w:tcPr>
                          <w:p w14:paraId="51F0E782" w14:textId="77777777" w:rsidR="000E1FCF" w:rsidRPr="003125F8" w:rsidRDefault="000E1FCF" w:rsidP="00701596">
                            <w:pPr>
                              <w:rPr>
                                <w:color w:val="000000"/>
                                <w:sz w:val="14"/>
                                <w:szCs w:val="14"/>
                              </w:rPr>
                            </w:pPr>
                          </w:p>
                        </w:tc>
                        <w:tc>
                          <w:tcPr>
                            <w:tcW w:w="239" w:type="pct"/>
                            <w:vMerge/>
                            <w:tcBorders>
                              <w:top w:val="outset" w:sz="6" w:space="0" w:color="auto"/>
                              <w:left w:val="outset" w:sz="6" w:space="0" w:color="auto"/>
                              <w:bottom w:val="outset" w:sz="6" w:space="0" w:color="auto"/>
                              <w:right w:val="outset" w:sz="6" w:space="0" w:color="auto"/>
                            </w:tcBorders>
                            <w:vAlign w:val="center"/>
                            <w:hideMark/>
                          </w:tcPr>
                          <w:p w14:paraId="21EE416B" w14:textId="77777777" w:rsidR="000E1FCF" w:rsidRPr="003125F8" w:rsidRDefault="000E1FCF" w:rsidP="00701596">
                            <w:pPr>
                              <w:rPr>
                                <w:color w:val="000000"/>
                                <w:sz w:val="14"/>
                                <w:szCs w:val="14"/>
                              </w:rPr>
                            </w:pPr>
                          </w:p>
                        </w:tc>
                      </w:tr>
                      <w:tr w:rsidR="000E1FCF" w:rsidRPr="003125F8" w14:paraId="760F50B0" w14:textId="77777777" w:rsidTr="00701596">
                        <w:trPr>
                          <w:jc w:val="center"/>
                        </w:trPr>
                        <w:tc>
                          <w:tcPr>
                            <w:tcW w:w="740" w:type="pct"/>
                            <w:tcBorders>
                              <w:top w:val="outset" w:sz="6" w:space="0" w:color="auto"/>
                              <w:left w:val="outset" w:sz="6" w:space="0" w:color="auto"/>
                              <w:bottom w:val="outset" w:sz="6" w:space="0" w:color="auto"/>
                              <w:right w:val="outset" w:sz="6" w:space="0" w:color="auto"/>
                            </w:tcBorders>
                            <w:hideMark/>
                          </w:tcPr>
                          <w:p w14:paraId="41D3D941"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1 </w:t>
                            </w:r>
                          </w:p>
                        </w:tc>
                        <w:tc>
                          <w:tcPr>
                            <w:tcW w:w="190" w:type="pct"/>
                            <w:tcBorders>
                              <w:top w:val="outset" w:sz="6" w:space="0" w:color="auto"/>
                              <w:left w:val="outset" w:sz="6" w:space="0" w:color="auto"/>
                              <w:bottom w:val="outset" w:sz="6" w:space="0" w:color="auto"/>
                              <w:right w:val="outset" w:sz="6" w:space="0" w:color="auto"/>
                            </w:tcBorders>
                            <w:hideMark/>
                          </w:tcPr>
                          <w:p w14:paraId="77426794"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2 </w:t>
                            </w:r>
                          </w:p>
                        </w:tc>
                        <w:tc>
                          <w:tcPr>
                            <w:tcW w:w="261" w:type="pct"/>
                            <w:tcBorders>
                              <w:top w:val="outset" w:sz="6" w:space="0" w:color="auto"/>
                              <w:left w:val="outset" w:sz="6" w:space="0" w:color="auto"/>
                              <w:bottom w:val="outset" w:sz="6" w:space="0" w:color="auto"/>
                              <w:right w:val="outset" w:sz="6" w:space="0" w:color="auto"/>
                            </w:tcBorders>
                            <w:hideMark/>
                          </w:tcPr>
                          <w:p w14:paraId="498C9838"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3 </w:t>
                            </w:r>
                          </w:p>
                        </w:tc>
                        <w:tc>
                          <w:tcPr>
                            <w:tcW w:w="321" w:type="pct"/>
                            <w:tcBorders>
                              <w:top w:val="outset" w:sz="6" w:space="0" w:color="auto"/>
                              <w:left w:val="outset" w:sz="6" w:space="0" w:color="auto"/>
                              <w:bottom w:val="outset" w:sz="6" w:space="0" w:color="auto"/>
                              <w:right w:val="outset" w:sz="6" w:space="0" w:color="auto"/>
                            </w:tcBorders>
                            <w:hideMark/>
                          </w:tcPr>
                          <w:p w14:paraId="31B87523"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4 </w:t>
                            </w:r>
                          </w:p>
                        </w:tc>
                        <w:tc>
                          <w:tcPr>
                            <w:tcW w:w="261" w:type="pct"/>
                            <w:tcBorders>
                              <w:top w:val="outset" w:sz="6" w:space="0" w:color="auto"/>
                              <w:left w:val="outset" w:sz="6" w:space="0" w:color="auto"/>
                              <w:bottom w:val="outset" w:sz="6" w:space="0" w:color="auto"/>
                              <w:right w:val="outset" w:sz="6" w:space="0" w:color="auto"/>
                            </w:tcBorders>
                            <w:hideMark/>
                          </w:tcPr>
                          <w:p w14:paraId="0C727C8F"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5 </w:t>
                            </w:r>
                          </w:p>
                        </w:tc>
                        <w:tc>
                          <w:tcPr>
                            <w:tcW w:w="261" w:type="pct"/>
                            <w:tcBorders>
                              <w:top w:val="outset" w:sz="6" w:space="0" w:color="auto"/>
                              <w:left w:val="outset" w:sz="6" w:space="0" w:color="auto"/>
                              <w:bottom w:val="outset" w:sz="6" w:space="0" w:color="auto"/>
                              <w:right w:val="outset" w:sz="6" w:space="0" w:color="auto"/>
                            </w:tcBorders>
                            <w:hideMark/>
                          </w:tcPr>
                          <w:p w14:paraId="1F21404F"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6 </w:t>
                            </w:r>
                          </w:p>
                        </w:tc>
                        <w:tc>
                          <w:tcPr>
                            <w:tcW w:w="321" w:type="pct"/>
                            <w:tcBorders>
                              <w:top w:val="outset" w:sz="6" w:space="0" w:color="auto"/>
                              <w:left w:val="outset" w:sz="6" w:space="0" w:color="auto"/>
                              <w:bottom w:val="outset" w:sz="6" w:space="0" w:color="auto"/>
                              <w:right w:val="outset" w:sz="6" w:space="0" w:color="auto"/>
                            </w:tcBorders>
                            <w:hideMark/>
                          </w:tcPr>
                          <w:p w14:paraId="59ACDFAE"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7 </w:t>
                            </w:r>
                          </w:p>
                        </w:tc>
                        <w:tc>
                          <w:tcPr>
                            <w:tcW w:w="318" w:type="pct"/>
                            <w:tcBorders>
                              <w:top w:val="outset" w:sz="6" w:space="0" w:color="auto"/>
                              <w:left w:val="outset" w:sz="6" w:space="0" w:color="auto"/>
                              <w:bottom w:val="outset" w:sz="6" w:space="0" w:color="auto"/>
                              <w:right w:val="outset" w:sz="6" w:space="0" w:color="auto"/>
                            </w:tcBorders>
                            <w:hideMark/>
                          </w:tcPr>
                          <w:p w14:paraId="580DECE7"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8 </w:t>
                            </w:r>
                          </w:p>
                        </w:tc>
                        <w:tc>
                          <w:tcPr>
                            <w:tcW w:w="319" w:type="pct"/>
                            <w:tcBorders>
                              <w:top w:val="outset" w:sz="6" w:space="0" w:color="auto"/>
                              <w:left w:val="outset" w:sz="6" w:space="0" w:color="auto"/>
                              <w:bottom w:val="outset" w:sz="6" w:space="0" w:color="auto"/>
                              <w:right w:val="outset" w:sz="6" w:space="0" w:color="auto"/>
                            </w:tcBorders>
                            <w:hideMark/>
                          </w:tcPr>
                          <w:p w14:paraId="294639D4"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9 </w:t>
                            </w:r>
                          </w:p>
                        </w:tc>
                        <w:tc>
                          <w:tcPr>
                            <w:tcW w:w="320" w:type="pct"/>
                            <w:tcBorders>
                              <w:top w:val="outset" w:sz="6" w:space="0" w:color="auto"/>
                              <w:left w:val="outset" w:sz="6" w:space="0" w:color="auto"/>
                              <w:bottom w:val="outset" w:sz="6" w:space="0" w:color="auto"/>
                              <w:right w:val="outset" w:sz="6" w:space="0" w:color="auto"/>
                            </w:tcBorders>
                            <w:hideMark/>
                          </w:tcPr>
                          <w:p w14:paraId="062540AD"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10 </w:t>
                            </w:r>
                          </w:p>
                        </w:tc>
                        <w:tc>
                          <w:tcPr>
                            <w:tcW w:w="264" w:type="pct"/>
                            <w:tcBorders>
                              <w:top w:val="outset" w:sz="6" w:space="0" w:color="auto"/>
                              <w:left w:val="outset" w:sz="6" w:space="0" w:color="auto"/>
                              <w:bottom w:val="outset" w:sz="6" w:space="0" w:color="auto"/>
                              <w:right w:val="outset" w:sz="6" w:space="0" w:color="auto"/>
                            </w:tcBorders>
                            <w:hideMark/>
                          </w:tcPr>
                          <w:p w14:paraId="5E2EEB56"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11 </w:t>
                            </w:r>
                          </w:p>
                        </w:tc>
                        <w:tc>
                          <w:tcPr>
                            <w:tcW w:w="257" w:type="pct"/>
                            <w:tcBorders>
                              <w:top w:val="outset" w:sz="6" w:space="0" w:color="auto"/>
                              <w:left w:val="outset" w:sz="6" w:space="0" w:color="auto"/>
                              <w:bottom w:val="outset" w:sz="6" w:space="0" w:color="auto"/>
                              <w:right w:val="outset" w:sz="6" w:space="0" w:color="auto"/>
                            </w:tcBorders>
                            <w:hideMark/>
                          </w:tcPr>
                          <w:p w14:paraId="49072ED0"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12 </w:t>
                            </w:r>
                          </w:p>
                        </w:tc>
                        <w:tc>
                          <w:tcPr>
                            <w:tcW w:w="236" w:type="pct"/>
                            <w:gridSpan w:val="2"/>
                            <w:tcBorders>
                              <w:top w:val="outset" w:sz="6" w:space="0" w:color="auto"/>
                              <w:left w:val="outset" w:sz="6" w:space="0" w:color="auto"/>
                              <w:bottom w:val="outset" w:sz="6" w:space="0" w:color="auto"/>
                              <w:right w:val="outset" w:sz="6" w:space="0" w:color="auto"/>
                            </w:tcBorders>
                            <w:hideMark/>
                          </w:tcPr>
                          <w:p w14:paraId="339BC2F8"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13 </w:t>
                            </w:r>
                          </w:p>
                        </w:tc>
                        <w:tc>
                          <w:tcPr>
                            <w:tcW w:w="261" w:type="pct"/>
                            <w:tcBorders>
                              <w:top w:val="outset" w:sz="6" w:space="0" w:color="auto"/>
                              <w:left w:val="outset" w:sz="6" w:space="0" w:color="auto"/>
                              <w:bottom w:val="outset" w:sz="6" w:space="0" w:color="auto"/>
                              <w:right w:val="outset" w:sz="6" w:space="0" w:color="auto"/>
                            </w:tcBorders>
                            <w:hideMark/>
                          </w:tcPr>
                          <w:p w14:paraId="79938306"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14 </w:t>
                            </w:r>
                          </w:p>
                        </w:tc>
                        <w:tc>
                          <w:tcPr>
                            <w:tcW w:w="230" w:type="pct"/>
                            <w:tcBorders>
                              <w:top w:val="outset" w:sz="6" w:space="0" w:color="auto"/>
                              <w:left w:val="outset" w:sz="6" w:space="0" w:color="auto"/>
                              <w:bottom w:val="outset" w:sz="6" w:space="0" w:color="auto"/>
                              <w:right w:val="outset" w:sz="6" w:space="0" w:color="auto"/>
                            </w:tcBorders>
                            <w:hideMark/>
                          </w:tcPr>
                          <w:p w14:paraId="2B1682B4"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15 </w:t>
                            </w:r>
                          </w:p>
                        </w:tc>
                        <w:tc>
                          <w:tcPr>
                            <w:tcW w:w="201" w:type="pct"/>
                            <w:tcBorders>
                              <w:top w:val="outset" w:sz="6" w:space="0" w:color="auto"/>
                              <w:left w:val="outset" w:sz="6" w:space="0" w:color="auto"/>
                              <w:bottom w:val="outset" w:sz="6" w:space="0" w:color="auto"/>
                              <w:right w:val="outset" w:sz="6" w:space="0" w:color="auto"/>
                            </w:tcBorders>
                            <w:hideMark/>
                          </w:tcPr>
                          <w:p w14:paraId="19A1013E"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16 </w:t>
                            </w:r>
                          </w:p>
                        </w:tc>
                        <w:tc>
                          <w:tcPr>
                            <w:tcW w:w="239" w:type="pct"/>
                            <w:tcBorders>
                              <w:top w:val="outset" w:sz="6" w:space="0" w:color="auto"/>
                              <w:left w:val="outset" w:sz="6" w:space="0" w:color="auto"/>
                              <w:bottom w:val="outset" w:sz="6" w:space="0" w:color="auto"/>
                              <w:right w:val="outset" w:sz="6" w:space="0" w:color="auto"/>
                            </w:tcBorders>
                            <w:hideMark/>
                          </w:tcPr>
                          <w:p w14:paraId="50B976CC"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 xml:space="preserve">17 </w:t>
                            </w:r>
                          </w:p>
                        </w:tc>
                      </w:tr>
                      <w:tr w:rsidR="000E1FCF" w:rsidRPr="003125F8" w14:paraId="10829E70" w14:textId="77777777" w:rsidTr="00701596">
                        <w:trPr>
                          <w:jc w:val="center"/>
                        </w:trPr>
                        <w:tc>
                          <w:tcPr>
                            <w:tcW w:w="740" w:type="pct"/>
                            <w:tcBorders>
                              <w:top w:val="outset" w:sz="6" w:space="0" w:color="auto"/>
                              <w:left w:val="outset" w:sz="6" w:space="0" w:color="auto"/>
                              <w:bottom w:val="outset" w:sz="6" w:space="0" w:color="auto"/>
                              <w:right w:val="outset" w:sz="6" w:space="0" w:color="auto"/>
                            </w:tcBorders>
                            <w:hideMark/>
                          </w:tcPr>
                          <w:p w14:paraId="4497754F" w14:textId="77777777" w:rsidR="000E1FCF" w:rsidRPr="003125F8" w:rsidRDefault="000E1FCF" w:rsidP="00701596">
                            <w:pPr>
                              <w:pStyle w:val="af0"/>
                              <w:spacing w:before="0" w:after="0"/>
                              <w:rPr>
                                <w:color w:val="000000"/>
                                <w:sz w:val="14"/>
                                <w:szCs w:val="14"/>
                              </w:rPr>
                            </w:pPr>
                            <w:r w:rsidRPr="003125F8">
                              <w:rPr>
                                <w:b/>
                                <w:bCs/>
                                <w:color w:val="000000"/>
                                <w:sz w:val="14"/>
                                <w:szCs w:val="14"/>
                              </w:rPr>
                              <w:t>Довгострокові біологічні активи - усього</w:t>
                            </w:r>
                          </w:p>
                          <w:p w14:paraId="017C3DD5" w14:textId="48F161D4" w:rsidR="000E1FCF" w:rsidRPr="003125F8" w:rsidRDefault="000E1FCF" w:rsidP="00701596">
                            <w:pPr>
                              <w:pStyle w:val="af0"/>
                              <w:spacing w:before="0" w:after="0"/>
                              <w:rPr>
                                <w:color w:val="000000"/>
                                <w:sz w:val="14"/>
                                <w:szCs w:val="14"/>
                              </w:rPr>
                            </w:pPr>
                            <w:r w:rsidRPr="003125F8">
                              <w:rPr>
                                <w:color w:val="000000"/>
                                <w:sz w:val="14"/>
                                <w:szCs w:val="14"/>
                              </w:rPr>
                              <w:t>в тому числі:</w:t>
                            </w:r>
                            <w:r>
                              <w:rPr>
                                <w:color w:val="000000"/>
                                <w:sz w:val="14"/>
                                <w:szCs w:val="14"/>
                              </w:rPr>
                              <w:t xml:space="preserve"> </w:t>
                            </w:r>
                          </w:p>
                        </w:tc>
                        <w:tc>
                          <w:tcPr>
                            <w:tcW w:w="190" w:type="pct"/>
                            <w:tcBorders>
                              <w:top w:val="outset" w:sz="6" w:space="0" w:color="auto"/>
                              <w:left w:val="outset" w:sz="6" w:space="0" w:color="auto"/>
                              <w:bottom w:val="outset" w:sz="6" w:space="0" w:color="auto"/>
                              <w:right w:val="outset" w:sz="6" w:space="0" w:color="auto"/>
                            </w:tcBorders>
                            <w:vAlign w:val="bottom"/>
                            <w:hideMark/>
                          </w:tcPr>
                          <w:p w14:paraId="165CB799"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1410</w:t>
                            </w:r>
                          </w:p>
                        </w:tc>
                        <w:tc>
                          <w:tcPr>
                            <w:tcW w:w="261" w:type="pct"/>
                            <w:tcBorders>
                              <w:top w:val="outset" w:sz="6" w:space="0" w:color="auto"/>
                              <w:left w:val="outset" w:sz="6" w:space="0" w:color="auto"/>
                              <w:bottom w:val="outset" w:sz="6" w:space="0" w:color="auto"/>
                              <w:right w:val="outset" w:sz="6" w:space="0" w:color="auto"/>
                            </w:tcBorders>
                            <w:vAlign w:val="bottom"/>
                            <w:hideMark/>
                          </w:tcPr>
                          <w:p w14:paraId="7DFC2A4B" w14:textId="77777777" w:rsidR="000E1FCF" w:rsidRPr="00083DD8" w:rsidRDefault="000E1FCF" w:rsidP="00701596">
                            <w:pPr>
                              <w:pStyle w:val="af0"/>
                              <w:spacing w:before="0" w:after="0"/>
                              <w:jc w:val="center"/>
                              <w:rPr>
                                <w:color w:val="000000"/>
                                <w:sz w:val="14"/>
                                <w:szCs w:val="14"/>
                                <w:lang w:val="uk-UA"/>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4DEF700D"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75AA7B0F"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283FF493"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38966446"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18" w:type="pct"/>
                            <w:tcBorders>
                              <w:top w:val="outset" w:sz="6" w:space="0" w:color="auto"/>
                              <w:left w:val="outset" w:sz="6" w:space="0" w:color="auto"/>
                              <w:bottom w:val="outset" w:sz="6" w:space="0" w:color="auto"/>
                              <w:right w:val="outset" w:sz="6" w:space="0" w:color="auto"/>
                            </w:tcBorders>
                            <w:vAlign w:val="bottom"/>
                            <w:hideMark/>
                          </w:tcPr>
                          <w:p w14:paraId="7C91A618"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19" w:type="pct"/>
                            <w:tcBorders>
                              <w:top w:val="outset" w:sz="6" w:space="0" w:color="auto"/>
                              <w:left w:val="outset" w:sz="6" w:space="0" w:color="auto"/>
                              <w:bottom w:val="outset" w:sz="6" w:space="0" w:color="auto"/>
                              <w:right w:val="outset" w:sz="6" w:space="0" w:color="auto"/>
                            </w:tcBorders>
                            <w:vAlign w:val="bottom"/>
                            <w:hideMark/>
                          </w:tcPr>
                          <w:p w14:paraId="7A9DF0A9"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0" w:type="pct"/>
                            <w:tcBorders>
                              <w:top w:val="outset" w:sz="6" w:space="0" w:color="auto"/>
                              <w:left w:val="outset" w:sz="6" w:space="0" w:color="auto"/>
                              <w:bottom w:val="outset" w:sz="6" w:space="0" w:color="auto"/>
                              <w:right w:val="outset" w:sz="6" w:space="0" w:color="auto"/>
                            </w:tcBorders>
                            <w:vAlign w:val="bottom"/>
                            <w:hideMark/>
                          </w:tcPr>
                          <w:p w14:paraId="18266CAC"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4" w:type="pct"/>
                            <w:tcBorders>
                              <w:top w:val="outset" w:sz="6" w:space="0" w:color="auto"/>
                              <w:left w:val="outset" w:sz="6" w:space="0" w:color="auto"/>
                              <w:bottom w:val="outset" w:sz="6" w:space="0" w:color="auto"/>
                              <w:right w:val="outset" w:sz="6" w:space="0" w:color="auto"/>
                            </w:tcBorders>
                            <w:vAlign w:val="bottom"/>
                            <w:hideMark/>
                          </w:tcPr>
                          <w:p w14:paraId="1523BDE8"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57" w:type="pct"/>
                            <w:tcBorders>
                              <w:top w:val="outset" w:sz="6" w:space="0" w:color="auto"/>
                              <w:left w:val="outset" w:sz="6" w:space="0" w:color="auto"/>
                              <w:bottom w:val="outset" w:sz="6" w:space="0" w:color="auto"/>
                              <w:right w:val="outset" w:sz="6" w:space="0" w:color="auto"/>
                            </w:tcBorders>
                            <w:vAlign w:val="bottom"/>
                            <w:hideMark/>
                          </w:tcPr>
                          <w:p w14:paraId="17392255"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6" w:type="pct"/>
                            <w:gridSpan w:val="2"/>
                            <w:tcBorders>
                              <w:top w:val="outset" w:sz="6" w:space="0" w:color="auto"/>
                              <w:left w:val="outset" w:sz="6" w:space="0" w:color="auto"/>
                              <w:bottom w:val="outset" w:sz="6" w:space="0" w:color="auto"/>
                              <w:right w:val="outset" w:sz="6" w:space="0" w:color="auto"/>
                            </w:tcBorders>
                            <w:vAlign w:val="bottom"/>
                            <w:hideMark/>
                          </w:tcPr>
                          <w:p w14:paraId="05E6E170"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05632EE7"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0" w:type="pct"/>
                            <w:tcBorders>
                              <w:top w:val="outset" w:sz="6" w:space="0" w:color="auto"/>
                              <w:left w:val="outset" w:sz="6" w:space="0" w:color="auto"/>
                              <w:bottom w:val="outset" w:sz="6" w:space="0" w:color="auto"/>
                              <w:right w:val="outset" w:sz="6" w:space="0" w:color="auto"/>
                            </w:tcBorders>
                            <w:vAlign w:val="bottom"/>
                            <w:hideMark/>
                          </w:tcPr>
                          <w:p w14:paraId="490B03A6"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01" w:type="pct"/>
                            <w:tcBorders>
                              <w:top w:val="outset" w:sz="6" w:space="0" w:color="auto"/>
                              <w:left w:val="outset" w:sz="6" w:space="0" w:color="auto"/>
                              <w:bottom w:val="outset" w:sz="6" w:space="0" w:color="auto"/>
                              <w:right w:val="outset" w:sz="6" w:space="0" w:color="auto"/>
                            </w:tcBorders>
                            <w:vAlign w:val="bottom"/>
                            <w:hideMark/>
                          </w:tcPr>
                          <w:p w14:paraId="4697C5D4"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9" w:type="pct"/>
                            <w:tcBorders>
                              <w:top w:val="outset" w:sz="6" w:space="0" w:color="auto"/>
                              <w:left w:val="outset" w:sz="6" w:space="0" w:color="auto"/>
                              <w:bottom w:val="outset" w:sz="6" w:space="0" w:color="auto"/>
                              <w:right w:val="outset" w:sz="6" w:space="0" w:color="auto"/>
                            </w:tcBorders>
                            <w:vAlign w:val="bottom"/>
                            <w:hideMark/>
                          </w:tcPr>
                          <w:p w14:paraId="478D3DA4"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r>
                      <w:tr w:rsidR="000E1FCF" w:rsidRPr="003125F8" w14:paraId="5A1EF8BD" w14:textId="77777777" w:rsidTr="00701596">
                        <w:trPr>
                          <w:jc w:val="center"/>
                        </w:trPr>
                        <w:tc>
                          <w:tcPr>
                            <w:tcW w:w="740" w:type="pct"/>
                            <w:tcBorders>
                              <w:top w:val="outset" w:sz="6" w:space="0" w:color="auto"/>
                              <w:left w:val="outset" w:sz="6" w:space="0" w:color="auto"/>
                              <w:bottom w:val="outset" w:sz="6" w:space="0" w:color="auto"/>
                              <w:right w:val="outset" w:sz="6" w:space="0" w:color="auto"/>
                            </w:tcBorders>
                            <w:hideMark/>
                          </w:tcPr>
                          <w:p w14:paraId="7E04EAB4" w14:textId="77777777" w:rsidR="000E1FCF" w:rsidRPr="003125F8" w:rsidRDefault="000E1FCF" w:rsidP="00701596">
                            <w:pPr>
                              <w:pStyle w:val="af0"/>
                              <w:spacing w:before="0" w:after="0"/>
                              <w:rPr>
                                <w:color w:val="000000"/>
                                <w:sz w:val="14"/>
                                <w:szCs w:val="14"/>
                              </w:rPr>
                            </w:pPr>
                            <w:r w:rsidRPr="003125F8">
                              <w:rPr>
                                <w:color w:val="000000"/>
                                <w:sz w:val="14"/>
                                <w:szCs w:val="14"/>
                              </w:rPr>
                              <w:t xml:space="preserve">робоча худоба </w:t>
                            </w:r>
                          </w:p>
                        </w:tc>
                        <w:tc>
                          <w:tcPr>
                            <w:tcW w:w="190" w:type="pct"/>
                            <w:tcBorders>
                              <w:top w:val="outset" w:sz="6" w:space="0" w:color="auto"/>
                              <w:left w:val="outset" w:sz="6" w:space="0" w:color="auto"/>
                              <w:bottom w:val="outset" w:sz="6" w:space="0" w:color="auto"/>
                              <w:right w:val="outset" w:sz="6" w:space="0" w:color="auto"/>
                            </w:tcBorders>
                            <w:vAlign w:val="bottom"/>
                            <w:hideMark/>
                          </w:tcPr>
                          <w:p w14:paraId="1DACE830"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1411</w:t>
                            </w:r>
                          </w:p>
                        </w:tc>
                        <w:tc>
                          <w:tcPr>
                            <w:tcW w:w="261" w:type="pct"/>
                            <w:tcBorders>
                              <w:top w:val="outset" w:sz="6" w:space="0" w:color="auto"/>
                              <w:left w:val="outset" w:sz="6" w:space="0" w:color="auto"/>
                              <w:bottom w:val="outset" w:sz="6" w:space="0" w:color="auto"/>
                              <w:right w:val="outset" w:sz="6" w:space="0" w:color="auto"/>
                            </w:tcBorders>
                            <w:vAlign w:val="bottom"/>
                            <w:hideMark/>
                          </w:tcPr>
                          <w:p w14:paraId="0D544964"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75902D88"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372FC10E"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3E0DF94C"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3921AFD4"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18" w:type="pct"/>
                            <w:tcBorders>
                              <w:top w:val="outset" w:sz="6" w:space="0" w:color="auto"/>
                              <w:left w:val="outset" w:sz="6" w:space="0" w:color="auto"/>
                              <w:bottom w:val="outset" w:sz="6" w:space="0" w:color="auto"/>
                              <w:right w:val="outset" w:sz="6" w:space="0" w:color="auto"/>
                            </w:tcBorders>
                            <w:vAlign w:val="bottom"/>
                            <w:hideMark/>
                          </w:tcPr>
                          <w:p w14:paraId="5C631BF9"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19" w:type="pct"/>
                            <w:tcBorders>
                              <w:top w:val="outset" w:sz="6" w:space="0" w:color="auto"/>
                              <w:left w:val="outset" w:sz="6" w:space="0" w:color="auto"/>
                              <w:bottom w:val="outset" w:sz="6" w:space="0" w:color="auto"/>
                              <w:right w:val="outset" w:sz="6" w:space="0" w:color="auto"/>
                            </w:tcBorders>
                            <w:vAlign w:val="bottom"/>
                            <w:hideMark/>
                          </w:tcPr>
                          <w:p w14:paraId="613515FE"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0" w:type="pct"/>
                            <w:tcBorders>
                              <w:top w:val="outset" w:sz="6" w:space="0" w:color="auto"/>
                              <w:left w:val="outset" w:sz="6" w:space="0" w:color="auto"/>
                              <w:bottom w:val="outset" w:sz="6" w:space="0" w:color="auto"/>
                              <w:right w:val="outset" w:sz="6" w:space="0" w:color="auto"/>
                            </w:tcBorders>
                            <w:vAlign w:val="bottom"/>
                            <w:hideMark/>
                          </w:tcPr>
                          <w:p w14:paraId="4C9998C0"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4" w:type="pct"/>
                            <w:tcBorders>
                              <w:top w:val="outset" w:sz="6" w:space="0" w:color="auto"/>
                              <w:left w:val="outset" w:sz="6" w:space="0" w:color="auto"/>
                              <w:bottom w:val="outset" w:sz="6" w:space="0" w:color="auto"/>
                              <w:right w:val="outset" w:sz="6" w:space="0" w:color="auto"/>
                            </w:tcBorders>
                            <w:vAlign w:val="bottom"/>
                            <w:hideMark/>
                          </w:tcPr>
                          <w:p w14:paraId="3B85D1AC"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57" w:type="pct"/>
                            <w:tcBorders>
                              <w:top w:val="outset" w:sz="6" w:space="0" w:color="auto"/>
                              <w:left w:val="outset" w:sz="6" w:space="0" w:color="auto"/>
                              <w:bottom w:val="outset" w:sz="6" w:space="0" w:color="auto"/>
                              <w:right w:val="outset" w:sz="6" w:space="0" w:color="auto"/>
                            </w:tcBorders>
                            <w:vAlign w:val="bottom"/>
                            <w:hideMark/>
                          </w:tcPr>
                          <w:p w14:paraId="17C977BF"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6" w:type="pct"/>
                            <w:gridSpan w:val="2"/>
                            <w:tcBorders>
                              <w:top w:val="outset" w:sz="6" w:space="0" w:color="auto"/>
                              <w:left w:val="outset" w:sz="6" w:space="0" w:color="auto"/>
                              <w:bottom w:val="outset" w:sz="6" w:space="0" w:color="auto"/>
                              <w:right w:val="outset" w:sz="6" w:space="0" w:color="auto"/>
                            </w:tcBorders>
                            <w:vAlign w:val="bottom"/>
                            <w:hideMark/>
                          </w:tcPr>
                          <w:p w14:paraId="2703A012"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5120A988"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0" w:type="pct"/>
                            <w:tcBorders>
                              <w:top w:val="outset" w:sz="6" w:space="0" w:color="auto"/>
                              <w:left w:val="outset" w:sz="6" w:space="0" w:color="auto"/>
                              <w:bottom w:val="outset" w:sz="6" w:space="0" w:color="auto"/>
                              <w:right w:val="outset" w:sz="6" w:space="0" w:color="auto"/>
                            </w:tcBorders>
                            <w:vAlign w:val="bottom"/>
                            <w:hideMark/>
                          </w:tcPr>
                          <w:p w14:paraId="6D149BD2"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01" w:type="pct"/>
                            <w:tcBorders>
                              <w:top w:val="outset" w:sz="6" w:space="0" w:color="auto"/>
                              <w:left w:val="outset" w:sz="6" w:space="0" w:color="auto"/>
                              <w:bottom w:val="outset" w:sz="6" w:space="0" w:color="auto"/>
                              <w:right w:val="outset" w:sz="6" w:space="0" w:color="auto"/>
                            </w:tcBorders>
                            <w:vAlign w:val="bottom"/>
                            <w:hideMark/>
                          </w:tcPr>
                          <w:p w14:paraId="4AAACA30"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9" w:type="pct"/>
                            <w:tcBorders>
                              <w:top w:val="outset" w:sz="6" w:space="0" w:color="auto"/>
                              <w:left w:val="outset" w:sz="6" w:space="0" w:color="auto"/>
                              <w:bottom w:val="outset" w:sz="6" w:space="0" w:color="auto"/>
                              <w:right w:val="outset" w:sz="6" w:space="0" w:color="auto"/>
                            </w:tcBorders>
                            <w:vAlign w:val="bottom"/>
                            <w:hideMark/>
                          </w:tcPr>
                          <w:p w14:paraId="151B79DE"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r>
                      <w:tr w:rsidR="000E1FCF" w:rsidRPr="003125F8" w14:paraId="5F287B00" w14:textId="77777777" w:rsidTr="00701596">
                        <w:trPr>
                          <w:jc w:val="center"/>
                        </w:trPr>
                        <w:tc>
                          <w:tcPr>
                            <w:tcW w:w="740" w:type="pct"/>
                            <w:tcBorders>
                              <w:top w:val="outset" w:sz="6" w:space="0" w:color="auto"/>
                              <w:left w:val="outset" w:sz="6" w:space="0" w:color="auto"/>
                              <w:bottom w:val="outset" w:sz="6" w:space="0" w:color="auto"/>
                              <w:right w:val="outset" w:sz="6" w:space="0" w:color="auto"/>
                            </w:tcBorders>
                            <w:hideMark/>
                          </w:tcPr>
                          <w:p w14:paraId="71394240" w14:textId="77777777" w:rsidR="000E1FCF" w:rsidRPr="003125F8" w:rsidRDefault="000E1FCF" w:rsidP="00701596">
                            <w:pPr>
                              <w:pStyle w:val="af0"/>
                              <w:spacing w:before="0" w:after="0"/>
                              <w:rPr>
                                <w:color w:val="000000"/>
                                <w:sz w:val="14"/>
                                <w:szCs w:val="14"/>
                              </w:rPr>
                            </w:pPr>
                            <w:r w:rsidRPr="003125F8">
                              <w:rPr>
                                <w:color w:val="000000"/>
                                <w:sz w:val="14"/>
                                <w:szCs w:val="14"/>
                              </w:rPr>
                              <w:t xml:space="preserve">продуктивна худоба </w:t>
                            </w:r>
                          </w:p>
                        </w:tc>
                        <w:tc>
                          <w:tcPr>
                            <w:tcW w:w="190" w:type="pct"/>
                            <w:tcBorders>
                              <w:top w:val="outset" w:sz="6" w:space="0" w:color="auto"/>
                              <w:left w:val="outset" w:sz="6" w:space="0" w:color="auto"/>
                              <w:bottom w:val="outset" w:sz="6" w:space="0" w:color="auto"/>
                              <w:right w:val="outset" w:sz="6" w:space="0" w:color="auto"/>
                            </w:tcBorders>
                            <w:vAlign w:val="bottom"/>
                            <w:hideMark/>
                          </w:tcPr>
                          <w:p w14:paraId="3CAF780D"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1412</w:t>
                            </w:r>
                          </w:p>
                        </w:tc>
                        <w:tc>
                          <w:tcPr>
                            <w:tcW w:w="261" w:type="pct"/>
                            <w:tcBorders>
                              <w:top w:val="outset" w:sz="6" w:space="0" w:color="auto"/>
                              <w:left w:val="outset" w:sz="6" w:space="0" w:color="auto"/>
                              <w:bottom w:val="outset" w:sz="6" w:space="0" w:color="auto"/>
                              <w:right w:val="outset" w:sz="6" w:space="0" w:color="auto"/>
                            </w:tcBorders>
                            <w:vAlign w:val="bottom"/>
                            <w:hideMark/>
                          </w:tcPr>
                          <w:p w14:paraId="329D6CA8"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5C5E2C04"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23CB7E21"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50B28850"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6C24341C"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18" w:type="pct"/>
                            <w:tcBorders>
                              <w:top w:val="outset" w:sz="6" w:space="0" w:color="auto"/>
                              <w:left w:val="outset" w:sz="6" w:space="0" w:color="auto"/>
                              <w:bottom w:val="outset" w:sz="6" w:space="0" w:color="auto"/>
                              <w:right w:val="outset" w:sz="6" w:space="0" w:color="auto"/>
                            </w:tcBorders>
                            <w:vAlign w:val="bottom"/>
                            <w:hideMark/>
                          </w:tcPr>
                          <w:p w14:paraId="43F00836"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19" w:type="pct"/>
                            <w:tcBorders>
                              <w:top w:val="outset" w:sz="6" w:space="0" w:color="auto"/>
                              <w:left w:val="outset" w:sz="6" w:space="0" w:color="auto"/>
                              <w:bottom w:val="outset" w:sz="6" w:space="0" w:color="auto"/>
                              <w:right w:val="outset" w:sz="6" w:space="0" w:color="auto"/>
                            </w:tcBorders>
                            <w:vAlign w:val="bottom"/>
                            <w:hideMark/>
                          </w:tcPr>
                          <w:p w14:paraId="6A77EB23"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0" w:type="pct"/>
                            <w:tcBorders>
                              <w:top w:val="outset" w:sz="6" w:space="0" w:color="auto"/>
                              <w:left w:val="outset" w:sz="6" w:space="0" w:color="auto"/>
                              <w:bottom w:val="outset" w:sz="6" w:space="0" w:color="auto"/>
                              <w:right w:val="outset" w:sz="6" w:space="0" w:color="auto"/>
                            </w:tcBorders>
                            <w:vAlign w:val="bottom"/>
                            <w:hideMark/>
                          </w:tcPr>
                          <w:p w14:paraId="158490A8"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4" w:type="pct"/>
                            <w:tcBorders>
                              <w:top w:val="outset" w:sz="6" w:space="0" w:color="auto"/>
                              <w:left w:val="outset" w:sz="6" w:space="0" w:color="auto"/>
                              <w:bottom w:val="outset" w:sz="6" w:space="0" w:color="auto"/>
                              <w:right w:val="outset" w:sz="6" w:space="0" w:color="auto"/>
                            </w:tcBorders>
                            <w:vAlign w:val="bottom"/>
                            <w:hideMark/>
                          </w:tcPr>
                          <w:p w14:paraId="19AE48F0"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57" w:type="pct"/>
                            <w:tcBorders>
                              <w:top w:val="outset" w:sz="6" w:space="0" w:color="auto"/>
                              <w:left w:val="outset" w:sz="6" w:space="0" w:color="auto"/>
                              <w:bottom w:val="outset" w:sz="6" w:space="0" w:color="auto"/>
                              <w:right w:val="outset" w:sz="6" w:space="0" w:color="auto"/>
                            </w:tcBorders>
                            <w:vAlign w:val="bottom"/>
                            <w:hideMark/>
                          </w:tcPr>
                          <w:p w14:paraId="4E30D2BD"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6" w:type="pct"/>
                            <w:gridSpan w:val="2"/>
                            <w:tcBorders>
                              <w:top w:val="outset" w:sz="6" w:space="0" w:color="auto"/>
                              <w:left w:val="outset" w:sz="6" w:space="0" w:color="auto"/>
                              <w:bottom w:val="outset" w:sz="6" w:space="0" w:color="auto"/>
                              <w:right w:val="outset" w:sz="6" w:space="0" w:color="auto"/>
                            </w:tcBorders>
                            <w:vAlign w:val="bottom"/>
                            <w:hideMark/>
                          </w:tcPr>
                          <w:p w14:paraId="4211754D"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32CDE03E"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0" w:type="pct"/>
                            <w:tcBorders>
                              <w:top w:val="outset" w:sz="6" w:space="0" w:color="auto"/>
                              <w:left w:val="outset" w:sz="6" w:space="0" w:color="auto"/>
                              <w:bottom w:val="outset" w:sz="6" w:space="0" w:color="auto"/>
                              <w:right w:val="outset" w:sz="6" w:space="0" w:color="auto"/>
                            </w:tcBorders>
                            <w:vAlign w:val="bottom"/>
                            <w:hideMark/>
                          </w:tcPr>
                          <w:p w14:paraId="1F207920"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01" w:type="pct"/>
                            <w:tcBorders>
                              <w:top w:val="outset" w:sz="6" w:space="0" w:color="auto"/>
                              <w:left w:val="outset" w:sz="6" w:space="0" w:color="auto"/>
                              <w:bottom w:val="outset" w:sz="6" w:space="0" w:color="auto"/>
                              <w:right w:val="outset" w:sz="6" w:space="0" w:color="auto"/>
                            </w:tcBorders>
                            <w:vAlign w:val="bottom"/>
                            <w:hideMark/>
                          </w:tcPr>
                          <w:p w14:paraId="3BD388DB"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9" w:type="pct"/>
                            <w:tcBorders>
                              <w:top w:val="outset" w:sz="6" w:space="0" w:color="auto"/>
                              <w:left w:val="outset" w:sz="6" w:space="0" w:color="auto"/>
                              <w:bottom w:val="outset" w:sz="6" w:space="0" w:color="auto"/>
                              <w:right w:val="outset" w:sz="6" w:space="0" w:color="auto"/>
                            </w:tcBorders>
                            <w:vAlign w:val="bottom"/>
                            <w:hideMark/>
                          </w:tcPr>
                          <w:p w14:paraId="3D36174B"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r>
                      <w:tr w:rsidR="000E1FCF" w:rsidRPr="003125F8" w14:paraId="7DF95C39" w14:textId="77777777" w:rsidTr="00701596">
                        <w:trPr>
                          <w:jc w:val="center"/>
                        </w:trPr>
                        <w:tc>
                          <w:tcPr>
                            <w:tcW w:w="740" w:type="pct"/>
                            <w:tcBorders>
                              <w:top w:val="outset" w:sz="6" w:space="0" w:color="auto"/>
                              <w:left w:val="outset" w:sz="6" w:space="0" w:color="auto"/>
                              <w:bottom w:val="outset" w:sz="6" w:space="0" w:color="auto"/>
                              <w:right w:val="outset" w:sz="6" w:space="0" w:color="auto"/>
                            </w:tcBorders>
                            <w:hideMark/>
                          </w:tcPr>
                          <w:p w14:paraId="2F039847" w14:textId="77777777" w:rsidR="000E1FCF" w:rsidRPr="003125F8" w:rsidRDefault="000E1FCF" w:rsidP="00701596">
                            <w:pPr>
                              <w:pStyle w:val="af0"/>
                              <w:spacing w:before="0" w:after="0"/>
                              <w:rPr>
                                <w:color w:val="000000"/>
                                <w:sz w:val="14"/>
                                <w:szCs w:val="14"/>
                              </w:rPr>
                            </w:pPr>
                            <w:r w:rsidRPr="003125F8">
                              <w:rPr>
                                <w:color w:val="000000"/>
                                <w:sz w:val="14"/>
                                <w:szCs w:val="14"/>
                              </w:rPr>
                              <w:t xml:space="preserve">багаторічні насадження </w:t>
                            </w:r>
                          </w:p>
                        </w:tc>
                        <w:tc>
                          <w:tcPr>
                            <w:tcW w:w="190" w:type="pct"/>
                            <w:tcBorders>
                              <w:top w:val="outset" w:sz="6" w:space="0" w:color="auto"/>
                              <w:left w:val="outset" w:sz="6" w:space="0" w:color="auto"/>
                              <w:bottom w:val="outset" w:sz="6" w:space="0" w:color="auto"/>
                              <w:right w:val="outset" w:sz="6" w:space="0" w:color="auto"/>
                            </w:tcBorders>
                            <w:vAlign w:val="bottom"/>
                            <w:hideMark/>
                          </w:tcPr>
                          <w:p w14:paraId="37F59723"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1413</w:t>
                            </w:r>
                          </w:p>
                        </w:tc>
                        <w:tc>
                          <w:tcPr>
                            <w:tcW w:w="261" w:type="pct"/>
                            <w:tcBorders>
                              <w:top w:val="outset" w:sz="6" w:space="0" w:color="auto"/>
                              <w:left w:val="outset" w:sz="6" w:space="0" w:color="auto"/>
                              <w:bottom w:val="outset" w:sz="6" w:space="0" w:color="auto"/>
                              <w:right w:val="outset" w:sz="6" w:space="0" w:color="auto"/>
                            </w:tcBorders>
                            <w:vAlign w:val="bottom"/>
                            <w:hideMark/>
                          </w:tcPr>
                          <w:p w14:paraId="63B3EE28"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08C46993"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7212D53C"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578B5EC6"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18BFB510"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18" w:type="pct"/>
                            <w:tcBorders>
                              <w:top w:val="outset" w:sz="6" w:space="0" w:color="auto"/>
                              <w:left w:val="outset" w:sz="6" w:space="0" w:color="auto"/>
                              <w:bottom w:val="outset" w:sz="6" w:space="0" w:color="auto"/>
                              <w:right w:val="outset" w:sz="6" w:space="0" w:color="auto"/>
                            </w:tcBorders>
                            <w:vAlign w:val="bottom"/>
                            <w:hideMark/>
                          </w:tcPr>
                          <w:p w14:paraId="0D91E635"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19" w:type="pct"/>
                            <w:tcBorders>
                              <w:top w:val="outset" w:sz="6" w:space="0" w:color="auto"/>
                              <w:left w:val="outset" w:sz="6" w:space="0" w:color="auto"/>
                              <w:bottom w:val="outset" w:sz="6" w:space="0" w:color="auto"/>
                              <w:right w:val="outset" w:sz="6" w:space="0" w:color="auto"/>
                            </w:tcBorders>
                            <w:vAlign w:val="bottom"/>
                            <w:hideMark/>
                          </w:tcPr>
                          <w:p w14:paraId="313925FE"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0" w:type="pct"/>
                            <w:tcBorders>
                              <w:top w:val="outset" w:sz="6" w:space="0" w:color="auto"/>
                              <w:left w:val="outset" w:sz="6" w:space="0" w:color="auto"/>
                              <w:bottom w:val="outset" w:sz="6" w:space="0" w:color="auto"/>
                              <w:right w:val="outset" w:sz="6" w:space="0" w:color="auto"/>
                            </w:tcBorders>
                            <w:vAlign w:val="bottom"/>
                            <w:hideMark/>
                          </w:tcPr>
                          <w:p w14:paraId="78735796"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4" w:type="pct"/>
                            <w:tcBorders>
                              <w:top w:val="outset" w:sz="6" w:space="0" w:color="auto"/>
                              <w:left w:val="outset" w:sz="6" w:space="0" w:color="auto"/>
                              <w:bottom w:val="outset" w:sz="6" w:space="0" w:color="auto"/>
                              <w:right w:val="outset" w:sz="6" w:space="0" w:color="auto"/>
                            </w:tcBorders>
                            <w:vAlign w:val="bottom"/>
                            <w:hideMark/>
                          </w:tcPr>
                          <w:p w14:paraId="7BF41F48"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57" w:type="pct"/>
                            <w:tcBorders>
                              <w:top w:val="outset" w:sz="6" w:space="0" w:color="auto"/>
                              <w:left w:val="outset" w:sz="6" w:space="0" w:color="auto"/>
                              <w:bottom w:val="outset" w:sz="6" w:space="0" w:color="auto"/>
                              <w:right w:val="outset" w:sz="6" w:space="0" w:color="auto"/>
                            </w:tcBorders>
                            <w:vAlign w:val="bottom"/>
                            <w:hideMark/>
                          </w:tcPr>
                          <w:p w14:paraId="5F610EDB"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6" w:type="pct"/>
                            <w:gridSpan w:val="2"/>
                            <w:tcBorders>
                              <w:top w:val="outset" w:sz="6" w:space="0" w:color="auto"/>
                              <w:left w:val="outset" w:sz="6" w:space="0" w:color="auto"/>
                              <w:bottom w:val="outset" w:sz="6" w:space="0" w:color="auto"/>
                              <w:right w:val="outset" w:sz="6" w:space="0" w:color="auto"/>
                            </w:tcBorders>
                            <w:vAlign w:val="bottom"/>
                            <w:hideMark/>
                          </w:tcPr>
                          <w:p w14:paraId="2983D195"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410C1BCB"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0" w:type="pct"/>
                            <w:tcBorders>
                              <w:top w:val="outset" w:sz="6" w:space="0" w:color="auto"/>
                              <w:left w:val="outset" w:sz="6" w:space="0" w:color="auto"/>
                              <w:bottom w:val="outset" w:sz="6" w:space="0" w:color="auto"/>
                              <w:right w:val="outset" w:sz="6" w:space="0" w:color="auto"/>
                            </w:tcBorders>
                            <w:vAlign w:val="bottom"/>
                            <w:hideMark/>
                          </w:tcPr>
                          <w:p w14:paraId="08930C59"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01" w:type="pct"/>
                            <w:tcBorders>
                              <w:top w:val="outset" w:sz="6" w:space="0" w:color="auto"/>
                              <w:left w:val="outset" w:sz="6" w:space="0" w:color="auto"/>
                              <w:bottom w:val="outset" w:sz="6" w:space="0" w:color="auto"/>
                              <w:right w:val="outset" w:sz="6" w:space="0" w:color="auto"/>
                            </w:tcBorders>
                            <w:vAlign w:val="bottom"/>
                            <w:hideMark/>
                          </w:tcPr>
                          <w:p w14:paraId="0C4D5E65"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9" w:type="pct"/>
                            <w:tcBorders>
                              <w:top w:val="outset" w:sz="6" w:space="0" w:color="auto"/>
                              <w:left w:val="outset" w:sz="6" w:space="0" w:color="auto"/>
                              <w:bottom w:val="outset" w:sz="6" w:space="0" w:color="auto"/>
                              <w:right w:val="outset" w:sz="6" w:space="0" w:color="auto"/>
                            </w:tcBorders>
                            <w:vAlign w:val="bottom"/>
                            <w:hideMark/>
                          </w:tcPr>
                          <w:p w14:paraId="0F2AF4AD"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r>
                      <w:tr w:rsidR="000E1FCF" w:rsidRPr="003125F8" w14:paraId="77F49049" w14:textId="77777777" w:rsidTr="00701596">
                        <w:trPr>
                          <w:jc w:val="center"/>
                        </w:trPr>
                        <w:tc>
                          <w:tcPr>
                            <w:tcW w:w="740" w:type="pct"/>
                            <w:tcBorders>
                              <w:top w:val="outset" w:sz="6" w:space="0" w:color="auto"/>
                              <w:left w:val="outset" w:sz="6" w:space="0" w:color="auto"/>
                              <w:bottom w:val="outset" w:sz="6" w:space="0" w:color="auto"/>
                              <w:right w:val="outset" w:sz="6" w:space="0" w:color="auto"/>
                            </w:tcBorders>
                            <w:hideMark/>
                          </w:tcPr>
                          <w:p w14:paraId="6253EC91" w14:textId="7201FD5A" w:rsidR="000E1FCF" w:rsidRPr="003125F8" w:rsidRDefault="000E1FCF" w:rsidP="00701596">
                            <w:pPr>
                              <w:pStyle w:val="af0"/>
                              <w:spacing w:before="0" w:after="0"/>
                              <w:rPr>
                                <w:color w:val="000000"/>
                                <w:sz w:val="14"/>
                                <w:szCs w:val="14"/>
                              </w:rPr>
                            </w:pPr>
                            <w:r>
                              <w:rPr>
                                <w:color w:val="000000"/>
                                <w:sz w:val="14"/>
                                <w:szCs w:val="14"/>
                              </w:rPr>
                              <w:t xml:space="preserve"> </w:t>
                            </w:r>
                          </w:p>
                        </w:tc>
                        <w:tc>
                          <w:tcPr>
                            <w:tcW w:w="190" w:type="pct"/>
                            <w:tcBorders>
                              <w:top w:val="outset" w:sz="6" w:space="0" w:color="auto"/>
                              <w:left w:val="outset" w:sz="6" w:space="0" w:color="auto"/>
                              <w:bottom w:val="outset" w:sz="6" w:space="0" w:color="auto"/>
                              <w:right w:val="outset" w:sz="6" w:space="0" w:color="auto"/>
                            </w:tcBorders>
                            <w:vAlign w:val="bottom"/>
                            <w:hideMark/>
                          </w:tcPr>
                          <w:p w14:paraId="48A76C3D"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1414</w:t>
                            </w:r>
                          </w:p>
                        </w:tc>
                        <w:tc>
                          <w:tcPr>
                            <w:tcW w:w="261" w:type="pct"/>
                            <w:tcBorders>
                              <w:top w:val="outset" w:sz="6" w:space="0" w:color="auto"/>
                              <w:left w:val="outset" w:sz="6" w:space="0" w:color="auto"/>
                              <w:bottom w:val="outset" w:sz="6" w:space="0" w:color="auto"/>
                              <w:right w:val="outset" w:sz="6" w:space="0" w:color="auto"/>
                            </w:tcBorders>
                            <w:vAlign w:val="bottom"/>
                            <w:hideMark/>
                          </w:tcPr>
                          <w:p w14:paraId="59F039C6"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6FE5440F"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4970D934"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09496D25"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60ECE255"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18" w:type="pct"/>
                            <w:tcBorders>
                              <w:top w:val="outset" w:sz="6" w:space="0" w:color="auto"/>
                              <w:left w:val="outset" w:sz="6" w:space="0" w:color="auto"/>
                              <w:bottom w:val="outset" w:sz="6" w:space="0" w:color="auto"/>
                              <w:right w:val="outset" w:sz="6" w:space="0" w:color="auto"/>
                            </w:tcBorders>
                            <w:vAlign w:val="bottom"/>
                            <w:hideMark/>
                          </w:tcPr>
                          <w:p w14:paraId="7AB3B210"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19" w:type="pct"/>
                            <w:tcBorders>
                              <w:top w:val="outset" w:sz="6" w:space="0" w:color="auto"/>
                              <w:left w:val="outset" w:sz="6" w:space="0" w:color="auto"/>
                              <w:bottom w:val="outset" w:sz="6" w:space="0" w:color="auto"/>
                              <w:right w:val="outset" w:sz="6" w:space="0" w:color="auto"/>
                            </w:tcBorders>
                            <w:vAlign w:val="bottom"/>
                            <w:hideMark/>
                          </w:tcPr>
                          <w:p w14:paraId="5AC31230"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0" w:type="pct"/>
                            <w:tcBorders>
                              <w:top w:val="outset" w:sz="6" w:space="0" w:color="auto"/>
                              <w:left w:val="outset" w:sz="6" w:space="0" w:color="auto"/>
                              <w:bottom w:val="outset" w:sz="6" w:space="0" w:color="auto"/>
                              <w:right w:val="outset" w:sz="6" w:space="0" w:color="auto"/>
                            </w:tcBorders>
                            <w:vAlign w:val="bottom"/>
                            <w:hideMark/>
                          </w:tcPr>
                          <w:p w14:paraId="089D9761"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4" w:type="pct"/>
                            <w:tcBorders>
                              <w:top w:val="outset" w:sz="6" w:space="0" w:color="auto"/>
                              <w:left w:val="outset" w:sz="6" w:space="0" w:color="auto"/>
                              <w:bottom w:val="outset" w:sz="6" w:space="0" w:color="auto"/>
                              <w:right w:val="outset" w:sz="6" w:space="0" w:color="auto"/>
                            </w:tcBorders>
                            <w:vAlign w:val="bottom"/>
                            <w:hideMark/>
                          </w:tcPr>
                          <w:p w14:paraId="20C512D9"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57" w:type="pct"/>
                            <w:tcBorders>
                              <w:top w:val="outset" w:sz="6" w:space="0" w:color="auto"/>
                              <w:left w:val="outset" w:sz="6" w:space="0" w:color="auto"/>
                              <w:bottom w:val="outset" w:sz="6" w:space="0" w:color="auto"/>
                              <w:right w:val="outset" w:sz="6" w:space="0" w:color="auto"/>
                            </w:tcBorders>
                            <w:vAlign w:val="bottom"/>
                            <w:hideMark/>
                          </w:tcPr>
                          <w:p w14:paraId="4370C18F"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6" w:type="pct"/>
                            <w:gridSpan w:val="2"/>
                            <w:tcBorders>
                              <w:top w:val="outset" w:sz="6" w:space="0" w:color="auto"/>
                              <w:left w:val="outset" w:sz="6" w:space="0" w:color="auto"/>
                              <w:bottom w:val="outset" w:sz="6" w:space="0" w:color="auto"/>
                              <w:right w:val="outset" w:sz="6" w:space="0" w:color="auto"/>
                            </w:tcBorders>
                            <w:vAlign w:val="bottom"/>
                            <w:hideMark/>
                          </w:tcPr>
                          <w:p w14:paraId="57BE63AA"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3E024CFF"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0" w:type="pct"/>
                            <w:tcBorders>
                              <w:top w:val="outset" w:sz="6" w:space="0" w:color="auto"/>
                              <w:left w:val="outset" w:sz="6" w:space="0" w:color="auto"/>
                              <w:bottom w:val="outset" w:sz="6" w:space="0" w:color="auto"/>
                              <w:right w:val="outset" w:sz="6" w:space="0" w:color="auto"/>
                            </w:tcBorders>
                            <w:vAlign w:val="bottom"/>
                            <w:hideMark/>
                          </w:tcPr>
                          <w:p w14:paraId="79509D1D"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01" w:type="pct"/>
                            <w:tcBorders>
                              <w:top w:val="outset" w:sz="6" w:space="0" w:color="auto"/>
                              <w:left w:val="outset" w:sz="6" w:space="0" w:color="auto"/>
                              <w:bottom w:val="outset" w:sz="6" w:space="0" w:color="auto"/>
                              <w:right w:val="outset" w:sz="6" w:space="0" w:color="auto"/>
                            </w:tcBorders>
                            <w:vAlign w:val="bottom"/>
                            <w:hideMark/>
                          </w:tcPr>
                          <w:p w14:paraId="24A85082"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9" w:type="pct"/>
                            <w:tcBorders>
                              <w:top w:val="outset" w:sz="6" w:space="0" w:color="auto"/>
                              <w:left w:val="outset" w:sz="6" w:space="0" w:color="auto"/>
                              <w:bottom w:val="outset" w:sz="6" w:space="0" w:color="auto"/>
                              <w:right w:val="outset" w:sz="6" w:space="0" w:color="auto"/>
                            </w:tcBorders>
                            <w:vAlign w:val="bottom"/>
                            <w:hideMark/>
                          </w:tcPr>
                          <w:p w14:paraId="68253F26"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r>
                      <w:tr w:rsidR="000E1FCF" w:rsidRPr="003125F8" w14:paraId="084D319E" w14:textId="77777777" w:rsidTr="00701596">
                        <w:trPr>
                          <w:jc w:val="center"/>
                        </w:trPr>
                        <w:tc>
                          <w:tcPr>
                            <w:tcW w:w="740" w:type="pct"/>
                            <w:tcBorders>
                              <w:top w:val="outset" w:sz="6" w:space="0" w:color="auto"/>
                              <w:left w:val="outset" w:sz="6" w:space="0" w:color="auto"/>
                              <w:bottom w:val="outset" w:sz="6" w:space="0" w:color="auto"/>
                              <w:right w:val="outset" w:sz="6" w:space="0" w:color="auto"/>
                            </w:tcBorders>
                            <w:hideMark/>
                          </w:tcPr>
                          <w:p w14:paraId="7C50278B" w14:textId="77777777" w:rsidR="000E1FCF" w:rsidRPr="003125F8" w:rsidRDefault="000E1FCF" w:rsidP="00701596">
                            <w:pPr>
                              <w:pStyle w:val="af0"/>
                              <w:spacing w:before="0" w:after="0"/>
                              <w:rPr>
                                <w:color w:val="000000"/>
                                <w:sz w:val="14"/>
                                <w:szCs w:val="14"/>
                              </w:rPr>
                            </w:pPr>
                            <w:r w:rsidRPr="003125F8">
                              <w:rPr>
                                <w:color w:val="000000"/>
                                <w:sz w:val="14"/>
                                <w:szCs w:val="14"/>
                              </w:rPr>
                              <w:t xml:space="preserve">інші довгострокові біологічні активи </w:t>
                            </w:r>
                          </w:p>
                        </w:tc>
                        <w:tc>
                          <w:tcPr>
                            <w:tcW w:w="190" w:type="pct"/>
                            <w:tcBorders>
                              <w:top w:val="outset" w:sz="6" w:space="0" w:color="auto"/>
                              <w:left w:val="outset" w:sz="6" w:space="0" w:color="auto"/>
                              <w:bottom w:val="outset" w:sz="6" w:space="0" w:color="auto"/>
                              <w:right w:val="outset" w:sz="6" w:space="0" w:color="auto"/>
                            </w:tcBorders>
                            <w:vAlign w:val="bottom"/>
                            <w:hideMark/>
                          </w:tcPr>
                          <w:p w14:paraId="2A09F669"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1415</w:t>
                            </w:r>
                          </w:p>
                        </w:tc>
                        <w:tc>
                          <w:tcPr>
                            <w:tcW w:w="261" w:type="pct"/>
                            <w:tcBorders>
                              <w:top w:val="outset" w:sz="6" w:space="0" w:color="auto"/>
                              <w:left w:val="outset" w:sz="6" w:space="0" w:color="auto"/>
                              <w:bottom w:val="outset" w:sz="6" w:space="0" w:color="auto"/>
                              <w:right w:val="outset" w:sz="6" w:space="0" w:color="auto"/>
                            </w:tcBorders>
                            <w:vAlign w:val="bottom"/>
                            <w:hideMark/>
                          </w:tcPr>
                          <w:p w14:paraId="5B3ED7CF"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14EA0CD9"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71FBA2D7"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5DA31348"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542790B0"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18" w:type="pct"/>
                            <w:tcBorders>
                              <w:top w:val="outset" w:sz="6" w:space="0" w:color="auto"/>
                              <w:left w:val="outset" w:sz="6" w:space="0" w:color="auto"/>
                              <w:bottom w:val="outset" w:sz="6" w:space="0" w:color="auto"/>
                              <w:right w:val="outset" w:sz="6" w:space="0" w:color="auto"/>
                            </w:tcBorders>
                            <w:vAlign w:val="bottom"/>
                            <w:hideMark/>
                          </w:tcPr>
                          <w:p w14:paraId="0CE6A07C"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19" w:type="pct"/>
                            <w:tcBorders>
                              <w:top w:val="outset" w:sz="6" w:space="0" w:color="auto"/>
                              <w:left w:val="outset" w:sz="6" w:space="0" w:color="auto"/>
                              <w:bottom w:val="outset" w:sz="6" w:space="0" w:color="auto"/>
                              <w:right w:val="outset" w:sz="6" w:space="0" w:color="auto"/>
                            </w:tcBorders>
                            <w:vAlign w:val="bottom"/>
                            <w:hideMark/>
                          </w:tcPr>
                          <w:p w14:paraId="06A761C8"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0" w:type="pct"/>
                            <w:tcBorders>
                              <w:top w:val="outset" w:sz="6" w:space="0" w:color="auto"/>
                              <w:left w:val="outset" w:sz="6" w:space="0" w:color="auto"/>
                              <w:bottom w:val="outset" w:sz="6" w:space="0" w:color="auto"/>
                              <w:right w:val="outset" w:sz="6" w:space="0" w:color="auto"/>
                            </w:tcBorders>
                            <w:vAlign w:val="bottom"/>
                            <w:hideMark/>
                          </w:tcPr>
                          <w:p w14:paraId="5E5EF9FD"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4" w:type="pct"/>
                            <w:tcBorders>
                              <w:top w:val="outset" w:sz="6" w:space="0" w:color="auto"/>
                              <w:left w:val="outset" w:sz="6" w:space="0" w:color="auto"/>
                              <w:bottom w:val="outset" w:sz="6" w:space="0" w:color="auto"/>
                              <w:right w:val="outset" w:sz="6" w:space="0" w:color="auto"/>
                            </w:tcBorders>
                            <w:vAlign w:val="bottom"/>
                            <w:hideMark/>
                          </w:tcPr>
                          <w:p w14:paraId="7CA951EC"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57" w:type="pct"/>
                            <w:tcBorders>
                              <w:top w:val="outset" w:sz="6" w:space="0" w:color="auto"/>
                              <w:left w:val="outset" w:sz="6" w:space="0" w:color="auto"/>
                              <w:bottom w:val="outset" w:sz="6" w:space="0" w:color="auto"/>
                              <w:right w:val="outset" w:sz="6" w:space="0" w:color="auto"/>
                            </w:tcBorders>
                            <w:vAlign w:val="bottom"/>
                            <w:hideMark/>
                          </w:tcPr>
                          <w:p w14:paraId="06B8C3F9"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6" w:type="pct"/>
                            <w:gridSpan w:val="2"/>
                            <w:tcBorders>
                              <w:top w:val="outset" w:sz="6" w:space="0" w:color="auto"/>
                              <w:left w:val="outset" w:sz="6" w:space="0" w:color="auto"/>
                              <w:bottom w:val="outset" w:sz="6" w:space="0" w:color="auto"/>
                              <w:right w:val="outset" w:sz="6" w:space="0" w:color="auto"/>
                            </w:tcBorders>
                            <w:vAlign w:val="bottom"/>
                            <w:hideMark/>
                          </w:tcPr>
                          <w:p w14:paraId="7942D709"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14405B39"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0" w:type="pct"/>
                            <w:tcBorders>
                              <w:top w:val="outset" w:sz="6" w:space="0" w:color="auto"/>
                              <w:left w:val="outset" w:sz="6" w:space="0" w:color="auto"/>
                              <w:bottom w:val="outset" w:sz="6" w:space="0" w:color="auto"/>
                              <w:right w:val="outset" w:sz="6" w:space="0" w:color="auto"/>
                            </w:tcBorders>
                            <w:vAlign w:val="bottom"/>
                            <w:hideMark/>
                          </w:tcPr>
                          <w:p w14:paraId="03F8635E"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01" w:type="pct"/>
                            <w:tcBorders>
                              <w:top w:val="outset" w:sz="6" w:space="0" w:color="auto"/>
                              <w:left w:val="outset" w:sz="6" w:space="0" w:color="auto"/>
                              <w:bottom w:val="outset" w:sz="6" w:space="0" w:color="auto"/>
                              <w:right w:val="outset" w:sz="6" w:space="0" w:color="auto"/>
                            </w:tcBorders>
                            <w:vAlign w:val="bottom"/>
                            <w:hideMark/>
                          </w:tcPr>
                          <w:p w14:paraId="6B08AF77"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9" w:type="pct"/>
                            <w:tcBorders>
                              <w:top w:val="outset" w:sz="6" w:space="0" w:color="auto"/>
                              <w:left w:val="outset" w:sz="6" w:space="0" w:color="auto"/>
                              <w:bottom w:val="outset" w:sz="6" w:space="0" w:color="auto"/>
                              <w:right w:val="outset" w:sz="6" w:space="0" w:color="auto"/>
                            </w:tcBorders>
                            <w:vAlign w:val="bottom"/>
                            <w:hideMark/>
                          </w:tcPr>
                          <w:p w14:paraId="4740496A"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r>
                      <w:tr w:rsidR="000E1FCF" w:rsidRPr="003125F8" w14:paraId="2BADD1B3" w14:textId="77777777" w:rsidTr="00701596">
                        <w:trPr>
                          <w:jc w:val="center"/>
                        </w:trPr>
                        <w:tc>
                          <w:tcPr>
                            <w:tcW w:w="740" w:type="pct"/>
                            <w:tcBorders>
                              <w:top w:val="outset" w:sz="6" w:space="0" w:color="auto"/>
                              <w:left w:val="outset" w:sz="6" w:space="0" w:color="auto"/>
                              <w:bottom w:val="outset" w:sz="6" w:space="0" w:color="auto"/>
                              <w:right w:val="outset" w:sz="6" w:space="0" w:color="auto"/>
                            </w:tcBorders>
                            <w:hideMark/>
                          </w:tcPr>
                          <w:p w14:paraId="1475202A" w14:textId="77777777" w:rsidR="000E1FCF" w:rsidRPr="003125F8" w:rsidRDefault="000E1FCF" w:rsidP="00701596">
                            <w:pPr>
                              <w:pStyle w:val="af0"/>
                              <w:spacing w:before="0" w:after="0"/>
                              <w:rPr>
                                <w:color w:val="000000"/>
                                <w:sz w:val="14"/>
                                <w:szCs w:val="14"/>
                              </w:rPr>
                            </w:pPr>
                            <w:r w:rsidRPr="003125F8">
                              <w:rPr>
                                <w:b/>
                                <w:bCs/>
                                <w:color w:val="000000"/>
                                <w:sz w:val="14"/>
                                <w:szCs w:val="14"/>
                              </w:rPr>
                              <w:t>Поточні біологічні активи - усього</w:t>
                            </w:r>
                          </w:p>
                          <w:p w14:paraId="6C5FB3B6" w14:textId="1C1CAD84" w:rsidR="000E1FCF" w:rsidRPr="003125F8" w:rsidRDefault="000E1FCF" w:rsidP="00701596">
                            <w:pPr>
                              <w:pStyle w:val="af0"/>
                              <w:spacing w:before="0" w:after="0"/>
                              <w:rPr>
                                <w:color w:val="000000"/>
                                <w:sz w:val="14"/>
                                <w:szCs w:val="14"/>
                              </w:rPr>
                            </w:pPr>
                            <w:r>
                              <w:rPr>
                                <w:color w:val="000000"/>
                                <w:sz w:val="14"/>
                                <w:szCs w:val="14"/>
                              </w:rPr>
                              <w:t xml:space="preserve"> </w:t>
                            </w:r>
                            <w:r w:rsidRPr="003125F8">
                              <w:rPr>
                                <w:color w:val="000000"/>
                                <w:sz w:val="14"/>
                                <w:szCs w:val="14"/>
                              </w:rPr>
                              <w:t xml:space="preserve">в тому числі: </w:t>
                            </w:r>
                          </w:p>
                        </w:tc>
                        <w:tc>
                          <w:tcPr>
                            <w:tcW w:w="190" w:type="pct"/>
                            <w:tcBorders>
                              <w:top w:val="outset" w:sz="6" w:space="0" w:color="auto"/>
                              <w:left w:val="outset" w:sz="6" w:space="0" w:color="auto"/>
                              <w:bottom w:val="outset" w:sz="6" w:space="0" w:color="auto"/>
                              <w:right w:val="outset" w:sz="6" w:space="0" w:color="auto"/>
                            </w:tcBorders>
                            <w:vAlign w:val="bottom"/>
                            <w:hideMark/>
                          </w:tcPr>
                          <w:p w14:paraId="2E7E3FC2"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1420</w:t>
                            </w:r>
                          </w:p>
                        </w:tc>
                        <w:tc>
                          <w:tcPr>
                            <w:tcW w:w="261" w:type="pct"/>
                            <w:tcBorders>
                              <w:top w:val="outset" w:sz="6" w:space="0" w:color="auto"/>
                              <w:left w:val="outset" w:sz="6" w:space="0" w:color="auto"/>
                              <w:bottom w:val="outset" w:sz="6" w:space="0" w:color="auto"/>
                              <w:right w:val="outset" w:sz="6" w:space="0" w:color="auto"/>
                            </w:tcBorders>
                            <w:vAlign w:val="bottom"/>
                            <w:hideMark/>
                          </w:tcPr>
                          <w:p w14:paraId="3C60CC05"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687FADC9"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261" w:type="pct"/>
                            <w:tcBorders>
                              <w:top w:val="outset" w:sz="6" w:space="0" w:color="auto"/>
                              <w:left w:val="outset" w:sz="6" w:space="0" w:color="auto"/>
                              <w:bottom w:val="outset" w:sz="6" w:space="0" w:color="auto"/>
                              <w:right w:val="outset" w:sz="6" w:space="0" w:color="auto"/>
                            </w:tcBorders>
                            <w:vAlign w:val="bottom"/>
                            <w:hideMark/>
                          </w:tcPr>
                          <w:p w14:paraId="053AED49"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40ADC743"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65C22297"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318" w:type="pct"/>
                            <w:tcBorders>
                              <w:top w:val="outset" w:sz="6" w:space="0" w:color="auto"/>
                              <w:left w:val="outset" w:sz="6" w:space="0" w:color="auto"/>
                              <w:bottom w:val="outset" w:sz="6" w:space="0" w:color="auto"/>
                              <w:right w:val="outset" w:sz="6" w:space="0" w:color="auto"/>
                            </w:tcBorders>
                            <w:vAlign w:val="bottom"/>
                            <w:hideMark/>
                          </w:tcPr>
                          <w:p w14:paraId="63B5DF1C"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319" w:type="pct"/>
                            <w:tcBorders>
                              <w:top w:val="outset" w:sz="6" w:space="0" w:color="auto"/>
                              <w:left w:val="outset" w:sz="6" w:space="0" w:color="auto"/>
                              <w:bottom w:val="outset" w:sz="6" w:space="0" w:color="auto"/>
                              <w:right w:val="outset" w:sz="6" w:space="0" w:color="auto"/>
                            </w:tcBorders>
                            <w:vAlign w:val="bottom"/>
                            <w:hideMark/>
                          </w:tcPr>
                          <w:p w14:paraId="533D105C"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0" w:type="pct"/>
                            <w:tcBorders>
                              <w:top w:val="outset" w:sz="6" w:space="0" w:color="auto"/>
                              <w:left w:val="outset" w:sz="6" w:space="0" w:color="auto"/>
                              <w:bottom w:val="outset" w:sz="6" w:space="0" w:color="auto"/>
                              <w:right w:val="outset" w:sz="6" w:space="0" w:color="auto"/>
                            </w:tcBorders>
                            <w:vAlign w:val="bottom"/>
                            <w:hideMark/>
                          </w:tcPr>
                          <w:p w14:paraId="68A9756F"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4" w:type="pct"/>
                            <w:tcBorders>
                              <w:top w:val="outset" w:sz="6" w:space="0" w:color="auto"/>
                              <w:left w:val="outset" w:sz="6" w:space="0" w:color="auto"/>
                              <w:bottom w:val="outset" w:sz="6" w:space="0" w:color="auto"/>
                              <w:right w:val="outset" w:sz="6" w:space="0" w:color="auto"/>
                            </w:tcBorders>
                            <w:vAlign w:val="bottom"/>
                            <w:hideMark/>
                          </w:tcPr>
                          <w:p w14:paraId="480AFF43"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57" w:type="pct"/>
                            <w:tcBorders>
                              <w:top w:val="outset" w:sz="6" w:space="0" w:color="auto"/>
                              <w:left w:val="outset" w:sz="6" w:space="0" w:color="auto"/>
                              <w:bottom w:val="outset" w:sz="6" w:space="0" w:color="auto"/>
                              <w:right w:val="outset" w:sz="6" w:space="0" w:color="auto"/>
                            </w:tcBorders>
                            <w:vAlign w:val="bottom"/>
                            <w:hideMark/>
                          </w:tcPr>
                          <w:p w14:paraId="68EF824E"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236" w:type="pct"/>
                            <w:gridSpan w:val="2"/>
                            <w:tcBorders>
                              <w:top w:val="outset" w:sz="6" w:space="0" w:color="auto"/>
                              <w:left w:val="outset" w:sz="6" w:space="0" w:color="auto"/>
                              <w:bottom w:val="outset" w:sz="6" w:space="0" w:color="auto"/>
                              <w:right w:val="outset" w:sz="6" w:space="0" w:color="auto"/>
                            </w:tcBorders>
                            <w:vAlign w:val="bottom"/>
                            <w:hideMark/>
                          </w:tcPr>
                          <w:p w14:paraId="4766E9CA"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5223C319"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0" w:type="pct"/>
                            <w:tcBorders>
                              <w:top w:val="outset" w:sz="6" w:space="0" w:color="auto"/>
                              <w:left w:val="outset" w:sz="6" w:space="0" w:color="auto"/>
                              <w:bottom w:val="outset" w:sz="6" w:space="0" w:color="auto"/>
                              <w:right w:val="outset" w:sz="6" w:space="0" w:color="auto"/>
                            </w:tcBorders>
                            <w:vAlign w:val="bottom"/>
                            <w:hideMark/>
                          </w:tcPr>
                          <w:p w14:paraId="41007252"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01" w:type="pct"/>
                            <w:tcBorders>
                              <w:top w:val="outset" w:sz="6" w:space="0" w:color="auto"/>
                              <w:left w:val="outset" w:sz="6" w:space="0" w:color="auto"/>
                              <w:bottom w:val="outset" w:sz="6" w:space="0" w:color="auto"/>
                              <w:right w:val="outset" w:sz="6" w:space="0" w:color="auto"/>
                            </w:tcBorders>
                            <w:vAlign w:val="bottom"/>
                            <w:hideMark/>
                          </w:tcPr>
                          <w:p w14:paraId="492E7E44"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9" w:type="pct"/>
                            <w:tcBorders>
                              <w:top w:val="outset" w:sz="6" w:space="0" w:color="auto"/>
                              <w:left w:val="outset" w:sz="6" w:space="0" w:color="auto"/>
                              <w:bottom w:val="outset" w:sz="6" w:space="0" w:color="auto"/>
                              <w:right w:val="outset" w:sz="6" w:space="0" w:color="auto"/>
                            </w:tcBorders>
                            <w:vAlign w:val="bottom"/>
                            <w:hideMark/>
                          </w:tcPr>
                          <w:p w14:paraId="17AEE5AD"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r>
                      <w:tr w:rsidR="000E1FCF" w:rsidRPr="003125F8" w14:paraId="7CC97F7E" w14:textId="77777777" w:rsidTr="00701596">
                        <w:trPr>
                          <w:jc w:val="center"/>
                        </w:trPr>
                        <w:tc>
                          <w:tcPr>
                            <w:tcW w:w="740" w:type="pct"/>
                            <w:tcBorders>
                              <w:top w:val="outset" w:sz="6" w:space="0" w:color="auto"/>
                              <w:left w:val="outset" w:sz="6" w:space="0" w:color="auto"/>
                              <w:bottom w:val="outset" w:sz="6" w:space="0" w:color="auto"/>
                              <w:right w:val="outset" w:sz="6" w:space="0" w:color="auto"/>
                            </w:tcBorders>
                            <w:hideMark/>
                          </w:tcPr>
                          <w:p w14:paraId="46528E2D" w14:textId="77777777" w:rsidR="000E1FCF" w:rsidRPr="003125F8" w:rsidRDefault="000E1FCF" w:rsidP="00701596">
                            <w:pPr>
                              <w:pStyle w:val="af0"/>
                              <w:spacing w:before="0" w:after="0"/>
                              <w:rPr>
                                <w:color w:val="000000"/>
                                <w:sz w:val="14"/>
                                <w:szCs w:val="14"/>
                              </w:rPr>
                            </w:pPr>
                            <w:r w:rsidRPr="003125F8">
                              <w:rPr>
                                <w:color w:val="000000"/>
                                <w:sz w:val="14"/>
                                <w:szCs w:val="14"/>
                              </w:rPr>
                              <w:t xml:space="preserve">тварини на вирощуванні та відгодівлі </w:t>
                            </w:r>
                          </w:p>
                        </w:tc>
                        <w:tc>
                          <w:tcPr>
                            <w:tcW w:w="190" w:type="pct"/>
                            <w:tcBorders>
                              <w:top w:val="outset" w:sz="6" w:space="0" w:color="auto"/>
                              <w:left w:val="outset" w:sz="6" w:space="0" w:color="auto"/>
                              <w:bottom w:val="outset" w:sz="6" w:space="0" w:color="auto"/>
                              <w:right w:val="outset" w:sz="6" w:space="0" w:color="auto"/>
                            </w:tcBorders>
                            <w:vAlign w:val="bottom"/>
                            <w:hideMark/>
                          </w:tcPr>
                          <w:p w14:paraId="68253F7E"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1421</w:t>
                            </w:r>
                          </w:p>
                        </w:tc>
                        <w:tc>
                          <w:tcPr>
                            <w:tcW w:w="261" w:type="pct"/>
                            <w:tcBorders>
                              <w:top w:val="outset" w:sz="6" w:space="0" w:color="auto"/>
                              <w:left w:val="outset" w:sz="6" w:space="0" w:color="auto"/>
                              <w:bottom w:val="outset" w:sz="6" w:space="0" w:color="auto"/>
                              <w:right w:val="outset" w:sz="6" w:space="0" w:color="auto"/>
                            </w:tcBorders>
                            <w:vAlign w:val="bottom"/>
                            <w:hideMark/>
                          </w:tcPr>
                          <w:p w14:paraId="7801BB3B"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7578CD4D"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261" w:type="pct"/>
                            <w:tcBorders>
                              <w:top w:val="outset" w:sz="6" w:space="0" w:color="auto"/>
                              <w:left w:val="outset" w:sz="6" w:space="0" w:color="auto"/>
                              <w:bottom w:val="outset" w:sz="6" w:space="0" w:color="auto"/>
                              <w:right w:val="outset" w:sz="6" w:space="0" w:color="auto"/>
                            </w:tcBorders>
                            <w:vAlign w:val="bottom"/>
                            <w:hideMark/>
                          </w:tcPr>
                          <w:p w14:paraId="36690161"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7566AA32"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7E9C36B2"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318" w:type="pct"/>
                            <w:tcBorders>
                              <w:top w:val="outset" w:sz="6" w:space="0" w:color="auto"/>
                              <w:left w:val="outset" w:sz="6" w:space="0" w:color="auto"/>
                              <w:bottom w:val="outset" w:sz="6" w:space="0" w:color="auto"/>
                              <w:right w:val="outset" w:sz="6" w:space="0" w:color="auto"/>
                            </w:tcBorders>
                            <w:vAlign w:val="bottom"/>
                            <w:hideMark/>
                          </w:tcPr>
                          <w:p w14:paraId="49EB58A7"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319" w:type="pct"/>
                            <w:tcBorders>
                              <w:top w:val="outset" w:sz="6" w:space="0" w:color="auto"/>
                              <w:left w:val="outset" w:sz="6" w:space="0" w:color="auto"/>
                              <w:bottom w:val="outset" w:sz="6" w:space="0" w:color="auto"/>
                              <w:right w:val="outset" w:sz="6" w:space="0" w:color="auto"/>
                            </w:tcBorders>
                            <w:vAlign w:val="bottom"/>
                            <w:hideMark/>
                          </w:tcPr>
                          <w:p w14:paraId="64B4E099"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0" w:type="pct"/>
                            <w:tcBorders>
                              <w:top w:val="outset" w:sz="6" w:space="0" w:color="auto"/>
                              <w:left w:val="outset" w:sz="6" w:space="0" w:color="auto"/>
                              <w:bottom w:val="outset" w:sz="6" w:space="0" w:color="auto"/>
                              <w:right w:val="outset" w:sz="6" w:space="0" w:color="auto"/>
                            </w:tcBorders>
                            <w:vAlign w:val="bottom"/>
                            <w:hideMark/>
                          </w:tcPr>
                          <w:p w14:paraId="0A1936EF"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4" w:type="pct"/>
                            <w:tcBorders>
                              <w:top w:val="outset" w:sz="6" w:space="0" w:color="auto"/>
                              <w:left w:val="outset" w:sz="6" w:space="0" w:color="auto"/>
                              <w:bottom w:val="outset" w:sz="6" w:space="0" w:color="auto"/>
                              <w:right w:val="outset" w:sz="6" w:space="0" w:color="auto"/>
                            </w:tcBorders>
                            <w:vAlign w:val="bottom"/>
                            <w:hideMark/>
                          </w:tcPr>
                          <w:p w14:paraId="045D3124"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57" w:type="pct"/>
                            <w:tcBorders>
                              <w:top w:val="outset" w:sz="6" w:space="0" w:color="auto"/>
                              <w:left w:val="outset" w:sz="6" w:space="0" w:color="auto"/>
                              <w:bottom w:val="outset" w:sz="6" w:space="0" w:color="auto"/>
                              <w:right w:val="outset" w:sz="6" w:space="0" w:color="auto"/>
                            </w:tcBorders>
                            <w:vAlign w:val="bottom"/>
                            <w:hideMark/>
                          </w:tcPr>
                          <w:p w14:paraId="0632DC0B"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236" w:type="pct"/>
                            <w:gridSpan w:val="2"/>
                            <w:tcBorders>
                              <w:top w:val="outset" w:sz="6" w:space="0" w:color="auto"/>
                              <w:left w:val="outset" w:sz="6" w:space="0" w:color="auto"/>
                              <w:bottom w:val="outset" w:sz="6" w:space="0" w:color="auto"/>
                              <w:right w:val="outset" w:sz="6" w:space="0" w:color="auto"/>
                            </w:tcBorders>
                            <w:vAlign w:val="bottom"/>
                            <w:hideMark/>
                          </w:tcPr>
                          <w:p w14:paraId="68303AAE"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1D481741"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0" w:type="pct"/>
                            <w:tcBorders>
                              <w:top w:val="outset" w:sz="6" w:space="0" w:color="auto"/>
                              <w:left w:val="outset" w:sz="6" w:space="0" w:color="auto"/>
                              <w:bottom w:val="outset" w:sz="6" w:space="0" w:color="auto"/>
                              <w:right w:val="outset" w:sz="6" w:space="0" w:color="auto"/>
                            </w:tcBorders>
                            <w:vAlign w:val="bottom"/>
                            <w:hideMark/>
                          </w:tcPr>
                          <w:p w14:paraId="71B0DD9F"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01" w:type="pct"/>
                            <w:tcBorders>
                              <w:top w:val="outset" w:sz="6" w:space="0" w:color="auto"/>
                              <w:left w:val="outset" w:sz="6" w:space="0" w:color="auto"/>
                              <w:bottom w:val="outset" w:sz="6" w:space="0" w:color="auto"/>
                              <w:right w:val="outset" w:sz="6" w:space="0" w:color="auto"/>
                            </w:tcBorders>
                            <w:vAlign w:val="bottom"/>
                            <w:hideMark/>
                          </w:tcPr>
                          <w:p w14:paraId="293301C4"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9" w:type="pct"/>
                            <w:tcBorders>
                              <w:top w:val="outset" w:sz="6" w:space="0" w:color="auto"/>
                              <w:left w:val="outset" w:sz="6" w:space="0" w:color="auto"/>
                              <w:bottom w:val="outset" w:sz="6" w:space="0" w:color="auto"/>
                              <w:right w:val="outset" w:sz="6" w:space="0" w:color="auto"/>
                            </w:tcBorders>
                            <w:vAlign w:val="bottom"/>
                            <w:hideMark/>
                          </w:tcPr>
                          <w:p w14:paraId="24D79059"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r>
                      <w:tr w:rsidR="000E1FCF" w:rsidRPr="003125F8" w14:paraId="3A6CD85B" w14:textId="77777777" w:rsidTr="00701596">
                        <w:trPr>
                          <w:jc w:val="center"/>
                        </w:trPr>
                        <w:tc>
                          <w:tcPr>
                            <w:tcW w:w="740" w:type="pct"/>
                            <w:tcBorders>
                              <w:top w:val="outset" w:sz="6" w:space="0" w:color="auto"/>
                              <w:left w:val="outset" w:sz="6" w:space="0" w:color="auto"/>
                              <w:bottom w:val="outset" w:sz="6" w:space="0" w:color="auto"/>
                              <w:right w:val="outset" w:sz="6" w:space="0" w:color="auto"/>
                            </w:tcBorders>
                            <w:hideMark/>
                          </w:tcPr>
                          <w:p w14:paraId="592D0AD2" w14:textId="77777777" w:rsidR="000E1FCF" w:rsidRPr="003125F8" w:rsidRDefault="000E1FCF" w:rsidP="00701596">
                            <w:pPr>
                              <w:pStyle w:val="af0"/>
                              <w:spacing w:before="0" w:after="0"/>
                              <w:rPr>
                                <w:color w:val="000000"/>
                                <w:sz w:val="14"/>
                                <w:szCs w:val="14"/>
                              </w:rPr>
                            </w:pPr>
                            <w:r w:rsidRPr="003125F8">
                              <w:rPr>
                                <w:color w:val="000000"/>
                                <w:sz w:val="14"/>
                                <w:szCs w:val="14"/>
                              </w:rPr>
                              <w:t xml:space="preserve">біологічні активи в стані біологічних перетворень (крім тварин на вирощуванні та відгодівлі) </w:t>
                            </w:r>
                          </w:p>
                        </w:tc>
                        <w:tc>
                          <w:tcPr>
                            <w:tcW w:w="190" w:type="pct"/>
                            <w:tcBorders>
                              <w:top w:val="outset" w:sz="6" w:space="0" w:color="auto"/>
                              <w:left w:val="outset" w:sz="6" w:space="0" w:color="auto"/>
                              <w:bottom w:val="outset" w:sz="6" w:space="0" w:color="auto"/>
                              <w:right w:val="outset" w:sz="6" w:space="0" w:color="auto"/>
                            </w:tcBorders>
                            <w:vAlign w:val="bottom"/>
                            <w:hideMark/>
                          </w:tcPr>
                          <w:p w14:paraId="3004F27B"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1422</w:t>
                            </w:r>
                          </w:p>
                        </w:tc>
                        <w:tc>
                          <w:tcPr>
                            <w:tcW w:w="261" w:type="pct"/>
                            <w:tcBorders>
                              <w:top w:val="outset" w:sz="6" w:space="0" w:color="auto"/>
                              <w:left w:val="outset" w:sz="6" w:space="0" w:color="auto"/>
                              <w:bottom w:val="outset" w:sz="6" w:space="0" w:color="auto"/>
                              <w:right w:val="outset" w:sz="6" w:space="0" w:color="auto"/>
                            </w:tcBorders>
                            <w:vAlign w:val="bottom"/>
                            <w:hideMark/>
                          </w:tcPr>
                          <w:p w14:paraId="48D72A81"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01867E32"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261" w:type="pct"/>
                            <w:tcBorders>
                              <w:top w:val="outset" w:sz="6" w:space="0" w:color="auto"/>
                              <w:left w:val="outset" w:sz="6" w:space="0" w:color="auto"/>
                              <w:bottom w:val="outset" w:sz="6" w:space="0" w:color="auto"/>
                              <w:right w:val="outset" w:sz="6" w:space="0" w:color="auto"/>
                            </w:tcBorders>
                            <w:vAlign w:val="bottom"/>
                            <w:hideMark/>
                          </w:tcPr>
                          <w:p w14:paraId="1FA3E3C9"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6D666285"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0BDE7F1E"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318" w:type="pct"/>
                            <w:tcBorders>
                              <w:top w:val="outset" w:sz="6" w:space="0" w:color="auto"/>
                              <w:left w:val="outset" w:sz="6" w:space="0" w:color="auto"/>
                              <w:bottom w:val="outset" w:sz="6" w:space="0" w:color="auto"/>
                              <w:right w:val="outset" w:sz="6" w:space="0" w:color="auto"/>
                            </w:tcBorders>
                            <w:vAlign w:val="bottom"/>
                            <w:hideMark/>
                          </w:tcPr>
                          <w:p w14:paraId="71BF6841"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319" w:type="pct"/>
                            <w:tcBorders>
                              <w:top w:val="outset" w:sz="6" w:space="0" w:color="auto"/>
                              <w:left w:val="outset" w:sz="6" w:space="0" w:color="auto"/>
                              <w:bottom w:val="outset" w:sz="6" w:space="0" w:color="auto"/>
                              <w:right w:val="outset" w:sz="6" w:space="0" w:color="auto"/>
                            </w:tcBorders>
                            <w:vAlign w:val="bottom"/>
                            <w:hideMark/>
                          </w:tcPr>
                          <w:p w14:paraId="570F74F5"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0" w:type="pct"/>
                            <w:tcBorders>
                              <w:top w:val="outset" w:sz="6" w:space="0" w:color="auto"/>
                              <w:left w:val="outset" w:sz="6" w:space="0" w:color="auto"/>
                              <w:bottom w:val="outset" w:sz="6" w:space="0" w:color="auto"/>
                              <w:right w:val="outset" w:sz="6" w:space="0" w:color="auto"/>
                            </w:tcBorders>
                            <w:vAlign w:val="bottom"/>
                            <w:hideMark/>
                          </w:tcPr>
                          <w:p w14:paraId="0706B1D9"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4" w:type="pct"/>
                            <w:tcBorders>
                              <w:top w:val="outset" w:sz="6" w:space="0" w:color="auto"/>
                              <w:left w:val="outset" w:sz="6" w:space="0" w:color="auto"/>
                              <w:bottom w:val="outset" w:sz="6" w:space="0" w:color="auto"/>
                              <w:right w:val="outset" w:sz="6" w:space="0" w:color="auto"/>
                            </w:tcBorders>
                            <w:vAlign w:val="bottom"/>
                            <w:hideMark/>
                          </w:tcPr>
                          <w:p w14:paraId="26E19951"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57" w:type="pct"/>
                            <w:tcBorders>
                              <w:top w:val="outset" w:sz="6" w:space="0" w:color="auto"/>
                              <w:left w:val="outset" w:sz="6" w:space="0" w:color="auto"/>
                              <w:bottom w:val="outset" w:sz="6" w:space="0" w:color="auto"/>
                              <w:right w:val="outset" w:sz="6" w:space="0" w:color="auto"/>
                            </w:tcBorders>
                            <w:vAlign w:val="bottom"/>
                            <w:hideMark/>
                          </w:tcPr>
                          <w:p w14:paraId="37C376D8"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236" w:type="pct"/>
                            <w:gridSpan w:val="2"/>
                            <w:tcBorders>
                              <w:top w:val="outset" w:sz="6" w:space="0" w:color="auto"/>
                              <w:left w:val="outset" w:sz="6" w:space="0" w:color="auto"/>
                              <w:bottom w:val="outset" w:sz="6" w:space="0" w:color="auto"/>
                              <w:right w:val="outset" w:sz="6" w:space="0" w:color="auto"/>
                            </w:tcBorders>
                            <w:vAlign w:val="bottom"/>
                            <w:hideMark/>
                          </w:tcPr>
                          <w:p w14:paraId="60B2FBB5"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4D6F3448"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0" w:type="pct"/>
                            <w:tcBorders>
                              <w:top w:val="outset" w:sz="6" w:space="0" w:color="auto"/>
                              <w:left w:val="outset" w:sz="6" w:space="0" w:color="auto"/>
                              <w:bottom w:val="outset" w:sz="6" w:space="0" w:color="auto"/>
                              <w:right w:val="outset" w:sz="6" w:space="0" w:color="auto"/>
                            </w:tcBorders>
                            <w:vAlign w:val="bottom"/>
                            <w:hideMark/>
                          </w:tcPr>
                          <w:p w14:paraId="3E358CB7"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01" w:type="pct"/>
                            <w:tcBorders>
                              <w:top w:val="outset" w:sz="6" w:space="0" w:color="auto"/>
                              <w:left w:val="outset" w:sz="6" w:space="0" w:color="auto"/>
                              <w:bottom w:val="outset" w:sz="6" w:space="0" w:color="auto"/>
                              <w:right w:val="outset" w:sz="6" w:space="0" w:color="auto"/>
                            </w:tcBorders>
                            <w:vAlign w:val="bottom"/>
                            <w:hideMark/>
                          </w:tcPr>
                          <w:p w14:paraId="27642B2A"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9" w:type="pct"/>
                            <w:tcBorders>
                              <w:top w:val="outset" w:sz="6" w:space="0" w:color="auto"/>
                              <w:left w:val="outset" w:sz="6" w:space="0" w:color="auto"/>
                              <w:bottom w:val="outset" w:sz="6" w:space="0" w:color="auto"/>
                              <w:right w:val="outset" w:sz="6" w:space="0" w:color="auto"/>
                            </w:tcBorders>
                            <w:vAlign w:val="bottom"/>
                            <w:hideMark/>
                          </w:tcPr>
                          <w:p w14:paraId="48D8A633"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r>
                      <w:tr w:rsidR="000E1FCF" w:rsidRPr="003125F8" w14:paraId="461782B3" w14:textId="77777777" w:rsidTr="00701596">
                        <w:trPr>
                          <w:jc w:val="center"/>
                        </w:trPr>
                        <w:tc>
                          <w:tcPr>
                            <w:tcW w:w="740" w:type="pct"/>
                            <w:tcBorders>
                              <w:top w:val="outset" w:sz="6" w:space="0" w:color="auto"/>
                              <w:left w:val="outset" w:sz="6" w:space="0" w:color="auto"/>
                              <w:bottom w:val="outset" w:sz="6" w:space="0" w:color="auto"/>
                              <w:right w:val="outset" w:sz="6" w:space="0" w:color="auto"/>
                            </w:tcBorders>
                            <w:hideMark/>
                          </w:tcPr>
                          <w:p w14:paraId="7CB4EF20" w14:textId="1D7C42B1" w:rsidR="000E1FCF" w:rsidRPr="003125F8" w:rsidRDefault="000E1FCF" w:rsidP="00701596">
                            <w:pPr>
                              <w:pStyle w:val="af0"/>
                              <w:spacing w:before="0" w:after="0"/>
                              <w:rPr>
                                <w:color w:val="000000"/>
                                <w:sz w:val="14"/>
                                <w:szCs w:val="14"/>
                              </w:rPr>
                            </w:pPr>
                            <w:r>
                              <w:rPr>
                                <w:color w:val="000000"/>
                                <w:sz w:val="14"/>
                                <w:szCs w:val="14"/>
                              </w:rPr>
                              <w:t xml:space="preserve"> </w:t>
                            </w:r>
                          </w:p>
                        </w:tc>
                        <w:tc>
                          <w:tcPr>
                            <w:tcW w:w="190" w:type="pct"/>
                            <w:tcBorders>
                              <w:top w:val="outset" w:sz="6" w:space="0" w:color="auto"/>
                              <w:left w:val="outset" w:sz="6" w:space="0" w:color="auto"/>
                              <w:bottom w:val="outset" w:sz="6" w:space="0" w:color="auto"/>
                              <w:right w:val="outset" w:sz="6" w:space="0" w:color="auto"/>
                            </w:tcBorders>
                            <w:vAlign w:val="bottom"/>
                            <w:hideMark/>
                          </w:tcPr>
                          <w:p w14:paraId="4446972F"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1423</w:t>
                            </w:r>
                          </w:p>
                        </w:tc>
                        <w:tc>
                          <w:tcPr>
                            <w:tcW w:w="261" w:type="pct"/>
                            <w:tcBorders>
                              <w:top w:val="outset" w:sz="6" w:space="0" w:color="auto"/>
                              <w:left w:val="outset" w:sz="6" w:space="0" w:color="auto"/>
                              <w:bottom w:val="outset" w:sz="6" w:space="0" w:color="auto"/>
                              <w:right w:val="outset" w:sz="6" w:space="0" w:color="auto"/>
                            </w:tcBorders>
                            <w:vAlign w:val="bottom"/>
                            <w:hideMark/>
                          </w:tcPr>
                          <w:p w14:paraId="6322C9F4"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48AA745A"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261" w:type="pct"/>
                            <w:tcBorders>
                              <w:top w:val="outset" w:sz="6" w:space="0" w:color="auto"/>
                              <w:left w:val="outset" w:sz="6" w:space="0" w:color="auto"/>
                              <w:bottom w:val="outset" w:sz="6" w:space="0" w:color="auto"/>
                              <w:right w:val="outset" w:sz="6" w:space="0" w:color="auto"/>
                            </w:tcBorders>
                            <w:vAlign w:val="bottom"/>
                            <w:hideMark/>
                          </w:tcPr>
                          <w:p w14:paraId="4E3E6AF3"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4B99C657"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655ADE2E"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318" w:type="pct"/>
                            <w:tcBorders>
                              <w:top w:val="outset" w:sz="6" w:space="0" w:color="auto"/>
                              <w:left w:val="outset" w:sz="6" w:space="0" w:color="auto"/>
                              <w:bottom w:val="outset" w:sz="6" w:space="0" w:color="auto"/>
                              <w:right w:val="outset" w:sz="6" w:space="0" w:color="auto"/>
                            </w:tcBorders>
                            <w:vAlign w:val="bottom"/>
                            <w:hideMark/>
                          </w:tcPr>
                          <w:p w14:paraId="6A0A7E19"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319" w:type="pct"/>
                            <w:tcBorders>
                              <w:top w:val="outset" w:sz="6" w:space="0" w:color="auto"/>
                              <w:left w:val="outset" w:sz="6" w:space="0" w:color="auto"/>
                              <w:bottom w:val="outset" w:sz="6" w:space="0" w:color="auto"/>
                              <w:right w:val="outset" w:sz="6" w:space="0" w:color="auto"/>
                            </w:tcBorders>
                            <w:vAlign w:val="bottom"/>
                            <w:hideMark/>
                          </w:tcPr>
                          <w:p w14:paraId="2F947ACC"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0" w:type="pct"/>
                            <w:tcBorders>
                              <w:top w:val="outset" w:sz="6" w:space="0" w:color="auto"/>
                              <w:left w:val="outset" w:sz="6" w:space="0" w:color="auto"/>
                              <w:bottom w:val="outset" w:sz="6" w:space="0" w:color="auto"/>
                              <w:right w:val="outset" w:sz="6" w:space="0" w:color="auto"/>
                            </w:tcBorders>
                            <w:vAlign w:val="bottom"/>
                            <w:hideMark/>
                          </w:tcPr>
                          <w:p w14:paraId="6E37A54B"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4" w:type="pct"/>
                            <w:tcBorders>
                              <w:top w:val="outset" w:sz="6" w:space="0" w:color="auto"/>
                              <w:left w:val="outset" w:sz="6" w:space="0" w:color="auto"/>
                              <w:bottom w:val="outset" w:sz="6" w:space="0" w:color="auto"/>
                              <w:right w:val="outset" w:sz="6" w:space="0" w:color="auto"/>
                            </w:tcBorders>
                            <w:vAlign w:val="bottom"/>
                            <w:hideMark/>
                          </w:tcPr>
                          <w:p w14:paraId="67CD2F7F"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57" w:type="pct"/>
                            <w:tcBorders>
                              <w:top w:val="outset" w:sz="6" w:space="0" w:color="auto"/>
                              <w:left w:val="outset" w:sz="6" w:space="0" w:color="auto"/>
                              <w:bottom w:val="outset" w:sz="6" w:space="0" w:color="auto"/>
                              <w:right w:val="outset" w:sz="6" w:space="0" w:color="auto"/>
                            </w:tcBorders>
                            <w:vAlign w:val="bottom"/>
                            <w:hideMark/>
                          </w:tcPr>
                          <w:p w14:paraId="45A401B7"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236" w:type="pct"/>
                            <w:gridSpan w:val="2"/>
                            <w:tcBorders>
                              <w:top w:val="outset" w:sz="6" w:space="0" w:color="auto"/>
                              <w:left w:val="outset" w:sz="6" w:space="0" w:color="auto"/>
                              <w:bottom w:val="outset" w:sz="6" w:space="0" w:color="auto"/>
                              <w:right w:val="outset" w:sz="6" w:space="0" w:color="auto"/>
                            </w:tcBorders>
                            <w:vAlign w:val="bottom"/>
                            <w:hideMark/>
                          </w:tcPr>
                          <w:p w14:paraId="3FE29682"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72B4C893"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0" w:type="pct"/>
                            <w:tcBorders>
                              <w:top w:val="outset" w:sz="6" w:space="0" w:color="auto"/>
                              <w:left w:val="outset" w:sz="6" w:space="0" w:color="auto"/>
                              <w:bottom w:val="outset" w:sz="6" w:space="0" w:color="auto"/>
                              <w:right w:val="outset" w:sz="6" w:space="0" w:color="auto"/>
                            </w:tcBorders>
                            <w:vAlign w:val="bottom"/>
                            <w:hideMark/>
                          </w:tcPr>
                          <w:p w14:paraId="1C7F96F5"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01" w:type="pct"/>
                            <w:tcBorders>
                              <w:top w:val="outset" w:sz="6" w:space="0" w:color="auto"/>
                              <w:left w:val="outset" w:sz="6" w:space="0" w:color="auto"/>
                              <w:bottom w:val="outset" w:sz="6" w:space="0" w:color="auto"/>
                              <w:right w:val="outset" w:sz="6" w:space="0" w:color="auto"/>
                            </w:tcBorders>
                            <w:vAlign w:val="bottom"/>
                            <w:hideMark/>
                          </w:tcPr>
                          <w:p w14:paraId="65CEE9AD"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9" w:type="pct"/>
                            <w:tcBorders>
                              <w:top w:val="outset" w:sz="6" w:space="0" w:color="auto"/>
                              <w:left w:val="outset" w:sz="6" w:space="0" w:color="auto"/>
                              <w:bottom w:val="outset" w:sz="6" w:space="0" w:color="auto"/>
                              <w:right w:val="outset" w:sz="6" w:space="0" w:color="auto"/>
                            </w:tcBorders>
                            <w:vAlign w:val="bottom"/>
                            <w:hideMark/>
                          </w:tcPr>
                          <w:p w14:paraId="4DE78649"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r>
                      <w:tr w:rsidR="000E1FCF" w:rsidRPr="003125F8" w14:paraId="48F3D57E" w14:textId="77777777" w:rsidTr="00701596">
                        <w:trPr>
                          <w:jc w:val="center"/>
                        </w:trPr>
                        <w:tc>
                          <w:tcPr>
                            <w:tcW w:w="740" w:type="pct"/>
                            <w:tcBorders>
                              <w:top w:val="outset" w:sz="6" w:space="0" w:color="auto"/>
                              <w:left w:val="outset" w:sz="6" w:space="0" w:color="auto"/>
                              <w:bottom w:val="outset" w:sz="6" w:space="0" w:color="auto"/>
                              <w:right w:val="outset" w:sz="6" w:space="0" w:color="auto"/>
                            </w:tcBorders>
                            <w:hideMark/>
                          </w:tcPr>
                          <w:p w14:paraId="0EFDE140" w14:textId="77777777" w:rsidR="000E1FCF" w:rsidRPr="003125F8" w:rsidRDefault="000E1FCF" w:rsidP="00701596">
                            <w:pPr>
                              <w:pStyle w:val="af0"/>
                              <w:spacing w:before="0" w:after="0"/>
                              <w:rPr>
                                <w:color w:val="000000"/>
                                <w:sz w:val="14"/>
                                <w:szCs w:val="14"/>
                              </w:rPr>
                            </w:pPr>
                            <w:r w:rsidRPr="003125F8">
                              <w:rPr>
                                <w:color w:val="000000"/>
                                <w:sz w:val="14"/>
                                <w:szCs w:val="14"/>
                              </w:rPr>
                              <w:t xml:space="preserve">інші поточні біологічні активи </w:t>
                            </w:r>
                          </w:p>
                        </w:tc>
                        <w:tc>
                          <w:tcPr>
                            <w:tcW w:w="190" w:type="pct"/>
                            <w:tcBorders>
                              <w:top w:val="outset" w:sz="6" w:space="0" w:color="auto"/>
                              <w:left w:val="outset" w:sz="6" w:space="0" w:color="auto"/>
                              <w:bottom w:val="outset" w:sz="6" w:space="0" w:color="auto"/>
                              <w:right w:val="outset" w:sz="6" w:space="0" w:color="auto"/>
                            </w:tcBorders>
                            <w:vAlign w:val="bottom"/>
                            <w:hideMark/>
                          </w:tcPr>
                          <w:p w14:paraId="3CB70E05"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1424</w:t>
                            </w:r>
                          </w:p>
                        </w:tc>
                        <w:tc>
                          <w:tcPr>
                            <w:tcW w:w="261" w:type="pct"/>
                            <w:tcBorders>
                              <w:top w:val="outset" w:sz="6" w:space="0" w:color="auto"/>
                              <w:left w:val="outset" w:sz="6" w:space="0" w:color="auto"/>
                              <w:bottom w:val="outset" w:sz="6" w:space="0" w:color="auto"/>
                              <w:right w:val="outset" w:sz="6" w:space="0" w:color="auto"/>
                            </w:tcBorders>
                            <w:vAlign w:val="bottom"/>
                            <w:hideMark/>
                          </w:tcPr>
                          <w:p w14:paraId="55A1B161"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371EAEBB"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261" w:type="pct"/>
                            <w:tcBorders>
                              <w:top w:val="outset" w:sz="6" w:space="0" w:color="auto"/>
                              <w:left w:val="outset" w:sz="6" w:space="0" w:color="auto"/>
                              <w:bottom w:val="outset" w:sz="6" w:space="0" w:color="auto"/>
                              <w:right w:val="outset" w:sz="6" w:space="0" w:color="auto"/>
                            </w:tcBorders>
                            <w:vAlign w:val="bottom"/>
                            <w:hideMark/>
                          </w:tcPr>
                          <w:p w14:paraId="2F220344"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46E41E8B"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3874A857"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318" w:type="pct"/>
                            <w:tcBorders>
                              <w:top w:val="outset" w:sz="6" w:space="0" w:color="auto"/>
                              <w:left w:val="outset" w:sz="6" w:space="0" w:color="auto"/>
                              <w:bottom w:val="outset" w:sz="6" w:space="0" w:color="auto"/>
                              <w:right w:val="outset" w:sz="6" w:space="0" w:color="auto"/>
                            </w:tcBorders>
                            <w:vAlign w:val="bottom"/>
                            <w:hideMark/>
                          </w:tcPr>
                          <w:p w14:paraId="6E6AF662"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319" w:type="pct"/>
                            <w:tcBorders>
                              <w:top w:val="outset" w:sz="6" w:space="0" w:color="auto"/>
                              <w:left w:val="outset" w:sz="6" w:space="0" w:color="auto"/>
                              <w:bottom w:val="outset" w:sz="6" w:space="0" w:color="auto"/>
                              <w:right w:val="outset" w:sz="6" w:space="0" w:color="auto"/>
                            </w:tcBorders>
                            <w:vAlign w:val="bottom"/>
                            <w:hideMark/>
                          </w:tcPr>
                          <w:p w14:paraId="187AF335"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320" w:type="pct"/>
                            <w:tcBorders>
                              <w:top w:val="outset" w:sz="6" w:space="0" w:color="auto"/>
                              <w:left w:val="outset" w:sz="6" w:space="0" w:color="auto"/>
                              <w:bottom w:val="outset" w:sz="6" w:space="0" w:color="auto"/>
                              <w:right w:val="outset" w:sz="6" w:space="0" w:color="auto"/>
                            </w:tcBorders>
                            <w:vAlign w:val="bottom"/>
                            <w:hideMark/>
                          </w:tcPr>
                          <w:p w14:paraId="3FD0F76B"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4" w:type="pct"/>
                            <w:tcBorders>
                              <w:top w:val="outset" w:sz="6" w:space="0" w:color="auto"/>
                              <w:left w:val="outset" w:sz="6" w:space="0" w:color="auto"/>
                              <w:bottom w:val="outset" w:sz="6" w:space="0" w:color="auto"/>
                              <w:right w:val="outset" w:sz="6" w:space="0" w:color="auto"/>
                            </w:tcBorders>
                            <w:vAlign w:val="bottom"/>
                            <w:hideMark/>
                          </w:tcPr>
                          <w:p w14:paraId="4EB0A26E"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57" w:type="pct"/>
                            <w:tcBorders>
                              <w:top w:val="outset" w:sz="6" w:space="0" w:color="auto"/>
                              <w:left w:val="outset" w:sz="6" w:space="0" w:color="auto"/>
                              <w:bottom w:val="outset" w:sz="6" w:space="0" w:color="auto"/>
                              <w:right w:val="outset" w:sz="6" w:space="0" w:color="auto"/>
                            </w:tcBorders>
                            <w:vAlign w:val="bottom"/>
                            <w:hideMark/>
                          </w:tcPr>
                          <w:p w14:paraId="695438A4" w14:textId="77777777" w:rsidR="000E1FCF" w:rsidRPr="003125F8" w:rsidRDefault="000E1FCF" w:rsidP="00701596">
                            <w:pPr>
                              <w:pStyle w:val="af0"/>
                              <w:spacing w:before="0" w:after="0"/>
                              <w:jc w:val="center"/>
                              <w:rPr>
                                <w:color w:val="000000"/>
                                <w:sz w:val="14"/>
                                <w:szCs w:val="14"/>
                              </w:rPr>
                            </w:pPr>
                            <w:r w:rsidRPr="003125F8">
                              <w:rPr>
                                <w:color w:val="000000"/>
                                <w:sz w:val="14"/>
                                <w:szCs w:val="14"/>
                              </w:rPr>
                              <w:t>Х</w:t>
                            </w:r>
                          </w:p>
                        </w:tc>
                        <w:tc>
                          <w:tcPr>
                            <w:tcW w:w="236" w:type="pct"/>
                            <w:gridSpan w:val="2"/>
                            <w:tcBorders>
                              <w:top w:val="outset" w:sz="6" w:space="0" w:color="auto"/>
                              <w:left w:val="outset" w:sz="6" w:space="0" w:color="auto"/>
                              <w:bottom w:val="outset" w:sz="6" w:space="0" w:color="auto"/>
                              <w:right w:val="outset" w:sz="6" w:space="0" w:color="auto"/>
                            </w:tcBorders>
                            <w:vAlign w:val="bottom"/>
                            <w:hideMark/>
                          </w:tcPr>
                          <w:p w14:paraId="5F0DCDE2"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2FA03CEE"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0" w:type="pct"/>
                            <w:tcBorders>
                              <w:top w:val="outset" w:sz="6" w:space="0" w:color="auto"/>
                              <w:left w:val="outset" w:sz="6" w:space="0" w:color="auto"/>
                              <w:bottom w:val="outset" w:sz="6" w:space="0" w:color="auto"/>
                              <w:right w:val="outset" w:sz="6" w:space="0" w:color="auto"/>
                            </w:tcBorders>
                            <w:vAlign w:val="bottom"/>
                            <w:hideMark/>
                          </w:tcPr>
                          <w:p w14:paraId="314E4A88"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01" w:type="pct"/>
                            <w:tcBorders>
                              <w:top w:val="outset" w:sz="6" w:space="0" w:color="auto"/>
                              <w:left w:val="outset" w:sz="6" w:space="0" w:color="auto"/>
                              <w:bottom w:val="outset" w:sz="6" w:space="0" w:color="auto"/>
                              <w:right w:val="outset" w:sz="6" w:space="0" w:color="auto"/>
                            </w:tcBorders>
                            <w:vAlign w:val="bottom"/>
                            <w:hideMark/>
                          </w:tcPr>
                          <w:p w14:paraId="238E159B"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c>
                          <w:tcPr>
                            <w:tcW w:w="239" w:type="pct"/>
                            <w:tcBorders>
                              <w:top w:val="outset" w:sz="6" w:space="0" w:color="auto"/>
                              <w:left w:val="outset" w:sz="6" w:space="0" w:color="auto"/>
                              <w:bottom w:val="outset" w:sz="6" w:space="0" w:color="auto"/>
                              <w:right w:val="outset" w:sz="6" w:space="0" w:color="auto"/>
                            </w:tcBorders>
                            <w:vAlign w:val="bottom"/>
                            <w:hideMark/>
                          </w:tcPr>
                          <w:p w14:paraId="1CDF98C1" w14:textId="77777777" w:rsidR="000E1FCF" w:rsidRPr="003125F8" w:rsidRDefault="000E1FCF" w:rsidP="00701596">
                            <w:pPr>
                              <w:pStyle w:val="af0"/>
                              <w:spacing w:before="0" w:after="0"/>
                              <w:jc w:val="center"/>
                              <w:rPr>
                                <w:color w:val="000000"/>
                                <w:sz w:val="14"/>
                                <w:szCs w:val="14"/>
                              </w:rPr>
                            </w:pPr>
                            <w:r>
                              <w:rPr>
                                <w:color w:val="000000"/>
                                <w:sz w:val="14"/>
                                <w:szCs w:val="14"/>
                                <w:lang w:val="uk-UA"/>
                              </w:rPr>
                              <w:t>-</w:t>
                            </w:r>
                          </w:p>
                        </w:tc>
                      </w:tr>
                      <w:tr w:rsidR="000E1FCF" w:rsidRPr="001349A2" w14:paraId="2CE91E0B" w14:textId="77777777" w:rsidTr="00701596">
                        <w:trPr>
                          <w:jc w:val="center"/>
                        </w:trPr>
                        <w:tc>
                          <w:tcPr>
                            <w:tcW w:w="740" w:type="pct"/>
                            <w:tcBorders>
                              <w:top w:val="outset" w:sz="6" w:space="0" w:color="auto"/>
                              <w:left w:val="outset" w:sz="6" w:space="0" w:color="auto"/>
                              <w:bottom w:val="outset" w:sz="6" w:space="0" w:color="auto"/>
                              <w:right w:val="outset" w:sz="6" w:space="0" w:color="auto"/>
                            </w:tcBorders>
                            <w:hideMark/>
                          </w:tcPr>
                          <w:p w14:paraId="4D521126" w14:textId="6C218B5A" w:rsidR="000E1FCF" w:rsidRPr="001349A2" w:rsidRDefault="000E1FCF" w:rsidP="00701596">
                            <w:pPr>
                              <w:pStyle w:val="af0"/>
                              <w:spacing w:before="0" w:after="0"/>
                              <w:rPr>
                                <w:b/>
                                <w:color w:val="000000"/>
                                <w:sz w:val="14"/>
                                <w:szCs w:val="14"/>
                              </w:rPr>
                            </w:pPr>
                            <w:r w:rsidRPr="001349A2">
                              <w:rPr>
                                <w:b/>
                                <w:color w:val="000000"/>
                                <w:sz w:val="14"/>
                                <w:szCs w:val="14"/>
                              </w:rPr>
                              <w:t>Разом</w:t>
                            </w:r>
                            <w:r>
                              <w:rPr>
                                <w:b/>
                                <w:color w:val="000000"/>
                                <w:sz w:val="14"/>
                                <w:szCs w:val="14"/>
                              </w:rPr>
                              <w:t xml:space="preserve"> </w:t>
                            </w:r>
                          </w:p>
                        </w:tc>
                        <w:tc>
                          <w:tcPr>
                            <w:tcW w:w="190" w:type="pct"/>
                            <w:tcBorders>
                              <w:top w:val="outset" w:sz="6" w:space="0" w:color="auto"/>
                              <w:left w:val="outset" w:sz="6" w:space="0" w:color="auto"/>
                              <w:bottom w:val="outset" w:sz="6" w:space="0" w:color="auto"/>
                              <w:right w:val="outset" w:sz="6" w:space="0" w:color="auto"/>
                            </w:tcBorders>
                            <w:vAlign w:val="bottom"/>
                            <w:hideMark/>
                          </w:tcPr>
                          <w:p w14:paraId="6068B87E" w14:textId="77777777" w:rsidR="000E1FCF" w:rsidRPr="001349A2" w:rsidRDefault="000E1FCF" w:rsidP="00701596">
                            <w:pPr>
                              <w:pStyle w:val="af0"/>
                              <w:spacing w:before="0" w:after="0"/>
                              <w:jc w:val="center"/>
                              <w:rPr>
                                <w:b/>
                                <w:color w:val="000000"/>
                                <w:sz w:val="14"/>
                                <w:szCs w:val="14"/>
                              </w:rPr>
                            </w:pPr>
                            <w:r w:rsidRPr="001349A2">
                              <w:rPr>
                                <w:b/>
                                <w:color w:val="000000"/>
                                <w:sz w:val="14"/>
                                <w:szCs w:val="14"/>
                              </w:rPr>
                              <w:t>1430</w:t>
                            </w:r>
                          </w:p>
                        </w:tc>
                        <w:tc>
                          <w:tcPr>
                            <w:tcW w:w="261" w:type="pct"/>
                            <w:tcBorders>
                              <w:top w:val="outset" w:sz="6" w:space="0" w:color="auto"/>
                              <w:left w:val="outset" w:sz="6" w:space="0" w:color="auto"/>
                              <w:bottom w:val="outset" w:sz="6" w:space="0" w:color="auto"/>
                              <w:right w:val="outset" w:sz="6" w:space="0" w:color="auto"/>
                            </w:tcBorders>
                            <w:vAlign w:val="bottom"/>
                            <w:hideMark/>
                          </w:tcPr>
                          <w:p w14:paraId="2C7AA3E0" w14:textId="77777777" w:rsidR="000E1FCF" w:rsidRPr="001349A2" w:rsidRDefault="000E1FCF" w:rsidP="00701596">
                            <w:pPr>
                              <w:pStyle w:val="af0"/>
                              <w:spacing w:before="0" w:after="0"/>
                              <w:jc w:val="center"/>
                              <w:rPr>
                                <w:b/>
                                <w:color w:val="000000"/>
                                <w:sz w:val="14"/>
                                <w:szCs w:val="14"/>
                              </w:rPr>
                            </w:pPr>
                            <w:r w:rsidRPr="001349A2">
                              <w:rPr>
                                <w:b/>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77ED83A4" w14:textId="77777777" w:rsidR="000E1FCF" w:rsidRPr="001349A2" w:rsidRDefault="000E1FCF" w:rsidP="00701596">
                            <w:pPr>
                              <w:pStyle w:val="af0"/>
                              <w:spacing w:before="0" w:after="0"/>
                              <w:jc w:val="center"/>
                              <w:rPr>
                                <w:b/>
                                <w:color w:val="000000"/>
                                <w:sz w:val="14"/>
                                <w:szCs w:val="14"/>
                              </w:rPr>
                            </w:pPr>
                          </w:p>
                        </w:tc>
                        <w:tc>
                          <w:tcPr>
                            <w:tcW w:w="261" w:type="pct"/>
                            <w:tcBorders>
                              <w:top w:val="outset" w:sz="6" w:space="0" w:color="auto"/>
                              <w:left w:val="outset" w:sz="6" w:space="0" w:color="auto"/>
                              <w:bottom w:val="outset" w:sz="6" w:space="0" w:color="auto"/>
                              <w:right w:val="outset" w:sz="6" w:space="0" w:color="auto"/>
                            </w:tcBorders>
                            <w:vAlign w:val="bottom"/>
                            <w:hideMark/>
                          </w:tcPr>
                          <w:p w14:paraId="6DE01E6A" w14:textId="77777777" w:rsidR="000E1FCF" w:rsidRPr="001349A2" w:rsidRDefault="000E1FCF" w:rsidP="00701596">
                            <w:pPr>
                              <w:pStyle w:val="af0"/>
                              <w:spacing w:before="0" w:after="0"/>
                              <w:jc w:val="center"/>
                              <w:rPr>
                                <w:b/>
                                <w:color w:val="000000"/>
                                <w:sz w:val="14"/>
                                <w:szCs w:val="14"/>
                              </w:rPr>
                            </w:pPr>
                            <w:r w:rsidRPr="001349A2">
                              <w:rPr>
                                <w:b/>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49FBC1D1" w14:textId="77777777" w:rsidR="000E1FCF" w:rsidRPr="001349A2" w:rsidRDefault="000E1FCF" w:rsidP="00701596">
                            <w:pPr>
                              <w:pStyle w:val="af0"/>
                              <w:spacing w:before="0" w:after="0"/>
                              <w:jc w:val="center"/>
                              <w:rPr>
                                <w:b/>
                                <w:color w:val="000000"/>
                                <w:sz w:val="14"/>
                                <w:szCs w:val="14"/>
                              </w:rPr>
                            </w:pPr>
                            <w:r w:rsidRPr="001349A2">
                              <w:rPr>
                                <w:b/>
                                <w:color w:val="000000"/>
                                <w:sz w:val="14"/>
                                <w:szCs w:val="14"/>
                                <w:lang w:val="uk-UA"/>
                              </w:rPr>
                              <w:t>-</w:t>
                            </w:r>
                          </w:p>
                        </w:tc>
                        <w:tc>
                          <w:tcPr>
                            <w:tcW w:w="321" w:type="pct"/>
                            <w:tcBorders>
                              <w:top w:val="outset" w:sz="6" w:space="0" w:color="auto"/>
                              <w:left w:val="outset" w:sz="6" w:space="0" w:color="auto"/>
                              <w:bottom w:val="outset" w:sz="6" w:space="0" w:color="auto"/>
                              <w:right w:val="outset" w:sz="6" w:space="0" w:color="auto"/>
                            </w:tcBorders>
                            <w:vAlign w:val="bottom"/>
                            <w:hideMark/>
                          </w:tcPr>
                          <w:p w14:paraId="5A474BC3" w14:textId="77777777" w:rsidR="000E1FCF" w:rsidRPr="001349A2" w:rsidRDefault="000E1FCF" w:rsidP="00701596">
                            <w:pPr>
                              <w:pStyle w:val="af0"/>
                              <w:spacing w:before="0" w:after="0"/>
                              <w:jc w:val="center"/>
                              <w:rPr>
                                <w:b/>
                                <w:color w:val="000000"/>
                                <w:sz w:val="14"/>
                                <w:szCs w:val="14"/>
                              </w:rPr>
                            </w:pPr>
                            <w:r w:rsidRPr="001349A2">
                              <w:rPr>
                                <w:b/>
                                <w:color w:val="000000"/>
                                <w:sz w:val="14"/>
                                <w:szCs w:val="14"/>
                                <w:lang w:val="uk-UA"/>
                              </w:rPr>
                              <w:t>-</w:t>
                            </w:r>
                          </w:p>
                        </w:tc>
                        <w:tc>
                          <w:tcPr>
                            <w:tcW w:w="318" w:type="pct"/>
                            <w:tcBorders>
                              <w:top w:val="outset" w:sz="6" w:space="0" w:color="auto"/>
                              <w:left w:val="outset" w:sz="6" w:space="0" w:color="auto"/>
                              <w:bottom w:val="outset" w:sz="6" w:space="0" w:color="auto"/>
                              <w:right w:val="outset" w:sz="6" w:space="0" w:color="auto"/>
                            </w:tcBorders>
                            <w:vAlign w:val="bottom"/>
                            <w:hideMark/>
                          </w:tcPr>
                          <w:p w14:paraId="7C3253B3" w14:textId="77777777" w:rsidR="000E1FCF" w:rsidRPr="001349A2" w:rsidRDefault="000E1FCF" w:rsidP="00701596">
                            <w:pPr>
                              <w:pStyle w:val="af0"/>
                              <w:spacing w:before="0" w:after="0"/>
                              <w:jc w:val="center"/>
                              <w:rPr>
                                <w:b/>
                                <w:color w:val="000000"/>
                                <w:sz w:val="14"/>
                                <w:szCs w:val="14"/>
                              </w:rPr>
                            </w:pPr>
                            <w:r w:rsidRPr="001349A2">
                              <w:rPr>
                                <w:b/>
                                <w:color w:val="000000"/>
                                <w:sz w:val="14"/>
                                <w:szCs w:val="14"/>
                                <w:lang w:val="uk-UA"/>
                              </w:rPr>
                              <w:t>-</w:t>
                            </w:r>
                          </w:p>
                        </w:tc>
                        <w:tc>
                          <w:tcPr>
                            <w:tcW w:w="319" w:type="pct"/>
                            <w:tcBorders>
                              <w:top w:val="outset" w:sz="6" w:space="0" w:color="auto"/>
                              <w:left w:val="outset" w:sz="6" w:space="0" w:color="auto"/>
                              <w:bottom w:val="outset" w:sz="6" w:space="0" w:color="auto"/>
                              <w:right w:val="outset" w:sz="6" w:space="0" w:color="auto"/>
                            </w:tcBorders>
                            <w:vAlign w:val="bottom"/>
                            <w:hideMark/>
                          </w:tcPr>
                          <w:p w14:paraId="31C1EE64" w14:textId="77777777" w:rsidR="000E1FCF" w:rsidRPr="001349A2" w:rsidRDefault="000E1FCF" w:rsidP="00701596">
                            <w:pPr>
                              <w:pStyle w:val="af0"/>
                              <w:spacing w:before="0" w:after="0"/>
                              <w:jc w:val="center"/>
                              <w:rPr>
                                <w:b/>
                                <w:color w:val="000000"/>
                                <w:sz w:val="14"/>
                                <w:szCs w:val="14"/>
                              </w:rPr>
                            </w:pPr>
                            <w:r w:rsidRPr="001349A2">
                              <w:rPr>
                                <w:b/>
                                <w:color w:val="000000"/>
                                <w:sz w:val="14"/>
                                <w:szCs w:val="14"/>
                                <w:lang w:val="uk-UA"/>
                              </w:rPr>
                              <w:t>-</w:t>
                            </w:r>
                          </w:p>
                        </w:tc>
                        <w:tc>
                          <w:tcPr>
                            <w:tcW w:w="320" w:type="pct"/>
                            <w:tcBorders>
                              <w:top w:val="outset" w:sz="6" w:space="0" w:color="auto"/>
                              <w:left w:val="outset" w:sz="6" w:space="0" w:color="auto"/>
                              <w:bottom w:val="outset" w:sz="6" w:space="0" w:color="auto"/>
                              <w:right w:val="outset" w:sz="6" w:space="0" w:color="auto"/>
                            </w:tcBorders>
                            <w:vAlign w:val="bottom"/>
                            <w:hideMark/>
                          </w:tcPr>
                          <w:p w14:paraId="77E34F9C" w14:textId="77777777" w:rsidR="000E1FCF" w:rsidRPr="001349A2" w:rsidRDefault="000E1FCF" w:rsidP="00701596">
                            <w:pPr>
                              <w:pStyle w:val="af0"/>
                              <w:spacing w:before="0" w:after="0"/>
                              <w:jc w:val="center"/>
                              <w:rPr>
                                <w:b/>
                                <w:color w:val="000000"/>
                                <w:sz w:val="14"/>
                                <w:szCs w:val="14"/>
                              </w:rPr>
                            </w:pPr>
                            <w:r w:rsidRPr="001349A2">
                              <w:rPr>
                                <w:b/>
                                <w:color w:val="000000"/>
                                <w:sz w:val="14"/>
                                <w:szCs w:val="14"/>
                                <w:lang w:val="uk-UA"/>
                              </w:rPr>
                              <w:t>-</w:t>
                            </w:r>
                          </w:p>
                        </w:tc>
                        <w:tc>
                          <w:tcPr>
                            <w:tcW w:w="264" w:type="pct"/>
                            <w:tcBorders>
                              <w:top w:val="outset" w:sz="6" w:space="0" w:color="auto"/>
                              <w:left w:val="outset" w:sz="6" w:space="0" w:color="auto"/>
                              <w:bottom w:val="outset" w:sz="6" w:space="0" w:color="auto"/>
                              <w:right w:val="outset" w:sz="6" w:space="0" w:color="auto"/>
                            </w:tcBorders>
                            <w:vAlign w:val="bottom"/>
                            <w:hideMark/>
                          </w:tcPr>
                          <w:p w14:paraId="66721958" w14:textId="77777777" w:rsidR="000E1FCF" w:rsidRPr="001349A2" w:rsidRDefault="000E1FCF" w:rsidP="00701596">
                            <w:pPr>
                              <w:pStyle w:val="af0"/>
                              <w:spacing w:before="0" w:after="0"/>
                              <w:jc w:val="center"/>
                              <w:rPr>
                                <w:b/>
                                <w:color w:val="000000"/>
                                <w:sz w:val="14"/>
                                <w:szCs w:val="14"/>
                              </w:rPr>
                            </w:pPr>
                            <w:r w:rsidRPr="001349A2">
                              <w:rPr>
                                <w:b/>
                                <w:color w:val="000000"/>
                                <w:sz w:val="14"/>
                                <w:szCs w:val="14"/>
                                <w:lang w:val="uk-UA"/>
                              </w:rPr>
                              <w:t>-</w:t>
                            </w:r>
                          </w:p>
                        </w:tc>
                        <w:tc>
                          <w:tcPr>
                            <w:tcW w:w="257" w:type="pct"/>
                            <w:tcBorders>
                              <w:top w:val="outset" w:sz="6" w:space="0" w:color="auto"/>
                              <w:left w:val="outset" w:sz="6" w:space="0" w:color="auto"/>
                              <w:bottom w:val="outset" w:sz="6" w:space="0" w:color="auto"/>
                              <w:right w:val="outset" w:sz="6" w:space="0" w:color="auto"/>
                            </w:tcBorders>
                            <w:vAlign w:val="bottom"/>
                            <w:hideMark/>
                          </w:tcPr>
                          <w:p w14:paraId="4243209B" w14:textId="77777777" w:rsidR="000E1FCF" w:rsidRPr="001349A2" w:rsidRDefault="000E1FCF" w:rsidP="00701596">
                            <w:pPr>
                              <w:pStyle w:val="af0"/>
                              <w:spacing w:before="0" w:after="0"/>
                              <w:jc w:val="center"/>
                              <w:rPr>
                                <w:b/>
                                <w:color w:val="000000"/>
                                <w:sz w:val="14"/>
                                <w:szCs w:val="14"/>
                              </w:rPr>
                            </w:pPr>
                            <w:r w:rsidRPr="001349A2">
                              <w:rPr>
                                <w:b/>
                                <w:color w:val="000000"/>
                                <w:sz w:val="14"/>
                                <w:szCs w:val="14"/>
                                <w:lang w:val="uk-UA"/>
                              </w:rPr>
                              <w:t>-</w:t>
                            </w:r>
                          </w:p>
                        </w:tc>
                        <w:tc>
                          <w:tcPr>
                            <w:tcW w:w="236" w:type="pct"/>
                            <w:gridSpan w:val="2"/>
                            <w:tcBorders>
                              <w:top w:val="outset" w:sz="6" w:space="0" w:color="auto"/>
                              <w:left w:val="outset" w:sz="6" w:space="0" w:color="auto"/>
                              <w:bottom w:val="outset" w:sz="6" w:space="0" w:color="auto"/>
                              <w:right w:val="outset" w:sz="6" w:space="0" w:color="auto"/>
                            </w:tcBorders>
                            <w:vAlign w:val="bottom"/>
                            <w:hideMark/>
                          </w:tcPr>
                          <w:p w14:paraId="2446B9C5" w14:textId="77777777" w:rsidR="000E1FCF" w:rsidRPr="001349A2" w:rsidRDefault="000E1FCF" w:rsidP="00701596">
                            <w:pPr>
                              <w:pStyle w:val="af0"/>
                              <w:spacing w:before="0" w:after="0"/>
                              <w:jc w:val="center"/>
                              <w:rPr>
                                <w:b/>
                                <w:color w:val="000000"/>
                                <w:sz w:val="14"/>
                                <w:szCs w:val="14"/>
                              </w:rPr>
                            </w:pPr>
                            <w:r w:rsidRPr="001349A2">
                              <w:rPr>
                                <w:b/>
                                <w:color w:val="000000"/>
                                <w:sz w:val="14"/>
                                <w:szCs w:val="14"/>
                                <w:lang w:val="uk-UA"/>
                              </w:rPr>
                              <w:t>-</w:t>
                            </w:r>
                          </w:p>
                        </w:tc>
                        <w:tc>
                          <w:tcPr>
                            <w:tcW w:w="261" w:type="pct"/>
                            <w:tcBorders>
                              <w:top w:val="outset" w:sz="6" w:space="0" w:color="auto"/>
                              <w:left w:val="outset" w:sz="6" w:space="0" w:color="auto"/>
                              <w:bottom w:val="outset" w:sz="6" w:space="0" w:color="auto"/>
                              <w:right w:val="outset" w:sz="6" w:space="0" w:color="auto"/>
                            </w:tcBorders>
                            <w:vAlign w:val="bottom"/>
                            <w:hideMark/>
                          </w:tcPr>
                          <w:p w14:paraId="48517DC7" w14:textId="77777777" w:rsidR="000E1FCF" w:rsidRPr="001349A2" w:rsidRDefault="000E1FCF" w:rsidP="00701596">
                            <w:pPr>
                              <w:pStyle w:val="af0"/>
                              <w:spacing w:before="0" w:after="0"/>
                              <w:jc w:val="center"/>
                              <w:rPr>
                                <w:b/>
                                <w:color w:val="000000"/>
                                <w:sz w:val="14"/>
                                <w:szCs w:val="14"/>
                              </w:rPr>
                            </w:pPr>
                            <w:r w:rsidRPr="001349A2">
                              <w:rPr>
                                <w:b/>
                                <w:color w:val="000000"/>
                                <w:sz w:val="14"/>
                                <w:szCs w:val="14"/>
                                <w:lang w:val="uk-UA"/>
                              </w:rPr>
                              <w:t>-</w:t>
                            </w:r>
                          </w:p>
                        </w:tc>
                        <w:tc>
                          <w:tcPr>
                            <w:tcW w:w="230" w:type="pct"/>
                            <w:tcBorders>
                              <w:top w:val="outset" w:sz="6" w:space="0" w:color="auto"/>
                              <w:left w:val="outset" w:sz="6" w:space="0" w:color="auto"/>
                              <w:bottom w:val="outset" w:sz="6" w:space="0" w:color="auto"/>
                              <w:right w:val="outset" w:sz="6" w:space="0" w:color="auto"/>
                            </w:tcBorders>
                            <w:vAlign w:val="bottom"/>
                            <w:hideMark/>
                          </w:tcPr>
                          <w:p w14:paraId="79531282" w14:textId="77777777" w:rsidR="000E1FCF" w:rsidRPr="001349A2" w:rsidRDefault="000E1FCF" w:rsidP="00701596">
                            <w:pPr>
                              <w:pStyle w:val="af0"/>
                              <w:spacing w:before="0" w:after="0"/>
                              <w:jc w:val="center"/>
                              <w:rPr>
                                <w:b/>
                                <w:color w:val="000000"/>
                                <w:sz w:val="14"/>
                                <w:szCs w:val="14"/>
                              </w:rPr>
                            </w:pPr>
                            <w:r w:rsidRPr="001349A2">
                              <w:rPr>
                                <w:b/>
                                <w:color w:val="000000"/>
                                <w:sz w:val="14"/>
                                <w:szCs w:val="14"/>
                                <w:lang w:val="uk-UA"/>
                              </w:rPr>
                              <w:t>-</w:t>
                            </w:r>
                          </w:p>
                        </w:tc>
                        <w:tc>
                          <w:tcPr>
                            <w:tcW w:w="201" w:type="pct"/>
                            <w:tcBorders>
                              <w:top w:val="outset" w:sz="6" w:space="0" w:color="auto"/>
                              <w:left w:val="outset" w:sz="6" w:space="0" w:color="auto"/>
                              <w:bottom w:val="outset" w:sz="6" w:space="0" w:color="auto"/>
                              <w:right w:val="outset" w:sz="6" w:space="0" w:color="auto"/>
                            </w:tcBorders>
                            <w:vAlign w:val="bottom"/>
                            <w:hideMark/>
                          </w:tcPr>
                          <w:p w14:paraId="02F9EF8E" w14:textId="77777777" w:rsidR="000E1FCF" w:rsidRPr="001349A2" w:rsidRDefault="000E1FCF" w:rsidP="00701596">
                            <w:pPr>
                              <w:pStyle w:val="af0"/>
                              <w:spacing w:before="0" w:after="0"/>
                              <w:jc w:val="center"/>
                              <w:rPr>
                                <w:b/>
                                <w:color w:val="000000"/>
                                <w:sz w:val="14"/>
                                <w:szCs w:val="14"/>
                              </w:rPr>
                            </w:pPr>
                            <w:r w:rsidRPr="001349A2">
                              <w:rPr>
                                <w:b/>
                                <w:color w:val="000000"/>
                                <w:sz w:val="14"/>
                                <w:szCs w:val="14"/>
                                <w:lang w:val="uk-UA"/>
                              </w:rPr>
                              <w:t>-</w:t>
                            </w:r>
                          </w:p>
                        </w:tc>
                        <w:tc>
                          <w:tcPr>
                            <w:tcW w:w="239" w:type="pct"/>
                            <w:tcBorders>
                              <w:top w:val="outset" w:sz="6" w:space="0" w:color="auto"/>
                              <w:left w:val="outset" w:sz="6" w:space="0" w:color="auto"/>
                              <w:bottom w:val="outset" w:sz="6" w:space="0" w:color="auto"/>
                              <w:right w:val="outset" w:sz="6" w:space="0" w:color="auto"/>
                            </w:tcBorders>
                            <w:vAlign w:val="bottom"/>
                            <w:hideMark/>
                          </w:tcPr>
                          <w:p w14:paraId="4967C478" w14:textId="77777777" w:rsidR="000E1FCF" w:rsidRPr="001349A2" w:rsidRDefault="000E1FCF" w:rsidP="00701596">
                            <w:pPr>
                              <w:pStyle w:val="af0"/>
                              <w:spacing w:before="0" w:after="0"/>
                              <w:jc w:val="center"/>
                              <w:rPr>
                                <w:b/>
                                <w:color w:val="000000"/>
                                <w:sz w:val="14"/>
                                <w:szCs w:val="14"/>
                              </w:rPr>
                            </w:pPr>
                            <w:r w:rsidRPr="001349A2">
                              <w:rPr>
                                <w:b/>
                                <w:color w:val="000000"/>
                                <w:sz w:val="14"/>
                                <w:szCs w:val="14"/>
                                <w:lang w:val="uk-UA"/>
                              </w:rPr>
                              <w:t>-</w:t>
                            </w:r>
                          </w:p>
                        </w:tc>
                      </w:tr>
                    </w:tbl>
                    <w:p w14:paraId="06324C70" w14:textId="77777777" w:rsidR="000E1FCF" w:rsidRPr="003125F8" w:rsidRDefault="000E1FCF" w:rsidP="00DD6702">
                      <w:pPr>
                        <w:pStyle w:val="af0"/>
                        <w:spacing w:before="0" w:after="0"/>
                        <w:jc w:val="center"/>
                        <w:rPr>
                          <w:color w:val="000000"/>
                          <w:sz w:val="14"/>
                          <w:szCs w:val="14"/>
                        </w:rPr>
                      </w:pPr>
                    </w:p>
                    <w:tbl>
                      <w:tblPr>
                        <w:tblW w:w="12758" w:type="dxa"/>
                        <w:jc w:val="center"/>
                        <w:tblCellMar>
                          <w:top w:w="30" w:type="dxa"/>
                          <w:left w:w="30" w:type="dxa"/>
                          <w:bottom w:w="30" w:type="dxa"/>
                          <w:right w:w="30" w:type="dxa"/>
                        </w:tblCellMar>
                        <w:tblLook w:val="04A0" w:firstRow="1" w:lastRow="0" w:firstColumn="1" w:lastColumn="0" w:noHBand="0" w:noVBand="1"/>
                      </w:tblPr>
                      <w:tblGrid>
                        <w:gridCol w:w="2420"/>
                        <w:gridCol w:w="7953"/>
                        <w:gridCol w:w="543"/>
                        <w:gridCol w:w="1842"/>
                      </w:tblGrid>
                      <w:tr w:rsidR="000E1FCF" w:rsidRPr="003125F8" w14:paraId="65355A51" w14:textId="6E658D52" w:rsidTr="00BF5AA6">
                        <w:trPr>
                          <w:jc w:val="center"/>
                        </w:trPr>
                        <w:tc>
                          <w:tcPr>
                            <w:tcW w:w="948" w:type="pct"/>
                            <w:hideMark/>
                          </w:tcPr>
                          <w:p w14:paraId="52AB2041" w14:textId="77777777" w:rsidR="000E1FCF" w:rsidRPr="003125F8" w:rsidRDefault="000E1FCF" w:rsidP="00701596">
                            <w:pPr>
                              <w:pStyle w:val="af0"/>
                              <w:spacing w:before="0" w:after="0"/>
                              <w:rPr>
                                <w:color w:val="000000"/>
                                <w:sz w:val="14"/>
                                <w:szCs w:val="14"/>
                              </w:rPr>
                            </w:pPr>
                            <w:r w:rsidRPr="003125F8">
                              <w:rPr>
                                <w:color w:val="000000"/>
                                <w:sz w:val="14"/>
                                <w:szCs w:val="14"/>
                              </w:rPr>
                              <w:t xml:space="preserve">З рядка 1430 графа 5 і графа 14 </w:t>
                            </w:r>
                          </w:p>
                        </w:tc>
                        <w:tc>
                          <w:tcPr>
                            <w:tcW w:w="3117" w:type="pct"/>
                            <w:hideMark/>
                          </w:tcPr>
                          <w:p w14:paraId="0A0146F7" w14:textId="77777777" w:rsidR="000E1FCF" w:rsidRPr="003125F8" w:rsidRDefault="000E1FCF" w:rsidP="00701596">
                            <w:pPr>
                              <w:pStyle w:val="af0"/>
                              <w:spacing w:before="0" w:after="0"/>
                              <w:rPr>
                                <w:color w:val="000000"/>
                                <w:sz w:val="14"/>
                                <w:szCs w:val="14"/>
                              </w:rPr>
                            </w:pPr>
                            <w:r w:rsidRPr="003125F8">
                              <w:rPr>
                                <w:color w:val="000000"/>
                                <w:sz w:val="14"/>
                                <w:szCs w:val="14"/>
                              </w:rPr>
                              <w:t xml:space="preserve">вартість біологічних активів, придбаних за рахунок цільового фінансування </w:t>
                            </w:r>
                          </w:p>
                        </w:tc>
                        <w:tc>
                          <w:tcPr>
                            <w:tcW w:w="213" w:type="pct"/>
                            <w:vAlign w:val="bottom"/>
                            <w:hideMark/>
                          </w:tcPr>
                          <w:p w14:paraId="6E0C340A" w14:textId="09B7F8D9" w:rsidR="000E1FCF" w:rsidRPr="003125F8" w:rsidRDefault="000E1FCF" w:rsidP="00BF5AA6">
                            <w:pPr>
                              <w:pStyle w:val="af0"/>
                              <w:spacing w:before="0" w:after="0"/>
                              <w:jc w:val="center"/>
                              <w:rPr>
                                <w:color w:val="000000"/>
                                <w:sz w:val="14"/>
                                <w:szCs w:val="14"/>
                              </w:rPr>
                            </w:pPr>
                            <w:r w:rsidRPr="003125F8">
                              <w:rPr>
                                <w:color w:val="000000"/>
                                <w:sz w:val="14"/>
                                <w:szCs w:val="14"/>
                              </w:rPr>
                              <w:t>(1431)</w:t>
                            </w:r>
                          </w:p>
                        </w:tc>
                        <w:tc>
                          <w:tcPr>
                            <w:tcW w:w="722" w:type="pct"/>
                            <w:tcBorders>
                              <w:bottom w:val="single" w:sz="4" w:space="0" w:color="auto"/>
                            </w:tcBorders>
                            <w:vAlign w:val="bottom"/>
                          </w:tcPr>
                          <w:p w14:paraId="48EB74AE" w14:textId="00E45CD3" w:rsidR="000E1FCF" w:rsidRPr="00BF5AA6" w:rsidRDefault="000E1FCF" w:rsidP="00BF5AA6">
                            <w:pPr>
                              <w:pStyle w:val="af0"/>
                              <w:spacing w:before="0" w:after="0"/>
                              <w:jc w:val="center"/>
                              <w:rPr>
                                <w:color w:val="000000"/>
                                <w:sz w:val="14"/>
                                <w:szCs w:val="14"/>
                                <w:lang w:val="en-US"/>
                              </w:rPr>
                            </w:pPr>
                            <w:r>
                              <w:rPr>
                                <w:color w:val="000000"/>
                                <w:sz w:val="14"/>
                                <w:szCs w:val="14"/>
                                <w:lang w:val="en-US"/>
                              </w:rPr>
                              <w:t>-</w:t>
                            </w:r>
                          </w:p>
                        </w:tc>
                      </w:tr>
                      <w:tr w:rsidR="000E1FCF" w:rsidRPr="003125F8" w14:paraId="680B128B" w14:textId="0BE814A6" w:rsidTr="00BF5AA6">
                        <w:trPr>
                          <w:jc w:val="center"/>
                        </w:trPr>
                        <w:tc>
                          <w:tcPr>
                            <w:tcW w:w="948" w:type="pct"/>
                            <w:hideMark/>
                          </w:tcPr>
                          <w:p w14:paraId="4AD6CAD7" w14:textId="77777777" w:rsidR="000E1FCF" w:rsidRPr="003125F8" w:rsidRDefault="000E1FCF" w:rsidP="00701596">
                            <w:pPr>
                              <w:pStyle w:val="af0"/>
                              <w:spacing w:before="0" w:after="0"/>
                              <w:rPr>
                                <w:color w:val="000000"/>
                                <w:sz w:val="14"/>
                                <w:szCs w:val="14"/>
                              </w:rPr>
                            </w:pPr>
                            <w:r w:rsidRPr="003125F8">
                              <w:rPr>
                                <w:color w:val="000000"/>
                                <w:sz w:val="14"/>
                                <w:szCs w:val="14"/>
                              </w:rPr>
                              <w:t xml:space="preserve">З рядка 1430 графа 6 і графа 16 </w:t>
                            </w:r>
                          </w:p>
                        </w:tc>
                        <w:tc>
                          <w:tcPr>
                            <w:tcW w:w="3117" w:type="pct"/>
                            <w:hideMark/>
                          </w:tcPr>
                          <w:p w14:paraId="2D3065C9" w14:textId="77777777" w:rsidR="000E1FCF" w:rsidRPr="003125F8" w:rsidRDefault="000E1FCF" w:rsidP="00701596">
                            <w:pPr>
                              <w:pStyle w:val="af0"/>
                              <w:spacing w:before="0" w:after="0"/>
                              <w:rPr>
                                <w:color w:val="000000"/>
                                <w:sz w:val="14"/>
                                <w:szCs w:val="14"/>
                              </w:rPr>
                            </w:pPr>
                            <w:r w:rsidRPr="003125F8">
                              <w:rPr>
                                <w:color w:val="000000"/>
                                <w:sz w:val="14"/>
                                <w:szCs w:val="14"/>
                              </w:rPr>
                              <w:t xml:space="preserve">залишкова вартість довгострокових біологічних активів, первісна вартість поточних біологічних активів і справедлива вартість біологічних активів, утрачених унаслідок надзвичайних подій </w:t>
                            </w:r>
                          </w:p>
                        </w:tc>
                        <w:tc>
                          <w:tcPr>
                            <w:tcW w:w="213" w:type="pct"/>
                            <w:vAlign w:val="bottom"/>
                            <w:hideMark/>
                          </w:tcPr>
                          <w:p w14:paraId="34BD9508" w14:textId="2AA38CE1" w:rsidR="000E1FCF" w:rsidRPr="003125F8" w:rsidRDefault="000E1FCF" w:rsidP="00BF5AA6">
                            <w:pPr>
                              <w:pStyle w:val="af0"/>
                              <w:spacing w:before="0" w:after="0"/>
                              <w:jc w:val="center"/>
                              <w:rPr>
                                <w:color w:val="000000"/>
                                <w:sz w:val="14"/>
                                <w:szCs w:val="14"/>
                              </w:rPr>
                            </w:pPr>
                            <w:r w:rsidRPr="003125F8">
                              <w:rPr>
                                <w:color w:val="000000"/>
                                <w:sz w:val="14"/>
                                <w:szCs w:val="14"/>
                              </w:rPr>
                              <w:t>(1432)</w:t>
                            </w:r>
                          </w:p>
                        </w:tc>
                        <w:tc>
                          <w:tcPr>
                            <w:tcW w:w="722" w:type="pct"/>
                            <w:tcBorders>
                              <w:top w:val="single" w:sz="4" w:space="0" w:color="auto"/>
                              <w:bottom w:val="single" w:sz="4" w:space="0" w:color="auto"/>
                            </w:tcBorders>
                            <w:vAlign w:val="bottom"/>
                          </w:tcPr>
                          <w:p w14:paraId="616CEB2F" w14:textId="53C9B30A" w:rsidR="000E1FCF" w:rsidRPr="00BF5AA6" w:rsidRDefault="000E1FCF" w:rsidP="00BF5AA6">
                            <w:pPr>
                              <w:pStyle w:val="af0"/>
                              <w:spacing w:before="0" w:after="0"/>
                              <w:jc w:val="center"/>
                              <w:rPr>
                                <w:color w:val="000000"/>
                                <w:sz w:val="14"/>
                                <w:szCs w:val="14"/>
                                <w:lang w:val="en-US"/>
                              </w:rPr>
                            </w:pPr>
                            <w:r>
                              <w:rPr>
                                <w:color w:val="000000"/>
                                <w:sz w:val="14"/>
                                <w:szCs w:val="14"/>
                                <w:lang w:val="en-US"/>
                              </w:rPr>
                              <w:t>-</w:t>
                            </w:r>
                          </w:p>
                        </w:tc>
                      </w:tr>
                      <w:tr w:rsidR="000E1FCF" w:rsidRPr="00C40DA3" w14:paraId="2A2B1DB0" w14:textId="2A8763D6" w:rsidTr="00BF5AA6">
                        <w:trPr>
                          <w:jc w:val="center"/>
                        </w:trPr>
                        <w:tc>
                          <w:tcPr>
                            <w:tcW w:w="948" w:type="pct"/>
                            <w:hideMark/>
                          </w:tcPr>
                          <w:p w14:paraId="0BD35902" w14:textId="77777777" w:rsidR="000E1FCF" w:rsidRPr="00791704" w:rsidRDefault="000E1FCF" w:rsidP="00701596">
                            <w:pPr>
                              <w:pStyle w:val="af0"/>
                              <w:spacing w:before="0" w:after="0"/>
                              <w:rPr>
                                <w:color w:val="000000"/>
                                <w:sz w:val="14"/>
                                <w:szCs w:val="14"/>
                              </w:rPr>
                            </w:pPr>
                            <w:r w:rsidRPr="00791704">
                              <w:rPr>
                                <w:color w:val="000000"/>
                                <w:sz w:val="14"/>
                                <w:szCs w:val="14"/>
                              </w:rPr>
                              <w:t xml:space="preserve">З рядка 1430 графа 11 і графа 17 </w:t>
                            </w:r>
                          </w:p>
                        </w:tc>
                        <w:tc>
                          <w:tcPr>
                            <w:tcW w:w="3117" w:type="pct"/>
                            <w:hideMark/>
                          </w:tcPr>
                          <w:p w14:paraId="460A5487" w14:textId="77777777" w:rsidR="000E1FCF" w:rsidRPr="00791704" w:rsidRDefault="000E1FCF" w:rsidP="00701596">
                            <w:pPr>
                              <w:pStyle w:val="af0"/>
                              <w:spacing w:before="0" w:after="0"/>
                              <w:rPr>
                                <w:color w:val="000000"/>
                                <w:sz w:val="14"/>
                                <w:szCs w:val="14"/>
                              </w:rPr>
                            </w:pPr>
                            <w:r w:rsidRPr="00791704">
                              <w:rPr>
                                <w:color w:val="000000"/>
                                <w:sz w:val="14"/>
                                <w:szCs w:val="14"/>
                              </w:rPr>
                              <w:t xml:space="preserve">балансова вартість біологічних активів, щодо яких існують передбачені законодавством обмеження права власності </w:t>
                            </w:r>
                          </w:p>
                        </w:tc>
                        <w:tc>
                          <w:tcPr>
                            <w:tcW w:w="213" w:type="pct"/>
                            <w:vAlign w:val="bottom"/>
                            <w:hideMark/>
                          </w:tcPr>
                          <w:p w14:paraId="15599EBB" w14:textId="45065343" w:rsidR="000E1FCF" w:rsidRPr="00791704" w:rsidRDefault="000E1FCF" w:rsidP="00BF5AA6">
                            <w:pPr>
                              <w:pStyle w:val="af0"/>
                              <w:spacing w:before="0" w:after="0"/>
                              <w:jc w:val="center"/>
                              <w:rPr>
                                <w:color w:val="000000"/>
                                <w:sz w:val="14"/>
                                <w:szCs w:val="14"/>
                              </w:rPr>
                            </w:pPr>
                            <w:r w:rsidRPr="00791704">
                              <w:rPr>
                                <w:color w:val="000000"/>
                                <w:sz w:val="14"/>
                                <w:szCs w:val="14"/>
                              </w:rPr>
                              <w:t>(1433)</w:t>
                            </w:r>
                          </w:p>
                        </w:tc>
                        <w:tc>
                          <w:tcPr>
                            <w:tcW w:w="722" w:type="pct"/>
                            <w:tcBorders>
                              <w:top w:val="single" w:sz="4" w:space="0" w:color="auto"/>
                              <w:bottom w:val="single" w:sz="4" w:space="0" w:color="auto"/>
                            </w:tcBorders>
                            <w:vAlign w:val="bottom"/>
                          </w:tcPr>
                          <w:p w14:paraId="270DC297" w14:textId="7BE65CCC" w:rsidR="000E1FCF" w:rsidRPr="00BF5AA6" w:rsidRDefault="000E1FCF" w:rsidP="00BF5AA6">
                            <w:pPr>
                              <w:pStyle w:val="af0"/>
                              <w:spacing w:before="0" w:after="0"/>
                              <w:jc w:val="center"/>
                              <w:rPr>
                                <w:color w:val="000000"/>
                                <w:sz w:val="14"/>
                                <w:szCs w:val="14"/>
                                <w:lang w:val="en-US"/>
                              </w:rPr>
                            </w:pPr>
                            <w:r>
                              <w:rPr>
                                <w:color w:val="000000"/>
                                <w:sz w:val="14"/>
                                <w:szCs w:val="14"/>
                                <w:lang w:val="en-US"/>
                              </w:rPr>
                              <w:t>-</w:t>
                            </w:r>
                          </w:p>
                        </w:tc>
                      </w:tr>
                    </w:tbl>
                    <w:p w14:paraId="531EB3CA" w14:textId="77777777" w:rsidR="000E1FCF" w:rsidRPr="000B4830" w:rsidRDefault="000E1FCF" w:rsidP="00DD6702">
                      <w:pPr>
                        <w:jc w:val="center"/>
                        <w:rPr>
                          <w:sz w:val="14"/>
                        </w:rPr>
                      </w:pPr>
                    </w:p>
                  </w:txbxContent>
                </v:textbox>
                <w10:anchorlock/>
              </v:rect>
            </w:pict>
          </mc:Fallback>
        </mc:AlternateContent>
      </w:r>
    </w:p>
    <w:p w14:paraId="449F7EE2" w14:textId="1D613D97" w:rsidR="00DD6702" w:rsidRPr="009C2EA5" w:rsidRDefault="00DD6702" w:rsidP="00F702E8">
      <w:pPr>
        <w:widowControl/>
        <w:spacing w:before="120" w:after="120"/>
        <w:jc w:val="both"/>
        <w:rPr>
          <w:sz w:val="24"/>
          <w:lang w:val="uk-UA" w:eastAsia="ar-SA"/>
        </w:rPr>
      </w:pPr>
      <w:r w:rsidRPr="009C2EA5">
        <w:rPr>
          <w:noProof/>
          <w:sz w:val="24"/>
          <w:lang w:val="uk-UA" w:eastAsia="uk-UA" w:bidi="ar-SA"/>
        </w:rPr>
        <mc:AlternateContent>
          <mc:Choice Requires="wps">
            <w:drawing>
              <wp:inline distT="0" distB="0" distL="0" distR="0" wp14:anchorId="4421451C" wp14:editId="36848FEA">
                <wp:extent cx="7656161" cy="5933190"/>
                <wp:effectExtent l="4127" t="0" r="6668" b="6667"/>
                <wp:docPr id="3" name="Прямокутник 3"/>
                <wp:cNvGraphicFramePr/>
                <a:graphic xmlns:a="http://schemas.openxmlformats.org/drawingml/2006/main">
                  <a:graphicData uri="http://schemas.microsoft.com/office/word/2010/wordprocessingShape">
                    <wps:wsp>
                      <wps:cNvSpPr/>
                      <wps:spPr>
                        <a:xfrm rot="16200000">
                          <a:off x="0" y="0"/>
                          <a:ext cx="7656161" cy="5933190"/>
                        </a:xfrm>
                        <a:prstGeom prst="rect">
                          <a:avLst/>
                        </a:prstGeom>
                        <a:noFill/>
                        <a:ln w="25400" cap="flat" cmpd="sng" algn="ctr">
                          <a:noFill/>
                          <a:prstDash val="solid"/>
                        </a:ln>
                        <a:effectLst/>
                      </wps:spPr>
                      <wps:txbx>
                        <w:txbxContent>
                          <w:p w14:paraId="5D3EABFC" w14:textId="77777777" w:rsidR="000E1FCF" w:rsidRPr="00C40DA3" w:rsidRDefault="000E1FCF" w:rsidP="00DD6702">
                            <w:pPr>
                              <w:pStyle w:val="af0"/>
                              <w:spacing w:before="0" w:after="0"/>
                              <w:jc w:val="center"/>
                              <w:rPr>
                                <w:color w:val="000000"/>
                                <w:sz w:val="18"/>
                              </w:rPr>
                            </w:pPr>
                            <w:r w:rsidRPr="0019510A">
                              <w:rPr>
                                <w:b/>
                                <w:bCs/>
                                <w:color w:val="000000"/>
                                <w:sz w:val="16"/>
                              </w:rPr>
                              <w:t>XV. Фінансові результати від первісного визнання та реалізації сільськогосподарської продукції та додаткових біологічних активів</w:t>
                            </w:r>
                            <w:r w:rsidRPr="0019510A">
                              <w:rPr>
                                <w:color w:val="000000"/>
                                <w:sz w:val="16"/>
                              </w:rPr>
                              <w:t xml:space="preserve"> </w:t>
                            </w:r>
                          </w:p>
                          <w:tbl>
                            <w:tblPr>
                              <w:tblW w:w="11853"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836"/>
                              <w:gridCol w:w="623"/>
                              <w:gridCol w:w="856"/>
                              <w:gridCol w:w="1190"/>
                              <w:gridCol w:w="993"/>
                              <w:gridCol w:w="972"/>
                              <w:gridCol w:w="704"/>
                              <w:gridCol w:w="804"/>
                              <w:gridCol w:w="946"/>
                              <w:gridCol w:w="993"/>
                              <w:gridCol w:w="936"/>
                            </w:tblGrid>
                            <w:tr w:rsidR="000E1FCF" w:rsidRPr="00791704" w14:paraId="597A3E14" w14:textId="77777777" w:rsidTr="00701596">
                              <w:trPr>
                                <w:trHeight w:val="20"/>
                              </w:trPr>
                              <w:tc>
                                <w:tcPr>
                                  <w:tcW w:w="1196" w:type="pct"/>
                                  <w:vMerge w:val="restart"/>
                                  <w:tcBorders>
                                    <w:top w:val="outset" w:sz="6" w:space="0" w:color="auto"/>
                                    <w:left w:val="outset" w:sz="6" w:space="0" w:color="auto"/>
                                    <w:bottom w:val="outset" w:sz="6" w:space="0" w:color="auto"/>
                                    <w:right w:val="outset" w:sz="6" w:space="0" w:color="auto"/>
                                  </w:tcBorders>
                                  <w:hideMark/>
                                </w:tcPr>
                                <w:p w14:paraId="4858D8EF"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Найменування показника </w:t>
                                  </w:r>
                                </w:p>
                              </w:tc>
                              <w:tc>
                                <w:tcPr>
                                  <w:tcW w:w="263" w:type="pct"/>
                                  <w:vMerge w:val="restart"/>
                                  <w:tcBorders>
                                    <w:top w:val="outset" w:sz="6" w:space="0" w:color="auto"/>
                                    <w:left w:val="outset" w:sz="6" w:space="0" w:color="auto"/>
                                    <w:bottom w:val="outset" w:sz="6" w:space="0" w:color="auto"/>
                                    <w:right w:val="outset" w:sz="6" w:space="0" w:color="auto"/>
                                  </w:tcBorders>
                                  <w:hideMark/>
                                </w:tcPr>
                                <w:p w14:paraId="1387225E"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Код рядка </w:t>
                                  </w:r>
                                </w:p>
                              </w:tc>
                              <w:tc>
                                <w:tcPr>
                                  <w:tcW w:w="361" w:type="pct"/>
                                  <w:vMerge w:val="restart"/>
                                  <w:tcBorders>
                                    <w:top w:val="outset" w:sz="6" w:space="0" w:color="auto"/>
                                    <w:left w:val="outset" w:sz="6" w:space="0" w:color="auto"/>
                                    <w:bottom w:val="outset" w:sz="6" w:space="0" w:color="auto"/>
                                    <w:right w:val="outset" w:sz="6" w:space="0" w:color="auto"/>
                                  </w:tcBorders>
                                  <w:hideMark/>
                                </w:tcPr>
                                <w:p w14:paraId="423E25F2"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Вартість первісного визнання </w:t>
                                  </w:r>
                                </w:p>
                              </w:tc>
                              <w:tc>
                                <w:tcPr>
                                  <w:tcW w:w="502" w:type="pct"/>
                                  <w:vMerge w:val="restart"/>
                                  <w:tcBorders>
                                    <w:top w:val="outset" w:sz="6" w:space="0" w:color="auto"/>
                                    <w:left w:val="outset" w:sz="6" w:space="0" w:color="auto"/>
                                    <w:bottom w:val="outset" w:sz="6" w:space="0" w:color="auto"/>
                                    <w:right w:val="outset" w:sz="6" w:space="0" w:color="auto"/>
                                  </w:tcBorders>
                                  <w:hideMark/>
                                </w:tcPr>
                                <w:p w14:paraId="65429EC9"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Витрати, пов'язані з біологічними перетвореннями </w:t>
                                  </w:r>
                                </w:p>
                              </w:tc>
                              <w:tc>
                                <w:tcPr>
                                  <w:tcW w:w="829" w:type="pct"/>
                                  <w:gridSpan w:val="2"/>
                                  <w:tcBorders>
                                    <w:top w:val="outset" w:sz="6" w:space="0" w:color="auto"/>
                                    <w:left w:val="outset" w:sz="6" w:space="0" w:color="auto"/>
                                    <w:bottom w:val="outset" w:sz="6" w:space="0" w:color="auto"/>
                                    <w:right w:val="outset" w:sz="6" w:space="0" w:color="auto"/>
                                  </w:tcBorders>
                                  <w:hideMark/>
                                </w:tcPr>
                                <w:p w14:paraId="47D2781C"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Результат від первісного визнання </w:t>
                                  </w:r>
                                </w:p>
                              </w:tc>
                              <w:tc>
                                <w:tcPr>
                                  <w:tcW w:w="297" w:type="pct"/>
                                  <w:vMerge w:val="restart"/>
                                  <w:tcBorders>
                                    <w:top w:val="outset" w:sz="6" w:space="0" w:color="auto"/>
                                    <w:left w:val="outset" w:sz="6" w:space="0" w:color="auto"/>
                                    <w:bottom w:val="outset" w:sz="6" w:space="0" w:color="auto"/>
                                    <w:right w:val="outset" w:sz="6" w:space="0" w:color="auto"/>
                                  </w:tcBorders>
                                  <w:hideMark/>
                                </w:tcPr>
                                <w:p w14:paraId="7056A402"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Уцінка </w:t>
                                  </w:r>
                                </w:p>
                              </w:tc>
                              <w:tc>
                                <w:tcPr>
                                  <w:tcW w:w="339" w:type="pct"/>
                                  <w:vMerge w:val="restart"/>
                                  <w:tcBorders>
                                    <w:top w:val="outset" w:sz="6" w:space="0" w:color="auto"/>
                                    <w:left w:val="outset" w:sz="6" w:space="0" w:color="auto"/>
                                    <w:bottom w:val="outset" w:sz="6" w:space="0" w:color="auto"/>
                                    <w:right w:val="outset" w:sz="6" w:space="0" w:color="auto"/>
                                  </w:tcBorders>
                                  <w:hideMark/>
                                </w:tcPr>
                                <w:p w14:paraId="46DED8C3"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Виручка від реалізації </w:t>
                                  </w:r>
                                </w:p>
                              </w:tc>
                              <w:tc>
                                <w:tcPr>
                                  <w:tcW w:w="399" w:type="pct"/>
                                  <w:vMerge w:val="restart"/>
                                  <w:tcBorders>
                                    <w:top w:val="outset" w:sz="6" w:space="0" w:color="auto"/>
                                    <w:left w:val="outset" w:sz="6" w:space="0" w:color="auto"/>
                                    <w:bottom w:val="outset" w:sz="6" w:space="0" w:color="auto"/>
                                    <w:right w:val="outset" w:sz="6" w:space="0" w:color="auto"/>
                                  </w:tcBorders>
                                  <w:hideMark/>
                                </w:tcPr>
                                <w:p w14:paraId="6E2E8A60"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Собівартість реалізації </w:t>
                                  </w:r>
                                </w:p>
                              </w:tc>
                              <w:tc>
                                <w:tcPr>
                                  <w:tcW w:w="814" w:type="pct"/>
                                  <w:gridSpan w:val="2"/>
                                  <w:tcBorders>
                                    <w:top w:val="outset" w:sz="6" w:space="0" w:color="auto"/>
                                    <w:left w:val="outset" w:sz="6" w:space="0" w:color="auto"/>
                                    <w:bottom w:val="outset" w:sz="6" w:space="0" w:color="auto"/>
                                    <w:right w:val="outset" w:sz="6" w:space="0" w:color="auto"/>
                                  </w:tcBorders>
                                  <w:hideMark/>
                                </w:tcPr>
                                <w:p w14:paraId="0A7F8767"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Фінансовий результат (прибуток +, збиток -) від </w:t>
                                  </w:r>
                                </w:p>
                              </w:tc>
                            </w:tr>
                            <w:tr w:rsidR="000E1FCF" w:rsidRPr="00791704" w14:paraId="62CD21BE" w14:textId="77777777" w:rsidTr="00701596">
                              <w:trPr>
                                <w:trHeight w:val="20"/>
                              </w:trPr>
                              <w:tc>
                                <w:tcPr>
                                  <w:tcW w:w="1196" w:type="pct"/>
                                  <w:vMerge/>
                                  <w:tcBorders>
                                    <w:top w:val="outset" w:sz="6" w:space="0" w:color="auto"/>
                                    <w:left w:val="outset" w:sz="6" w:space="0" w:color="auto"/>
                                    <w:bottom w:val="outset" w:sz="6" w:space="0" w:color="auto"/>
                                    <w:right w:val="outset" w:sz="6" w:space="0" w:color="auto"/>
                                  </w:tcBorders>
                                  <w:vAlign w:val="center"/>
                                  <w:hideMark/>
                                </w:tcPr>
                                <w:p w14:paraId="41AC5FEE" w14:textId="77777777" w:rsidR="000E1FCF" w:rsidRPr="00791704" w:rsidRDefault="000E1FCF" w:rsidP="00701596">
                                  <w:pPr>
                                    <w:rPr>
                                      <w:color w:val="000000"/>
                                      <w:sz w:val="14"/>
                                      <w:szCs w:val="14"/>
                                    </w:rPr>
                                  </w:pPr>
                                </w:p>
                              </w:tc>
                              <w:tc>
                                <w:tcPr>
                                  <w:tcW w:w="263" w:type="pct"/>
                                  <w:vMerge/>
                                  <w:tcBorders>
                                    <w:top w:val="outset" w:sz="6" w:space="0" w:color="auto"/>
                                    <w:left w:val="outset" w:sz="6" w:space="0" w:color="auto"/>
                                    <w:bottom w:val="outset" w:sz="6" w:space="0" w:color="auto"/>
                                    <w:right w:val="outset" w:sz="6" w:space="0" w:color="auto"/>
                                  </w:tcBorders>
                                  <w:vAlign w:val="center"/>
                                  <w:hideMark/>
                                </w:tcPr>
                                <w:p w14:paraId="0CE8FF10" w14:textId="77777777" w:rsidR="000E1FCF" w:rsidRPr="00791704" w:rsidRDefault="000E1FCF" w:rsidP="00701596">
                                  <w:pPr>
                                    <w:rPr>
                                      <w:color w:val="000000"/>
                                      <w:sz w:val="14"/>
                                      <w:szCs w:val="14"/>
                                    </w:rPr>
                                  </w:pPr>
                                </w:p>
                              </w:tc>
                              <w:tc>
                                <w:tcPr>
                                  <w:tcW w:w="361" w:type="pct"/>
                                  <w:vMerge/>
                                  <w:tcBorders>
                                    <w:top w:val="outset" w:sz="6" w:space="0" w:color="auto"/>
                                    <w:left w:val="outset" w:sz="6" w:space="0" w:color="auto"/>
                                    <w:bottom w:val="outset" w:sz="6" w:space="0" w:color="auto"/>
                                    <w:right w:val="outset" w:sz="6" w:space="0" w:color="auto"/>
                                  </w:tcBorders>
                                  <w:vAlign w:val="center"/>
                                  <w:hideMark/>
                                </w:tcPr>
                                <w:p w14:paraId="618DB4DE" w14:textId="77777777" w:rsidR="000E1FCF" w:rsidRPr="00791704" w:rsidRDefault="000E1FCF" w:rsidP="00701596">
                                  <w:pPr>
                                    <w:rPr>
                                      <w:color w:val="000000"/>
                                      <w:sz w:val="14"/>
                                      <w:szCs w:val="14"/>
                                    </w:rPr>
                                  </w:pPr>
                                </w:p>
                              </w:tc>
                              <w:tc>
                                <w:tcPr>
                                  <w:tcW w:w="502" w:type="pct"/>
                                  <w:vMerge/>
                                  <w:tcBorders>
                                    <w:top w:val="outset" w:sz="6" w:space="0" w:color="auto"/>
                                    <w:left w:val="outset" w:sz="6" w:space="0" w:color="auto"/>
                                    <w:bottom w:val="outset" w:sz="6" w:space="0" w:color="auto"/>
                                    <w:right w:val="outset" w:sz="6" w:space="0" w:color="auto"/>
                                  </w:tcBorders>
                                  <w:vAlign w:val="center"/>
                                  <w:hideMark/>
                                </w:tcPr>
                                <w:p w14:paraId="1460A15C" w14:textId="77777777" w:rsidR="000E1FCF" w:rsidRPr="00791704" w:rsidRDefault="000E1FCF" w:rsidP="00701596">
                                  <w:pPr>
                                    <w:rPr>
                                      <w:color w:val="000000"/>
                                      <w:sz w:val="14"/>
                                      <w:szCs w:val="14"/>
                                    </w:rPr>
                                  </w:pPr>
                                </w:p>
                              </w:tc>
                              <w:tc>
                                <w:tcPr>
                                  <w:tcW w:w="419" w:type="pct"/>
                                  <w:tcBorders>
                                    <w:top w:val="outset" w:sz="6" w:space="0" w:color="auto"/>
                                    <w:left w:val="outset" w:sz="6" w:space="0" w:color="auto"/>
                                    <w:bottom w:val="outset" w:sz="6" w:space="0" w:color="auto"/>
                                    <w:right w:val="outset" w:sz="6" w:space="0" w:color="auto"/>
                                  </w:tcBorders>
                                  <w:hideMark/>
                                </w:tcPr>
                                <w:p w14:paraId="5A1B11CC"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дохід </w:t>
                                  </w:r>
                                </w:p>
                              </w:tc>
                              <w:tc>
                                <w:tcPr>
                                  <w:tcW w:w="410" w:type="pct"/>
                                  <w:tcBorders>
                                    <w:top w:val="outset" w:sz="6" w:space="0" w:color="auto"/>
                                    <w:left w:val="outset" w:sz="6" w:space="0" w:color="auto"/>
                                    <w:bottom w:val="outset" w:sz="6" w:space="0" w:color="auto"/>
                                    <w:right w:val="outset" w:sz="6" w:space="0" w:color="auto"/>
                                  </w:tcBorders>
                                  <w:hideMark/>
                                </w:tcPr>
                                <w:p w14:paraId="5B86B4F8"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витрати </w:t>
                                  </w:r>
                                </w:p>
                              </w:tc>
                              <w:tc>
                                <w:tcPr>
                                  <w:tcW w:w="297" w:type="pct"/>
                                  <w:vMerge/>
                                  <w:tcBorders>
                                    <w:top w:val="outset" w:sz="6" w:space="0" w:color="auto"/>
                                    <w:left w:val="outset" w:sz="6" w:space="0" w:color="auto"/>
                                    <w:bottom w:val="outset" w:sz="6" w:space="0" w:color="auto"/>
                                    <w:right w:val="outset" w:sz="6" w:space="0" w:color="auto"/>
                                  </w:tcBorders>
                                  <w:vAlign w:val="center"/>
                                  <w:hideMark/>
                                </w:tcPr>
                                <w:p w14:paraId="59D98394" w14:textId="77777777" w:rsidR="000E1FCF" w:rsidRPr="00791704" w:rsidRDefault="000E1FCF" w:rsidP="00701596">
                                  <w:pPr>
                                    <w:rPr>
                                      <w:color w:val="000000"/>
                                      <w:sz w:val="14"/>
                                      <w:szCs w:val="14"/>
                                    </w:rPr>
                                  </w:pPr>
                                </w:p>
                              </w:tc>
                              <w:tc>
                                <w:tcPr>
                                  <w:tcW w:w="339" w:type="pct"/>
                                  <w:vMerge/>
                                  <w:tcBorders>
                                    <w:top w:val="outset" w:sz="6" w:space="0" w:color="auto"/>
                                    <w:left w:val="outset" w:sz="6" w:space="0" w:color="auto"/>
                                    <w:bottom w:val="outset" w:sz="6" w:space="0" w:color="auto"/>
                                    <w:right w:val="outset" w:sz="6" w:space="0" w:color="auto"/>
                                  </w:tcBorders>
                                  <w:vAlign w:val="center"/>
                                  <w:hideMark/>
                                </w:tcPr>
                                <w:p w14:paraId="0899BDC7" w14:textId="77777777" w:rsidR="000E1FCF" w:rsidRPr="00791704" w:rsidRDefault="000E1FCF" w:rsidP="00701596">
                                  <w:pPr>
                                    <w:rPr>
                                      <w:color w:val="000000"/>
                                      <w:sz w:val="14"/>
                                      <w:szCs w:val="14"/>
                                    </w:rPr>
                                  </w:pPr>
                                </w:p>
                              </w:tc>
                              <w:tc>
                                <w:tcPr>
                                  <w:tcW w:w="399" w:type="pct"/>
                                  <w:vMerge/>
                                  <w:tcBorders>
                                    <w:top w:val="outset" w:sz="6" w:space="0" w:color="auto"/>
                                    <w:left w:val="outset" w:sz="6" w:space="0" w:color="auto"/>
                                    <w:bottom w:val="outset" w:sz="6" w:space="0" w:color="auto"/>
                                    <w:right w:val="outset" w:sz="6" w:space="0" w:color="auto"/>
                                  </w:tcBorders>
                                  <w:vAlign w:val="center"/>
                                  <w:hideMark/>
                                </w:tcPr>
                                <w:p w14:paraId="0D123C2F" w14:textId="77777777" w:rsidR="000E1FCF" w:rsidRPr="00791704" w:rsidRDefault="000E1FCF" w:rsidP="00701596">
                                  <w:pPr>
                                    <w:rPr>
                                      <w:color w:val="000000"/>
                                      <w:sz w:val="14"/>
                                      <w:szCs w:val="14"/>
                                    </w:rPr>
                                  </w:pPr>
                                </w:p>
                              </w:tc>
                              <w:tc>
                                <w:tcPr>
                                  <w:tcW w:w="419" w:type="pct"/>
                                  <w:tcBorders>
                                    <w:top w:val="outset" w:sz="6" w:space="0" w:color="auto"/>
                                    <w:left w:val="outset" w:sz="6" w:space="0" w:color="auto"/>
                                    <w:bottom w:val="outset" w:sz="6" w:space="0" w:color="auto"/>
                                    <w:right w:val="outset" w:sz="6" w:space="0" w:color="auto"/>
                                  </w:tcBorders>
                                  <w:hideMark/>
                                </w:tcPr>
                                <w:p w14:paraId="0F9B9618"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реалізації </w:t>
                                  </w:r>
                                </w:p>
                              </w:tc>
                              <w:tc>
                                <w:tcPr>
                                  <w:tcW w:w="395" w:type="pct"/>
                                  <w:tcBorders>
                                    <w:top w:val="outset" w:sz="6" w:space="0" w:color="auto"/>
                                    <w:left w:val="outset" w:sz="6" w:space="0" w:color="auto"/>
                                    <w:bottom w:val="outset" w:sz="6" w:space="0" w:color="auto"/>
                                    <w:right w:val="outset" w:sz="6" w:space="0" w:color="auto"/>
                                  </w:tcBorders>
                                  <w:hideMark/>
                                </w:tcPr>
                                <w:p w14:paraId="5ED9C0FA" w14:textId="77777777" w:rsidR="000E1FCF" w:rsidRPr="00791704" w:rsidRDefault="000E1FCF" w:rsidP="00701596">
                                  <w:pPr>
                                    <w:pStyle w:val="af0"/>
                                    <w:spacing w:before="0" w:after="0"/>
                                    <w:rPr>
                                      <w:color w:val="000000"/>
                                      <w:sz w:val="14"/>
                                      <w:szCs w:val="14"/>
                                    </w:rPr>
                                  </w:pPr>
                                  <w:r w:rsidRPr="00791704">
                                    <w:rPr>
                                      <w:color w:val="000000"/>
                                      <w:sz w:val="14"/>
                                      <w:szCs w:val="14"/>
                                    </w:rPr>
                                    <w:t xml:space="preserve">первісного визнання та реалізації </w:t>
                                  </w:r>
                                </w:p>
                              </w:tc>
                            </w:tr>
                            <w:tr w:rsidR="000E1FCF" w:rsidRPr="00791704" w14:paraId="1C10B5DA"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72945794"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1 </w:t>
                                  </w:r>
                                </w:p>
                              </w:tc>
                              <w:tc>
                                <w:tcPr>
                                  <w:tcW w:w="263" w:type="pct"/>
                                  <w:tcBorders>
                                    <w:top w:val="outset" w:sz="6" w:space="0" w:color="auto"/>
                                    <w:left w:val="outset" w:sz="6" w:space="0" w:color="auto"/>
                                    <w:bottom w:val="outset" w:sz="6" w:space="0" w:color="auto"/>
                                    <w:right w:val="outset" w:sz="6" w:space="0" w:color="auto"/>
                                  </w:tcBorders>
                                  <w:hideMark/>
                                </w:tcPr>
                                <w:p w14:paraId="3FF0B5A3"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2 </w:t>
                                  </w:r>
                                </w:p>
                              </w:tc>
                              <w:tc>
                                <w:tcPr>
                                  <w:tcW w:w="361" w:type="pct"/>
                                  <w:tcBorders>
                                    <w:top w:val="outset" w:sz="6" w:space="0" w:color="auto"/>
                                    <w:left w:val="outset" w:sz="6" w:space="0" w:color="auto"/>
                                    <w:bottom w:val="outset" w:sz="6" w:space="0" w:color="auto"/>
                                    <w:right w:val="outset" w:sz="6" w:space="0" w:color="auto"/>
                                  </w:tcBorders>
                                  <w:hideMark/>
                                </w:tcPr>
                                <w:p w14:paraId="10750536"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3 </w:t>
                                  </w:r>
                                </w:p>
                              </w:tc>
                              <w:tc>
                                <w:tcPr>
                                  <w:tcW w:w="502" w:type="pct"/>
                                  <w:tcBorders>
                                    <w:top w:val="outset" w:sz="6" w:space="0" w:color="auto"/>
                                    <w:left w:val="outset" w:sz="6" w:space="0" w:color="auto"/>
                                    <w:bottom w:val="outset" w:sz="6" w:space="0" w:color="auto"/>
                                    <w:right w:val="outset" w:sz="6" w:space="0" w:color="auto"/>
                                  </w:tcBorders>
                                  <w:hideMark/>
                                </w:tcPr>
                                <w:p w14:paraId="745597AB"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4 </w:t>
                                  </w:r>
                                </w:p>
                              </w:tc>
                              <w:tc>
                                <w:tcPr>
                                  <w:tcW w:w="419" w:type="pct"/>
                                  <w:tcBorders>
                                    <w:top w:val="outset" w:sz="6" w:space="0" w:color="auto"/>
                                    <w:left w:val="outset" w:sz="6" w:space="0" w:color="auto"/>
                                    <w:bottom w:val="outset" w:sz="6" w:space="0" w:color="auto"/>
                                    <w:right w:val="outset" w:sz="6" w:space="0" w:color="auto"/>
                                  </w:tcBorders>
                                  <w:hideMark/>
                                </w:tcPr>
                                <w:p w14:paraId="12A87E06"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5 </w:t>
                                  </w:r>
                                </w:p>
                              </w:tc>
                              <w:tc>
                                <w:tcPr>
                                  <w:tcW w:w="410" w:type="pct"/>
                                  <w:tcBorders>
                                    <w:top w:val="outset" w:sz="6" w:space="0" w:color="auto"/>
                                    <w:left w:val="outset" w:sz="6" w:space="0" w:color="auto"/>
                                    <w:bottom w:val="outset" w:sz="6" w:space="0" w:color="auto"/>
                                    <w:right w:val="outset" w:sz="6" w:space="0" w:color="auto"/>
                                  </w:tcBorders>
                                  <w:hideMark/>
                                </w:tcPr>
                                <w:p w14:paraId="64F76C3E"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6 </w:t>
                                  </w:r>
                                </w:p>
                              </w:tc>
                              <w:tc>
                                <w:tcPr>
                                  <w:tcW w:w="297" w:type="pct"/>
                                  <w:tcBorders>
                                    <w:top w:val="outset" w:sz="6" w:space="0" w:color="auto"/>
                                    <w:left w:val="outset" w:sz="6" w:space="0" w:color="auto"/>
                                    <w:bottom w:val="outset" w:sz="6" w:space="0" w:color="auto"/>
                                    <w:right w:val="outset" w:sz="6" w:space="0" w:color="auto"/>
                                  </w:tcBorders>
                                  <w:hideMark/>
                                </w:tcPr>
                                <w:p w14:paraId="03006BFB"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7 </w:t>
                                  </w:r>
                                </w:p>
                              </w:tc>
                              <w:tc>
                                <w:tcPr>
                                  <w:tcW w:w="339" w:type="pct"/>
                                  <w:tcBorders>
                                    <w:top w:val="outset" w:sz="6" w:space="0" w:color="auto"/>
                                    <w:left w:val="outset" w:sz="6" w:space="0" w:color="auto"/>
                                    <w:bottom w:val="outset" w:sz="6" w:space="0" w:color="auto"/>
                                    <w:right w:val="outset" w:sz="6" w:space="0" w:color="auto"/>
                                  </w:tcBorders>
                                  <w:hideMark/>
                                </w:tcPr>
                                <w:p w14:paraId="423B2D69"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8 </w:t>
                                  </w:r>
                                </w:p>
                              </w:tc>
                              <w:tc>
                                <w:tcPr>
                                  <w:tcW w:w="399" w:type="pct"/>
                                  <w:tcBorders>
                                    <w:top w:val="outset" w:sz="6" w:space="0" w:color="auto"/>
                                    <w:left w:val="outset" w:sz="6" w:space="0" w:color="auto"/>
                                    <w:bottom w:val="outset" w:sz="6" w:space="0" w:color="auto"/>
                                    <w:right w:val="outset" w:sz="6" w:space="0" w:color="auto"/>
                                  </w:tcBorders>
                                  <w:hideMark/>
                                </w:tcPr>
                                <w:p w14:paraId="7349FBF2"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9 </w:t>
                                  </w:r>
                                </w:p>
                              </w:tc>
                              <w:tc>
                                <w:tcPr>
                                  <w:tcW w:w="419" w:type="pct"/>
                                  <w:tcBorders>
                                    <w:top w:val="outset" w:sz="6" w:space="0" w:color="auto"/>
                                    <w:left w:val="outset" w:sz="6" w:space="0" w:color="auto"/>
                                    <w:bottom w:val="outset" w:sz="6" w:space="0" w:color="auto"/>
                                    <w:right w:val="outset" w:sz="6" w:space="0" w:color="auto"/>
                                  </w:tcBorders>
                                  <w:hideMark/>
                                </w:tcPr>
                                <w:p w14:paraId="78536BD8"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10 </w:t>
                                  </w:r>
                                </w:p>
                              </w:tc>
                              <w:tc>
                                <w:tcPr>
                                  <w:tcW w:w="395" w:type="pct"/>
                                  <w:tcBorders>
                                    <w:top w:val="outset" w:sz="6" w:space="0" w:color="auto"/>
                                    <w:left w:val="outset" w:sz="6" w:space="0" w:color="auto"/>
                                    <w:bottom w:val="outset" w:sz="6" w:space="0" w:color="auto"/>
                                    <w:right w:val="outset" w:sz="6" w:space="0" w:color="auto"/>
                                  </w:tcBorders>
                                  <w:hideMark/>
                                </w:tcPr>
                                <w:p w14:paraId="335D4444"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11 </w:t>
                                  </w:r>
                                </w:p>
                              </w:tc>
                            </w:tr>
                            <w:tr w:rsidR="000E1FCF" w:rsidRPr="00791704" w14:paraId="6AE6ADAC"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481D3B2B" w14:textId="77777777" w:rsidR="000E1FCF" w:rsidRPr="00791704" w:rsidRDefault="000E1FCF" w:rsidP="00701596">
                                  <w:pPr>
                                    <w:pStyle w:val="af0"/>
                                    <w:spacing w:before="0" w:after="0"/>
                                    <w:rPr>
                                      <w:color w:val="000000"/>
                                      <w:sz w:val="14"/>
                                      <w:szCs w:val="14"/>
                                    </w:rPr>
                                  </w:pPr>
                                  <w:r w:rsidRPr="00791704">
                                    <w:rPr>
                                      <w:b/>
                                      <w:bCs/>
                                      <w:color w:val="000000"/>
                                      <w:sz w:val="14"/>
                                      <w:szCs w:val="14"/>
                                    </w:rPr>
                                    <w:t>Продукція та додаткові біологічні активи рослинництва - усього</w:t>
                                  </w:r>
                                  <w:r w:rsidRPr="00791704">
                                    <w:rPr>
                                      <w:color w:val="000000"/>
                                      <w:sz w:val="14"/>
                                      <w:szCs w:val="14"/>
                                    </w:rPr>
                                    <w:t xml:space="preserve"> </w:t>
                                  </w:r>
                                </w:p>
                              </w:tc>
                              <w:tc>
                                <w:tcPr>
                                  <w:tcW w:w="263" w:type="pct"/>
                                  <w:tcBorders>
                                    <w:top w:val="outset" w:sz="6" w:space="0" w:color="auto"/>
                                    <w:left w:val="outset" w:sz="6" w:space="0" w:color="auto"/>
                                    <w:bottom w:val="outset" w:sz="6" w:space="0" w:color="auto"/>
                                    <w:right w:val="outset" w:sz="6" w:space="0" w:color="auto"/>
                                  </w:tcBorders>
                                  <w:vAlign w:val="bottom"/>
                                  <w:hideMark/>
                                </w:tcPr>
                                <w:p w14:paraId="2473CBB2"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1500</w:t>
                                  </w:r>
                                </w:p>
                              </w:tc>
                              <w:tc>
                                <w:tcPr>
                                  <w:tcW w:w="361" w:type="pct"/>
                                  <w:tcBorders>
                                    <w:top w:val="outset" w:sz="6" w:space="0" w:color="auto"/>
                                    <w:left w:val="outset" w:sz="6" w:space="0" w:color="auto"/>
                                    <w:bottom w:val="outset" w:sz="6" w:space="0" w:color="auto"/>
                                    <w:right w:val="outset" w:sz="6" w:space="0" w:color="auto"/>
                                  </w:tcBorders>
                                  <w:hideMark/>
                                </w:tcPr>
                                <w:p w14:paraId="095A34CC"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64A8345F"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23EE1E8B"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011681E8"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578258BA"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3E92C14C"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1F0E4ADE"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025ADA5A"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72776EE8"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278E22A9"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2EA185EA" w14:textId="52D94349" w:rsidR="000E1FCF" w:rsidRPr="00791704" w:rsidRDefault="000E1FCF" w:rsidP="00701596">
                                  <w:pPr>
                                    <w:pStyle w:val="af0"/>
                                    <w:spacing w:before="0" w:after="0"/>
                                    <w:rPr>
                                      <w:color w:val="000000"/>
                                      <w:sz w:val="14"/>
                                      <w:szCs w:val="14"/>
                                    </w:rPr>
                                  </w:pPr>
                                  <w:r>
                                    <w:rPr>
                                      <w:color w:val="000000"/>
                                      <w:sz w:val="14"/>
                                      <w:szCs w:val="14"/>
                                    </w:rPr>
                                    <w:t xml:space="preserve"> </w:t>
                                  </w:r>
                                  <w:r w:rsidRPr="00791704">
                                    <w:rPr>
                                      <w:color w:val="000000"/>
                                      <w:sz w:val="14"/>
                                      <w:szCs w:val="14"/>
                                    </w:rPr>
                                    <w:t xml:space="preserve">у тому числі: </w:t>
                                  </w:r>
                                </w:p>
                              </w:tc>
                              <w:tc>
                                <w:tcPr>
                                  <w:tcW w:w="263" w:type="pct"/>
                                  <w:tcBorders>
                                    <w:top w:val="outset" w:sz="6" w:space="0" w:color="auto"/>
                                    <w:left w:val="outset" w:sz="6" w:space="0" w:color="auto"/>
                                    <w:bottom w:val="outset" w:sz="6" w:space="0" w:color="auto"/>
                                    <w:right w:val="outset" w:sz="6" w:space="0" w:color="auto"/>
                                  </w:tcBorders>
                                  <w:vAlign w:val="bottom"/>
                                  <w:hideMark/>
                                </w:tcPr>
                                <w:p w14:paraId="059B212D" w14:textId="77777777" w:rsidR="000E1FCF" w:rsidRPr="00791704" w:rsidRDefault="000E1FCF" w:rsidP="00701596">
                                  <w:pPr>
                                    <w:pStyle w:val="af0"/>
                                    <w:spacing w:before="0" w:after="0"/>
                                    <w:jc w:val="center"/>
                                    <w:rPr>
                                      <w:color w:val="000000"/>
                                      <w:sz w:val="14"/>
                                      <w:szCs w:val="14"/>
                                    </w:rPr>
                                  </w:pPr>
                                </w:p>
                              </w:tc>
                              <w:tc>
                                <w:tcPr>
                                  <w:tcW w:w="361" w:type="pct"/>
                                  <w:tcBorders>
                                    <w:top w:val="outset" w:sz="6" w:space="0" w:color="auto"/>
                                    <w:left w:val="outset" w:sz="6" w:space="0" w:color="auto"/>
                                    <w:bottom w:val="outset" w:sz="6" w:space="0" w:color="auto"/>
                                    <w:right w:val="outset" w:sz="6" w:space="0" w:color="auto"/>
                                  </w:tcBorders>
                                  <w:hideMark/>
                                </w:tcPr>
                                <w:p w14:paraId="2B54738C"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61E17E2D" w14:textId="77777777" w:rsidR="000E1FCF" w:rsidRPr="00791704" w:rsidRDefault="000E1FCF" w:rsidP="00701596">
                                  <w:pPr>
                                    <w:pStyle w:val="af0"/>
                                    <w:spacing w:before="0" w:after="0"/>
                                    <w:jc w:val="center"/>
                                    <w:rPr>
                                      <w:color w:val="000000"/>
                                      <w:sz w:val="14"/>
                                      <w:szCs w:val="14"/>
                                    </w:rPr>
                                  </w:pPr>
                                </w:p>
                              </w:tc>
                              <w:tc>
                                <w:tcPr>
                                  <w:tcW w:w="419" w:type="pct"/>
                                  <w:tcBorders>
                                    <w:top w:val="outset" w:sz="6" w:space="0" w:color="auto"/>
                                    <w:left w:val="outset" w:sz="6" w:space="0" w:color="auto"/>
                                    <w:bottom w:val="outset" w:sz="6" w:space="0" w:color="auto"/>
                                    <w:right w:val="outset" w:sz="6" w:space="0" w:color="auto"/>
                                  </w:tcBorders>
                                  <w:hideMark/>
                                </w:tcPr>
                                <w:p w14:paraId="22B266A8"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3118FA7F" w14:textId="77777777" w:rsidR="000E1FCF" w:rsidRPr="00791704" w:rsidRDefault="000E1FCF" w:rsidP="00701596">
                                  <w:pPr>
                                    <w:pStyle w:val="af0"/>
                                    <w:spacing w:before="0" w:after="0"/>
                                    <w:jc w:val="center"/>
                                    <w:rPr>
                                      <w:color w:val="000000"/>
                                      <w:sz w:val="14"/>
                                      <w:szCs w:val="14"/>
                                    </w:rPr>
                                  </w:pPr>
                                </w:p>
                              </w:tc>
                              <w:tc>
                                <w:tcPr>
                                  <w:tcW w:w="297" w:type="pct"/>
                                  <w:tcBorders>
                                    <w:top w:val="outset" w:sz="6" w:space="0" w:color="auto"/>
                                    <w:left w:val="outset" w:sz="6" w:space="0" w:color="auto"/>
                                    <w:bottom w:val="outset" w:sz="6" w:space="0" w:color="auto"/>
                                    <w:right w:val="outset" w:sz="6" w:space="0" w:color="auto"/>
                                  </w:tcBorders>
                                  <w:hideMark/>
                                </w:tcPr>
                                <w:p w14:paraId="264EAE35"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337DF974"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02D79496" w14:textId="77777777" w:rsidR="000E1FCF" w:rsidRPr="00791704" w:rsidRDefault="000E1FCF" w:rsidP="00701596">
                                  <w:pPr>
                                    <w:pStyle w:val="af0"/>
                                    <w:spacing w:before="0" w:after="0"/>
                                    <w:jc w:val="center"/>
                                    <w:rPr>
                                      <w:color w:val="000000"/>
                                      <w:sz w:val="14"/>
                                      <w:szCs w:val="14"/>
                                    </w:rPr>
                                  </w:pPr>
                                </w:p>
                              </w:tc>
                              <w:tc>
                                <w:tcPr>
                                  <w:tcW w:w="419" w:type="pct"/>
                                  <w:tcBorders>
                                    <w:top w:val="outset" w:sz="6" w:space="0" w:color="auto"/>
                                    <w:left w:val="outset" w:sz="6" w:space="0" w:color="auto"/>
                                    <w:bottom w:val="outset" w:sz="6" w:space="0" w:color="auto"/>
                                    <w:right w:val="outset" w:sz="6" w:space="0" w:color="auto"/>
                                  </w:tcBorders>
                                  <w:hideMark/>
                                </w:tcPr>
                                <w:p w14:paraId="236BEFDF"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7EDE0C63"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55D0D4D6"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12D46811" w14:textId="77777777" w:rsidR="000E1FCF" w:rsidRPr="00791704" w:rsidRDefault="000E1FCF" w:rsidP="00701596">
                                  <w:pPr>
                                    <w:pStyle w:val="af0"/>
                                    <w:spacing w:before="0" w:after="0"/>
                                    <w:rPr>
                                      <w:color w:val="000000"/>
                                      <w:sz w:val="14"/>
                                      <w:szCs w:val="14"/>
                                    </w:rPr>
                                  </w:pPr>
                                  <w:r w:rsidRPr="00791704">
                                    <w:rPr>
                                      <w:color w:val="000000"/>
                                      <w:sz w:val="14"/>
                                      <w:szCs w:val="14"/>
                                    </w:rPr>
                                    <w:t xml:space="preserve">зернові і зернобобові </w:t>
                                  </w:r>
                                </w:p>
                              </w:tc>
                              <w:tc>
                                <w:tcPr>
                                  <w:tcW w:w="263" w:type="pct"/>
                                  <w:tcBorders>
                                    <w:top w:val="outset" w:sz="6" w:space="0" w:color="auto"/>
                                    <w:left w:val="outset" w:sz="6" w:space="0" w:color="auto"/>
                                    <w:bottom w:val="outset" w:sz="6" w:space="0" w:color="auto"/>
                                    <w:right w:val="outset" w:sz="6" w:space="0" w:color="auto"/>
                                  </w:tcBorders>
                                  <w:vAlign w:val="bottom"/>
                                  <w:hideMark/>
                                </w:tcPr>
                                <w:p w14:paraId="79A91044"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1510</w:t>
                                  </w:r>
                                </w:p>
                              </w:tc>
                              <w:tc>
                                <w:tcPr>
                                  <w:tcW w:w="361" w:type="pct"/>
                                  <w:tcBorders>
                                    <w:top w:val="outset" w:sz="6" w:space="0" w:color="auto"/>
                                    <w:left w:val="outset" w:sz="6" w:space="0" w:color="auto"/>
                                    <w:bottom w:val="outset" w:sz="6" w:space="0" w:color="auto"/>
                                    <w:right w:val="outset" w:sz="6" w:space="0" w:color="auto"/>
                                  </w:tcBorders>
                                  <w:hideMark/>
                                </w:tcPr>
                                <w:p w14:paraId="65E1F477"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286C6B7F"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6264C10D"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4E4EE85D"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44350D0E"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4242A0B0"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111B482C"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5EAC775B"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196BC0D1"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658BCD32"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4781F773" w14:textId="779B5223" w:rsidR="000E1FCF" w:rsidRPr="00791704" w:rsidRDefault="000E1FCF" w:rsidP="00701596">
                                  <w:pPr>
                                    <w:pStyle w:val="af0"/>
                                    <w:spacing w:before="0" w:after="0"/>
                                    <w:rPr>
                                      <w:color w:val="000000"/>
                                      <w:sz w:val="14"/>
                                      <w:szCs w:val="14"/>
                                    </w:rPr>
                                  </w:pPr>
                                  <w:r>
                                    <w:rPr>
                                      <w:color w:val="000000"/>
                                      <w:sz w:val="14"/>
                                      <w:szCs w:val="14"/>
                                    </w:rPr>
                                    <w:t xml:space="preserve"> </w:t>
                                  </w:r>
                                  <w:r w:rsidRPr="00791704">
                                    <w:rPr>
                                      <w:color w:val="000000"/>
                                      <w:sz w:val="14"/>
                                      <w:szCs w:val="14"/>
                                    </w:rPr>
                                    <w:t>з них:</w:t>
                                  </w:r>
                                  <w:r>
                                    <w:rPr>
                                      <w:color w:val="000000"/>
                                      <w:sz w:val="14"/>
                                      <w:szCs w:val="14"/>
                                    </w:rPr>
                                    <w:br/>
                                    <w:t xml:space="preserve"> </w:t>
                                  </w:r>
                                  <w:r w:rsidRPr="00791704">
                                    <w:rPr>
                                      <w:color w:val="000000"/>
                                      <w:sz w:val="14"/>
                                      <w:szCs w:val="14"/>
                                    </w:rPr>
                                    <w:t xml:space="preserve">пшениця </w:t>
                                  </w:r>
                                </w:p>
                              </w:tc>
                              <w:tc>
                                <w:tcPr>
                                  <w:tcW w:w="263" w:type="pct"/>
                                  <w:tcBorders>
                                    <w:top w:val="outset" w:sz="6" w:space="0" w:color="auto"/>
                                    <w:left w:val="outset" w:sz="6" w:space="0" w:color="auto"/>
                                    <w:bottom w:val="outset" w:sz="6" w:space="0" w:color="auto"/>
                                    <w:right w:val="outset" w:sz="6" w:space="0" w:color="auto"/>
                                  </w:tcBorders>
                                  <w:vAlign w:val="bottom"/>
                                  <w:hideMark/>
                                </w:tcPr>
                                <w:p w14:paraId="5FFECB38"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1511</w:t>
                                  </w:r>
                                </w:p>
                              </w:tc>
                              <w:tc>
                                <w:tcPr>
                                  <w:tcW w:w="361" w:type="pct"/>
                                  <w:tcBorders>
                                    <w:top w:val="outset" w:sz="6" w:space="0" w:color="auto"/>
                                    <w:left w:val="outset" w:sz="6" w:space="0" w:color="auto"/>
                                    <w:bottom w:val="outset" w:sz="6" w:space="0" w:color="auto"/>
                                    <w:right w:val="outset" w:sz="6" w:space="0" w:color="auto"/>
                                  </w:tcBorders>
                                  <w:vAlign w:val="bottom"/>
                                  <w:hideMark/>
                                </w:tcPr>
                                <w:p w14:paraId="4CC71862"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vAlign w:val="bottom"/>
                                  <w:hideMark/>
                                </w:tcPr>
                                <w:p w14:paraId="0CFF36CE"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vAlign w:val="bottom"/>
                                  <w:hideMark/>
                                </w:tcPr>
                                <w:p w14:paraId="35E63016"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vAlign w:val="bottom"/>
                                  <w:hideMark/>
                                </w:tcPr>
                                <w:p w14:paraId="5ACF9F1F"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vAlign w:val="bottom"/>
                                  <w:hideMark/>
                                </w:tcPr>
                                <w:p w14:paraId="6A184E03"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vAlign w:val="bottom"/>
                                  <w:hideMark/>
                                </w:tcPr>
                                <w:p w14:paraId="4175BC8E"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vAlign w:val="bottom"/>
                                  <w:hideMark/>
                                </w:tcPr>
                                <w:p w14:paraId="5CCF69E7"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vAlign w:val="bottom"/>
                                  <w:hideMark/>
                                </w:tcPr>
                                <w:p w14:paraId="1C1EA65A"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vAlign w:val="bottom"/>
                                  <w:hideMark/>
                                </w:tcPr>
                                <w:p w14:paraId="5EE07F98"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31595A85"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3F4BF558" w14:textId="6759DE5D" w:rsidR="000E1FCF" w:rsidRPr="00791704" w:rsidRDefault="000E1FCF" w:rsidP="00701596">
                                  <w:pPr>
                                    <w:pStyle w:val="af0"/>
                                    <w:spacing w:before="0" w:after="0"/>
                                    <w:rPr>
                                      <w:color w:val="000000"/>
                                      <w:sz w:val="14"/>
                                      <w:szCs w:val="14"/>
                                    </w:rPr>
                                  </w:pPr>
                                  <w:r>
                                    <w:rPr>
                                      <w:color w:val="000000"/>
                                      <w:sz w:val="14"/>
                                      <w:szCs w:val="14"/>
                                    </w:rPr>
                                    <w:t xml:space="preserve"> </w:t>
                                  </w:r>
                                  <w:r w:rsidRPr="00791704">
                                    <w:rPr>
                                      <w:color w:val="000000"/>
                                      <w:sz w:val="14"/>
                                      <w:szCs w:val="14"/>
                                    </w:rPr>
                                    <w:t xml:space="preserve">соя </w:t>
                                  </w:r>
                                </w:p>
                              </w:tc>
                              <w:tc>
                                <w:tcPr>
                                  <w:tcW w:w="263" w:type="pct"/>
                                  <w:tcBorders>
                                    <w:top w:val="outset" w:sz="6" w:space="0" w:color="auto"/>
                                    <w:left w:val="outset" w:sz="6" w:space="0" w:color="auto"/>
                                    <w:bottom w:val="outset" w:sz="6" w:space="0" w:color="auto"/>
                                    <w:right w:val="outset" w:sz="6" w:space="0" w:color="auto"/>
                                  </w:tcBorders>
                                  <w:vAlign w:val="bottom"/>
                                  <w:hideMark/>
                                </w:tcPr>
                                <w:p w14:paraId="6010064F"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1512</w:t>
                                  </w:r>
                                </w:p>
                              </w:tc>
                              <w:tc>
                                <w:tcPr>
                                  <w:tcW w:w="361" w:type="pct"/>
                                  <w:tcBorders>
                                    <w:top w:val="outset" w:sz="6" w:space="0" w:color="auto"/>
                                    <w:left w:val="outset" w:sz="6" w:space="0" w:color="auto"/>
                                    <w:bottom w:val="outset" w:sz="6" w:space="0" w:color="auto"/>
                                    <w:right w:val="outset" w:sz="6" w:space="0" w:color="auto"/>
                                  </w:tcBorders>
                                  <w:hideMark/>
                                </w:tcPr>
                                <w:p w14:paraId="61CF00A1"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5D580AF6"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15A95D7B"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1D73F08E"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03E04C42"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4EDA3D31"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256A6A01"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7E715CBC"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5DFF9739"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29B11B50"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4BF280F9" w14:textId="0E78BB4F" w:rsidR="000E1FCF" w:rsidRPr="00791704" w:rsidRDefault="000E1FCF" w:rsidP="00701596">
                                  <w:pPr>
                                    <w:pStyle w:val="af0"/>
                                    <w:spacing w:before="0" w:after="0"/>
                                    <w:rPr>
                                      <w:color w:val="000000"/>
                                      <w:sz w:val="14"/>
                                      <w:szCs w:val="14"/>
                                    </w:rPr>
                                  </w:pPr>
                                  <w:r>
                                    <w:rPr>
                                      <w:color w:val="000000"/>
                                      <w:sz w:val="14"/>
                                      <w:szCs w:val="14"/>
                                      <w:lang w:val="uk-UA"/>
                                    </w:rPr>
                                    <w:t xml:space="preserve"> </w:t>
                                  </w:r>
                                  <w:r w:rsidRPr="00791704">
                                    <w:rPr>
                                      <w:color w:val="000000"/>
                                      <w:sz w:val="14"/>
                                      <w:szCs w:val="14"/>
                                    </w:rPr>
                                    <w:t xml:space="preserve">соняшник </w:t>
                                  </w:r>
                                </w:p>
                              </w:tc>
                              <w:tc>
                                <w:tcPr>
                                  <w:tcW w:w="263" w:type="pct"/>
                                  <w:tcBorders>
                                    <w:top w:val="outset" w:sz="6" w:space="0" w:color="auto"/>
                                    <w:left w:val="outset" w:sz="6" w:space="0" w:color="auto"/>
                                    <w:bottom w:val="outset" w:sz="6" w:space="0" w:color="auto"/>
                                    <w:right w:val="outset" w:sz="6" w:space="0" w:color="auto"/>
                                  </w:tcBorders>
                                  <w:vAlign w:val="bottom"/>
                                  <w:hideMark/>
                                </w:tcPr>
                                <w:p w14:paraId="314AB670"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1513</w:t>
                                  </w:r>
                                </w:p>
                              </w:tc>
                              <w:tc>
                                <w:tcPr>
                                  <w:tcW w:w="361" w:type="pct"/>
                                  <w:tcBorders>
                                    <w:top w:val="outset" w:sz="6" w:space="0" w:color="auto"/>
                                    <w:left w:val="outset" w:sz="6" w:space="0" w:color="auto"/>
                                    <w:bottom w:val="outset" w:sz="6" w:space="0" w:color="auto"/>
                                    <w:right w:val="outset" w:sz="6" w:space="0" w:color="auto"/>
                                  </w:tcBorders>
                                  <w:hideMark/>
                                </w:tcPr>
                                <w:p w14:paraId="1A45A255"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7C7160D4"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249CAFEF"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2A1634AC"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30EF83F3"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6FA5D678"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4821A797"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4E271835"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4CD8869D"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45092CE2"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0A71A395" w14:textId="1BD7BF13" w:rsidR="000E1FCF" w:rsidRPr="00791704" w:rsidRDefault="000E1FCF" w:rsidP="00701596">
                                  <w:pPr>
                                    <w:pStyle w:val="af0"/>
                                    <w:spacing w:before="0" w:after="0"/>
                                    <w:rPr>
                                      <w:color w:val="000000"/>
                                      <w:sz w:val="14"/>
                                      <w:szCs w:val="14"/>
                                    </w:rPr>
                                  </w:pPr>
                                  <w:r>
                                    <w:rPr>
                                      <w:color w:val="000000"/>
                                      <w:sz w:val="14"/>
                                      <w:szCs w:val="14"/>
                                      <w:lang w:val="uk-UA"/>
                                    </w:rPr>
                                    <w:t xml:space="preserve"> </w:t>
                                  </w:r>
                                  <w:r w:rsidRPr="00791704">
                                    <w:rPr>
                                      <w:color w:val="000000"/>
                                      <w:sz w:val="14"/>
                                      <w:szCs w:val="14"/>
                                    </w:rPr>
                                    <w:t xml:space="preserve">ріпак </w:t>
                                  </w:r>
                                </w:p>
                              </w:tc>
                              <w:tc>
                                <w:tcPr>
                                  <w:tcW w:w="263" w:type="pct"/>
                                  <w:tcBorders>
                                    <w:top w:val="outset" w:sz="6" w:space="0" w:color="auto"/>
                                    <w:left w:val="outset" w:sz="6" w:space="0" w:color="auto"/>
                                    <w:bottom w:val="outset" w:sz="6" w:space="0" w:color="auto"/>
                                    <w:right w:val="outset" w:sz="6" w:space="0" w:color="auto"/>
                                  </w:tcBorders>
                                  <w:vAlign w:val="bottom"/>
                                  <w:hideMark/>
                                </w:tcPr>
                                <w:p w14:paraId="449D4499"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1514</w:t>
                                  </w:r>
                                </w:p>
                              </w:tc>
                              <w:tc>
                                <w:tcPr>
                                  <w:tcW w:w="361" w:type="pct"/>
                                  <w:tcBorders>
                                    <w:top w:val="outset" w:sz="6" w:space="0" w:color="auto"/>
                                    <w:left w:val="outset" w:sz="6" w:space="0" w:color="auto"/>
                                    <w:bottom w:val="outset" w:sz="6" w:space="0" w:color="auto"/>
                                    <w:right w:val="outset" w:sz="6" w:space="0" w:color="auto"/>
                                  </w:tcBorders>
                                  <w:hideMark/>
                                </w:tcPr>
                                <w:p w14:paraId="605D87A2"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7F293AD3"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6BC29CD9"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240815C3"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6537A717"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2312019D"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04D498DD"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6AF90BEE"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6F4BABC2"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7C8D56D4"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0C0BBA3D" w14:textId="64362ACE" w:rsidR="000E1FCF" w:rsidRPr="00791704" w:rsidRDefault="000E1FCF" w:rsidP="00701596">
                                  <w:pPr>
                                    <w:pStyle w:val="af0"/>
                                    <w:spacing w:before="0" w:after="0"/>
                                    <w:rPr>
                                      <w:color w:val="000000"/>
                                      <w:sz w:val="14"/>
                                      <w:szCs w:val="14"/>
                                    </w:rPr>
                                  </w:pPr>
                                  <w:r>
                                    <w:rPr>
                                      <w:color w:val="000000"/>
                                      <w:sz w:val="14"/>
                                      <w:szCs w:val="14"/>
                                      <w:lang w:val="uk-UA"/>
                                    </w:rPr>
                                    <w:t xml:space="preserve"> </w:t>
                                  </w:r>
                                  <w:r w:rsidRPr="00791704">
                                    <w:rPr>
                                      <w:color w:val="000000"/>
                                      <w:sz w:val="14"/>
                                      <w:szCs w:val="14"/>
                                    </w:rPr>
                                    <w:t xml:space="preserve">цукрові буряки (фабричні) </w:t>
                                  </w:r>
                                </w:p>
                              </w:tc>
                              <w:tc>
                                <w:tcPr>
                                  <w:tcW w:w="263" w:type="pct"/>
                                  <w:tcBorders>
                                    <w:top w:val="outset" w:sz="6" w:space="0" w:color="auto"/>
                                    <w:left w:val="outset" w:sz="6" w:space="0" w:color="auto"/>
                                    <w:bottom w:val="outset" w:sz="6" w:space="0" w:color="auto"/>
                                    <w:right w:val="outset" w:sz="6" w:space="0" w:color="auto"/>
                                  </w:tcBorders>
                                  <w:vAlign w:val="bottom"/>
                                  <w:hideMark/>
                                </w:tcPr>
                                <w:p w14:paraId="38F46B5C"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1515</w:t>
                                  </w:r>
                                </w:p>
                              </w:tc>
                              <w:tc>
                                <w:tcPr>
                                  <w:tcW w:w="361" w:type="pct"/>
                                  <w:tcBorders>
                                    <w:top w:val="outset" w:sz="6" w:space="0" w:color="auto"/>
                                    <w:left w:val="outset" w:sz="6" w:space="0" w:color="auto"/>
                                    <w:bottom w:val="outset" w:sz="6" w:space="0" w:color="auto"/>
                                    <w:right w:val="outset" w:sz="6" w:space="0" w:color="auto"/>
                                  </w:tcBorders>
                                  <w:hideMark/>
                                </w:tcPr>
                                <w:p w14:paraId="13C780EA"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67A95856"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66AED872"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5CB27B42"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462F77C1"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26120CB8"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1D7EAE03"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1FE6614A"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642F1033"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1D69E9D0"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55490F35" w14:textId="7B3D355C" w:rsidR="000E1FCF" w:rsidRPr="00791704" w:rsidRDefault="000E1FCF" w:rsidP="00701596">
                                  <w:pPr>
                                    <w:pStyle w:val="af0"/>
                                    <w:spacing w:before="0" w:after="0"/>
                                    <w:rPr>
                                      <w:color w:val="000000"/>
                                      <w:sz w:val="14"/>
                                      <w:szCs w:val="14"/>
                                    </w:rPr>
                                  </w:pPr>
                                  <w:r>
                                    <w:rPr>
                                      <w:color w:val="000000"/>
                                      <w:sz w:val="14"/>
                                      <w:szCs w:val="14"/>
                                      <w:lang w:val="uk-UA"/>
                                    </w:rPr>
                                    <w:t xml:space="preserve"> </w:t>
                                  </w:r>
                                  <w:r w:rsidRPr="00791704">
                                    <w:rPr>
                                      <w:color w:val="000000"/>
                                      <w:sz w:val="14"/>
                                      <w:szCs w:val="14"/>
                                    </w:rPr>
                                    <w:t xml:space="preserve">картопля </w:t>
                                  </w:r>
                                </w:p>
                              </w:tc>
                              <w:tc>
                                <w:tcPr>
                                  <w:tcW w:w="263" w:type="pct"/>
                                  <w:tcBorders>
                                    <w:top w:val="outset" w:sz="6" w:space="0" w:color="auto"/>
                                    <w:left w:val="outset" w:sz="6" w:space="0" w:color="auto"/>
                                    <w:bottom w:val="outset" w:sz="6" w:space="0" w:color="auto"/>
                                    <w:right w:val="outset" w:sz="6" w:space="0" w:color="auto"/>
                                  </w:tcBorders>
                                  <w:vAlign w:val="bottom"/>
                                  <w:hideMark/>
                                </w:tcPr>
                                <w:p w14:paraId="6ED93865"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1516</w:t>
                                  </w:r>
                                </w:p>
                              </w:tc>
                              <w:tc>
                                <w:tcPr>
                                  <w:tcW w:w="361" w:type="pct"/>
                                  <w:tcBorders>
                                    <w:top w:val="outset" w:sz="6" w:space="0" w:color="auto"/>
                                    <w:left w:val="outset" w:sz="6" w:space="0" w:color="auto"/>
                                    <w:bottom w:val="outset" w:sz="6" w:space="0" w:color="auto"/>
                                    <w:right w:val="outset" w:sz="6" w:space="0" w:color="auto"/>
                                  </w:tcBorders>
                                  <w:hideMark/>
                                </w:tcPr>
                                <w:p w14:paraId="1E557A39"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503E962D"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0C142267"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7B788C07"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5AA0D4BD"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670E3B96"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2810DD09"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29FC5932"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50F68C1C"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677ECDEE"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033B89A9" w14:textId="689E13A2" w:rsidR="000E1FCF" w:rsidRPr="00791704" w:rsidRDefault="000E1FCF" w:rsidP="00701596">
                                  <w:pPr>
                                    <w:pStyle w:val="af0"/>
                                    <w:spacing w:before="0" w:after="0"/>
                                    <w:rPr>
                                      <w:color w:val="000000"/>
                                      <w:sz w:val="14"/>
                                      <w:szCs w:val="14"/>
                                    </w:rPr>
                                  </w:pPr>
                                  <w:r>
                                    <w:rPr>
                                      <w:color w:val="000000"/>
                                      <w:sz w:val="14"/>
                                      <w:szCs w:val="14"/>
                                      <w:lang w:val="uk-UA"/>
                                    </w:rPr>
                                    <w:t xml:space="preserve"> </w:t>
                                  </w:r>
                                  <w:r w:rsidRPr="00791704">
                                    <w:rPr>
                                      <w:color w:val="000000"/>
                                      <w:sz w:val="14"/>
                                      <w:szCs w:val="14"/>
                                    </w:rPr>
                                    <w:t xml:space="preserve">плоди (зерняткові, кісточкові) </w:t>
                                  </w:r>
                                </w:p>
                              </w:tc>
                              <w:tc>
                                <w:tcPr>
                                  <w:tcW w:w="263" w:type="pct"/>
                                  <w:tcBorders>
                                    <w:top w:val="outset" w:sz="6" w:space="0" w:color="auto"/>
                                    <w:left w:val="outset" w:sz="6" w:space="0" w:color="auto"/>
                                    <w:bottom w:val="outset" w:sz="6" w:space="0" w:color="auto"/>
                                    <w:right w:val="outset" w:sz="6" w:space="0" w:color="auto"/>
                                  </w:tcBorders>
                                  <w:vAlign w:val="bottom"/>
                                  <w:hideMark/>
                                </w:tcPr>
                                <w:p w14:paraId="1E1CDB9C"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1517</w:t>
                                  </w:r>
                                </w:p>
                              </w:tc>
                              <w:tc>
                                <w:tcPr>
                                  <w:tcW w:w="361" w:type="pct"/>
                                  <w:tcBorders>
                                    <w:top w:val="outset" w:sz="6" w:space="0" w:color="auto"/>
                                    <w:left w:val="outset" w:sz="6" w:space="0" w:color="auto"/>
                                    <w:bottom w:val="outset" w:sz="6" w:space="0" w:color="auto"/>
                                    <w:right w:val="outset" w:sz="6" w:space="0" w:color="auto"/>
                                  </w:tcBorders>
                                  <w:hideMark/>
                                </w:tcPr>
                                <w:p w14:paraId="5421A087"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29183602"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20DCB1D6"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4D9F20AE"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6CB5870E"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0B0B07BE"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4134CDFA"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21CED460"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16B63793"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77F50BE9"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06AF00E6" w14:textId="02A13F48" w:rsidR="000E1FCF" w:rsidRPr="00791704" w:rsidRDefault="000E1FCF" w:rsidP="00701596">
                                  <w:pPr>
                                    <w:pStyle w:val="af0"/>
                                    <w:spacing w:before="0" w:after="0"/>
                                    <w:rPr>
                                      <w:color w:val="000000"/>
                                      <w:sz w:val="14"/>
                                      <w:szCs w:val="14"/>
                                    </w:rPr>
                                  </w:pPr>
                                  <w:r>
                                    <w:rPr>
                                      <w:color w:val="000000"/>
                                      <w:sz w:val="14"/>
                                      <w:szCs w:val="14"/>
                                      <w:lang w:val="uk-UA"/>
                                    </w:rPr>
                                    <w:t xml:space="preserve"> </w:t>
                                  </w:r>
                                  <w:r w:rsidRPr="00791704">
                                    <w:rPr>
                                      <w:color w:val="000000"/>
                                      <w:sz w:val="14"/>
                                      <w:szCs w:val="14"/>
                                    </w:rPr>
                                    <w:t xml:space="preserve">інша продукція рослинництва </w:t>
                                  </w:r>
                                </w:p>
                              </w:tc>
                              <w:tc>
                                <w:tcPr>
                                  <w:tcW w:w="263" w:type="pct"/>
                                  <w:tcBorders>
                                    <w:top w:val="outset" w:sz="6" w:space="0" w:color="auto"/>
                                    <w:left w:val="outset" w:sz="6" w:space="0" w:color="auto"/>
                                    <w:bottom w:val="outset" w:sz="6" w:space="0" w:color="auto"/>
                                    <w:right w:val="outset" w:sz="6" w:space="0" w:color="auto"/>
                                  </w:tcBorders>
                                  <w:vAlign w:val="bottom"/>
                                  <w:hideMark/>
                                </w:tcPr>
                                <w:p w14:paraId="02C23E71"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1518</w:t>
                                  </w:r>
                                </w:p>
                              </w:tc>
                              <w:tc>
                                <w:tcPr>
                                  <w:tcW w:w="361" w:type="pct"/>
                                  <w:tcBorders>
                                    <w:top w:val="outset" w:sz="6" w:space="0" w:color="auto"/>
                                    <w:left w:val="outset" w:sz="6" w:space="0" w:color="auto"/>
                                    <w:bottom w:val="outset" w:sz="6" w:space="0" w:color="auto"/>
                                    <w:right w:val="outset" w:sz="6" w:space="0" w:color="auto"/>
                                  </w:tcBorders>
                                  <w:hideMark/>
                                </w:tcPr>
                                <w:p w14:paraId="70E22214"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2E425FD7"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43638E5A"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5D58E4F7"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3654C281"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6CB6A27B"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35843DCC"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2D43915A"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142C0629"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296D94D6"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0ED6F29E" w14:textId="0E4D2207" w:rsidR="000E1FCF" w:rsidRPr="00791704" w:rsidRDefault="000E1FCF" w:rsidP="00701596">
                                  <w:pPr>
                                    <w:pStyle w:val="af0"/>
                                    <w:spacing w:before="0" w:after="0"/>
                                    <w:rPr>
                                      <w:color w:val="000000"/>
                                      <w:sz w:val="14"/>
                                      <w:szCs w:val="14"/>
                                    </w:rPr>
                                  </w:pPr>
                                  <w:r>
                                    <w:rPr>
                                      <w:color w:val="000000"/>
                                      <w:sz w:val="14"/>
                                      <w:szCs w:val="14"/>
                                      <w:lang w:val="uk-UA"/>
                                    </w:rPr>
                                    <w:t xml:space="preserve"> </w:t>
                                  </w:r>
                                  <w:r w:rsidRPr="00791704">
                                    <w:rPr>
                                      <w:color w:val="000000"/>
                                      <w:sz w:val="14"/>
                                      <w:szCs w:val="14"/>
                                    </w:rPr>
                                    <w:t xml:space="preserve">додаткові біологічні активи рослинництва </w:t>
                                  </w:r>
                                </w:p>
                              </w:tc>
                              <w:tc>
                                <w:tcPr>
                                  <w:tcW w:w="263" w:type="pct"/>
                                  <w:tcBorders>
                                    <w:top w:val="outset" w:sz="6" w:space="0" w:color="auto"/>
                                    <w:left w:val="outset" w:sz="6" w:space="0" w:color="auto"/>
                                    <w:bottom w:val="outset" w:sz="6" w:space="0" w:color="auto"/>
                                    <w:right w:val="outset" w:sz="6" w:space="0" w:color="auto"/>
                                  </w:tcBorders>
                                  <w:vAlign w:val="bottom"/>
                                  <w:hideMark/>
                                </w:tcPr>
                                <w:p w14:paraId="67264C5F"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1519</w:t>
                                  </w:r>
                                </w:p>
                              </w:tc>
                              <w:tc>
                                <w:tcPr>
                                  <w:tcW w:w="361" w:type="pct"/>
                                  <w:tcBorders>
                                    <w:top w:val="outset" w:sz="6" w:space="0" w:color="auto"/>
                                    <w:left w:val="outset" w:sz="6" w:space="0" w:color="auto"/>
                                    <w:bottom w:val="outset" w:sz="6" w:space="0" w:color="auto"/>
                                    <w:right w:val="outset" w:sz="6" w:space="0" w:color="auto"/>
                                  </w:tcBorders>
                                  <w:hideMark/>
                                </w:tcPr>
                                <w:p w14:paraId="434CC276"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72CCFC8F"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3D01F608"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0F4862F5"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67090082"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5F655B35"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4E68F43E"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2B6ECF42"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5511DD8F"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0D6C247D"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6BF3A012" w14:textId="77777777" w:rsidR="000E1FCF" w:rsidRPr="00791704" w:rsidRDefault="000E1FCF" w:rsidP="00701596">
                                  <w:pPr>
                                    <w:pStyle w:val="af0"/>
                                    <w:spacing w:before="0" w:after="0"/>
                                    <w:rPr>
                                      <w:color w:val="000000"/>
                                      <w:sz w:val="14"/>
                                      <w:szCs w:val="14"/>
                                    </w:rPr>
                                  </w:pPr>
                                  <w:r w:rsidRPr="00791704">
                                    <w:rPr>
                                      <w:b/>
                                      <w:bCs/>
                                      <w:color w:val="000000"/>
                                      <w:sz w:val="14"/>
                                      <w:szCs w:val="14"/>
                                    </w:rPr>
                                    <w:t>Продукція та додаткові біологічні активи тваринництва - усього</w:t>
                                  </w:r>
                                  <w:r w:rsidRPr="00791704">
                                    <w:rPr>
                                      <w:color w:val="000000"/>
                                      <w:sz w:val="14"/>
                                      <w:szCs w:val="14"/>
                                    </w:rPr>
                                    <w:t xml:space="preserve"> </w:t>
                                  </w:r>
                                </w:p>
                              </w:tc>
                              <w:tc>
                                <w:tcPr>
                                  <w:tcW w:w="263" w:type="pct"/>
                                  <w:tcBorders>
                                    <w:top w:val="outset" w:sz="6" w:space="0" w:color="auto"/>
                                    <w:left w:val="outset" w:sz="6" w:space="0" w:color="auto"/>
                                    <w:bottom w:val="outset" w:sz="6" w:space="0" w:color="auto"/>
                                    <w:right w:val="outset" w:sz="6" w:space="0" w:color="auto"/>
                                  </w:tcBorders>
                                  <w:vAlign w:val="bottom"/>
                                  <w:hideMark/>
                                </w:tcPr>
                                <w:p w14:paraId="7C50B391"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1520</w:t>
                                  </w:r>
                                </w:p>
                              </w:tc>
                              <w:tc>
                                <w:tcPr>
                                  <w:tcW w:w="361" w:type="pct"/>
                                  <w:tcBorders>
                                    <w:top w:val="outset" w:sz="6" w:space="0" w:color="auto"/>
                                    <w:left w:val="outset" w:sz="6" w:space="0" w:color="auto"/>
                                    <w:bottom w:val="outset" w:sz="6" w:space="0" w:color="auto"/>
                                    <w:right w:val="outset" w:sz="6" w:space="0" w:color="auto"/>
                                  </w:tcBorders>
                                  <w:hideMark/>
                                </w:tcPr>
                                <w:p w14:paraId="3F05CA92"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5C39177B"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1546BEB9"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560F8E68"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2DD70566"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2CF6D6D3"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149C1C0B"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43EC9F19"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67A05866"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606A8063"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08C08450" w14:textId="03A08A38" w:rsidR="000E1FCF" w:rsidRPr="00791704" w:rsidRDefault="000E1FCF" w:rsidP="00701596">
                                  <w:pPr>
                                    <w:pStyle w:val="af0"/>
                                    <w:spacing w:before="0" w:after="0"/>
                                    <w:rPr>
                                      <w:color w:val="000000"/>
                                      <w:sz w:val="14"/>
                                      <w:szCs w:val="14"/>
                                    </w:rPr>
                                  </w:pPr>
                                  <w:r>
                                    <w:rPr>
                                      <w:color w:val="000000"/>
                                      <w:sz w:val="14"/>
                                      <w:szCs w:val="14"/>
                                    </w:rPr>
                                    <w:t xml:space="preserve"> </w:t>
                                  </w:r>
                                  <w:r w:rsidRPr="00791704">
                                    <w:rPr>
                                      <w:color w:val="000000"/>
                                      <w:sz w:val="14"/>
                                      <w:szCs w:val="14"/>
                                    </w:rPr>
                                    <w:t xml:space="preserve">у тому числі: </w:t>
                                  </w:r>
                                </w:p>
                              </w:tc>
                              <w:tc>
                                <w:tcPr>
                                  <w:tcW w:w="263" w:type="pct"/>
                                  <w:tcBorders>
                                    <w:top w:val="outset" w:sz="6" w:space="0" w:color="auto"/>
                                    <w:left w:val="outset" w:sz="6" w:space="0" w:color="auto"/>
                                    <w:bottom w:val="outset" w:sz="6" w:space="0" w:color="auto"/>
                                    <w:right w:val="outset" w:sz="6" w:space="0" w:color="auto"/>
                                  </w:tcBorders>
                                  <w:vAlign w:val="bottom"/>
                                  <w:hideMark/>
                                </w:tcPr>
                                <w:p w14:paraId="5CA0ADAE" w14:textId="77777777" w:rsidR="000E1FCF" w:rsidRPr="00791704" w:rsidRDefault="000E1FCF" w:rsidP="00701596">
                                  <w:pPr>
                                    <w:pStyle w:val="af0"/>
                                    <w:spacing w:before="0" w:after="0"/>
                                    <w:jc w:val="center"/>
                                    <w:rPr>
                                      <w:color w:val="000000"/>
                                      <w:sz w:val="14"/>
                                      <w:szCs w:val="14"/>
                                    </w:rPr>
                                  </w:pPr>
                                </w:p>
                              </w:tc>
                              <w:tc>
                                <w:tcPr>
                                  <w:tcW w:w="361" w:type="pct"/>
                                  <w:tcBorders>
                                    <w:top w:val="outset" w:sz="6" w:space="0" w:color="auto"/>
                                    <w:left w:val="outset" w:sz="6" w:space="0" w:color="auto"/>
                                    <w:bottom w:val="outset" w:sz="6" w:space="0" w:color="auto"/>
                                    <w:right w:val="outset" w:sz="6" w:space="0" w:color="auto"/>
                                  </w:tcBorders>
                                  <w:hideMark/>
                                </w:tcPr>
                                <w:p w14:paraId="1B33C408"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2BF415E3" w14:textId="77777777" w:rsidR="000E1FCF" w:rsidRPr="00791704" w:rsidRDefault="000E1FCF" w:rsidP="00701596">
                                  <w:pPr>
                                    <w:pStyle w:val="af0"/>
                                    <w:spacing w:before="0" w:after="0"/>
                                    <w:jc w:val="center"/>
                                    <w:rPr>
                                      <w:color w:val="000000"/>
                                      <w:sz w:val="14"/>
                                      <w:szCs w:val="14"/>
                                    </w:rPr>
                                  </w:pPr>
                                </w:p>
                              </w:tc>
                              <w:tc>
                                <w:tcPr>
                                  <w:tcW w:w="419" w:type="pct"/>
                                  <w:tcBorders>
                                    <w:top w:val="outset" w:sz="6" w:space="0" w:color="auto"/>
                                    <w:left w:val="outset" w:sz="6" w:space="0" w:color="auto"/>
                                    <w:bottom w:val="outset" w:sz="6" w:space="0" w:color="auto"/>
                                    <w:right w:val="outset" w:sz="6" w:space="0" w:color="auto"/>
                                  </w:tcBorders>
                                  <w:hideMark/>
                                </w:tcPr>
                                <w:p w14:paraId="4DF87B08"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5094CC61" w14:textId="77777777" w:rsidR="000E1FCF" w:rsidRPr="00791704" w:rsidRDefault="000E1FCF" w:rsidP="00701596">
                                  <w:pPr>
                                    <w:pStyle w:val="af0"/>
                                    <w:spacing w:before="0" w:after="0"/>
                                    <w:jc w:val="center"/>
                                    <w:rPr>
                                      <w:color w:val="000000"/>
                                      <w:sz w:val="14"/>
                                      <w:szCs w:val="14"/>
                                    </w:rPr>
                                  </w:pPr>
                                </w:p>
                              </w:tc>
                              <w:tc>
                                <w:tcPr>
                                  <w:tcW w:w="297" w:type="pct"/>
                                  <w:tcBorders>
                                    <w:top w:val="outset" w:sz="6" w:space="0" w:color="auto"/>
                                    <w:left w:val="outset" w:sz="6" w:space="0" w:color="auto"/>
                                    <w:bottom w:val="outset" w:sz="6" w:space="0" w:color="auto"/>
                                    <w:right w:val="outset" w:sz="6" w:space="0" w:color="auto"/>
                                  </w:tcBorders>
                                  <w:hideMark/>
                                </w:tcPr>
                                <w:p w14:paraId="77718358"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58C8CC91"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2A5CAB6C" w14:textId="77777777" w:rsidR="000E1FCF" w:rsidRPr="00791704" w:rsidRDefault="000E1FCF" w:rsidP="00701596">
                                  <w:pPr>
                                    <w:pStyle w:val="af0"/>
                                    <w:spacing w:before="0" w:after="0"/>
                                    <w:jc w:val="center"/>
                                    <w:rPr>
                                      <w:color w:val="000000"/>
                                      <w:sz w:val="14"/>
                                      <w:szCs w:val="14"/>
                                    </w:rPr>
                                  </w:pPr>
                                </w:p>
                              </w:tc>
                              <w:tc>
                                <w:tcPr>
                                  <w:tcW w:w="419" w:type="pct"/>
                                  <w:tcBorders>
                                    <w:top w:val="outset" w:sz="6" w:space="0" w:color="auto"/>
                                    <w:left w:val="outset" w:sz="6" w:space="0" w:color="auto"/>
                                    <w:bottom w:val="outset" w:sz="6" w:space="0" w:color="auto"/>
                                    <w:right w:val="outset" w:sz="6" w:space="0" w:color="auto"/>
                                  </w:tcBorders>
                                  <w:hideMark/>
                                </w:tcPr>
                                <w:p w14:paraId="4029126B"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02B477F4"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2CF6FD9F"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70CC515F" w14:textId="77777777" w:rsidR="000E1FCF" w:rsidRPr="00791704" w:rsidRDefault="000E1FCF" w:rsidP="00701596">
                                  <w:pPr>
                                    <w:pStyle w:val="af0"/>
                                    <w:spacing w:before="0" w:after="0"/>
                                    <w:rPr>
                                      <w:color w:val="000000"/>
                                      <w:sz w:val="14"/>
                                      <w:szCs w:val="14"/>
                                    </w:rPr>
                                  </w:pPr>
                                  <w:r w:rsidRPr="00791704">
                                    <w:rPr>
                                      <w:color w:val="000000"/>
                                      <w:sz w:val="14"/>
                                      <w:szCs w:val="14"/>
                                    </w:rPr>
                                    <w:t xml:space="preserve">приріст живої маси - усього </w:t>
                                  </w:r>
                                </w:p>
                              </w:tc>
                              <w:tc>
                                <w:tcPr>
                                  <w:tcW w:w="263" w:type="pct"/>
                                  <w:tcBorders>
                                    <w:top w:val="outset" w:sz="6" w:space="0" w:color="auto"/>
                                    <w:left w:val="outset" w:sz="6" w:space="0" w:color="auto"/>
                                    <w:bottom w:val="outset" w:sz="6" w:space="0" w:color="auto"/>
                                    <w:right w:val="outset" w:sz="6" w:space="0" w:color="auto"/>
                                  </w:tcBorders>
                                  <w:vAlign w:val="bottom"/>
                                  <w:hideMark/>
                                </w:tcPr>
                                <w:p w14:paraId="695AA092"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1530</w:t>
                                  </w:r>
                                </w:p>
                              </w:tc>
                              <w:tc>
                                <w:tcPr>
                                  <w:tcW w:w="361" w:type="pct"/>
                                  <w:tcBorders>
                                    <w:top w:val="outset" w:sz="6" w:space="0" w:color="auto"/>
                                    <w:left w:val="outset" w:sz="6" w:space="0" w:color="auto"/>
                                    <w:bottom w:val="outset" w:sz="6" w:space="0" w:color="auto"/>
                                    <w:right w:val="outset" w:sz="6" w:space="0" w:color="auto"/>
                                  </w:tcBorders>
                                  <w:hideMark/>
                                </w:tcPr>
                                <w:p w14:paraId="54CEF301"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224D51C5"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0B46B555"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32A72B49"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52346C34"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4027FB2E"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58DBE9F4"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07AB121B"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48E24ED4"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7C2045C3" w14:textId="77777777" w:rsidTr="00701596">
                              <w:trPr>
                                <w:trHeight w:val="253"/>
                              </w:trPr>
                              <w:tc>
                                <w:tcPr>
                                  <w:tcW w:w="1196" w:type="pct"/>
                                  <w:vMerge w:val="restart"/>
                                  <w:tcBorders>
                                    <w:top w:val="outset" w:sz="6" w:space="0" w:color="auto"/>
                                    <w:left w:val="outset" w:sz="6" w:space="0" w:color="auto"/>
                                    <w:bottom w:val="outset" w:sz="6" w:space="0" w:color="auto"/>
                                    <w:right w:val="outset" w:sz="6" w:space="0" w:color="auto"/>
                                  </w:tcBorders>
                                  <w:hideMark/>
                                </w:tcPr>
                                <w:p w14:paraId="1A6C981A" w14:textId="50E3207F" w:rsidR="000E1FCF" w:rsidRPr="00791704" w:rsidRDefault="000E1FCF" w:rsidP="00701596">
                                  <w:pPr>
                                    <w:pStyle w:val="af0"/>
                                    <w:spacing w:before="0" w:after="0"/>
                                    <w:rPr>
                                      <w:color w:val="000000"/>
                                      <w:sz w:val="14"/>
                                      <w:szCs w:val="14"/>
                                    </w:rPr>
                                  </w:pPr>
                                  <w:r>
                                    <w:rPr>
                                      <w:color w:val="000000"/>
                                      <w:sz w:val="14"/>
                                      <w:szCs w:val="14"/>
                                    </w:rPr>
                                    <w:t xml:space="preserve"> з нього:</w:t>
                                  </w:r>
                                  <w:r>
                                    <w:rPr>
                                      <w:color w:val="000000"/>
                                      <w:sz w:val="14"/>
                                      <w:szCs w:val="14"/>
                                    </w:rPr>
                                    <w:br/>
                                    <w:t xml:space="preserve"> великої рогатої худоби</w:t>
                                  </w:r>
                                </w:p>
                              </w:tc>
                              <w:tc>
                                <w:tcPr>
                                  <w:tcW w:w="263" w:type="pct"/>
                                  <w:vMerge w:val="restart"/>
                                  <w:tcBorders>
                                    <w:top w:val="outset" w:sz="6" w:space="0" w:color="auto"/>
                                    <w:left w:val="outset" w:sz="6" w:space="0" w:color="auto"/>
                                    <w:bottom w:val="outset" w:sz="6" w:space="0" w:color="auto"/>
                                    <w:right w:val="outset" w:sz="6" w:space="0" w:color="auto"/>
                                  </w:tcBorders>
                                  <w:vAlign w:val="bottom"/>
                                  <w:hideMark/>
                                </w:tcPr>
                                <w:p w14:paraId="5313E108"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1531</w:t>
                                  </w:r>
                                </w:p>
                              </w:tc>
                              <w:tc>
                                <w:tcPr>
                                  <w:tcW w:w="361" w:type="pct"/>
                                  <w:vMerge w:val="restart"/>
                                  <w:tcBorders>
                                    <w:top w:val="outset" w:sz="6" w:space="0" w:color="auto"/>
                                    <w:left w:val="outset" w:sz="6" w:space="0" w:color="auto"/>
                                    <w:bottom w:val="outset" w:sz="6" w:space="0" w:color="auto"/>
                                    <w:right w:val="outset" w:sz="6" w:space="0" w:color="auto"/>
                                  </w:tcBorders>
                                  <w:vAlign w:val="bottom"/>
                                  <w:hideMark/>
                                </w:tcPr>
                                <w:p w14:paraId="3CACC39A"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vMerge w:val="restart"/>
                                  <w:tcBorders>
                                    <w:top w:val="outset" w:sz="6" w:space="0" w:color="auto"/>
                                    <w:left w:val="outset" w:sz="6" w:space="0" w:color="auto"/>
                                    <w:bottom w:val="outset" w:sz="6" w:space="0" w:color="auto"/>
                                    <w:right w:val="outset" w:sz="6" w:space="0" w:color="auto"/>
                                  </w:tcBorders>
                                  <w:vAlign w:val="bottom"/>
                                  <w:hideMark/>
                                </w:tcPr>
                                <w:p w14:paraId="4AD8C0AA"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vMerge w:val="restart"/>
                                  <w:tcBorders>
                                    <w:top w:val="outset" w:sz="6" w:space="0" w:color="auto"/>
                                    <w:left w:val="outset" w:sz="6" w:space="0" w:color="auto"/>
                                    <w:bottom w:val="outset" w:sz="6" w:space="0" w:color="auto"/>
                                    <w:right w:val="outset" w:sz="6" w:space="0" w:color="auto"/>
                                  </w:tcBorders>
                                  <w:vAlign w:val="bottom"/>
                                  <w:hideMark/>
                                </w:tcPr>
                                <w:p w14:paraId="78640BCD"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vMerge w:val="restart"/>
                                  <w:tcBorders>
                                    <w:top w:val="outset" w:sz="6" w:space="0" w:color="auto"/>
                                    <w:left w:val="outset" w:sz="6" w:space="0" w:color="auto"/>
                                    <w:bottom w:val="outset" w:sz="6" w:space="0" w:color="auto"/>
                                    <w:right w:val="outset" w:sz="6" w:space="0" w:color="auto"/>
                                  </w:tcBorders>
                                  <w:vAlign w:val="bottom"/>
                                  <w:hideMark/>
                                </w:tcPr>
                                <w:p w14:paraId="3125B3B4"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vMerge w:val="restart"/>
                                  <w:tcBorders>
                                    <w:top w:val="outset" w:sz="6" w:space="0" w:color="auto"/>
                                    <w:left w:val="outset" w:sz="6" w:space="0" w:color="auto"/>
                                    <w:bottom w:val="outset" w:sz="6" w:space="0" w:color="auto"/>
                                    <w:right w:val="outset" w:sz="6" w:space="0" w:color="auto"/>
                                  </w:tcBorders>
                                  <w:vAlign w:val="bottom"/>
                                  <w:hideMark/>
                                </w:tcPr>
                                <w:p w14:paraId="0E6BE087"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vMerge w:val="restart"/>
                                  <w:tcBorders>
                                    <w:top w:val="outset" w:sz="6" w:space="0" w:color="auto"/>
                                    <w:left w:val="outset" w:sz="6" w:space="0" w:color="auto"/>
                                    <w:bottom w:val="outset" w:sz="6" w:space="0" w:color="auto"/>
                                    <w:right w:val="outset" w:sz="6" w:space="0" w:color="auto"/>
                                  </w:tcBorders>
                                  <w:vAlign w:val="bottom"/>
                                  <w:hideMark/>
                                </w:tcPr>
                                <w:p w14:paraId="5B91503E"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vMerge w:val="restart"/>
                                  <w:tcBorders>
                                    <w:top w:val="outset" w:sz="6" w:space="0" w:color="auto"/>
                                    <w:left w:val="outset" w:sz="6" w:space="0" w:color="auto"/>
                                    <w:bottom w:val="outset" w:sz="6" w:space="0" w:color="auto"/>
                                    <w:right w:val="outset" w:sz="6" w:space="0" w:color="auto"/>
                                  </w:tcBorders>
                                  <w:vAlign w:val="bottom"/>
                                  <w:hideMark/>
                                </w:tcPr>
                                <w:p w14:paraId="70C03303"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vMerge w:val="restart"/>
                                  <w:tcBorders>
                                    <w:top w:val="outset" w:sz="6" w:space="0" w:color="auto"/>
                                    <w:left w:val="outset" w:sz="6" w:space="0" w:color="auto"/>
                                    <w:bottom w:val="outset" w:sz="6" w:space="0" w:color="auto"/>
                                    <w:right w:val="outset" w:sz="6" w:space="0" w:color="auto"/>
                                  </w:tcBorders>
                                  <w:vAlign w:val="bottom"/>
                                  <w:hideMark/>
                                </w:tcPr>
                                <w:p w14:paraId="1871E7CA"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vMerge w:val="restart"/>
                                  <w:tcBorders>
                                    <w:top w:val="outset" w:sz="6" w:space="0" w:color="auto"/>
                                    <w:left w:val="outset" w:sz="6" w:space="0" w:color="auto"/>
                                    <w:bottom w:val="outset" w:sz="6" w:space="0" w:color="auto"/>
                                    <w:right w:val="outset" w:sz="6" w:space="0" w:color="auto"/>
                                  </w:tcBorders>
                                  <w:vAlign w:val="bottom"/>
                                  <w:hideMark/>
                                </w:tcPr>
                                <w:p w14:paraId="64D5E0DC"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68450E3E" w14:textId="77777777" w:rsidTr="00701596">
                              <w:trPr>
                                <w:trHeight w:val="253"/>
                              </w:trPr>
                              <w:tc>
                                <w:tcPr>
                                  <w:tcW w:w="1196" w:type="pct"/>
                                  <w:vMerge/>
                                  <w:tcBorders>
                                    <w:top w:val="outset" w:sz="6" w:space="0" w:color="auto"/>
                                    <w:left w:val="outset" w:sz="6" w:space="0" w:color="auto"/>
                                    <w:bottom w:val="outset" w:sz="6" w:space="0" w:color="auto"/>
                                    <w:right w:val="outset" w:sz="6" w:space="0" w:color="auto"/>
                                  </w:tcBorders>
                                  <w:vAlign w:val="center"/>
                                  <w:hideMark/>
                                </w:tcPr>
                                <w:p w14:paraId="7D2154FA" w14:textId="77777777" w:rsidR="000E1FCF" w:rsidRPr="00791704" w:rsidRDefault="000E1FCF" w:rsidP="00701596">
                                  <w:pPr>
                                    <w:rPr>
                                      <w:color w:val="000000"/>
                                      <w:sz w:val="14"/>
                                      <w:szCs w:val="14"/>
                                    </w:rPr>
                                  </w:pPr>
                                </w:p>
                              </w:tc>
                              <w:tc>
                                <w:tcPr>
                                  <w:tcW w:w="263" w:type="pct"/>
                                  <w:vMerge/>
                                  <w:tcBorders>
                                    <w:top w:val="outset" w:sz="6" w:space="0" w:color="auto"/>
                                    <w:left w:val="outset" w:sz="6" w:space="0" w:color="auto"/>
                                    <w:bottom w:val="outset" w:sz="6" w:space="0" w:color="auto"/>
                                    <w:right w:val="outset" w:sz="6" w:space="0" w:color="auto"/>
                                  </w:tcBorders>
                                  <w:vAlign w:val="bottom"/>
                                  <w:hideMark/>
                                </w:tcPr>
                                <w:p w14:paraId="02C606DE" w14:textId="77777777" w:rsidR="000E1FCF" w:rsidRPr="00791704" w:rsidRDefault="000E1FCF" w:rsidP="00701596">
                                  <w:pPr>
                                    <w:pStyle w:val="af0"/>
                                    <w:spacing w:before="0" w:after="0"/>
                                    <w:jc w:val="center"/>
                                    <w:rPr>
                                      <w:color w:val="000000"/>
                                      <w:sz w:val="14"/>
                                      <w:szCs w:val="14"/>
                                    </w:rPr>
                                  </w:pPr>
                                </w:p>
                              </w:tc>
                              <w:tc>
                                <w:tcPr>
                                  <w:tcW w:w="361" w:type="pct"/>
                                  <w:vMerge/>
                                  <w:tcBorders>
                                    <w:top w:val="outset" w:sz="6" w:space="0" w:color="auto"/>
                                    <w:left w:val="outset" w:sz="6" w:space="0" w:color="auto"/>
                                    <w:bottom w:val="outset" w:sz="6" w:space="0" w:color="auto"/>
                                    <w:right w:val="outset" w:sz="6" w:space="0" w:color="auto"/>
                                  </w:tcBorders>
                                  <w:hideMark/>
                                </w:tcPr>
                                <w:p w14:paraId="0202127F" w14:textId="77777777" w:rsidR="000E1FCF" w:rsidRPr="00791704" w:rsidRDefault="000E1FCF" w:rsidP="00701596">
                                  <w:pPr>
                                    <w:jc w:val="center"/>
                                    <w:rPr>
                                      <w:color w:val="000000"/>
                                      <w:sz w:val="14"/>
                                      <w:szCs w:val="14"/>
                                    </w:rPr>
                                  </w:pPr>
                                </w:p>
                              </w:tc>
                              <w:tc>
                                <w:tcPr>
                                  <w:tcW w:w="502" w:type="pct"/>
                                  <w:vMerge/>
                                  <w:tcBorders>
                                    <w:top w:val="outset" w:sz="6" w:space="0" w:color="auto"/>
                                    <w:left w:val="outset" w:sz="6" w:space="0" w:color="auto"/>
                                    <w:bottom w:val="outset" w:sz="6" w:space="0" w:color="auto"/>
                                    <w:right w:val="outset" w:sz="6" w:space="0" w:color="auto"/>
                                  </w:tcBorders>
                                  <w:hideMark/>
                                </w:tcPr>
                                <w:p w14:paraId="248C4D2F" w14:textId="77777777" w:rsidR="000E1FCF" w:rsidRPr="00791704" w:rsidRDefault="000E1FCF" w:rsidP="00701596">
                                  <w:pPr>
                                    <w:jc w:val="center"/>
                                    <w:rPr>
                                      <w:color w:val="000000"/>
                                      <w:sz w:val="14"/>
                                      <w:szCs w:val="14"/>
                                    </w:rPr>
                                  </w:pPr>
                                </w:p>
                              </w:tc>
                              <w:tc>
                                <w:tcPr>
                                  <w:tcW w:w="419" w:type="pct"/>
                                  <w:vMerge/>
                                  <w:tcBorders>
                                    <w:top w:val="outset" w:sz="6" w:space="0" w:color="auto"/>
                                    <w:left w:val="outset" w:sz="6" w:space="0" w:color="auto"/>
                                    <w:bottom w:val="outset" w:sz="6" w:space="0" w:color="auto"/>
                                    <w:right w:val="outset" w:sz="6" w:space="0" w:color="auto"/>
                                  </w:tcBorders>
                                  <w:hideMark/>
                                </w:tcPr>
                                <w:p w14:paraId="3579D3A5" w14:textId="77777777" w:rsidR="000E1FCF" w:rsidRPr="00791704" w:rsidRDefault="000E1FCF" w:rsidP="00701596">
                                  <w:pPr>
                                    <w:jc w:val="center"/>
                                    <w:rPr>
                                      <w:color w:val="000000"/>
                                      <w:sz w:val="14"/>
                                      <w:szCs w:val="14"/>
                                    </w:rPr>
                                  </w:pPr>
                                </w:p>
                              </w:tc>
                              <w:tc>
                                <w:tcPr>
                                  <w:tcW w:w="410" w:type="pct"/>
                                  <w:vMerge/>
                                  <w:tcBorders>
                                    <w:top w:val="outset" w:sz="6" w:space="0" w:color="auto"/>
                                    <w:left w:val="outset" w:sz="6" w:space="0" w:color="auto"/>
                                    <w:bottom w:val="outset" w:sz="6" w:space="0" w:color="auto"/>
                                    <w:right w:val="outset" w:sz="6" w:space="0" w:color="auto"/>
                                  </w:tcBorders>
                                  <w:hideMark/>
                                </w:tcPr>
                                <w:p w14:paraId="1DB92F65" w14:textId="77777777" w:rsidR="000E1FCF" w:rsidRPr="00791704" w:rsidRDefault="000E1FCF" w:rsidP="00701596">
                                  <w:pPr>
                                    <w:jc w:val="center"/>
                                    <w:rPr>
                                      <w:color w:val="000000"/>
                                      <w:sz w:val="14"/>
                                      <w:szCs w:val="14"/>
                                    </w:rPr>
                                  </w:pPr>
                                </w:p>
                              </w:tc>
                              <w:tc>
                                <w:tcPr>
                                  <w:tcW w:w="297" w:type="pct"/>
                                  <w:vMerge/>
                                  <w:tcBorders>
                                    <w:top w:val="outset" w:sz="6" w:space="0" w:color="auto"/>
                                    <w:left w:val="outset" w:sz="6" w:space="0" w:color="auto"/>
                                    <w:bottom w:val="outset" w:sz="6" w:space="0" w:color="auto"/>
                                    <w:right w:val="outset" w:sz="6" w:space="0" w:color="auto"/>
                                  </w:tcBorders>
                                  <w:hideMark/>
                                </w:tcPr>
                                <w:p w14:paraId="645BEFFC" w14:textId="77777777" w:rsidR="000E1FCF" w:rsidRPr="00791704" w:rsidRDefault="000E1FCF" w:rsidP="00701596">
                                  <w:pPr>
                                    <w:jc w:val="center"/>
                                    <w:rPr>
                                      <w:color w:val="000000"/>
                                      <w:sz w:val="14"/>
                                      <w:szCs w:val="14"/>
                                    </w:rPr>
                                  </w:pPr>
                                </w:p>
                              </w:tc>
                              <w:tc>
                                <w:tcPr>
                                  <w:tcW w:w="339" w:type="pct"/>
                                  <w:vMerge/>
                                  <w:tcBorders>
                                    <w:top w:val="outset" w:sz="6" w:space="0" w:color="auto"/>
                                    <w:left w:val="outset" w:sz="6" w:space="0" w:color="auto"/>
                                    <w:bottom w:val="outset" w:sz="6" w:space="0" w:color="auto"/>
                                    <w:right w:val="outset" w:sz="6" w:space="0" w:color="auto"/>
                                  </w:tcBorders>
                                  <w:hideMark/>
                                </w:tcPr>
                                <w:p w14:paraId="36127C86" w14:textId="77777777" w:rsidR="000E1FCF" w:rsidRPr="00791704" w:rsidRDefault="000E1FCF" w:rsidP="00701596">
                                  <w:pPr>
                                    <w:jc w:val="center"/>
                                    <w:rPr>
                                      <w:color w:val="000000"/>
                                      <w:sz w:val="14"/>
                                      <w:szCs w:val="14"/>
                                    </w:rPr>
                                  </w:pPr>
                                </w:p>
                              </w:tc>
                              <w:tc>
                                <w:tcPr>
                                  <w:tcW w:w="399" w:type="pct"/>
                                  <w:vMerge/>
                                  <w:tcBorders>
                                    <w:top w:val="outset" w:sz="6" w:space="0" w:color="auto"/>
                                    <w:left w:val="outset" w:sz="6" w:space="0" w:color="auto"/>
                                    <w:bottom w:val="outset" w:sz="6" w:space="0" w:color="auto"/>
                                    <w:right w:val="outset" w:sz="6" w:space="0" w:color="auto"/>
                                  </w:tcBorders>
                                  <w:hideMark/>
                                </w:tcPr>
                                <w:p w14:paraId="7E4002AF" w14:textId="77777777" w:rsidR="000E1FCF" w:rsidRPr="00791704" w:rsidRDefault="000E1FCF" w:rsidP="00701596">
                                  <w:pPr>
                                    <w:jc w:val="center"/>
                                    <w:rPr>
                                      <w:color w:val="000000"/>
                                      <w:sz w:val="14"/>
                                      <w:szCs w:val="14"/>
                                    </w:rPr>
                                  </w:pPr>
                                </w:p>
                              </w:tc>
                              <w:tc>
                                <w:tcPr>
                                  <w:tcW w:w="419" w:type="pct"/>
                                  <w:vMerge/>
                                  <w:tcBorders>
                                    <w:top w:val="outset" w:sz="6" w:space="0" w:color="auto"/>
                                    <w:left w:val="outset" w:sz="6" w:space="0" w:color="auto"/>
                                    <w:bottom w:val="outset" w:sz="6" w:space="0" w:color="auto"/>
                                    <w:right w:val="outset" w:sz="6" w:space="0" w:color="auto"/>
                                  </w:tcBorders>
                                  <w:hideMark/>
                                </w:tcPr>
                                <w:p w14:paraId="78B3E3E3" w14:textId="77777777" w:rsidR="000E1FCF" w:rsidRPr="00791704" w:rsidRDefault="000E1FCF" w:rsidP="00701596">
                                  <w:pPr>
                                    <w:jc w:val="center"/>
                                    <w:rPr>
                                      <w:color w:val="000000"/>
                                      <w:sz w:val="14"/>
                                      <w:szCs w:val="14"/>
                                    </w:rPr>
                                  </w:pPr>
                                </w:p>
                              </w:tc>
                              <w:tc>
                                <w:tcPr>
                                  <w:tcW w:w="395" w:type="pct"/>
                                  <w:vMerge/>
                                  <w:tcBorders>
                                    <w:top w:val="outset" w:sz="6" w:space="0" w:color="auto"/>
                                    <w:left w:val="outset" w:sz="6" w:space="0" w:color="auto"/>
                                    <w:bottom w:val="outset" w:sz="6" w:space="0" w:color="auto"/>
                                    <w:right w:val="outset" w:sz="6" w:space="0" w:color="auto"/>
                                  </w:tcBorders>
                                  <w:hideMark/>
                                </w:tcPr>
                                <w:p w14:paraId="283A8675" w14:textId="77777777" w:rsidR="000E1FCF" w:rsidRPr="00791704" w:rsidRDefault="000E1FCF" w:rsidP="00701596">
                                  <w:pPr>
                                    <w:jc w:val="center"/>
                                    <w:rPr>
                                      <w:color w:val="000000"/>
                                      <w:sz w:val="14"/>
                                      <w:szCs w:val="14"/>
                                    </w:rPr>
                                  </w:pPr>
                                </w:p>
                              </w:tc>
                            </w:tr>
                            <w:tr w:rsidR="000E1FCF" w:rsidRPr="00791704" w14:paraId="2F5FF67A"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3C405543" w14:textId="45D5BAD1" w:rsidR="000E1FCF" w:rsidRPr="00791704" w:rsidRDefault="000E1FCF" w:rsidP="00701596">
                                  <w:pPr>
                                    <w:pStyle w:val="af0"/>
                                    <w:spacing w:before="0" w:after="0"/>
                                    <w:rPr>
                                      <w:color w:val="000000"/>
                                      <w:sz w:val="14"/>
                                      <w:szCs w:val="14"/>
                                    </w:rPr>
                                  </w:pPr>
                                  <w:r>
                                    <w:rPr>
                                      <w:color w:val="000000"/>
                                      <w:sz w:val="14"/>
                                      <w:szCs w:val="14"/>
                                    </w:rPr>
                                    <w:t xml:space="preserve"> </w:t>
                                  </w:r>
                                  <w:r w:rsidRPr="00791704">
                                    <w:rPr>
                                      <w:color w:val="000000"/>
                                      <w:sz w:val="14"/>
                                      <w:szCs w:val="14"/>
                                    </w:rPr>
                                    <w:t xml:space="preserve">свиней </w:t>
                                  </w:r>
                                </w:p>
                              </w:tc>
                              <w:tc>
                                <w:tcPr>
                                  <w:tcW w:w="263" w:type="pct"/>
                                  <w:tcBorders>
                                    <w:top w:val="outset" w:sz="6" w:space="0" w:color="auto"/>
                                    <w:left w:val="outset" w:sz="6" w:space="0" w:color="auto"/>
                                    <w:bottom w:val="outset" w:sz="6" w:space="0" w:color="auto"/>
                                    <w:right w:val="outset" w:sz="6" w:space="0" w:color="auto"/>
                                  </w:tcBorders>
                                  <w:vAlign w:val="bottom"/>
                                  <w:hideMark/>
                                </w:tcPr>
                                <w:p w14:paraId="0B13C508"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1532</w:t>
                                  </w:r>
                                </w:p>
                              </w:tc>
                              <w:tc>
                                <w:tcPr>
                                  <w:tcW w:w="361" w:type="pct"/>
                                  <w:tcBorders>
                                    <w:top w:val="outset" w:sz="6" w:space="0" w:color="auto"/>
                                    <w:left w:val="outset" w:sz="6" w:space="0" w:color="auto"/>
                                    <w:bottom w:val="outset" w:sz="6" w:space="0" w:color="auto"/>
                                    <w:right w:val="outset" w:sz="6" w:space="0" w:color="auto"/>
                                  </w:tcBorders>
                                  <w:hideMark/>
                                </w:tcPr>
                                <w:p w14:paraId="107A87A5"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47B28036"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25ED6518"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1F4C1C84"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45EEC2C7"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73B3296D"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3B493255"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021CCAEA"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25A112EE"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07BDE2D4"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0F7F71C7" w14:textId="77777777" w:rsidR="000E1FCF" w:rsidRPr="00791704" w:rsidRDefault="000E1FCF" w:rsidP="00701596">
                                  <w:pPr>
                                    <w:pStyle w:val="af0"/>
                                    <w:spacing w:before="0" w:after="0"/>
                                    <w:rPr>
                                      <w:color w:val="000000"/>
                                      <w:sz w:val="14"/>
                                      <w:szCs w:val="14"/>
                                    </w:rPr>
                                  </w:pPr>
                                  <w:r w:rsidRPr="00791704">
                                    <w:rPr>
                                      <w:color w:val="000000"/>
                                      <w:sz w:val="14"/>
                                      <w:szCs w:val="14"/>
                                    </w:rPr>
                                    <w:t xml:space="preserve">молоко </w:t>
                                  </w:r>
                                </w:p>
                              </w:tc>
                              <w:tc>
                                <w:tcPr>
                                  <w:tcW w:w="263" w:type="pct"/>
                                  <w:tcBorders>
                                    <w:top w:val="outset" w:sz="6" w:space="0" w:color="auto"/>
                                    <w:left w:val="outset" w:sz="6" w:space="0" w:color="auto"/>
                                    <w:bottom w:val="outset" w:sz="6" w:space="0" w:color="auto"/>
                                    <w:right w:val="outset" w:sz="6" w:space="0" w:color="auto"/>
                                  </w:tcBorders>
                                  <w:vAlign w:val="bottom"/>
                                  <w:hideMark/>
                                </w:tcPr>
                                <w:p w14:paraId="273C8F66"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1533</w:t>
                                  </w:r>
                                </w:p>
                              </w:tc>
                              <w:tc>
                                <w:tcPr>
                                  <w:tcW w:w="361" w:type="pct"/>
                                  <w:tcBorders>
                                    <w:top w:val="outset" w:sz="6" w:space="0" w:color="auto"/>
                                    <w:left w:val="outset" w:sz="6" w:space="0" w:color="auto"/>
                                    <w:bottom w:val="outset" w:sz="6" w:space="0" w:color="auto"/>
                                    <w:right w:val="outset" w:sz="6" w:space="0" w:color="auto"/>
                                  </w:tcBorders>
                                  <w:hideMark/>
                                </w:tcPr>
                                <w:p w14:paraId="5956070F"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54599D78"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0CFAE854"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10AF88EE"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3924BE98"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51B0A688"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00F19D08"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5021E56A"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3F6B057A"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667054EE"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1AB399C3" w14:textId="77777777" w:rsidR="000E1FCF" w:rsidRPr="00791704" w:rsidRDefault="000E1FCF" w:rsidP="00701596">
                                  <w:pPr>
                                    <w:pStyle w:val="af0"/>
                                    <w:spacing w:before="0" w:after="0"/>
                                    <w:rPr>
                                      <w:color w:val="000000"/>
                                      <w:sz w:val="14"/>
                                      <w:szCs w:val="14"/>
                                    </w:rPr>
                                  </w:pPr>
                                  <w:r w:rsidRPr="00791704">
                                    <w:rPr>
                                      <w:color w:val="000000"/>
                                      <w:sz w:val="14"/>
                                      <w:szCs w:val="14"/>
                                    </w:rPr>
                                    <w:t xml:space="preserve">вовна </w:t>
                                  </w:r>
                                </w:p>
                              </w:tc>
                              <w:tc>
                                <w:tcPr>
                                  <w:tcW w:w="263" w:type="pct"/>
                                  <w:tcBorders>
                                    <w:top w:val="outset" w:sz="6" w:space="0" w:color="auto"/>
                                    <w:left w:val="outset" w:sz="6" w:space="0" w:color="auto"/>
                                    <w:bottom w:val="outset" w:sz="6" w:space="0" w:color="auto"/>
                                    <w:right w:val="outset" w:sz="6" w:space="0" w:color="auto"/>
                                  </w:tcBorders>
                                  <w:vAlign w:val="bottom"/>
                                  <w:hideMark/>
                                </w:tcPr>
                                <w:p w14:paraId="771E90E6"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1534</w:t>
                                  </w:r>
                                </w:p>
                              </w:tc>
                              <w:tc>
                                <w:tcPr>
                                  <w:tcW w:w="361" w:type="pct"/>
                                  <w:tcBorders>
                                    <w:top w:val="outset" w:sz="6" w:space="0" w:color="auto"/>
                                    <w:left w:val="outset" w:sz="6" w:space="0" w:color="auto"/>
                                    <w:bottom w:val="outset" w:sz="6" w:space="0" w:color="auto"/>
                                    <w:right w:val="outset" w:sz="6" w:space="0" w:color="auto"/>
                                  </w:tcBorders>
                                  <w:hideMark/>
                                </w:tcPr>
                                <w:p w14:paraId="6AA9B732"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0BE5EBE2"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0E96F41A"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501F495C"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5B4E25F0"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60124805"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3861CDDF"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1B23A6A0"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41BC0DF5"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40D7F397"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7E7721FF" w14:textId="77777777" w:rsidR="000E1FCF" w:rsidRPr="00791704" w:rsidRDefault="000E1FCF" w:rsidP="00701596">
                                  <w:pPr>
                                    <w:pStyle w:val="af0"/>
                                    <w:spacing w:before="0" w:after="0"/>
                                    <w:rPr>
                                      <w:color w:val="000000"/>
                                      <w:sz w:val="14"/>
                                      <w:szCs w:val="14"/>
                                    </w:rPr>
                                  </w:pPr>
                                  <w:r w:rsidRPr="00791704">
                                    <w:rPr>
                                      <w:color w:val="000000"/>
                                      <w:sz w:val="14"/>
                                      <w:szCs w:val="14"/>
                                    </w:rPr>
                                    <w:t xml:space="preserve">яйця </w:t>
                                  </w:r>
                                </w:p>
                              </w:tc>
                              <w:tc>
                                <w:tcPr>
                                  <w:tcW w:w="263" w:type="pct"/>
                                  <w:tcBorders>
                                    <w:top w:val="outset" w:sz="6" w:space="0" w:color="auto"/>
                                    <w:left w:val="outset" w:sz="6" w:space="0" w:color="auto"/>
                                    <w:bottom w:val="outset" w:sz="6" w:space="0" w:color="auto"/>
                                    <w:right w:val="outset" w:sz="6" w:space="0" w:color="auto"/>
                                  </w:tcBorders>
                                  <w:vAlign w:val="bottom"/>
                                  <w:hideMark/>
                                </w:tcPr>
                                <w:p w14:paraId="3B603749"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1535</w:t>
                                  </w:r>
                                </w:p>
                              </w:tc>
                              <w:tc>
                                <w:tcPr>
                                  <w:tcW w:w="361" w:type="pct"/>
                                  <w:tcBorders>
                                    <w:top w:val="outset" w:sz="6" w:space="0" w:color="auto"/>
                                    <w:left w:val="outset" w:sz="6" w:space="0" w:color="auto"/>
                                    <w:bottom w:val="outset" w:sz="6" w:space="0" w:color="auto"/>
                                    <w:right w:val="outset" w:sz="6" w:space="0" w:color="auto"/>
                                  </w:tcBorders>
                                  <w:hideMark/>
                                </w:tcPr>
                                <w:p w14:paraId="7535CAE6"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2BB5E286"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7BC00A04"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114D2568"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57A0B443"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4B3051FE"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17C66D72"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32615EAB"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5C799F0F"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16AD8D6E"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37A8CC56" w14:textId="77777777" w:rsidR="000E1FCF" w:rsidRPr="00791704" w:rsidRDefault="000E1FCF" w:rsidP="00701596">
                                  <w:pPr>
                                    <w:pStyle w:val="af0"/>
                                    <w:spacing w:before="0" w:after="0"/>
                                    <w:rPr>
                                      <w:color w:val="000000"/>
                                      <w:sz w:val="14"/>
                                      <w:szCs w:val="14"/>
                                    </w:rPr>
                                  </w:pPr>
                                  <w:r w:rsidRPr="00791704">
                                    <w:rPr>
                                      <w:color w:val="000000"/>
                                      <w:sz w:val="14"/>
                                      <w:szCs w:val="14"/>
                                    </w:rPr>
                                    <w:t xml:space="preserve">інша продукція тваринництва </w:t>
                                  </w:r>
                                </w:p>
                              </w:tc>
                              <w:tc>
                                <w:tcPr>
                                  <w:tcW w:w="263" w:type="pct"/>
                                  <w:tcBorders>
                                    <w:top w:val="outset" w:sz="6" w:space="0" w:color="auto"/>
                                    <w:left w:val="outset" w:sz="6" w:space="0" w:color="auto"/>
                                    <w:bottom w:val="outset" w:sz="6" w:space="0" w:color="auto"/>
                                    <w:right w:val="outset" w:sz="6" w:space="0" w:color="auto"/>
                                  </w:tcBorders>
                                  <w:vAlign w:val="bottom"/>
                                  <w:hideMark/>
                                </w:tcPr>
                                <w:p w14:paraId="61B3C8F8"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1536</w:t>
                                  </w:r>
                                </w:p>
                              </w:tc>
                              <w:tc>
                                <w:tcPr>
                                  <w:tcW w:w="361" w:type="pct"/>
                                  <w:tcBorders>
                                    <w:top w:val="outset" w:sz="6" w:space="0" w:color="auto"/>
                                    <w:left w:val="outset" w:sz="6" w:space="0" w:color="auto"/>
                                    <w:bottom w:val="outset" w:sz="6" w:space="0" w:color="auto"/>
                                    <w:right w:val="outset" w:sz="6" w:space="0" w:color="auto"/>
                                  </w:tcBorders>
                                  <w:hideMark/>
                                </w:tcPr>
                                <w:p w14:paraId="4931C81B"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15D690DF"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6380856A"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548B1B82"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77AB288F"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7C3FEA16"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3B043CD0"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2C9DC3EA"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3B71C55E"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6327BE80"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1B17661E" w14:textId="77777777" w:rsidR="000E1FCF" w:rsidRPr="00791704" w:rsidRDefault="000E1FCF" w:rsidP="00701596">
                                  <w:pPr>
                                    <w:pStyle w:val="af0"/>
                                    <w:spacing w:before="0" w:after="0"/>
                                    <w:rPr>
                                      <w:color w:val="000000"/>
                                      <w:sz w:val="14"/>
                                      <w:szCs w:val="14"/>
                                    </w:rPr>
                                  </w:pPr>
                                  <w:r w:rsidRPr="00791704">
                                    <w:rPr>
                                      <w:color w:val="000000"/>
                                      <w:sz w:val="14"/>
                                      <w:szCs w:val="14"/>
                                    </w:rPr>
                                    <w:t xml:space="preserve">додаткові біологічні активи тваринництва </w:t>
                                  </w:r>
                                </w:p>
                              </w:tc>
                              <w:tc>
                                <w:tcPr>
                                  <w:tcW w:w="263" w:type="pct"/>
                                  <w:tcBorders>
                                    <w:top w:val="outset" w:sz="6" w:space="0" w:color="auto"/>
                                    <w:left w:val="outset" w:sz="6" w:space="0" w:color="auto"/>
                                    <w:bottom w:val="outset" w:sz="6" w:space="0" w:color="auto"/>
                                    <w:right w:val="outset" w:sz="6" w:space="0" w:color="auto"/>
                                  </w:tcBorders>
                                  <w:vAlign w:val="bottom"/>
                                  <w:hideMark/>
                                </w:tcPr>
                                <w:p w14:paraId="6BB5465E"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1537</w:t>
                                  </w:r>
                                </w:p>
                              </w:tc>
                              <w:tc>
                                <w:tcPr>
                                  <w:tcW w:w="361" w:type="pct"/>
                                  <w:tcBorders>
                                    <w:top w:val="outset" w:sz="6" w:space="0" w:color="auto"/>
                                    <w:left w:val="outset" w:sz="6" w:space="0" w:color="auto"/>
                                    <w:bottom w:val="outset" w:sz="6" w:space="0" w:color="auto"/>
                                    <w:right w:val="outset" w:sz="6" w:space="0" w:color="auto"/>
                                  </w:tcBorders>
                                  <w:hideMark/>
                                </w:tcPr>
                                <w:p w14:paraId="24596A34"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154C0FA8"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22014D71"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27049E60"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773C96CC"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6A720CB6"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345EA505"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2DED70CE"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090D6D53"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16DB3CC1"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06C41AEE" w14:textId="77777777" w:rsidR="000E1FCF" w:rsidRPr="00791704" w:rsidRDefault="000E1FCF" w:rsidP="00701596">
                                  <w:pPr>
                                    <w:pStyle w:val="af0"/>
                                    <w:spacing w:before="0" w:after="0"/>
                                    <w:rPr>
                                      <w:color w:val="000000"/>
                                      <w:sz w:val="14"/>
                                      <w:szCs w:val="14"/>
                                    </w:rPr>
                                  </w:pPr>
                                  <w:r w:rsidRPr="00791704">
                                    <w:rPr>
                                      <w:color w:val="000000"/>
                                      <w:sz w:val="14"/>
                                      <w:szCs w:val="14"/>
                                    </w:rPr>
                                    <w:t xml:space="preserve">продукція рибництва </w:t>
                                  </w:r>
                                </w:p>
                              </w:tc>
                              <w:tc>
                                <w:tcPr>
                                  <w:tcW w:w="263" w:type="pct"/>
                                  <w:tcBorders>
                                    <w:top w:val="outset" w:sz="6" w:space="0" w:color="auto"/>
                                    <w:left w:val="outset" w:sz="6" w:space="0" w:color="auto"/>
                                    <w:bottom w:val="outset" w:sz="6" w:space="0" w:color="auto"/>
                                    <w:right w:val="outset" w:sz="6" w:space="0" w:color="auto"/>
                                  </w:tcBorders>
                                  <w:vAlign w:val="bottom"/>
                                  <w:hideMark/>
                                </w:tcPr>
                                <w:p w14:paraId="2C49DB8D"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1538</w:t>
                                  </w:r>
                                </w:p>
                              </w:tc>
                              <w:tc>
                                <w:tcPr>
                                  <w:tcW w:w="361" w:type="pct"/>
                                  <w:tcBorders>
                                    <w:top w:val="outset" w:sz="6" w:space="0" w:color="auto"/>
                                    <w:left w:val="outset" w:sz="6" w:space="0" w:color="auto"/>
                                    <w:bottom w:val="outset" w:sz="6" w:space="0" w:color="auto"/>
                                    <w:right w:val="outset" w:sz="6" w:space="0" w:color="auto"/>
                                  </w:tcBorders>
                                  <w:hideMark/>
                                </w:tcPr>
                                <w:p w14:paraId="287887D1"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32FF1D5E"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00165AB8"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74A307D4"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2D7038B1"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453BBC56"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1FB50783"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7EEDDF03"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06917FA9"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155ADBC9"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73B68117" w14:textId="77777777" w:rsidR="000E1FCF" w:rsidRPr="00791704" w:rsidRDefault="000E1FCF" w:rsidP="00701596">
                                  <w:pPr>
                                    <w:pStyle w:val="af0"/>
                                    <w:spacing w:before="0" w:after="0"/>
                                    <w:rPr>
                                      <w:color w:val="000000"/>
                                      <w:sz w:val="14"/>
                                      <w:szCs w:val="14"/>
                                    </w:rPr>
                                  </w:pPr>
                                  <w:r w:rsidRPr="00791704">
                                    <w:rPr>
                                      <w:b/>
                                      <w:bCs/>
                                      <w:color w:val="000000"/>
                                      <w:sz w:val="14"/>
                                      <w:szCs w:val="14"/>
                                    </w:rPr>
                                    <w:t>Сільськогосподарська продукція та додаткові біологічні активи - разом</w:t>
                                  </w:r>
                                  <w:r w:rsidRPr="00791704">
                                    <w:rPr>
                                      <w:color w:val="000000"/>
                                      <w:sz w:val="14"/>
                                      <w:szCs w:val="14"/>
                                    </w:rPr>
                                    <w:t xml:space="preserve"> </w:t>
                                  </w:r>
                                </w:p>
                              </w:tc>
                              <w:tc>
                                <w:tcPr>
                                  <w:tcW w:w="263" w:type="pct"/>
                                  <w:tcBorders>
                                    <w:top w:val="outset" w:sz="6" w:space="0" w:color="auto"/>
                                    <w:left w:val="outset" w:sz="6" w:space="0" w:color="auto"/>
                                    <w:bottom w:val="outset" w:sz="6" w:space="0" w:color="auto"/>
                                    <w:right w:val="outset" w:sz="6" w:space="0" w:color="auto"/>
                                  </w:tcBorders>
                                  <w:vAlign w:val="bottom"/>
                                  <w:hideMark/>
                                </w:tcPr>
                                <w:p w14:paraId="3B834C69"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1540</w:t>
                                  </w:r>
                                </w:p>
                              </w:tc>
                              <w:tc>
                                <w:tcPr>
                                  <w:tcW w:w="361" w:type="pct"/>
                                  <w:tcBorders>
                                    <w:top w:val="outset" w:sz="6" w:space="0" w:color="auto"/>
                                    <w:left w:val="outset" w:sz="6" w:space="0" w:color="auto"/>
                                    <w:bottom w:val="outset" w:sz="6" w:space="0" w:color="auto"/>
                                    <w:right w:val="outset" w:sz="6" w:space="0" w:color="auto"/>
                                  </w:tcBorders>
                                  <w:vAlign w:val="bottom"/>
                                  <w:hideMark/>
                                </w:tcPr>
                                <w:p w14:paraId="37173821"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vAlign w:val="bottom"/>
                                  <w:hideMark/>
                                </w:tcPr>
                                <w:p w14:paraId="10D1179E"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vAlign w:val="bottom"/>
                                  <w:hideMark/>
                                </w:tcPr>
                                <w:p w14:paraId="4083C2C5"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vAlign w:val="bottom"/>
                                  <w:hideMark/>
                                </w:tcPr>
                                <w:p w14:paraId="19D3C627"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vAlign w:val="bottom"/>
                                  <w:hideMark/>
                                </w:tcPr>
                                <w:p w14:paraId="6C657DB0"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vAlign w:val="bottom"/>
                                  <w:hideMark/>
                                </w:tcPr>
                                <w:p w14:paraId="0C93B9A2"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vAlign w:val="bottom"/>
                                  <w:hideMark/>
                                </w:tcPr>
                                <w:p w14:paraId="1A453686"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vAlign w:val="bottom"/>
                                  <w:hideMark/>
                                </w:tcPr>
                                <w:p w14:paraId="6C496EC5"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vAlign w:val="bottom"/>
                                  <w:hideMark/>
                                </w:tcPr>
                                <w:p w14:paraId="582B6F54"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bl>
                          <w:p w14:paraId="59AE6192" w14:textId="5765FFE0" w:rsidR="000E1FCF" w:rsidRDefault="000E1FCF" w:rsidP="00DD6702">
                            <w:pPr>
                              <w:jc w:val="center"/>
                              <w:rPr>
                                <w:sz w:val="10"/>
                                <w:szCs w:val="16"/>
                              </w:rPr>
                            </w:pPr>
                          </w:p>
                          <w:p w14:paraId="7F1610D5" w14:textId="77777777" w:rsidR="000E1FCF" w:rsidRPr="000B4830" w:rsidRDefault="000E1FCF" w:rsidP="00DD6702">
                            <w:pPr>
                              <w:jc w:val="center"/>
                              <w:rPr>
                                <w:sz w:val="10"/>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ect w14:anchorId="4421451C" id="Прямокутник 3" o:spid="_x0000_s1030" style="width:602.85pt;height:467.2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" filled="f" stroked="f" strokeweight="2pt">
                <v:textbox inset="1mm,1mm,1mm,1mm">
                  <w:txbxContent>
                    <w:p w14:paraId="5D3EABFC" w14:textId="77777777" w:rsidR="000E1FCF" w:rsidRPr="00C40DA3" w:rsidRDefault="000E1FCF" w:rsidP="00DD6702">
                      <w:pPr>
                        <w:pStyle w:val="af0"/>
                        <w:spacing w:before="0" w:after="0"/>
                        <w:jc w:val="center"/>
                        <w:rPr>
                          <w:color w:val="000000"/>
                          <w:sz w:val="18"/>
                        </w:rPr>
                      </w:pPr>
                      <w:r w:rsidRPr="0019510A">
                        <w:rPr>
                          <w:b/>
                          <w:bCs/>
                          <w:color w:val="000000"/>
                          <w:sz w:val="16"/>
                        </w:rPr>
                        <w:t>XV. Фінансові результати від первісного визнання та реалізації сільськогосподарської продукції та додаткових біологічних активів</w:t>
                      </w:r>
                      <w:r w:rsidRPr="0019510A">
                        <w:rPr>
                          <w:color w:val="000000"/>
                          <w:sz w:val="16"/>
                        </w:rPr>
                        <w:t xml:space="preserve"> </w:t>
                      </w:r>
                    </w:p>
                    <w:tbl>
                      <w:tblPr>
                        <w:tblW w:w="11853"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836"/>
                        <w:gridCol w:w="623"/>
                        <w:gridCol w:w="856"/>
                        <w:gridCol w:w="1190"/>
                        <w:gridCol w:w="993"/>
                        <w:gridCol w:w="972"/>
                        <w:gridCol w:w="704"/>
                        <w:gridCol w:w="804"/>
                        <w:gridCol w:w="946"/>
                        <w:gridCol w:w="993"/>
                        <w:gridCol w:w="936"/>
                      </w:tblGrid>
                      <w:tr w:rsidR="000E1FCF" w:rsidRPr="00791704" w14:paraId="597A3E14" w14:textId="77777777" w:rsidTr="00701596">
                        <w:trPr>
                          <w:trHeight w:val="20"/>
                        </w:trPr>
                        <w:tc>
                          <w:tcPr>
                            <w:tcW w:w="1196" w:type="pct"/>
                            <w:vMerge w:val="restart"/>
                            <w:tcBorders>
                              <w:top w:val="outset" w:sz="6" w:space="0" w:color="auto"/>
                              <w:left w:val="outset" w:sz="6" w:space="0" w:color="auto"/>
                              <w:bottom w:val="outset" w:sz="6" w:space="0" w:color="auto"/>
                              <w:right w:val="outset" w:sz="6" w:space="0" w:color="auto"/>
                            </w:tcBorders>
                            <w:hideMark/>
                          </w:tcPr>
                          <w:p w14:paraId="4858D8EF"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Найменування показника </w:t>
                            </w:r>
                          </w:p>
                        </w:tc>
                        <w:tc>
                          <w:tcPr>
                            <w:tcW w:w="263" w:type="pct"/>
                            <w:vMerge w:val="restart"/>
                            <w:tcBorders>
                              <w:top w:val="outset" w:sz="6" w:space="0" w:color="auto"/>
                              <w:left w:val="outset" w:sz="6" w:space="0" w:color="auto"/>
                              <w:bottom w:val="outset" w:sz="6" w:space="0" w:color="auto"/>
                              <w:right w:val="outset" w:sz="6" w:space="0" w:color="auto"/>
                            </w:tcBorders>
                            <w:hideMark/>
                          </w:tcPr>
                          <w:p w14:paraId="1387225E"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Код рядка </w:t>
                            </w:r>
                          </w:p>
                        </w:tc>
                        <w:tc>
                          <w:tcPr>
                            <w:tcW w:w="361" w:type="pct"/>
                            <w:vMerge w:val="restart"/>
                            <w:tcBorders>
                              <w:top w:val="outset" w:sz="6" w:space="0" w:color="auto"/>
                              <w:left w:val="outset" w:sz="6" w:space="0" w:color="auto"/>
                              <w:bottom w:val="outset" w:sz="6" w:space="0" w:color="auto"/>
                              <w:right w:val="outset" w:sz="6" w:space="0" w:color="auto"/>
                            </w:tcBorders>
                            <w:hideMark/>
                          </w:tcPr>
                          <w:p w14:paraId="423E25F2"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Вартість первісного визнання </w:t>
                            </w:r>
                          </w:p>
                        </w:tc>
                        <w:tc>
                          <w:tcPr>
                            <w:tcW w:w="502" w:type="pct"/>
                            <w:vMerge w:val="restart"/>
                            <w:tcBorders>
                              <w:top w:val="outset" w:sz="6" w:space="0" w:color="auto"/>
                              <w:left w:val="outset" w:sz="6" w:space="0" w:color="auto"/>
                              <w:bottom w:val="outset" w:sz="6" w:space="0" w:color="auto"/>
                              <w:right w:val="outset" w:sz="6" w:space="0" w:color="auto"/>
                            </w:tcBorders>
                            <w:hideMark/>
                          </w:tcPr>
                          <w:p w14:paraId="65429EC9"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Витрати, пов'язані з біологічними перетвореннями </w:t>
                            </w:r>
                          </w:p>
                        </w:tc>
                        <w:tc>
                          <w:tcPr>
                            <w:tcW w:w="829" w:type="pct"/>
                            <w:gridSpan w:val="2"/>
                            <w:tcBorders>
                              <w:top w:val="outset" w:sz="6" w:space="0" w:color="auto"/>
                              <w:left w:val="outset" w:sz="6" w:space="0" w:color="auto"/>
                              <w:bottom w:val="outset" w:sz="6" w:space="0" w:color="auto"/>
                              <w:right w:val="outset" w:sz="6" w:space="0" w:color="auto"/>
                            </w:tcBorders>
                            <w:hideMark/>
                          </w:tcPr>
                          <w:p w14:paraId="47D2781C"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Результат від первісного визнання </w:t>
                            </w:r>
                          </w:p>
                        </w:tc>
                        <w:tc>
                          <w:tcPr>
                            <w:tcW w:w="297" w:type="pct"/>
                            <w:vMerge w:val="restart"/>
                            <w:tcBorders>
                              <w:top w:val="outset" w:sz="6" w:space="0" w:color="auto"/>
                              <w:left w:val="outset" w:sz="6" w:space="0" w:color="auto"/>
                              <w:bottom w:val="outset" w:sz="6" w:space="0" w:color="auto"/>
                              <w:right w:val="outset" w:sz="6" w:space="0" w:color="auto"/>
                            </w:tcBorders>
                            <w:hideMark/>
                          </w:tcPr>
                          <w:p w14:paraId="7056A402"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Уцінка </w:t>
                            </w:r>
                          </w:p>
                        </w:tc>
                        <w:tc>
                          <w:tcPr>
                            <w:tcW w:w="339" w:type="pct"/>
                            <w:vMerge w:val="restart"/>
                            <w:tcBorders>
                              <w:top w:val="outset" w:sz="6" w:space="0" w:color="auto"/>
                              <w:left w:val="outset" w:sz="6" w:space="0" w:color="auto"/>
                              <w:bottom w:val="outset" w:sz="6" w:space="0" w:color="auto"/>
                              <w:right w:val="outset" w:sz="6" w:space="0" w:color="auto"/>
                            </w:tcBorders>
                            <w:hideMark/>
                          </w:tcPr>
                          <w:p w14:paraId="46DED8C3"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Виручка від реалізації </w:t>
                            </w:r>
                          </w:p>
                        </w:tc>
                        <w:tc>
                          <w:tcPr>
                            <w:tcW w:w="399" w:type="pct"/>
                            <w:vMerge w:val="restart"/>
                            <w:tcBorders>
                              <w:top w:val="outset" w:sz="6" w:space="0" w:color="auto"/>
                              <w:left w:val="outset" w:sz="6" w:space="0" w:color="auto"/>
                              <w:bottom w:val="outset" w:sz="6" w:space="0" w:color="auto"/>
                              <w:right w:val="outset" w:sz="6" w:space="0" w:color="auto"/>
                            </w:tcBorders>
                            <w:hideMark/>
                          </w:tcPr>
                          <w:p w14:paraId="6E2E8A60"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Собівартість реалізації </w:t>
                            </w:r>
                          </w:p>
                        </w:tc>
                        <w:tc>
                          <w:tcPr>
                            <w:tcW w:w="814" w:type="pct"/>
                            <w:gridSpan w:val="2"/>
                            <w:tcBorders>
                              <w:top w:val="outset" w:sz="6" w:space="0" w:color="auto"/>
                              <w:left w:val="outset" w:sz="6" w:space="0" w:color="auto"/>
                              <w:bottom w:val="outset" w:sz="6" w:space="0" w:color="auto"/>
                              <w:right w:val="outset" w:sz="6" w:space="0" w:color="auto"/>
                            </w:tcBorders>
                            <w:hideMark/>
                          </w:tcPr>
                          <w:p w14:paraId="0A7F8767"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Фінансовий результат (прибуток +, збиток -) від </w:t>
                            </w:r>
                          </w:p>
                        </w:tc>
                      </w:tr>
                      <w:tr w:rsidR="000E1FCF" w:rsidRPr="00791704" w14:paraId="62CD21BE" w14:textId="77777777" w:rsidTr="00701596">
                        <w:trPr>
                          <w:trHeight w:val="20"/>
                        </w:trPr>
                        <w:tc>
                          <w:tcPr>
                            <w:tcW w:w="1196" w:type="pct"/>
                            <w:vMerge/>
                            <w:tcBorders>
                              <w:top w:val="outset" w:sz="6" w:space="0" w:color="auto"/>
                              <w:left w:val="outset" w:sz="6" w:space="0" w:color="auto"/>
                              <w:bottom w:val="outset" w:sz="6" w:space="0" w:color="auto"/>
                              <w:right w:val="outset" w:sz="6" w:space="0" w:color="auto"/>
                            </w:tcBorders>
                            <w:vAlign w:val="center"/>
                            <w:hideMark/>
                          </w:tcPr>
                          <w:p w14:paraId="41AC5FEE" w14:textId="77777777" w:rsidR="000E1FCF" w:rsidRPr="00791704" w:rsidRDefault="000E1FCF" w:rsidP="00701596">
                            <w:pPr>
                              <w:rPr>
                                <w:color w:val="000000"/>
                                <w:sz w:val="14"/>
                                <w:szCs w:val="14"/>
                              </w:rPr>
                            </w:pPr>
                          </w:p>
                        </w:tc>
                        <w:tc>
                          <w:tcPr>
                            <w:tcW w:w="263" w:type="pct"/>
                            <w:vMerge/>
                            <w:tcBorders>
                              <w:top w:val="outset" w:sz="6" w:space="0" w:color="auto"/>
                              <w:left w:val="outset" w:sz="6" w:space="0" w:color="auto"/>
                              <w:bottom w:val="outset" w:sz="6" w:space="0" w:color="auto"/>
                              <w:right w:val="outset" w:sz="6" w:space="0" w:color="auto"/>
                            </w:tcBorders>
                            <w:vAlign w:val="center"/>
                            <w:hideMark/>
                          </w:tcPr>
                          <w:p w14:paraId="0CE8FF10" w14:textId="77777777" w:rsidR="000E1FCF" w:rsidRPr="00791704" w:rsidRDefault="000E1FCF" w:rsidP="00701596">
                            <w:pPr>
                              <w:rPr>
                                <w:color w:val="000000"/>
                                <w:sz w:val="14"/>
                                <w:szCs w:val="14"/>
                              </w:rPr>
                            </w:pPr>
                          </w:p>
                        </w:tc>
                        <w:tc>
                          <w:tcPr>
                            <w:tcW w:w="361" w:type="pct"/>
                            <w:vMerge/>
                            <w:tcBorders>
                              <w:top w:val="outset" w:sz="6" w:space="0" w:color="auto"/>
                              <w:left w:val="outset" w:sz="6" w:space="0" w:color="auto"/>
                              <w:bottom w:val="outset" w:sz="6" w:space="0" w:color="auto"/>
                              <w:right w:val="outset" w:sz="6" w:space="0" w:color="auto"/>
                            </w:tcBorders>
                            <w:vAlign w:val="center"/>
                            <w:hideMark/>
                          </w:tcPr>
                          <w:p w14:paraId="618DB4DE" w14:textId="77777777" w:rsidR="000E1FCF" w:rsidRPr="00791704" w:rsidRDefault="000E1FCF" w:rsidP="00701596">
                            <w:pPr>
                              <w:rPr>
                                <w:color w:val="000000"/>
                                <w:sz w:val="14"/>
                                <w:szCs w:val="14"/>
                              </w:rPr>
                            </w:pPr>
                          </w:p>
                        </w:tc>
                        <w:tc>
                          <w:tcPr>
                            <w:tcW w:w="502" w:type="pct"/>
                            <w:vMerge/>
                            <w:tcBorders>
                              <w:top w:val="outset" w:sz="6" w:space="0" w:color="auto"/>
                              <w:left w:val="outset" w:sz="6" w:space="0" w:color="auto"/>
                              <w:bottom w:val="outset" w:sz="6" w:space="0" w:color="auto"/>
                              <w:right w:val="outset" w:sz="6" w:space="0" w:color="auto"/>
                            </w:tcBorders>
                            <w:vAlign w:val="center"/>
                            <w:hideMark/>
                          </w:tcPr>
                          <w:p w14:paraId="1460A15C" w14:textId="77777777" w:rsidR="000E1FCF" w:rsidRPr="00791704" w:rsidRDefault="000E1FCF" w:rsidP="00701596">
                            <w:pPr>
                              <w:rPr>
                                <w:color w:val="000000"/>
                                <w:sz w:val="14"/>
                                <w:szCs w:val="14"/>
                              </w:rPr>
                            </w:pPr>
                          </w:p>
                        </w:tc>
                        <w:tc>
                          <w:tcPr>
                            <w:tcW w:w="419" w:type="pct"/>
                            <w:tcBorders>
                              <w:top w:val="outset" w:sz="6" w:space="0" w:color="auto"/>
                              <w:left w:val="outset" w:sz="6" w:space="0" w:color="auto"/>
                              <w:bottom w:val="outset" w:sz="6" w:space="0" w:color="auto"/>
                              <w:right w:val="outset" w:sz="6" w:space="0" w:color="auto"/>
                            </w:tcBorders>
                            <w:hideMark/>
                          </w:tcPr>
                          <w:p w14:paraId="5A1B11CC"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дохід </w:t>
                            </w:r>
                          </w:p>
                        </w:tc>
                        <w:tc>
                          <w:tcPr>
                            <w:tcW w:w="410" w:type="pct"/>
                            <w:tcBorders>
                              <w:top w:val="outset" w:sz="6" w:space="0" w:color="auto"/>
                              <w:left w:val="outset" w:sz="6" w:space="0" w:color="auto"/>
                              <w:bottom w:val="outset" w:sz="6" w:space="0" w:color="auto"/>
                              <w:right w:val="outset" w:sz="6" w:space="0" w:color="auto"/>
                            </w:tcBorders>
                            <w:hideMark/>
                          </w:tcPr>
                          <w:p w14:paraId="5B86B4F8"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витрати </w:t>
                            </w:r>
                          </w:p>
                        </w:tc>
                        <w:tc>
                          <w:tcPr>
                            <w:tcW w:w="297" w:type="pct"/>
                            <w:vMerge/>
                            <w:tcBorders>
                              <w:top w:val="outset" w:sz="6" w:space="0" w:color="auto"/>
                              <w:left w:val="outset" w:sz="6" w:space="0" w:color="auto"/>
                              <w:bottom w:val="outset" w:sz="6" w:space="0" w:color="auto"/>
                              <w:right w:val="outset" w:sz="6" w:space="0" w:color="auto"/>
                            </w:tcBorders>
                            <w:vAlign w:val="center"/>
                            <w:hideMark/>
                          </w:tcPr>
                          <w:p w14:paraId="59D98394" w14:textId="77777777" w:rsidR="000E1FCF" w:rsidRPr="00791704" w:rsidRDefault="000E1FCF" w:rsidP="00701596">
                            <w:pPr>
                              <w:rPr>
                                <w:color w:val="000000"/>
                                <w:sz w:val="14"/>
                                <w:szCs w:val="14"/>
                              </w:rPr>
                            </w:pPr>
                          </w:p>
                        </w:tc>
                        <w:tc>
                          <w:tcPr>
                            <w:tcW w:w="339" w:type="pct"/>
                            <w:vMerge/>
                            <w:tcBorders>
                              <w:top w:val="outset" w:sz="6" w:space="0" w:color="auto"/>
                              <w:left w:val="outset" w:sz="6" w:space="0" w:color="auto"/>
                              <w:bottom w:val="outset" w:sz="6" w:space="0" w:color="auto"/>
                              <w:right w:val="outset" w:sz="6" w:space="0" w:color="auto"/>
                            </w:tcBorders>
                            <w:vAlign w:val="center"/>
                            <w:hideMark/>
                          </w:tcPr>
                          <w:p w14:paraId="0899BDC7" w14:textId="77777777" w:rsidR="000E1FCF" w:rsidRPr="00791704" w:rsidRDefault="000E1FCF" w:rsidP="00701596">
                            <w:pPr>
                              <w:rPr>
                                <w:color w:val="000000"/>
                                <w:sz w:val="14"/>
                                <w:szCs w:val="14"/>
                              </w:rPr>
                            </w:pPr>
                          </w:p>
                        </w:tc>
                        <w:tc>
                          <w:tcPr>
                            <w:tcW w:w="399" w:type="pct"/>
                            <w:vMerge/>
                            <w:tcBorders>
                              <w:top w:val="outset" w:sz="6" w:space="0" w:color="auto"/>
                              <w:left w:val="outset" w:sz="6" w:space="0" w:color="auto"/>
                              <w:bottom w:val="outset" w:sz="6" w:space="0" w:color="auto"/>
                              <w:right w:val="outset" w:sz="6" w:space="0" w:color="auto"/>
                            </w:tcBorders>
                            <w:vAlign w:val="center"/>
                            <w:hideMark/>
                          </w:tcPr>
                          <w:p w14:paraId="0D123C2F" w14:textId="77777777" w:rsidR="000E1FCF" w:rsidRPr="00791704" w:rsidRDefault="000E1FCF" w:rsidP="00701596">
                            <w:pPr>
                              <w:rPr>
                                <w:color w:val="000000"/>
                                <w:sz w:val="14"/>
                                <w:szCs w:val="14"/>
                              </w:rPr>
                            </w:pPr>
                          </w:p>
                        </w:tc>
                        <w:tc>
                          <w:tcPr>
                            <w:tcW w:w="419" w:type="pct"/>
                            <w:tcBorders>
                              <w:top w:val="outset" w:sz="6" w:space="0" w:color="auto"/>
                              <w:left w:val="outset" w:sz="6" w:space="0" w:color="auto"/>
                              <w:bottom w:val="outset" w:sz="6" w:space="0" w:color="auto"/>
                              <w:right w:val="outset" w:sz="6" w:space="0" w:color="auto"/>
                            </w:tcBorders>
                            <w:hideMark/>
                          </w:tcPr>
                          <w:p w14:paraId="0F9B9618"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реалізації </w:t>
                            </w:r>
                          </w:p>
                        </w:tc>
                        <w:tc>
                          <w:tcPr>
                            <w:tcW w:w="395" w:type="pct"/>
                            <w:tcBorders>
                              <w:top w:val="outset" w:sz="6" w:space="0" w:color="auto"/>
                              <w:left w:val="outset" w:sz="6" w:space="0" w:color="auto"/>
                              <w:bottom w:val="outset" w:sz="6" w:space="0" w:color="auto"/>
                              <w:right w:val="outset" w:sz="6" w:space="0" w:color="auto"/>
                            </w:tcBorders>
                            <w:hideMark/>
                          </w:tcPr>
                          <w:p w14:paraId="5ED9C0FA" w14:textId="77777777" w:rsidR="000E1FCF" w:rsidRPr="00791704" w:rsidRDefault="000E1FCF" w:rsidP="00701596">
                            <w:pPr>
                              <w:pStyle w:val="af0"/>
                              <w:spacing w:before="0" w:after="0"/>
                              <w:rPr>
                                <w:color w:val="000000"/>
                                <w:sz w:val="14"/>
                                <w:szCs w:val="14"/>
                              </w:rPr>
                            </w:pPr>
                            <w:r w:rsidRPr="00791704">
                              <w:rPr>
                                <w:color w:val="000000"/>
                                <w:sz w:val="14"/>
                                <w:szCs w:val="14"/>
                              </w:rPr>
                              <w:t xml:space="preserve">первісного визнання та реалізації </w:t>
                            </w:r>
                          </w:p>
                        </w:tc>
                      </w:tr>
                      <w:tr w:rsidR="000E1FCF" w:rsidRPr="00791704" w14:paraId="1C10B5DA"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72945794"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1 </w:t>
                            </w:r>
                          </w:p>
                        </w:tc>
                        <w:tc>
                          <w:tcPr>
                            <w:tcW w:w="263" w:type="pct"/>
                            <w:tcBorders>
                              <w:top w:val="outset" w:sz="6" w:space="0" w:color="auto"/>
                              <w:left w:val="outset" w:sz="6" w:space="0" w:color="auto"/>
                              <w:bottom w:val="outset" w:sz="6" w:space="0" w:color="auto"/>
                              <w:right w:val="outset" w:sz="6" w:space="0" w:color="auto"/>
                            </w:tcBorders>
                            <w:hideMark/>
                          </w:tcPr>
                          <w:p w14:paraId="3FF0B5A3"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2 </w:t>
                            </w:r>
                          </w:p>
                        </w:tc>
                        <w:tc>
                          <w:tcPr>
                            <w:tcW w:w="361" w:type="pct"/>
                            <w:tcBorders>
                              <w:top w:val="outset" w:sz="6" w:space="0" w:color="auto"/>
                              <w:left w:val="outset" w:sz="6" w:space="0" w:color="auto"/>
                              <w:bottom w:val="outset" w:sz="6" w:space="0" w:color="auto"/>
                              <w:right w:val="outset" w:sz="6" w:space="0" w:color="auto"/>
                            </w:tcBorders>
                            <w:hideMark/>
                          </w:tcPr>
                          <w:p w14:paraId="10750536"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3 </w:t>
                            </w:r>
                          </w:p>
                        </w:tc>
                        <w:tc>
                          <w:tcPr>
                            <w:tcW w:w="502" w:type="pct"/>
                            <w:tcBorders>
                              <w:top w:val="outset" w:sz="6" w:space="0" w:color="auto"/>
                              <w:left w:val="outset" w:sz="6" w:space="0" w:color="auto"/>
                              <w:bottom w:val="outset" w:sz="6" w:space="0" w:color="auto"/>
                              <w:right w:val="outset" w:sz="6" w:space="0" w:color="auto"/>
                            </w:tcBorders>
                            <w:hideMark/>
                          </w:tcPr>
                          <w:p w14:paraId="745597AB"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4 </w:t>
                            </w:r>
                          </w:p>
                        </w:tc>
                        <w:tc>
                          <w:tcPr>
                            <w:tcW w:w="419" w:type="pct"/>
                            <w:tcBorders>
                              <w:top w:val="outset" w:sz="6" w:space="0" w:color="auto"/>
                              <w:left w:val="outset" w:sz="6" w:space="0" w:color="auto"/>
                              <w:bottom w:val="outset" w:sz="6" w:space="0" w:color="auto"/>
                              <w:right w:val="outset" w:sz="6" w:space="0" w:color="auto"/>
                            </w:tcBorders>
                            <w:hideMark/>
                          </w:tcPr>
                          <w:p w14:paraId="12A87E06"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5 </w:t>
                            </w:r>
                          </w:p>
                        </w:tc>
                        <w:tc>
                          <w:tcPr>
                            <w:tcW w:w="410" w:type="pct"/>
                            <w:tcBorders>
                              <w:top w:val="outset" w:sz="6" w:space="0" w:color="auto"/>
                              <w:left w:val="outset" w:sz="6" w:space="0" w:color="auto"/>
                              <w:bottom w:val="outset" w:sz="6" w:space="0" w:color="auto"/>
                              <w:right w:val="outset" w:sz="6" w:space="0" w:color="auto"/>
                            </w:tcBorders>
                            <w:hideMark/>
                          </w:tcPr>
                          <w:p w14:paraId="64F76C3E"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6 </w:t>
                            </w:r>
                          </w:p>
                        </w:tc>
                        <w:tc>
                          <w:tcPr>
                            <w:tcW w:w="297" w:type="pct"/>
                            <w:tcBorders>
                              <w:top w:val="outset" w:sz="6" w:space="0" w:color="auto"/>
                              <w:left w:val="outset" w:sz="6" w:space="0" w:color="auto"/>
                              <w:bottom w:val="outset" w:sz="6" w:space="0" w:color="auto"/>
                              <w:right w:val="outset" w:sz="6" w:space="0" w:color="auto"/>
                            </w:tcBorders>
                            <w:hideMark/>
                          </w:tcPr>
                          <w:p w14:paraId="03006BFB"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7 </w:t>
                            </w:r>
                          </w:p>
                        </w:tc>
                        <w:tc>
                          <w:tcPr>
                            <w:tcW w:w="339" w:type="pct"/>
                            <w:tcBorders>
                              <w:top w:val="outset" w:sz="6" w:space="0" w:color="auto"/>
                              <w:left w:val="outset" w:sz="6" w:space="0" w:color="auto"/>
                              <w:bottom w:val="outset" w:sz="6" w:space="0" w:color="auto"/>
                              <w:right w:val="outset" w:sz="6" w:space="0" w:color="auto"/>
                            </w:tcBorders>
                            <w:hideMark/>
                          </w:tcPr>
                          <w:p w14:paraId="423B2D69"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8 </w:t>
                            </w:r>
                          </w:p>
                        </w:tc>
                        <w:tc>
                          <w:tcPr>
                            <w:tcW w:w="399" w:type="pct"/>
                            <w:tcBorders>
                              <w:top w:val="outset" w:sz="6" w:space="0" w:color="auto"/>
                              <w:left w:val="outset" w:sz="6" w:space="0" w:color="auto"/>
                              <w:bottom w:val="outset" w:sz="6" w:space="0" w:color="auto"/>
                              <w:right w:val="outset" w:sz="6" w:space="0" w:color="auto"/>
                            </w:tcBorders>
                            <w:hideMark/>
                          </w:tcPr>
                          <w:p w14:paraId="7349FBF2"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9 </w:t>
                            </w:r>
                          </w:p>
                        </w:tc>
                        <w:tc>
                          <w:tcPr>
                            <w:tcW w:w="419" w:type="pct"/>
                            <w:tcBorders>
                              <w:top w:val="outset" w:sz="6" w:space="0" w:color="auto"/>
                              <w:left w:val="outset" w:sz="6" w:space="0" w:color="auto"/>
                              <w:bottom w:val="outset" w:sz="6" w:space="0" w:color="auto"/>
                              <w:right w:val="outset" w:sz="6" w:space="0" w:color="auto"/>
                            </w:tcBorders>
                            <w:hideMark/>
                          </w:tcPr>
                          <w:p w14:paraId="78536BD8"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10 </w:t>
                            </w:r>
                          </w:p>
                        </w:tc>
                        <w:tc>
                          <w:tcPr>
                            <w:tcW w:w="395" w:type="pct"/>
                            <w:tcBorders>
                              <w:top w:val="outset" w:sz="6" w:space="0" w:color="auto"/>
                              <w:left w:val="outset" w:sz="6" w:space="0" w:color="auto"/>
                              <w:bottom w:val="outset" w:sz="6" w:space="0" w:color="auto"/>
                              <w:right w:val="outset" w:sz="6" w:space="0" w:color="auto"/>
                            </w:tcBorders>
                            <w:hideMark/>
                          </w:tcPr>
                          <w:p w14:paraId="335D4444"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11 </w:t>
                            </w:r>
                          </w:p>
                        </w:tc>
                      </w:tr>
                      <w:tr w:rsidR="000E1FCF" w:rsidRPr="00791704" w14:paraId="6AE6ADAC"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481D3B2B" w14:textId="77777777" w:rsidR="000E1FCF" w:rsidRPr="00791704" w:rsidRDefault="000E1FCF" w:rsidP="00701596">
                            <w:pPr>
                              <w:pStyle w:val="af0"/>
                              <w:spacing w:before="0" w:after="0"/>
                              <w:rPr>
                                <w:color w:val="000000"/>
                                <w:sz w:val="14"/>
                                <w:szCs w:val="14"/>
                              </w:rPr>
                            </w:pPr>
                            <w:r w:rsidRPr="00791704">
                              <w:rPr>
                                <w:b/>
                                <w:bCs/>
                                <w:color w:val="000000"/>
                                <w:sz w:val="14"/>
                                <w:szCs w:val="14"/>
                              </w:rPr>
                              <w:t>Продукція та додаткові біологічні активи рослинництва - усього</w:t>
                            </w:r>
                            <w:r w:rsidRPr="00791704">
                              <w:rPr>
                                <w:color w:val="000000"/>
                                <w:sz w:val="14"/>
                                <w:szCs w:val="14"/>
                              </w:rPr>
                              <w:t xml:space="preserve"> </w:t>
                            </w:r>
                          </w:p>
                        </w:tc>
                        <w:tc>
                          <w:tcPr>
                            <w:tcW w:w="263" w:type="pct"/>
                            <w:tcBorders>
                              <w:top w:val="outset" w:sz="6" w:space="0" w:color="auto"/>
                              <w:left w:val="outset" w:sz="6" w:space="0" w:color="auto"/>
                              <w:bottom w:val="outset" w:sz="6" w:space="0" w:color="auto"/>
                              <w:right w:val="outset" w:sz="6" w:space="0" w:color="auto"/>
                            </w:tcBorders>
                            <w:vAlign w:val="bottom"/>
                            <w:hideMark/>
                          </w:tcPr>
                          <w:p w14:paraId="2473CBB2"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1500</w:t>
                            </w:r>
                          </w:p>
                        </w:tc>
                        <w:tc>
                          <w:tcPr>
                            <w:tcW w:w="361" w:type="pct"/>
                            <w:tcBorders>
                              <w:top w:val="outset" w:sz="6" w:space="0" w:color="auto"/>
                              <w:left w:val="outset" w:sz="6" w:space="0" w:color="auto"/>
                              <w:bottom w:val="outset" w:sz="6" w:space="0" w:color="auto"/>
                              <w:right w:val="outset" w:sz="6" w:space="0" w:color="auto"/>
                            </w:tcBorders>
                            <w:hideMark/>
                          </w:tcPr>
                          <w:p w14:paraId="095A34CC"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64A8345F"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23EE1E8B"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011681E8"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578258BA"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3E92C14C"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1F0E4ADE"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025ADA5A"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72776EE8"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278E22A9"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2EA185EA" w14:textId="52D94349" w:rsidR="000E1FCF" w:rsidRPr="00791704" w:rsidRDefault="000E1FCF" w:rsidP="00701596">
                            <w:pPr>
                              <w:pStyle w:val="af0"/>
                              <w:spacing w:before="0" w:after="0"/>
                              <w:rPr>
                                <w:color w:val="000000"/>
                                <w:sz w:val="14"/>
                                <w:szCs w:val="14"/>
                              </w:rPr>
                            </w:pPr>
                            <w:r>
                              <w:rPr>
                                <w:color w:val="000000"/>
                                <w:sz w:val="14"/>
                                <w:szCs w:val="14"/>
                              </w:rPr>
                              <w:t xml:space="preserve"> </w:t>
                            </w:r>
                            <w:r w:rsidRPr="00791704">
                              <w:rPr>
                                <w:color w:val="000000"/>
                                <w:sz w:val="14"/>
                                <w:szCs w:val="14"/>
                              </w:rPr>
                              <w:t xml:space="preserve">у тому числі: </w:t>
                            </w:r>
                          </w:p>
                        </w:tc>
                        <w:tc>
                          <w:tcPr>
                            <w:tcW w:w="263" w:type="pct"/>
                            <w:tcBorders>
                              <w:top w:val="outset" w:sz="6" w:space="0" w:color="auto"/>
                              <w:left w:val="outset" w:sz="6" w:space="0" w:color="auto"/>
                              <w:bottom w:val="outset" w:sz="6" w:space="0" w:color="auto"/>
                              <w:right w:val="outset" w:sz="6" w:space="0" w:color="auto"/>
                            </w:tcBorders>
                            <w:vAlign w:val="bottom"/>
                            <w:hideMark/>
                          </w:tcPr>
                          <w:p w14:paraId="059B212D" w14:textId="77777777" w:rsidR="000E1FCF" w:rsidRPr="00791704" w:rsidRDefault="000E1FCF" w:rsidP="00701596">
                            <w:pPr>
                              <w:pStyle w:val="af0"/>
                              <w:spacing w:before="0" w:after="0"/>
                              <w:jc w:val="center"/>
                              <w:rPr>
                                <w:color w:val="000000"/>
                                <w:sz w:val="14"/>
                                <w:szCs w:val="14"/>
                              </w:rPr>
                            </w:pPr>
                          </w:p>
                        </w:tc>
                        <w:tc>
                          <w:tcPr>
                            <w:tcW w:w="361" w:type="pct"/>
                            <w:tcBorders>
                              <w:top w:val="outset" w:sz="6" w:space="0" w:color="auto"/>
                              <w:left w:val="outset" w:sz="6" w:space="0" w:color="auto"/>
                              <w:bottom w:val="outset" w:sz="6" w:space="0" w:color="auto"/>
                              <w:right w:val="outset" w:sz="6" w:space="0" w:color="auto"/>
                            </w:tcBorders>
                            <w:hideMark/>
                          </w:tcPr>
                          <w:p w14:paraId="2B54738C"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61E17E2D" w14:textId="77777777" w:rsidR="000E1FCF" w:rsidRPr="00791704" w:rsidRDefault="000E1FCF" w:rsidP="00701596">
                            <w:pPr>
                              <w:pStyle w:val="af0"/>
                              <w:spacing w:before="0" w:after="0"/>
                              <w:jc w:val="center"/>
                              <w:rPr>
                                <w:color w:val="000000"/>
                                <w:sz w:val="14"/>
                                <w:szCs w:val="14"/>
                              </w:rPr>
                            </w:pPr>
                          </w:p>
                        </w:tc>
                        <w:tc>
                          <w:tcPr>
                            <w:tcW w:w="419" w:type="pct"/>
                            <w:tcBorders>
                              <w:top w:val="outset" w:sz="6" w:space="0" w:color="auto"/>
                              <w:left w:val="outset" w:sz="6" w:space="0" w:color="auto"/>
                              <w:bottom w:val="outset" w:sz="6" w:space="0" w:color="auto"/>
                              <w:right w:val="outset" w:sz="6" w:space="0" w:color="auto"/>
                            </w:tcBorders>
                            <w:hideMark/>
                          </w:tcPr>
                          <w:p w14:paraId="22B266A8"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3118FA7F" w14:textId="77777777" w:rsidR="000E1FCF" w:rsidRPr="00791704" w:rsidRDefault="000E1FCF" w:rsidP="00701596">
                            <w:pPr>
                              <w:pStyle w:val="af0"/>
                              <w:spacing w:before="0" w:after="0"/>
                              <w:jc w:val="center"/>
                              <w:rPr>
                                <w:color w:val="000000"/>
                                <w:sz w:val="14"/>
                                <w:szCs w:val="14"/>
                              </w:rPr>
                            </w:pPr>
                          </w:p>
                        </w:tc>
                        <w:tc>
                          <w:tcPr>
                            <w:tcW w:w="297" w:type="pct"/>
                            <w:tcBorders>
                              <w:top w:val="outset" w:sz="6" w:space="0" w:color="auto"/>
                              <w:left w:val="outset" w:sz="6" w:space="0" w:color="auto"/>
                              <w:bottom w:val="outset" w:sz="6" w:space="0" w:color="auto"/>
                              <w:right w:val="outset" w:sz="6" w:space="0" w:color="auto"/>
                            </w:tcBorders>
                            <w:hideMark/>
                          </w:tcPr>
                          <w:p w14:paraId="264EAE35"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337DF974"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02D79496" w14:textId="77777777" w:rsidR="000E1FCF" w:rsidRPr="00791704" w:rsidRDefault="000E1FCF" w:rsidP="00701596">
                            <w:pPr>
                              <w:pStyle w:val="af0"/>
                              <w:spacing w:before="0" w:after="0"/>
                              <w:jc w:val="center"/>
                              <w:rPr>
                                <w:color w:val="000000"/>
                                <w:sz w:val="14"/>
                                <w:szCs w:val="14"/>
                              </w:rPr>
                            </w:pPr>
                          </w:p>
                        </w:tc>
                        <w:tc>
                          <w:tcPr>
                            <w:tcW w:w="419" w:type="pct"/>
                            <w:tcBorders>
                              <w:top w:val="outset" w:sz="6" w:space="0" w:color="auto"/>
                              <w:left w:val="outset" w:sz="6" w:space="0" w:color="auto"/>
                              <w:bottom w:val="outset" w:sz="6" w:space="0" w:color="auto"/>
                              <w:right w:val="outset" w:sz="6" w:space="0" w:color="auto"/>
                            </w:tcBorders>
                            <w:hideMark/>
                          </w:tcPr>
                          <w:p w14:paraId="236BEFDF"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7EDE0C63"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55D0D4D6"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12D46811" w14:textId="77777777" w:rsidR="000E1FCF" w:rsidRPr="00791704" w:rsidRDefault="000E1FCF" w:rsidP="00701596">
                            <w:pPr>
                              <w:pStyle w:val="af0"/>
                              <w:spacing w:before="0" w:after="0"/>
                              <w:rPr>
                                <w:color w:val="000000"/>
                                <w:sz w:val="14"/>
                                <w:szCs w:val="14"/>
                              </w:rPr>
                            </w:pPr>
                            <w:r w:rsidRPr="00791704">
                              <w:rPr>
                                <w:color w:val="000000"/>
                                <w:sz w:val="14"/>
                                <w:szCs w:val="14"/>
                              </w:rPr>
                              <w:t xml:space="preserve">зернові і зернобобові </w:t>
                            </w:r>
                          </w:p>
                        </w:tc>
                        <w:tc>
                          <w:tcPr>
                            <w:tcW w:w="263" w:type="pct"/>
                            <w:tcBorders>
                              <w:top w:val="outset" w:sz="6" w:space="0" w:color="auto"/>
                              <w:left w:val="outset" w:sz="6" w:space="0" w:color="auto"/>
                              <w:bottom w:val="outset" w:sz="6" w:space="0" w:color="auto"/>
                              <w:right w:val="outset" w:sz="6" w:space="0" w:color="auto"/>
                            </w:tcBorders>
                            <w:vAlign w:val="bottom"/>
                            <w:hideMark/>
                          </w:tcPr>
                          <w:p w14:paraId="79A91044"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1510</w:t>
                            </w:r>
                          </w:p>
                        </w:tc>
                        <w:tc>
                          <w:tcPr>
                            <w:tcW w:w="361" w:type="pct"/>
                            <w:tcBorders>
                              <w:top w:val="outset" w:sz="6" w:space="0" w:color="auto"/>
                              <w:left w:val="outset" w:sz="6" w:space="0" w:color="auto"/>
                              <w:bottom w:val="outset" w:sz="6" w:space="0" w:color="auto"/>
                              <w:right w:val="outset" w:sz="6" w:space="0" w:color="auto"/>
                            </w:tcBorders>
                            <w:hideMark/>
                          </w:tcPr>
                          <w:p w14:paraId="65E1F477"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286C6B7F"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6264C10D"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4E4EE85D"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44350D0E"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4242A0B0"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111B482C"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5EAC775B"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196BC0D1"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658BCD32"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4781F773" w14:textId="779B5223" w:rsidR="000E1FCF" w:rsidRPr="00791704" w:rsidRDefault="000E1FCF" w:rsidP="00701596">
                            <w:pPr>
                              <w:pStyle w:val="af0"/>
                              <w:spacing w:before="0" w:after="0"/>
                              <w:rPr>
                                <w:color w:val="000000"/>
                                <w:sz w:val="14"/>
                                <w:szCs w:val="14"/>
                              </w:rPr>
                            </w:pPr>
                            <w:r>
                              <w:rPr>
                                <w:color w:val="000000"/>
                                <w:sz w:val="14"/>
                                <w:szCs w:val="14"/>
                              </w:rPr>
                              <w:t xml:space="preserve"> </w:t>
                            </w:r>
                            <w:r w:rsidRPr="00791704">
                              <w:rPr>
                                <w:color w:val="000000"/>
                                <w:sz w:val="14"/>
                                <w:szCs w:val="14"/>
                              </w:rPr>
                              <w:t>з них:</w:t>
                            </w:r>
                            <w:r>
                              <w:rPr>
                                <w:color w:val="000000"/>
                                <w:sz w:val="14"/>
                                <w:szCs w:val="14"/>
                              </w:rPr>
                              <w:br/>
                              <w:t xml:space="preserve"> </w:t>
                            </w:r>
                            <w:r w:rsidRPr="00791704">
                              <w:rPr>
                                <w:color w:val="000000"/>
                                <w:sz w:val="14"/>
                                <w:szCs w:val="14"/>
                              </w:rPr>
                              <w:t xml:space="preserve">пшениця </w:t>
                            </w:r>
                          </w:p>
                        </w:tc>
                        <w:tc>
                          <w:tcPr>
                            <w:tcW w:w="263" w:type="pct"/>
                            <w:tcBorders>
                              <w:top w:val="outset" w:sz="6" w:space="0" w:color="auto"/>
                              <w:left w:val="outset" w:sz="6" w:space="0" w:color="auto"/>
                              <w:bottom w:val="outset" w:sz="6" w:space="0" w:color="auto"/>
                              <w:right w:val="outset" w:sz="6" w:space="0" w:color="auto"/>
                            </w:tcBorders>
                            <w:vAlign w:val="bottom"/>
                            <w:hideMark/>
                          </w:tcPr>
                          <w:p w14:paraId="5FFECB38"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1511</w:t>
                            </w:r>
                          </w:p>
                        </w:tc>
                        <w:tc>
                          <w:tcPr>
                            <w:tcW w:w="361" w:type="pct"/>
                            <w:tcBorders>
                              <w:top w:val="outset" w:sz="6" w:space="0" w:color="auto"/>
                              <w:left w:val="outset" w:sz="6" w:space="0" w:color="auto"/>
                              <w:bottom w:val="outset" w:sz="6" w:space="0" w:color="auto"/>
                              <w:right w:val="outset" w:sz="6" w:space="0" w:color="auto"/>
                            </w:tcBorders>
                            <w:vAlign w:val="bottom"/>
                            <w:hideMark/>
                          </w:tcPr>
                          <w:p w14:paraId="4CC71862"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vAlign w:val="bottom"/>
                            <w:hideMark/>
                          </w:tcPr>
                          <w:p w14:paraId="0CFF36CE"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vAlign w:val="bottom"/>
                            <w:hideMark/>
                          </w:tcPr>
                          <w:p w14:paraId="35E63016"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vAlign w:val="bottom"/>
                            <w:hideMark/>
                          </w:tcPr>
                          <w:p w14:paraId="5ACF9F1F"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vAlign w:val="bottom"/>
                            <w:hideMark/>
                          </w:tcPr>
                          <w:p w14:paraId="6A184E03"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vAlign w:val="bottom"/>
                            <w:hideMark/>
                          </w:tcPr>
                          <w:p w14:paraId="4175BC8E"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vAlign w:val="bottom"/>
                            <w:hideMark/>
                          </w:tcPr>
                          <w:p w14:paraId="5CCF69E7"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vAlign w:val="bottom"/>
                            <w:hideMark/>
                          </w:tcPr>
                          <w:p w14:paraId="1C1EA65A"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vAlign w:val="bottom"/>
                            <w:hideMark/>
                          </w:tcPr>
                          <w:p w14:paraId="5EE07F98"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31595A85"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3F4BF558" w14:textId="6759DE5D" w:rsidR="000E1FCF" w:rsidRPr="00791704" w:rsidRDefault="000E1FCF" w:rsidP="00701596">
                            <w:pPr>
                              <w:pStyle w:val="af0"/>
                              <w:spacing w:before="0" w:after="0"/>
                              <w:rPr>
                                <w:color w:val="000000"/>
                                <w:sz w:val="14"/>
                                <w:szCs w:val="14"/>
                              </w:rPr>
                            </w:pPr>
                            <w:r>
                              <w:rPr>
                                <w:color w:val="000000"/>
                                <w:sz w:val="14"/>
                                <w:szCs w:val="14"/>
                              </w:rPr>
                              <w:t xml:space="preserve"> </w:t>
                            </w:r>
                            <w:r w:rsidRPr="00791704">
                              <w:rPr>
                                <w:color w:val="000000"/>
                                <w:sz w:val="14"/>
                                <w:szCs w:val="14"/>
                              </w:rPr>
                              <w:t xml:space="preserve">соя </w:t>
                            </w:r>
                          </w:p>
                        </w:tc>
                        <w:tc>
                          <w:tcPr>
                            <w:tcW w:w="263" w:type="pct"/>
                            <w:tcBorders>
                              <w:top w:val="outset" w:sz="6" w:space="0" w:color="auto"/>
                              <w:left w:val="outset" w:sz="6" w:space="0" w:color="auto"/>
                              <w:bottom w:val="outset" w:sz="6" w:space="0" w:color="auto"/>
                              <w:right w:val="outset" w:sz="6" w:space="0" w:color="auto"/>
                            </w:tcBorders>
                            <w:vAlign w:val="bottom"/>
                            <w:hideMark/>
                          </w:tcPr>
                          <w:p w14:paraId="6010064F"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1512</w:t>
                            </w:r>
                          </w:p>
                        </w:tc>
                        <w:tc>
                          <w:tcPr>
                            <w:tcW w:w="361" w:type="pct"/>
                            <w:tcBorders>
                              <w:top w:val="outset" w:sz="6" w:space="0" w:color="auto"/>
                              <w:left w:val="outset" w:sz="6" w:space="0" w:color="auto"/>
                              <w:bottom w:val="outset" w:sz="6" w:space="0" w:color="auto"/>
                              <w:right w:val="outset" w:sz="6" w:space="0" w:color="auto"/>
                            </w:tcBorders>
                            <w:hideMark/>
                          </w:tcPr>
                          <w:p w14:paraId="61CF00A1"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5D580AF6"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15A95D7B"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1D73F08E"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03E04C42"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4EDA3D31"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256A6A01"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7E715CBC"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5DFF9739"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29B11B50"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4BF280F9" w14:textId="0E78BB4F" w:rsidR="000E1FCF" w:rsidRPr="00791704" w:rsidRDefault="000E1FCF" w:rsidP="00701596">
                            <w:pPr>
                              <w:pStyle w:val="af0"/>
                              <w:spacing w:before="0" w:after="0"/>
                              <w:rPr>
                                <w:color w:val="000000"/>
                                <w:sz w:val="14"/>
                                <w:szCs w:val="14"/>
                              </w:rPr>
                            </w:pPr>
                            <w:r>
                              <w:rPr>
                                <w:color w:val="000000"/>
                                <w:sz w:val="14"/>
                                <w:szCs w:val="14"/>
                                <w:lang w:val="uk-UA"/>
                              </w:rPr>
                              <w:t xml:space="preserve"> </w:t>
                            </w:r>
                            <w:r w:rsidRPr="00791704">
                              <w:rPr>
                                <w:color w:val="000000"/>
                                <w:sz w:val="14"/>
                                <w:szCs w:val="14"/>
                              </w:rPr>
                              <w:t xml:space="preserve">соняшник </w:t>
                            </w:r>
                          </w:p>
                        </w:tc>
                        <w:tc>
                          <w:tcPr>
                            <w:tcW w:w="263" w:type="pct"/>
                            <w:tcBorders>
                              <w:top w:val="outset" w:sz="6" w:space="0" w:color="auto"/>
                              <w:left w:val="outset" w:sz="6" w:space="0" w:color="auto"/>
                              <w:bottom w:val="outset" w:sz="6" w:space="0" w:color="auto"/>
                              <w:right w:val="outset" w:sz="6" w:space="0" w:color="auto"/>
                            </w:tcBorders>
                            <w:vAlign w:val="bottom"/>
                            <w:hideMark/>
                          </w:tcPr>
                          <w:p w14:paraId="314AB670"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1513</w:t>
                            </w:r>
                          </w:p>
                        </w:tc>
                        <w:tc>
                          <w:tcPr>
                            <w:tcW w:w="361" w:type="pct"/>
                            <w:tcBorders>
                              <w:top w:val="outset" w:sz="6" w:space="0" w:color="auto"/>
                              <w:left w:val="outset" w:sz="6" w:space="0" w:color="auto"/>
                              <w:bottom w:val="outset" w:sz="6" w:space="0" w:color="auto"/>
                              <w:right w:val="outset" w:sz="6" w:space="0" w:color="auto"/>
                            </w:tcBorders>
                            <w:hideMark/>
                          </w:tcPr>
                          <w:p w14:paraId="1A45A255"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7C7160D4"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249CAFEF"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2A1634AC"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30EF83F3"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6FA5D678"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4821A797"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4E271835"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4CD8869D"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45092CE2"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0A71A395" w14:textId="1BD7BF13" w:rsidR="000E1FCF" w:rsidRPr="00791704" w:rsidRDefault="000E1FCF" w:rsidP="00701596">
                            <w:pPr>
                              <w:pStyle w:val="af0"/>
                              <w:spacing w:before="0" w:after="0"/>
                              <w:rPr>
                                <w:color w:val="000000"/>
                                <w:sz w:val="14"/>
                                <w:szCs w:val="14"/>
                              </w:rPr>
                            </w:pPr>
                            <w:r>
                              <w:rPr>
                                <w:color w:val="000000"/>
                                <w:sz w:val="14"/>
                                <w:szCs w:val="14"/>
                                <w:lang w:val="uk-UA"/>
                              </w:rPr>
                              <w:t xml:space="preserve"> </w:t>
                            </w:r>
                            <w:r w:rsidRPr="00791704">
                              <w:rPr>
                                <w:color w:val="000000"/>
                                <w:sz w:val="14"/>
                                <w:szCs w:val="14"/>
                              </w:rPr>
                              <w:t xml:space="preserve">ріпак </w:t>
                            </w:r>
                          </w:p>
                        </w:tc>
                        <w:tc>
                          <w:tcPr>
                            <w:tcW w:w="263" w:type="pct"/>
                            <w:tcBorders>
                              <w:top w:val="outset" w:sz="6" w:space="0" w:color="auto"/>
                              <w:left w:val="outset" w:sz="6" w:space="0" w:color="auto"/>
                              <w:bottom w:val="outset" w:sz="6" w:space="0" w:color="auto"/>
                              <w:right w:val="outset" w:sz="6" w:space="0" w:color="auto"/>
                            </w:tcBorders>
                            <w:vAlign w:val="bottom"/>
                            <w:hideMark/>
                          </w:tcPr>
                          <w:p w14:paraId="449D4499"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1514</w:t>
                            </w:r>
                          </w:p>
                        </w:tc>
                        <w:tc>
                          <w:tcPr>
                            <w:tcW w:w="361" w:type="pct"/>
                            <w:tcBorders>
                              <w:top w:val="outset" w:sz="6" w:space="0" w:color="auto"/>
                              <w:left w:val="outset" w:sz="6" w:space="0" w:color="auto"/>
                              <w:bottom w:val="outset" w:sz="6" w:space="0" w:color="auto"/>
                              <w:right w:val="outset" w:sz="6" w:space="0" w:color="auto"/>
                            </w:tcBorders>
                            <w:hideMark/>
                          </w:tcPr>
                          <w:p w14:paraId="605D87A2"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7F293AD3"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6BC29CD9"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240815C3"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6537A717"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2312019D"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04D498DD"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6AF90BEE"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6F4BABC2"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7C8D56D4"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0C0BBA3D" w14:textId="64362ACE" w:rsidR="000E1FCF" w:rsidRPr="00791704" w:rsidRDefault="000E1FCF" w:rsidP="00701596">
                            <w:pPr>
                              <w:pStyle w:val="af0"/>
                              <w:spacing w:before="0" w:after="0"/>
                              <w:rPr>
                                <w:color w:val="000000"/>
                                <w:sz w:val="14"/>
                                <w:szCs w:val="14"/>
                              </w:rPr>
                            </w:pPr>
                            <w:r>
                              <w:rPr>
                                <w:color w:val="000000"/>
                                <w:sz w:val="14"/>
                                <w:szCs w:val="14"/>
                                <w:lang w:val="uk-UA"/>
                              </w:rPr>
                              <w:t xml:space="preserve"> </w:t>
                            </w:r>
                            <w:r w:rsidRPr="00791704">
                              <w:rPr>
                                <w:color w:val="000000"/>
                                <w:sz w:val="14"/>
                                <w:szCs w:val="14"/>
                              </w:rPr>
                              <w:t xml:space="preserve">цукрові буряки (фабричні) </w:t>
                            </w:r>
                          </w:p>
                        </w:tc>
                        <w:tc>
                          <w:tcPr>
                            <w:tcW w:w="263" w:type="pct"/>
                            <w:tcBorders>
                              <w:top w:val="outset" w:sz="6" w:space="0" w:color="auto"/>
                              <w:left w:val="outset" w:sz="6" w:space="0" w:color="auto"/>
                              <w:bottom w:val="outset" w:sz="6" w:space="0" w:color="auto"/>
                              <w:right w:val="outset" w:sz="6" w:space="0" w:color="auto"/>
                            </w:tcBorders>
                            <w:vAlign w:val="bottom"/>
                            <w:hideMark/>
                          </w:tcPr>
                          <w:p w14:paraId="38F46B5C"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1515</w:t>
                            </w:r>
                          </w:p>
                        </w:tc>
                        <w:tc>
                          <w:tcPr>
                            <w:tcW w:w="361" w:type="pct"/>
                            <w:tcBorders>
                              <w:top w:val="outset" w:sz="6" w:space="0" w:color="auto"/>
                              <w:left w:val="outset" w:sz="6" w:space="0" w:color="auto"/>
                              <w:bottom w:val="outset" w:sz="6" w:space="0" w:color="auto"/>
                              <w:right w:val="outset" w:sz="6" w:space="0" w:color="auto"/>
                            </w:tcBorders>
                            <w:hideMark/>
                          </w:tcPr>
                          <w:p w14:paraId="13C780EA"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67A95856"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66AED872"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5CB27B42"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462F77C1"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26120CB8"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1D7EAE03"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1FE6614A"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642F1033"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1D69E9D0"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55490F35" w14:textId="7B3D355C" w:rsidR="000E1FCF" w:rsidRPr="00791704" w:rsidRDefault="000E1FCF" w:rsidP="00701596">
                            <w:pPr>
                              <w:pStyle w:val="af0"/>
                              <w:spacing w:before="0" w:after="0"/>
                              <w:rPr>
                                <w:color w:val="000000"/>
                                <w:sz w:val="14"/>
                                <w:szCs w:val="14"/>
                              </w:rPr>
                            </w:pPr>
                            <w:r>
                              <w:rPr>
                                <w:color w:val="000000"/>
                                <w:sz w:val="14"/>
                                <w:szCs w:val="14"/>
                                <w:lang w:val="uk-UA"/>
                              </w:rPr>
                              <w:t xml:space="preserve"> </w:t>
                            </w:r>
                            <w:r w:rsidRPr="00791704">
                              <w:rPr>
                                <w:color w:val="000000"/>
                                <w:sz w:val="14"/>
                                <w:szCs w:val="14"/>
                              </w:rPr>
                              <w:t xml:space="preserve">картопля </w:t>
                            </w:r>
                          </w:p>
                        </w:tc>
                        <w:tc>
                          <w:tcPr>
                            <w:tcW w:w="263" w:type="pct"/>
                            <w:tcBorders>
                              <w:top w:val="outset" w:sz="6" w:space="0" w:color="auto"/>
                              <w:left w:val="outset" w:sz="6" w:space="0" w:color="auto"/>
                              <w:bottom w:val="outset" w:sz="6" w:space="0" w:color="auto"/>
                              <w:right w:val="outset" w:sz="6" w:space="0" w:color="auto"/>
                            </w:tcBorders>
                            <w:vAlign w:val="bottom"/>
                            <w:hideMark/>
                          </w:tcPr>
                          <w:p w14:paraId="6ED93865"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1516</w:t>
                            </w:r>
                          </w:p>
                        </w:tc>
                        <w:tc>
                          <w:tcPr>
                            <w:tcW w:w="361" w:type="pct"/>
                            <w:tcBorders>
                              <w:top w:val="outset" w:sz="6" w:space="0" w:color="auto"/>
                              <w:left w:val="outset" w:sz="6" w:space="0" w:color="auto"/>
                              <w:bottom w:val="outset" w:sz="6" w:space="0" w:color="auto"/>
                              <w:right w:val="outset" w:sz="6" w:space="0" w:color="auto"/>
                            </w:tcBorders>
                            <w:hideMark/>
                          </w:tcPr>
                          <w:p w14:paraId="1E557A39"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503E962D"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0C142267"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7B788C07"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5AA0D4BD"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670E3B96"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2810DD09"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29FC5932"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50F68C1C"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677ECDEE"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033B89A9" w14:textId="689E13A2" w:rsidR="000E1FCF" w:rsidRPr="00791704" w:rsidRDefault="000E1FCF" w:rsidP="00701596">
                            <w:pPr>
                              <w:pStyle w:val="af0"/>
                              <w:spacing w:before="0" w:after="0"/>
                              <w:rPr>
                                <w:color w:val="000000"/>
                                <w:sz w:val="14"/>
                                <w:szCs w:val="14"/>
                              </w:rPr>
                            </w:pPr>
                            <w:r>
                              <w:rPr>
                                <w:color w:val="000000"/>
                                <w:sz w:val="14"/>
                                <w:szCs w:val="14"/>
                                <w:lang w:val="uk-UA"/>
                              </w:rPr>
                              <w:t xml:space="preserve"> </w:t>
                            </w:r>
                            <w:r w:rsidRPr="00791704">
                              <w:rPr>
                                <w:color w:val="000000"/>
                                <w:sz w:val="14"/>
                                <w:szCs w:val="14"/>
                              </w:rPr>
                              <w:t xml:space="preserve">плоди (зерняткові, кісточкові) </w:t>
                            </w:r>
                          </w:p>
                        </w:tc>
                        <w:tc>
                          <w:tcPr>
                            <w:tcW w:w="263" w:type="pct"/>
                            <w:tcBorders>
                              <w:top w:val="outset" w:sz="6" w:space="0" w:color="auto"/>
                              <w:left w:val="outset" w:sz="6" w:space="0" w:color="auto"/>
                              <w:bottom w:val="outset" w:sz="6" w:space="0" w:color="auto"/>
                              <w:right w:val="outset" w:sz="6" w:space="0" w:color="auto"/>
                            </w:tcBorders>
                            <w:vAlign w:val="bottom"/>
                            <w:hideMark/>
                          </w:tcPr>
                          <w:p w14:paraId="1E1CDB9C"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1517</w:t>
                            </w:r>
                          </w:p>
                        </w:tc>
                        <w:tc>
                          <w:tcPr>
                            <w:tcW w:w="361" w:type="pct"/>
                            <w:tcBorders>
                              <w:top w:val="outset" w:sz="6" w:space="0" w:color="auto"/>
                              <w:left w:val="outset" w:sz="6" w:space="0" w:color="auto"/>
                              <w:bottom w:val="outset" w:sz="6" w:space="0" w:color="auto"/>
                              <w:right w:val="outset" w:sz="6" w:space="0" w:color="auto"/>
                            </w:tcBorders>
                            <w:hideMark/>
                          </w:tcPr>
                          <w:p w14:paraId="5421A087"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29183602"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20DCB1D6"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4D9F20AE"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6CB5870E"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0B0B07BE"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4134CDFA"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21CED460"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16B63793"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77F50BE9"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06AF00E6" w14:textId="02A13F48" w:rsidR="000E1FCF" w:rsidRPr="00791704" w:rsidRDefault="000E1FCF" w:rsidP="00701596">
                            <w:pPr>
                              <w:pStyle w:val="af0"/>
                              <w:spacing w:before="0" w:after="0"/>
                              <w:rPr>
                                <w:color w:val="000000"/>
                                <w:sz w:val="14"/>
                                <w:szCs w:val="14"/>
                              </w:rPr>
                            </w:pPr>
                            <w:r>
                              <w:rPr>
                                <w:color w:val="000000"/>
                                <w:sz w:val="14"/>
                                <w:szCs w:val="14"/>
                                <w:lang w:val="uk-UA"/>
                              </w:rPr>
                              <w:t xml:space="preserve"> </w:t>
                            </w:r>
                            <w:r w:rsidRPr="00791704">
                              <w:rPr>
                                <w:color w:val="000000"/>
                                <w:sz w:val="14"/>
                                <w:szCs w:val="14"/>
                              </w:rPr>
                              <w:t xml:space="preserve">інша продукція рослинництва </w:t>
                            </w:r>
                          </w:p>
                        </w:tc>
                        <w:tc>
                          <w:tcPr>
                            <w:tcW w:w="263" w:type="pct"/>
                            <w:tcBorders>
                              <w:top w:val="outset" w:sz="6" w:space="0" w:color="auto"/>
                              <w:left w:val="outset" w:sz="6" w:space="0" w:color="auto"/>
                              <w:bottom w:val="outset" w:sz="6" w:space="0" w:color="auto"/>
                              <w:right w:val="outset" w:sz="6" w:space="0" w:color="auto"/>
                            </w:tcBorders>
                            <w:vAlign w:val="bottom"/>
                            <w:hideMark/>
                          </w:tcPr>
                          <w:p w14:paraId="02C23E71"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1518</w:t>
                            </w:r>
                          </w:p>
                        </w:tc>
                        <w:tc>
                          <w:tcPr>
                            <w:tcW w:w="361" w:type="pct"/>
                            <w:tcBorders>
                              <w:top w:val="outset" w:sz="6" w:space="0" w:color="auto"/>
                              <w:left w:val="outset" w:sz="6" w:space="0" w:color="auto"/>
                              <w:bottom w:val="outset" w:sz="6" w:space="0" w:color="auto"/>
                              <w:right w:val="outset" w:sz="6" w:space="0" w:color="auto"/>
                            </w:tcBorders>
                            <w:hideMark/>
                          </w:tcPr>
                          <w:p w14:paraId="70E22214"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2E425FD7"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43638E5A"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5D58E4F7"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3654C281"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6CB6A27B"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35843DCC"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2D43915A"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142C0629"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296D94D6"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0ED6F29E" w14:textId="0E4D2207" w:rsidR="000E1FCF" w:rsidRPr="00791704" w:rsidRDefault="000E1FCF" w:rsidP="00701596">
                            <w:pPr>
                              <w:pStyle w:val="af0"/>
                              <w:spacing w:before="0" w:after="0"/>
                              <w:rPr>
                                <w:color w:val="000000"/>
                                <w:sz w:val="14"/>
                                <w:szCs w:val="14"/>
                              </w:rPr>
                            </w:pPr>
                            <w:r>
                              <w:rPr>
                                <w:color w:val="000000"/>
                                <w:sz w:val="14"/>
                                <w:szCs w:val="14"/>
                                <w:lang w:val="uk-UA"/>
                              </w:rPr>
                              <w:t xml:space="preserve"> </w:t>
                            </w:r>
                            <w:r w:rsidRPr="00791704">
                              <w:rPr>
                                <w:color w:val="000000"/>
                                <w:sz w:val="14"/>
                                <w:szCs w:val="14"/>
                              </w:rPr>
                              <w:t xml:space="preserve">додаткові біологічні активи рослинництва </w:t>
                            </w:r>
                          </w:p>
                        </w:tc>
                        <w:tc>
                          <w:tcPr>
                            <w:tcW w:w="263" w:type="pct"/>
                            <w:tcBorders>
                              <w:top w:val="outset" w:sz="6" w:space="0" w:color="auto"/>
                              <w:left w:val="outset" w:sz="6" w:space="0" w:color="auto"/>
                              <w:bottom w:val="outset" w:sz="6" w:space="0" w:color="auto"/>
                              <w:right w:val="outset" w:sz="6" w:space="0" w:color="auto"/>
                            </w:tcBorders>
                            <w:vAlign w:val="bottom"/>
                            <w:hideMark/>
                          </w:tcPr>
                          <w:p w14:paraId="67264C5F"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1519</w:t>
                            </w:r>
                          </w:p>
                        </w:tc>
                        <w:tc>
                          <w:tcPr>
                            <w:tcW w:w="361" w:type="pct"/>
                            <w:tcBorders>
                              <w:top w:val="outset" w:sz="6" w:space="0" w:color="auto"/>
                              <w:left w:val="outset" w:sz="6" w:space="0" w:color="auto"/>
                              <w:bottom w:val="outset" w:sz="6" w:space="0" w:color="auto"/>
                              <w:right w:val="outset" w:sz="6" w:space="0" w:color="auto"/>
                            </w:tcBorders>
                            <w:hideMark/>
                          </w:tcPr>
                          <w:p w14:paraId="434CC276"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72CCFC8F"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3D01F608"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0F4862F5"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67090082"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5F655B35"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4E68F43E"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2B6ECF42"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5511DD8F"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0D6C247D"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6BF3A012" w14:textId="77777777" w:rsidR="000E1FCF" w:rsidRPr="00791704" w:rsidRDefault="000E1FCF" w:rsidP="00701596">
                            <w:pPr>
                              <w:pStyle w:val="af0"/>
                              <w:spacing w:before="0" w:after="0"/>
                              <w:rPr>
                                <w:color w:val="000000"/>
                                <w:sz w:val="14"/>
                                <w:szCs w:val="14"/>
                              </w:rPr>
                            </w:pPr>
                            <w:r w:rsidRPr="00791704">
                              <w:rPr>
                                <w:b/>
                                <w:bCs/>
                                <w:color w:val="000000"/>
                                <w:sz w:val="14"/>
                                <w:szCs w:val="14"/>
                              </w:rPr>
                              <w:t>Продукція та додаткові біологічні активи тваринництва - усього</w:t>
                            </w:r>
                            <w:r w:rsidRPr="00791704">
                              <w:rPr>
                                <w:color w:val="000000"/>
                                <w:sz w:val="14"/>
                                <w:szCs w:val="14"/>
                              </w:rPr>
                              <w:t xml:space="preserve"> </w:t>
                            </w:r>
                          </w:p>
                        </w:tc>
                        <w:tc>
                          <w:tcPr>
                            <w:tcW w:w="263" w:type="pct"/>
                            <w:tcBorders>
                              <w:top w:val="outset" w:sz="6" w:space="0" w:color="auto"/>
                              <w:left w:val="outset" w:sz="6" w:space="0" w:color="auto"/>
                              <w:bottom w:val="outset" w:sz="6" w:space="0" w:color="auto"/>
                              <w:right w:val="outset" w:sz="6" w:space="0" w:color="auto"/>
                            </w:tcBorders>
                            <w:vAlign w:val="bottom"/>
                            <w:hideMark/>
                          </w:tcPr>
                          <w:p w14:paraId="7C50B391"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1520</w:t>
                            </w:r>
                          </w:p>
                        </w:tc>
                        <w:tc>
                          <w:tcPr>
                            <w:tcW w:w="361" w:type="pct"/>
                            <w:tcBorders>
                              <w:top w:val="outset" w:sz="6" w:space="0" w:color="auto"/>
                              <w:left w:val="outset" w:sz="6" w:space="0" w:color="auto"/>
                              <w:bottom w:val="outset" w:sz="6" w:space="0" w:color="auto"/>
                              <w:right w:val="outset" w:sz="6" w:space="0" w:color="auto"/>
                            </w:tcBorders>
                            <w:hideMark/>
                          </w:tcPr>
                          <w:p w14:paraId="3F05CA92"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5C39177B"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1546BEB9"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560F8E68"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2DD70566"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2CF6D6D3"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149C1C0B"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43EC9F19"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67A05866"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606A8063"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08C08450" w14:textId="03A08A38" w:rsidR="000E1FCF" w:rsidRPr="00791704" w:rsidRDefault="000E1FCF" w:rsidP="00701596">
                            <w:pPr>
                              <w:pStyle w:val="af0"/>
                              <w:spacing w:before="0" w:after="0"/>
                              <w:rPr>
                                <w:color w:val="000000"/>
                                <w:sz w:val="14"/>
                                <w:szCs w:val="14"/>
                              </w:rPr>
                            </w:pPr>
                            <w:r>
                              <w:rPr>
                                <w:color w:val="000000"/>
                                <w:sz w:val="14"/>
                                <w:szCs w:val="14"/>
                              </w:rPr>
                              <w:t xml:space="preserve"> </w:t>
                            </w:r>
                            <w:r w:rsidRPr="00791704">
                              <w:rPr>
                                <w:color w:val="000000"/>
                                <w:sz w:val="14"/>
                                <w:szCs w:val="14"/>
                              </w:rPr>
                              <w:t xml:space="preserve">у тому числі: </w:t>
                            </w:r>
                          </w:p>
                        </w:tc>
                        <w:tc>
                          <w:tcPr>
                            <w:tcW w:w="263" w:type="pct"/>
                            <w:tcBorders>
                              <w:top w:val="outset" w:sz="6" w:space="0" w:color="auto"/>
                              <w:left w:val="outset" w:sz="6" w:space="0" w:color="auto"/>
                              <w:bottom w:val="outset" w:sz="6" w:space="0" w:color="auto"/>
                              <w:right w:val="outset" w:sz="6" w:space="0" w:color="auto"/>
                            </w:tcBorders>
                            <w:vAlign w:val="bottom"/>
                            <w:hideMark/>
                          </w:tcPr>
                          <w:p w14:paraId="5CA0ADAE" w14:textId="77777777" w:rsidR="000E1FCF" w:rsidRPr="00791704" w:rsidRDefault="000E1FCF" w:rsidP="00701596">
                            <w:pPr>
                              <w:pStyle w:val="af0"/>
                              <w:spacing w:before="0" w:after="0"/>
                              <w:jc w:val="center"/>
                              <w:rPr>
                                <w:color w:val="000000"/>
                                <w:sz w:val="14"/>
                                <w:szCs w:val="14"/>
                              </w:rPr>
                            </w:pPr>
                          </w:p>
                        </w:tc>
                        <w:tc>
                          <w:tcPr>
                            <w:tcW w:w="361" w:type="pct"/>
                            <w:tcBorders>
                              <w:top w:val="outset" w:sz="6" w:space="0" w:color="auto"/>
                              <w:left w:val="outset" w:sz="6" w:space="0" w:color="auto"/>
                              <w:bottom w:val="outset" w:sz="6" w:space="0" w:color="auto"/>
                              <w:right w:val="outset" w:sz="6" w:space="0" w:color="auto"/>
                            </w:tcBorders>
                            <w:hideMark/>
                          </w:tcPr>
                          <w:p w14:paraId="1B33C408"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2BF415E3" w14:textId="77777777" w:rsidR="000E1FCF" w:rsidRPr="00791704" w:rsidRDefault="000E1FCF" w:rsidP="00701596">
                            <w:pPr>
                              <w:pStyle w:val="af0"/>
                              <w:spacing w:before="0" w:after="0"/>
                              <w:jc w:val="center"/>
                              <w:rPr>
                                <w:color w:val="000000"/>
                                <w:sz w:val="14"/>
                                <w:szCs w:val="14"/>
                              </w:rPr>
                            </w:pPr>
                          </w:p>
                        </w:tc>
                        <w:tc>
                          <w:tcPr>
                            <w:tcW w:w="419" w:type="pct"/>
                            <w:tcBorders>
                              <w:top w:val="outset" w:sz="6" w:space="0" w:color="auto"/>
                              <w:left w:val="outset" w:sz="6" w:space="0" w:color="auto"/>
                              <w:bottom w:val="outset" w:sz="6" w:space="0" w:color="auto"/>
                              <w:right w:val="outset" w:sz="6" w:space="0" w:color="auto"/>
                            </w:tcBorders>
                            <w:hideMark/>
                          </w:tcPr>
                          <w:p w14:paraId="4DF87B08"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5094CC61" w14:textId="77777777" w:rsidR="000E1FCF" w:rsidRPr="00791704" w:rsidRDefault="000E1FCF" w:rsidP="00701596">
                            <w:pPr>
                              <w:pStyle w:val="af0"/>
                              <w:spacing w:before="0" w:after="0"/>
                              <w:jc w:val="center"/>
                              <w:rPr>
                                <w:color w:val="000000"/>
                                <w:sz w:val="14"/>
                                <w:szCs w:val="14"/>
                              </w:rPr>
                            </w:pPr>
                          </w:p>
                        </w:tc>
                        <w:tc>
                          <w:tcPr>
                            <w:tcW w:w="297" w:type="pct"/>
                            <w:tcBorders>
                              <w:top w:val="outset" w:sz="6" w:space="0" w:color="auto"/>
                              <w:left w:val="outset" w:sz="6" w:space="0" w:color="auto"/>
                              <w:bottom w:val="outset" w:sz="6" w:space="0" w:color="auto"/>
                              <w:right w:val="outset" w:sz="6" w:space="0" w:color="auto"/>
                            </w:tcBorders>
                            <w:hideMark/>
                          </w:tcPr>
                          <w:p w14:paraId="77718358"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58C8CC91"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2A5CAB6C" w14:textId="77777777" w:rsidR="000E1FCF" w:rsidRPr="00791704" w:rsidRDefault="000E1FCF" w:rsidP="00701596">
                            <w:pPr>
                              <w:pStyle w:val="af0"/>
                              <w:spacing w:before="0" w:after="0"/>
                              <w:jc w:val="center"/>
                              <w:rPr>
                                <w:color w:val="000000"/>
                                <w:sz w:val="14"/>
                                <w:szCs w:val="14"/>
                              </w:rPr>
                            </w:pPr>
                          </w:p>
                        </w:tc>
                        <w:tc>
                          <w:tcPr>
                            <w:tcW w:w="419" w:type="pct"/>
                            <w:tcBorders>
                              <w:top w:val="outset" w:sz="6" w:space="0" w:color="auto"/>
                              <w:left w:val="outset" w:sz="6" w:space="0" w:color="auto"/>
                              <w:bottom w:val="outset" w:sz="6" w:space="0" w:color="auto"/>
                              <w:right w:val="outset" w:sz="6" w:space="0" w:color="auto"/>
                            </w:tcBorders>
                            <w:hideMark/>
                          </w:tcPr>
                          <w:p w14:paraId="4029126B"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02B477F4"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2CF6FD9F"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70CC515F" w14:textId="77777777" w:rsidR="000E1FCF" w:rsidRPr="00791704" w:rsidRDefault="000E1FCF" w:rsidP="00701596">
                            <w:pPr>
                              <w:pStyle w:val="af0"/>
                              <w:spacing w:before="0" w:after="0"/>
                              <w:rPr>
                                <w:color w:val="000000"/>
                                <w:sz w:val="14"/>
                                <w:szCs w:val="14"/>
                              </w:rPr>
                            </w:pPr>
                            <w:r w:rsidRPr="00791704">
                              <w:rPr>
                                <w:color w:val="000000"/>
                                <w:sz w:val="14"/>
                                <w:szCs w:val="14"/>
                              </w:rPr>
                              <w:t xml:space="preserve">приріст живої маси - усього </w:t>
                            </w:r>
                          </w:p>
                        </w:tc>
                        <w:tc>
                          <w:tcPr>
                            <w:tcW w:w="263" w:type="pct"/>
                            <w:tcBorders>
                              <w:top w:val="outset" w:sz="6" w:space="0" w:color="auto"/>
                              <w:left w:val="outset" w:sz="6" w:space="0" w:color="auto"/>
                              <w:bottom w:val="outset" w:sz="6" w:space="0" w:color="auto"/>
                              <w:right w:val="outset" w:sz="6" w:space="0" w:color="auto"/>
                            </w:tcBorders>
                            <w:vAlign w:val="bottom"/>
                            <w:hideMark/>
                          </w:tcPr>
                          <w:p w14:paraId="695AA092"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1530</w:t>
                            </w:r>
                          </w:p>
                        </w:tc>
                        <w:tc>
                          <w:tcPr>
                            <w:tcW w:w="361" w:type="pct"/>
                            <w:tcBorders>
                              <w:top w:val="outset" w:sz="6" w:space="0" w:color="auto"/>
                              <w:left w:val="outset" w:sz="6" w:space="0" w:color="auto"/>
                              <w:bottom w:val="outset" w:sz="6" w:space="0" w:color="auto"/>
                              <w:right w:val="outset" w:sz="6" w:space="0" w:color="auto"/>
                            </w:tcBorders>
                            <w:hideMark/>
                          </w:tcPr>
                          <w:p w14:paraId="54CEF301"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224D51C5"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0B46B555"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32A72B49"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52346C34"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4027FB2E"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58DBE9F4"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07AB121B"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48E24ED4"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7C2045C3" w14:textId="77777777" w:rsidTr="00701596">
                        <w:trPr>
                          <w:trHeight w:val="253"/>
                        </w:trPr>
                        <w:tc>
                          <w:tcPr>
                            <w:tcW w:w="1196" w:type="pct"/>
                            <w:vMerge w:val="restart"/>
                            <w:tcBorders>
                              <w:top w:val="outset" w:sz="6" w:space="0" w:color="auto"/>
                              <w:left w:val="outset" w:sz="6" w:space="0" w:color="auto"/>
                              <w:bottom w:val="outset" w:sz="6" w:space="0" w:color="auto"/>
                              <w:right w:val="outset" w:sz="6" w:space="0" w:color="auto"/>
                            </w:tcBorders>
                            <w:hideMark/>
                          </w:tcPr>
                          <w:p w14:paraId="1A6C981A" w14:textId="50E3207F" w:rsidR="000E1FCF" w:rsidRPr="00791704" w:rsidRDefault="000E1FCF" w:rsidP="00701596">
                            <w:pPr>
                              <w:pStyle w:val="af0"/>
                              <w:spacing w:before="0" w:after="0"/>
                              <w:rPr>
                                <w:color w:val="000000"/>
                                <w:sz w:val="14"/>
                                <w:szCs w:val="14"/>
                              </w:rPr>
                            </w:pPr>
                            <w:r>
                              <w:rPr>
                                <w:color w:val="000000"/>
                                <w:sz w:val="14"/>
                                <w:szCs w:val="14"/>
                              </w:rPr>
                              <w:t xml:space="preserve"> з нього:</w:t>
                            </w:r>
                            <w:r>
                              <w:rPr>
                                <w:color w:val="000000"/>
                                <w:sz w:val="14"/>
                                <w:szCs w:val="14"/>
                              </w:rPr>
                              <w:br/>
                              <w:t xml:space="preserve"> великої рогатої худоби</w:t>
                            </w:r>
                          </w:p>
                        </w:tc>
                        <w:tc>
                          <w:tcPr>
                            <w:tcW w:w="263" w:type="pct"/>
                            <w:vMerge w:val="restart"/>
                            <w:tcBorders>
                              <w:top w:val="outset" w:sz="6" w:space="0" w:color="auto"/>
                              <w:left w:val="outset" w:sz="6" w:space="0" w:color="auto"/>
                              <w:bottom w:val="outset" w:sz="6" w:space="0" w:color="auto"/>
                              <w:right w:val="outset" w:sz="6" w:space="0" w:color="auto"/>
                            </w:tcBorders>
                            <w:vAlign w:val="bottom"/>
                            <w:hideMark/>
                          </w:tcPr>
                          <w:p w14:paraId="5313E108"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1531</w:t>
                            </w:r>
                          </w:p>
                        </w:tc>
                        <w:tc>
                          <w:tcPr>
                            <w:tcW w:w="361" w:type="pct"/>
                            <w:vMerge w:val="restart"/>
                            <w:tcBorders>
                              <w:top w:val="outset" w:sz="6" w:space="0" w:color="auto"/>
                              <w:left w:val="outset" w:sz="6" w:space="0" w:color="auto"/>
                              <w:bottom w:val="outset" w:sz="6" w:space="0" w:color="auto"/>
                              <w:right w:val="outset" w:sz="6" w:space="0" w:color="auto"/>
                            </w:tcBorders>
                            <w:vAlign w:val="bottom"/>
                            <w:hideMark/>
                          </w:tcPr>
                          <w:p w14:paraId="3CACC39A"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vMerge w:val="restart"/>
                            <w:tcBorders>
                              <w:top w:val="outset" w:sz="6" w:space="0" w:color="auto"/>
                              <w:left w:val="outset" w:sz="6" w:space="0" w:color="auto"/>
                              <w:bottom w:val="outset" w:sz="6" w:space="0" w:color="auto"/>
                              <w:right w:val="outset" w:sz="6" w:space="0" w:color="auto"/>
                            </w:tcBorders>
                            <w:vAlign w:val="bottom"/>
                            <w:hideMark/>
                          </w:tcPr>
                          <w:p w14:paraId="4AD8C0AA"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vMerge w:val="restart"/>
                            <w:tcBorders>
                              <w:top w:val="outset" w:sz="6" w:space="0" w:color="auto"/>
                              <w:left w:val="outset" w:sz="6" w:space="0" w:color="auto"/>
                              <w:bottom w:val="outset" w:sz="6" w:space="0" w:color="auto"/>
                              <w:right w:val="outset" w:sz="6" w:space="0" w:color="auto"/>
                            </w:tcBorders>
                            <w:vAlign w:val="bottom"/>
                            <w:hideMark/>
                          </w:tcPr>
                          <w:p w14:paraId="78640BCD"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vMerge w:val="restart"/>
                            <w:tcBorders>
                              <w:top w:val="outset" w:sz="6" w:space="0" w:color="auto"/>
                              <w:left w:val="outset" w:sz="6" w:space="0" w:color="auto"/>
                              <w:bottom w:val="outset" w:sz="6" w:space="0" w:color="auto"/>
                              <w:right w:val="outset" w:sz="6" w:space="0" w:color="auto"/>
                            </w:tcBorders>
                            <w:vAlign w:val="bottom"/>
                            <w:hideMark/>
                          </w:tcPr>
                          <w:p w14:paraId="3125B3B4"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vMerge w:val="restart"/>
                            <w:tcBorders>
                              <w:top w:val="outset" w:sz="6" w:space="0" w:color="auto"/>
                              <w:left w:val="outset" w:sz="6" w:space="0" w:color="auto"/>
                              <w:bottom w:val="outset" w:sz="6" w:space="0" w:color="auto"/>
                              <w:right w:val="outset" w:sz="6" w:space="0" w:color="auto"/>
                            </w:tcBorders>
                            <w:vAlign w:val="bottom"/>
                            <w:hideMark/>
                          </w:tcPr>
                          <w:p w14:paraId="0E6BE087"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vMerge w:val="restart"/>
                            <w:tcBorders>
                              <w:top w:val="outset" w:sz="6" w:space="0" w:color="auto"/>
                              <w:left w:val="outset" w:sz="6" w:space="0" w:color="auto"/>
                              <w:bottom w:val="outset" w:sz="6" w:space="0" w:color="auto"/>
                              <w:right w:val="outset" w:sz="6" w:space="0" w:color="auto"/>
                            </w:tcBorders>
                            <w:vAlign w:val="bottom"/>
                            <w:hideMark/>
                          </w:tcPr>
                          <w:p w14:paraId="5B91503E"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vMerge w:val="restart"/>
                            <w:tcBorders>
                              <w:top w:val="outset" w:sz="6" w:space="0" w:color="auto"/>
                              <w:left w:val="outset" w:sz="6" w:space="0" w:color="auto"/>
                              <w:bottom w:val="outset" w:sz="6" w:space="0" w:color="auto"/>
                              <w:right w:val="outset" w:sz="6" w:space="0" w:color="auto"/>
                            </w:tcBorders>
                            <w:vAlign w:val="bottom"/>
                            <w:hideMark/>
                          </w:tcPr>
                          <w:p w14:paraId="70C03303"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vMerge w:val="restart"/>
                            <w:tcBorders>
                              <w:top w:val="outset" w:sz="6" w:space="0" w:color="auto"/>
                              <w:left w:val="outset" w:sz="6" w:space="0" w:color="auto"/>
                              <w:bottom w:val="outset" w:sz="6" w:space="0" w:color="auto"/>
                              <w:right w:val="outset" w:sz="6" w:space="0" w:color="auto"/>
                            </w:tcBorders>
                            <w:vAlign w:val="bottom"/>
                            <w:hideMark/>
                          </w:tcPr>
                          <w:p w14:paraId="1871E7CA"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vMerge w:val="restart"/>
                            <w:tcBorders>
                              <w:top w:val="outset" w:sz="6" w:space="0" w:color="auto"/>
                              <w:left w:val="outset" w:sz="6" w:space="0" w:color="auto"/>
                              <w:bottom w:val="outset" w:sz="6" w:space="0" w:color="auto"/>
                              <w:right w:val="outset" w:sz="6" w:space="0" w:color="auto"/>
                            </w:tcBorders>
                            <w:vAlign w:val="bottom"/>
                            <w:hideMark/>
                          </w:tcPr>
                          <w:p w14:paraId="64D5E0DC"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68450E3E" w14:textId="77777777" w:rsidTr="00701596">
                        <w:trPr>
                          <w:trHeight w:val="253"/>
                        </w:trPr>
                        <w:tc>
                          <w:tcPr>
                            <w:tcW w:w="1196" w:type="pct"/>
                            <w:vMerge/>
                            <w:tcBorders>
                              <w:top w:val="outset" w:sz="6" w:space="0" w:color="auto"/>
                              <w:left w:val="outset" w:sz="6" w:space="0" w:color="auto"/>
                              <w:bottom w:val="outset" w:sz="6" w:space="0" w:color="auto"/>
                              <w:right w:val="outset" w:sz="6" w:space="0" w:color="auto"/>
                            </w:tcBorders>
                            <w:vAlign w:val="center"/>
                            <w:hideMark/>
                          </w:tcPr>
                          <w:p w14:paraId="7D2154FA" w14:textId="77777777" w:rsidR="000E1FCF" w:rsidRPr="00791704" w:rsidRDefault="000E1FCF" w:rsidP="00701596">
                            <w:pPr>
                              <w:rPr>
                                <w:color w:val="000000"/>
                                <w:sz w:val="14"/>
                                <w:szCs w:val="14"/>
                              </w:rPr>
                            </w:pPr>
                          </w:p>
                        </w:tc>
                        <w:tc>
                          <w:tcPr>
                            <w:tcW w:w="263" w:type="pct"/>
                            <w:vMerge/>
                            <w:tcBorders>
                              <w:top w:val="outset" w:sz="6" w:space="0" w:color="auto"/>
                              <w:left w:val="outset" w:sz="6" w:space="0" w:color="auto"/>
                              <w:bottom w:val="outset" w:sz="6" w:space="0" w:color="auto"/>
                              <w:right w:val="outset" w:sz="6" w:space="0" w:color="auto"/>
                            </w:tcBorders>
                            <w:vAlign w:val="bottom"/>
                            <w:hideMark/>
                          </w:tcPr>
                          <w:p w14:paraId="02C606DE" w14:textId="77777777" w:rsidR="000E1FCF" w:rsidRPr="00791704" w:rsidRDefault="000E1FCF" w:rsidP="00701596">
                            <w:pPr>
                              <w:pStyle w:val="af0"/>
                              <w:spacing w:before="0" w:after="0"/>
                              <w:jc w:val="center"/>
                              <w:rPr>
                                <w:color w:val="000000"/>
                                <w:sz w:val="14"/>
                                <w:szCs w:val="14"/>
                              </w:rPr>
                            </w:pPr>
                          </w:p>
                        </w:tc>
                        <w:tc>
                          <w:tcPr>
                            <w:tcW w:w="361" w:type="pct"/>
                            <w:vMerge/>
                            <w:tcBorders>
                              <w:top w:val="outset" w:sz="6" w:space="0" w:color="auto"/>
                              <w:left w:val="outset" w:sz="6" w:space="0" w:color="auto"/>
                              <w:bottom w:val="outset" w:sz="6" w:space="0" w:color="auto"/>
                              <w:right w:val="outset" w:sz="6" w:space="0" w:color="auto"/>
                            </w:tcBorders>
                            <w:hideMark/>
                          </w:tcPr>
                          <w:p w14:paraId="0202127F" w14:textId="77777777" w:rsidR="000E1FCF" w:rsidRPr="00791704" w:rsidRDefault="000E1FCF" w:rsidP="00701596">
                            <w:pPr>
                              <w:jc w:val="center"/>
                              <w:rPr>
                                <w:color w:val="000000"/>
                                <w:sz w:val="14"/>
                                <w:szCs w:val="14"/>
                              </w:rPr>
                            </w:pPr>
                          </w:p>
                        </w:tc>
                        <w:tc>
                          <w:tcPr>
                            <w:tcW w:w="502" w:type="pct"/>
                            <w:vMerge/>
                            <w:tcBorders>
                              <w:top w:val="outset" w:sz="6" w:space="0" w:color="auto"/>
                              <w:left w:val="outset" w:sz="6" w:space="0" w:color="auto"/>
                              <w:bottom w:val="outset" w:sz="6" w:space="0" w:color="auto"/>
                              <w:right w:val="outset" w:sz="6" w:space="0" w:color="auto"/>
                            </w:tcBorders>
                            <w:hideMark/>
                          </w:tcPr>
                          <w:p w14:paraId="248C4D2F" w14:textId="77777777" w:rsidR="000E1FCF" w:rsidRPr="00791704" w:rsidRDefault="000E1FCF" w:rsidP="00701596">
                            <w:pPr>
                              <w:jc w:val="center"/>
                              <w:rPr>
                                <w:color w:val="000000"/>
                                <w:sz w:val="14"/>
                                <w:szCs w:val="14"/>
                              </w:rPr>
                            </w:pPr>
                          </w:p>
                        </w:tc>
                        <w:tc>
                          <w:tcPr>
                            <w:tcW w:w="419" w:type="pct"/>
                            <w:vMerge/>
                            <w:tcBorders>
                              <w:top w:val="outset" w:sz="6" w:space="0" w:color="auto"/>
                              <w:left w:val="outset" w:sz="6" w:space="0" w:color="auto"/>
                              <w:bottom w:val="outset" w:sz="6" w:space="0" w:color="auto"/>
                              <w:right w:val="outset" w:sz="6" w:space="0" w:color="auto"/>
                            </w:tcBorders>
                            <w:hideMark/>
                          </w:tcPr>
                          <w:p w14:paraId="3579D3A5" w14:textId="77777777" w:rsidR="000E1FCF" w:rsidRPr="00791704" w:rsidRDefault="000E1FCF" w:rsidP="00701596">
                            <w:pPr>
                              <w:jc w:val="center"/>
                              <w:rPr>
                                <w:color w:val="000000"/>
                                <w:sz w:val="14"/>
                                <w:szCs w:val="14"/>
                              </w:rPr>
                            </w:pPr>
                          </w:p>
                        </w:tc>
                        <w:tc>
                          <w:tcPr>
                            <w:tcW w:w="410" w:type="pct"/>
                            <w:vMerge/>
                            <w:tcBorders>
                              <w:top w:val="outset" w:sz="6" w:space="0" w:color="auto"/>
                              <w:left w:val="outset" w:sz="6" w:space="0" w:color="auto"/>
                              <w:bottom w:val="outset" w:sz="6" w:space="0" w:color="auto"/>
                              <w:right w:val="outset" w:sz="6" w:space="0" w:color="auto"/>
                            </w:tcBorders>
                            <w:hideMark/>
                          </w:tcPr>
                          <w:p w14:paraId="1DB92F65" w14:textId="77777777" w:rsidR="000E1FCF" w:rsidRPr="00791704" w:rsidRDefault="000E1FCF" w:rsidP="00701596">
                            <w:pPr>
                              <w:jc w:val="center"/>
                              <w:rPr>
                                <w:color w:val="000000"/>
                                <w:sz w:val="14"/>
                                <w:szCs w:val="14"/>
                              </w:rPr>
                            </w:pPr>
                          </w:p>
                        </w:tc>
                        <w:tc>
                          <w:tcPr>
                            <w:tcW w:w="297" w:type="pct"/>
                            <w:vMerge/>
                            <w:tcBorders>
                              <w:top w:val="outset" w:sz="6" w:space="0" w:color="auto"/>
                              <w:left w:val="outset" w:sz="6" w:space="0" w:color="auto"/>
                              <w:bottom w:val="outset" w:sz="6" w:space="0" w:color="auto"/>
                              <w:right w:val="outset" w:sz="6" w:space="0" w:color="auto"/>
                            </w:tcBorders>
                            <w:hideMark/>
                          </w:tcPr>
                          <w:p w14:paraId="645BEFFC" w14:textId="77777777" w:rsidR="000E1FCF" w:rsidRPr="00791704" w:rsidRDefault="000E1FCF" w:rsidP="00701596">
                            <w:pPr>
                              <w:jc w:val="center"/>
                              <w:rPr>
                                <w:color w:val="000000"/>
                                <w:sz w:val="14"/>
                                <w:szCs w:val="14"/>
                              </w:rPr>
                            </w:pPr>
                          </w:p>
                        </w:tc>
                        <w:tc>
                          <w:tcPr>
                            <w:tcW w:w="339" w:type="pct"/>
                            <w:vMerge/>
                            <w:tcBorders>
                              <w:top w:val="outset" w:sz="6" w:space="0" w:color="auto"/>
                              <w:left w:val="outset" w:sz="6" w:space="0" w:color="auto"/>
                              <w:bottom w:val="outset" w:sz="6" w:space="0" w:color="auto"/>
                              <w:right w:val="outset" w:sz="6" w:space="0" w:color="auto"/>
                            </w:tcBorders>
                            <w:hideMark/>
                          </w:tcPr>
                          <w:p w14:paraId="36127C86" w14:textId="77777777" w:rsidR="000E1FCF" w:rsidRPr="00791704" w:rsidRDefault="000E1FCF" w:rsidP="00701596">
                            <w:pPr>
                              <w:jc w:val="center"/>
                              <w:rPr>
                                <w:color w:val="000000"/>
                                <w:sz w:val="14"/>
                                <w:szCs w:val="14"/>
                              </w:rPr>
                            </w:pPr>
                          </w:p>
                        </w:tc>
                        <w:tc>
                          <w:tcPr>
                            <w:tcW w:w="399" w:type="pct"/>
                            <w:vMerge/>
                            <w:tcBorders>
                              <w:top w:val="outset" w:sz="6" w:space="0" w:color="auto"/>
                              <w:left w:val="outset" w:sz="6" w:space="0" w:color="auto"/>
                              <w:bottom w:val="outset" w:sz="6" w:space="0" w:color="auto"/>
                              <w:right w:val="outset" w:sz="6" w:space="0" w:color="auto"/>
                            </w:tcBorders>
                            <w:hideMark/>
                          </w:tcPr>
                          <w:p w14:paraId="7E4002AF" w14:textId="77777777" w:rsidR="000E1FCF" w:rsidRPr="00791704" w:rsidRDefault="000E1FCF" w:rsidP="00701596">
                            <w:pPr>
                              <w:jc w:val="center"/>
                              <w:rPr>
                                <w:color w:val="000000"/>
                                <w:sz w:val="14"/>
                                <w:szCs w:val="14"/>
                              </w:rPr>
                            </w:pPr>
                          </w:p>
                        </w:tc>
                        <w:tc>
                          <w:tcPr>
                            <w:tcW w:w="419" w:type="pct"/>
                            <w:vMerge/>
                            <w:tcBorders>
                              <w:top w:val="outset" w:sz="6" w:space="0" w:color="auto"/>
                              <w:left w:val="outset" w:sz="6" w:space="0" w:color="auto"/>
                              <w:bottom w:val="outset" w:sz="6" w:space="0" w:color="auto"/>
                              <w:right w:val="outset" w:sz="6" w:space="0" w:color="auto"/>
                            </w:tcBorders>
                            <w:hideMark/>
                          </w:tcPr>
                          <w:p w14:paraId="78B3E3E3" w14:textId="77777777" w:rsidR="000E1FCF" w:rsidRPr="00791704" w:rsidRDefault="000E1FCF" w:rsidP="00701596">
                            <w:pPr>
                              <w:jc w:val="center"/>
                              <w:rPr>
                                <w:color w:val="000000"/>
                                <w:sz w:val="14"/>
                                <w:szCs w:val="14"/>
                              </w:rPr>
                            </w:pPr>
                          </w:p>
                        </w:tc>
                        <w:tc>
                          <w:tcPr>
                            <w:tcW w:w="395" w:type="pct"/>
                            <w:vMerge/>
                            <w:tcBorders>
                              <w:top w:val="outset" w:sz="6" w:space="0" w:color="auto"/>
                              <w:left w:val="outset" w:sz="6" w:space="0" w:color="auto"/>
                              <w:bottom w:val="outset" w:sz="6" w:space="0" w:color="auto"/>
                              <w:right w:val="outset" w:sz="6" w:space="0" w:color="auto"/>
                            </w:tcBorders>
                            <w:hideMark/>
                          </w:tcPr>
                          <w:p w14:paraId="283A8675" w14:textId="77777777" w:rsidR="000E1FCF" w:rsidRPr="00791704" w:rsidRDefault="000E1FCF" w:rsidP="00701596">
                            <w:pPr>
                              <w:jc w:val="center"/>
                              <w:rPr>
                                <w:color w:val="000000"/>
                                <w:sz w:val="14"/>
                                <w:szCs w:val="14"/>
                              </w:rPr>
                            </w:pPr>
                          </w:p>
                        </w:tc>
                      </w:tr>
                      <w:tr w:rsidR="000E1FCF" w:rsidRPr="00791704" w14:paraId="2F5FF67A"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3C405543" w14:textId="45D5BAD1" w:rsidR="000E1FCF" w:rsidRPr="00791704" w:rsidRDefault="000E1FCF" w:rsidP="00701596">
                            <w:pPr>
                              <w:pStyle w:val="af0"/>
                              <w:spacing w:before="0" w:after="0"/>
                              <w:rPr>
                                <w:color w:val="000000"/>
                                <w:sz w:val="14"/>
                                <w:szCs w:val="14"/>
                              </w:rPr>
                            </w:pPr>
                            <w:r>
                              <w:rPr>
                                <w:color w:val="000000"/>
                                <w:sz w:val="14"/>
                                <w:szCs w:val="14"/>
                              </w:rPr>
                              <w:t xml:space="preserve"> </w:t>
                            </w:r>
                            <w:r w:rsidRPr="00791704">
                              <w:rPr>
                                <w:color w:val="000000"/>
                                <w:sz w:val="14"/>
                                <w:szCs w:val="14"/>
                              </w:rPr>
                              <w:t xml:space="preserve">свиней </w:t>
                            </w:r>
                          </w:p>
                        </w:tc>
                        <w:tc>
                          <w:tcPr>
                            <w:tcW w:w="263" w:type="pct"/>
                            <w:tcBorders>
                              <w:top w:val="outset" w:sz="6" w:space="0" w:color="auto"/>
                              <w:left w:val="outset" w:sz="6" w:space="0" w:color="auto"/>
                              <w:bottom w:val="outset" w:sz="6" w:space="0" w:color="auto"/>
                              <w:right w:val="outset" w:sz="6" w:space="0" w:color="auto"/>
                            </w:tcBorders>
                            <w:vAlign w:val="bottom"/>
                            <w:hideMark/>
                          </w:tcPr>
                          <w:p w14:paraId="0B13C508"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1532</w:t>
                            </w:r>
                          </w:p>
                        </w:tc>
                        <w:tc>
                          <w:tcPr>
                            <w:tcW w:w="361" w:type="pct"/>
                            <w:tcBorders>
                              <w:top w:val="outset" w:sz="6" w:space="0" w:color="auto"/>
                              <w:left w:val="outset" w:sz="6" w:space="0" w:color="auto"/>
                              <w:bottom w:val="outset" w:sz="6" w:space="0" w:color="auto"/>
                              <w:right w:val="outset" w:sz="6" w:space="0" w:color="auto"/>
                            </w:tcBorders>
                            <w:hideMark/>
                          </w:tcPr>
                          <w:p w14:paraId="107A87A5"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47B28036"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25ED6518"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1F4C1C84"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45EEC2C7"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73B3296D"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3B493255"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021CCAEA"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25A112EE"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07BDE2D4"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0F7F71C7" w14:textId="77777777" w:rsidR="000E1FCF" w:rsidRPr="00791704" w:rsidRDefault="000E1FCF" w:rsidP="00701596">
                            <w:pPr>
                              <w:pStyle w:val="af0"/>
                              <w:spacing w:before="0" w:after="0"/>
                              <w:rPr>
                                <w:color w:val="000000"/>
                                <w:sz w:val="14"/>
                                <w:szCs w:val="14"/>
                              </w:rPr>
                            </w:pPr>
                            <w:r w:rsidRPr="00791704">
                              <w:rPr>
                                <w:color w:val="000000"/>
                                <w:sz w:val="14"/>
                                <w:szCs w:val="14"/>
                              </w:rPr>
                              <w:t xml:space="preserve">молоко </w:t>
                            </w:r>
                          </w:p>
                        </w:tc>
                        <w:tc>
                          <w:tcPr>
                            <w:tcW w:w="263" w:type="pct"/>
                            <w:tcBorders>
                              <w:top w:val="outset" w:sz="6" w:space="0" w:color="auto"/>
                              <w:left w:val="outset" w:sz="6" w:space="0" w:color="auto"/>
                              <w:bottom w:val="outset" w:sz="6" w:space="0" w:color="auto"/>
                              <w:right w:val="outset" w:sz="6" w:space="0" w:color="auto"/>
                            </w:tcBorders>
                            <w:vAlign w:val="bottom"/>
                            <w:hideMark/>
                          </w:tcPr>
                          <w:p w14:paraId="273C8F66"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1533</w:t>
                            </w:r>
                          </w:p>
                        </w:tc>
                        <w:tc>
                          <w:tcPr>
                            <w:tcW w:w="361" w:type="pct"/>
                            <w:tcBorders>
                              <w:top w:val="outset" w:sz="6" w:space="0" w:color="auto"/>
                              <w:left w:val="outset" w:sz="6" w:space="0" w:color="auto"/>
                              <w:bottom w:val="outset" w:sz="6" w:space="0" w:color="auto"/>
                              <w:right w:val="outset" w:sz="6" w:space="0" w:color="auto"/>
                            </w:tcBorders>
                            <w:hideMark/>
                          </w:tcPr>
                          <w:p w14:paraId="5956070F"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54599D78"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0CFAE854"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10AF88EE"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3924BE98"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51B0A688"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00F19D08"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5021E56A"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3F6B057A"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667054EE"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1AB399C3" w14:textId="77777777" w:rsidR="000E1FCF" w:rsidRPr="00791704" w:rsidRDefault="000E1FCF" w:rsidP="00701596">
                            <w:pPr>
                              <w:pStyle w:val="af0"/>
                              <w:spacing w:before="0" w:after="0"/>
                              <w:rPr>
                                <w:color w:val="000000"/>
                                <w:sz w:val="14"/>
                                <w:szCs w:val="14"/>
                              </w:rPr>
                            </w:pPr>
                            <w:r w:rsidRPr="00791704">
                              <w:rPr>
                                <w:color w:val="000000"/>
                                <w:sz w:val="14"/>
                                <w:szCs w:val="14"/>
                              </w:rPr>
                              <w:t xml:space="preserve">вовна </w:t>
                            </w:r>
                          </w:p>
                        </w:tc>
                        <w:tc>
                          <w:tcPr>
                            <w:tcW w:w="263" w:type="pct"/>
                            <w:tcBorders>
                              <w:top w:val="outset" w:sz="6" w:space="0" w:color="auto"/>
                              <w:left w:val="outset" w:sz="6" w:space="0" w:color="auto"/>
                              <w:bottom w:val="outset" w:sz="6" w:space="0" w:color="auto"/>
                              <w:right w:val="outset" w:sz="6" w:space="0" w:color="auto"/>
                            </w:tcBorders>
                            <w:vAlign w:val="bottom"/>
                            <w:hideMark/>
                          </w:tcPr>
                          <w:p w14:paraId="771E90E6"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1534</w:t>
                            </w:r>
                          </w:p>
                        </w:tc>
                        <w:tc>
                          <w:tcPr>
                            <w:tcW w:w="361" w:type="pct"/>
                            <w:tcBorders>
                              <w:top w:val="outset" w:sz="6" w:space="0" w:color="auto"/>
                              <w:left w:val="outset" w:sz="6" w:space="0" w:color="auto"/>
                              <w:bottom w:val="outset" w:sz="6" w:space="0" w:color="auto"/>
                              <w:right w:val="outset" w:sz="6" w:space="0" w:color="auto"/>
                            </w:tcBorders>
                            <w:hideMark/>
                          </w:tcPr>
                          <w:p w14:paraId="6AA9B732"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0BE5EBE2"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0E96F41A"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501F495C"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5B4E25F0"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60124805"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3861CDDF"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1B23A6A0"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41BC0DF5"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40D7F397"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7E7721FF" w14:textId="77777777" w:rsidR="000E1FCF" w:rsidRPr="00791704" w:rsidRDefault="000E1FCF" w:rsidP="00701596">
                            <w:pPr>
                              <w:pStyle w:val="af0"/>
                              <w:spacing w:before="0" w:after="0"/>
                              <w:rPr>
                                <w:color w:val="000000"/>
                                <w:sz w:val="14"/>
                                <w:szCs w:val="14"/>
                              </w:rPr>
                            </w:pPr>
                            <w:r w:rsidRPr="00791704">
                              <w:rPr>
                                <w:color w:val="000000"/>
                                <w:sz w:val="14"/>
                                <w:szCs w:val="14"/>
                              </w:rPr>
                              <w:t xml:space="preserve">яйця </w:t>
                            </w:r>
                          </w:p>
                        </w:tc>
                        <w:tc>
                          <w:tcPr>
                            <w:tcW w:w="263" w:type="pct"/>
                            <w:tcBorders>
                              <w:top w:val="outset" w:sz="6" w:space="0" w:color="auto"/>
                              <w:left w:val="outset" w:sz="6" w:space="0" w:color="auto"/>
                              <w:bottom w:val="outset" w:sz="6" w:space="0" w:color="auto"/>
                              <w:right w:val="outset" w:sz="6" w:space="0" w:color="auto"/>
                            </w:tcBorders>
                            <w:vAlign w:val="bottom"/>
                            <w:hideMark/>
                          </w:tcPr>
                          <w:p w14:paraId="3B603749"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1535</w:t>
                            </w:r>
                          </w:p>
                        </w:tc>
                        <w:tc>
                          <w:tcPr>
                            <w:tcW w:w="361" w:type="pct"/>
                            <w:tcBorders>
                              <w:top w:val="outset" w:sz="6" w:space="0" w:color="auto"/>
                              <w:left w:val="outset" w:sz="6" w:space="0" w:color="auto"/>
                              <w:bottom w:val="outset" w:sz="6" w:space="0" w:color="auto"/>
                              <w:right w:val="outset" w:sz="6" w:space="0" w:color="auto"/>
                            </w:tcBorders>
                            <w:hideMark/>
                          </w:tcPr>
                          <w:p w14:paraId="7535CAE6"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2BB5E286"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7BC00A04"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114D2568"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57A0B443"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4B3051FE"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17C66D72"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32615EAB"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5C799F0F"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16AD8D6E"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37A8CC56" w14:textId="77777777" w:rsidR="000E1FCF" w:rsidRPr="00791704" w:rsidRDefault="000E1FCF" w:rsidP="00701596">
                            <w:pPr>
                              <w:pStyle w:val="af0"/>
                              <w:spacing w:before="0" w:after="0"/>
                              <w:rPr>
                                <w:color w:val="000000"/>
                                <w:sz w:val="14"/>
                                <w:szCs w:val="14"/>
                              </w:rPr>
                            </w:pPr>
                            <w:r w:rsidRPr="00791704">
                              <w:rPr>
                                <w:color w:val="000000"/>
                                <w:sz w:val="14"/>
                                <w:szCs w:val="14"/>
                              </w:rPr>
                              <w:t xml:space="preserve">інша продукція тваринництва </w:t>
                            </w:r>
                          </w:p>
                        </w:tc>
                        <w:tc>
                          <w:tcPr>
                            <w:tcW w:w="263" w:type="pct"/>
                            <w:tcBorders>
                              <w:top w:val="outset" w:sz="6" w:space="0" w:color="auto"/>
                              <w:left w:val="outset" w:sz="6" w:space="0" w:color="auto"/>
                              <w:bottom w:val="outset" w:sz="6" w:space="0" w:color="auto"/>
                              <w:right w:val="outset" w:sz="6" w:space="0" w:color="auto"/>
                            </w:tcBorders>
                            <w:vAlign w:val="bottom"/>
                            <w:hideMark/>
                          </w:tcPr>
                          <w:p w14:paraId="61B3C8F8"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1536</w:t>
                            </w:r>
                          </w:p>
                        </w:tc>
                        <w:tc>
                          <w:tcPr>
                            <w:tcW w:w="361" w:type="pct"/>
                            <w:tcBorders>
                              <w:top w:val="outset" w:sz="6" w:space="0" w:color="auto"/>
                              <w:left w:val="outset" w:sz="6" w:space="0" w:color="auto"/>
                              <w:bottom w:val="outset" w:sz="6" w:space="0" w:color="auto"/>
                              <w:right w:val="outset" w:sz="6" w:space="0" w:color="auto"/>
                            </w:tcBorders>
                            <w:hideMark/>
                          </w:tcPr>
                          <w:p w14:paraId="4931C81B"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15D690DF"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6380856A"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548B1B82"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77AB288F"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7C3FEA16"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3B043CD0"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2C9DC3EA"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3B71C55E"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6327BE80"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1B17661E" w14:textId="77777777" w:rsidR="000E1FCF" w:rsidRPr="00791704" w:rsidRDefault="000E1FCF" w:rsidP="00701596">
                            <w:pPr>
                              <w:pStyle w:val="af0"/>
                              <w:spacing w:before="0" w:after="0"/>
                              <w:rPr>
                                <w:color w:val="000000"/>
                                <w:sz w:val="14"/>
                                <w:szCs w:val="14"/>
                              </w:rPr>
                            </w:pPr>
                            <w:r w:rsidRPr="00791704">
                              <w:rPr>
                                <w:color w:val="000000"/>
                                <w:sz w:val="14"/>
                                <w:szCs w:val="14"/>
                              </w:rPr>
                              <w:t xml:space="preserve">додаткові біологічні активи тваринництва </w:t>
                            </w:r>
                          </w:p>
                        </w:tc>
                        <w:tc>
                          <w:tcPr>
                            <w:tcW w:w="263" w:type="pct"/>
                            <w:tcBorders>
                              <w:top w:val="outset" w:sz="6" w:space="0" w:color="auto"/>
                              <w:left w:val="outset" w:sz="6" w:space="0" w:color="auto"/>
                              <w:bottom w:val="outset" w:sz="6" w:space="0" w:color="auto"/>
                              <w:right w:val="outset" w:sz="6" w:space="0" w:color="auto"/>
                            </w:tcBorders>
                            <w:vAlign w:val="bottom"/>
                            <w:hideMark/>
                          </w:tcPr>
                          <w:p w14:paraId="6BB5465E"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1537</w:t>
                            </w:r>
                          </w:p>
                        </w:tc>
                        <w:tc>
                          <w:tcPr>
                            <w:tcW w:w="361" w:type="pct"/>
                            <w:tcBorders>
                              <w:top w:val="outset" w:sz="6" w:space="0" w:color="auto"/>
                              <w:left w:val="outset" w:sz="6" w:space="0" w:color="auto"/>
                              <w:bottom w:val="outset" w:sz="6" w:space="0" w:color="auto"/>
                              <w:right w:val="outset" w:sz="6" w:space="0" w:color="auto"/>
                            </w:tcBorders>
                            <w:hideMark/>
                          </w:tcPr>
                          <w:p w14:paraId="24596A34"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154C0FA8"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22014D71"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27049E60"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773C96CC"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6A720CB6"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345EA505"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2DED70CE"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090D6D53"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16DB3CC1"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06C41AEE" w14:textId="77777777" w:rsidR="000E1FCF" w:rsidRPr="00791704" w:rsidRDefault="000E1FCF" w:rsidP="00701596">
                            <w:pPr>
                              <w:pStyle w:val="af0"/>
                              <w:spacing w:before="0" w:after="0"/>
                              <w:rPr>
                                <w:color w:val="000000"/>
                                <w:sz w:val="14"/>
                                <w:szCs w:val="14"/>
                              </w:rPr>
                            </w:pPr>
                            <w:r w:rsidRPr="00791704">
                              <w:rPr>
                                <w:color w:val="000000"/>
                                <w:sz w:val="14"/>
                                <w:szCs w:val="14"/>
                              </w:rPr>
                              <w:t xml:space="preserve">продукція рибництва </w:t>
                            </w:r>
                          </w:p>
                        </w:tc>
                        <w:tc>
                          <w:tcPr>
                            <w:tcW w:w="263" w:type="pct"/>
                            <w:tcBorders>
                              <w:top w:val="outset" w:sz="6" w:space="0" w:color="auto"/>
                              <w:left w:val="outset" w:sz="6" w:space="0" w:color="auto"/>
                              <w:bottom w:val="outset" w:sz="6" w:space="0" w:color="auto"/>
                              <w:right w:val="outset" w:sz="6" w:space="0" w:color="auto"/>
                            </w:tcBorders>
                            <w:vAlign w:val="bottom"/>
                            <w:hideMark/>
                          </w:tcPr>
                          <w:p w14:paraId="2C49DB8D"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1538</w:t>
                            </w:r>
                          </w:p>
                        </w:tc>
                        <w:tc>
                          <w:tcPr>
                            <w:tcW w:w="361" w:type="pct"/>
                            <w:tcBorders>
                              <w:top w:val="outset" w:sz="6" w:space="0" w:color="auto"/>
                              <w:left w:val="outset" w:sz="6" w:space="0" w:color="auto"/>
                              <w:bottom w:val="outset" w:sz="6" w:space="0" w:color="auto"/>
                              <w:right w:val="outset" w:sz="6" w:space="0" w:color="auto"/>
                            </w:tcBorders>
                            <w:hideMark/>
                          </w:tcPr>
                          <w:p w14:paraId="287887D1"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hideMark/>
                          </w:tcPr>
                          <w:p w14:paraId="32FF1D5E"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00165AB8"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hideMark/>
                          </w:tcPr>
                          <w:p w14:paraId="74A307D4"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hideMark/>
                          </w:tcPr>
                          <w:p w14:paraId="2D7038B1"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hideMark/>
                          </w:tcPr>
                          <w:p w14:paraId="453BBC56"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hideMark/>
                          </w:tcPr>
                          <w:p w14:paraId="1FB50783"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hideMark/>
                          </w:tcPr>
                          <w:p w14:paraId="7EEDDF03"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hideMark/>
                          </w:tcPr>
                          <w:p w14:paraId="06917FA9"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r w:rsidR="000E1FCF" w:rsidRPr="00791704" w14:paraId="155ADBC9" w14:textId="77777777" w:rsidTr="00701596">
                        <w:trPr>
                          <w:trHeight w:val="20"/>
                        </w:trPr>
                        <w:tc>
                          <w:tcPr>
                            <w:tcW w:w="1196" w:type="pct"/>
                            <w:tcBorders>
                              <w:top w:val="outset" w:sz="6" w:space="0" w:color="auto"/>
                              <w:left w:val="outset" w:sz="6" w:space="0" w:color="auto"/>
                              <w:bottom w:val="outset" w:sz="6" w:space="0" w:color="auto"/>
                              <w:right w:val="outset" w:sz="6" w:space="0" w:color="auto"/>
                            </w:tcBorders>
                            <w:hideMark/>
                          </w:tcPr>
                          <w:p w14:paraId="73B68117" w14:textId="77777777" w:rsidR="000E1FCF" w:rsidRPr="00791704" w:rsidRDefault="000E1FCF" w:rsidP="00701596">
                            <w:pPr>
                              <w:pStyle w:val="af0"/>
                              <w:spacing w:before="0" w:after="0"/>
                              <w:rPr>
                                <w:color w:val="000000"/>
                                <w:sz w:val="14"/>
                                <w:szCs w:val="14"/>
                              </w:rPr>
                            </w:pPr>
                            <w:r w:rsidRPr="00791704">
                              <w:rPr>
                                <w:b/>
                                <w:bCs/>
                                <w:color w:val="000000"/>
                                <w:sz w:val="14"/>
                                <w:szCs w:val="14"/>
                              </w:rPr>
                              <w:t>Сільськогосподарська продукція та додаткові біологічні активи - разом</w:t>
                            </w:r>
                            <w:r w:rsidRPr="00791704">
                              <w:rPr>
                                <w:color w:val="000000"/>
                                <w:sz w:val="14"/>
                                <w:szCs w:val="14"/>
                              </w:rPr>
                              <w:t xml:space="preserve"> </w:t>
                            </w:r>
                          </w:p>
                        </w:tc>
                        <w:tc>
                          <w:tcPr>
                            <w:tcW w:w="263" w:type="pct"/>
                            <w:tcBorders>
                              <w:top w:val="outset" w:sz="6" w:space="0" w:color="auto"/>
                              <w:left w:val="outset" w:sz="6" w:space="0" w:color="auto"/>
                              <w:bottom w:val="outset" w:sz="6" w:space="0" w:color="auto"/>
                              <w:right w:val="outset" w:sz="6" w:space="0" w:color="auto"/>
                            </w:tcBorders>
                            <w:vAlign w:val="bottom"/>
                            <w:hideMark/>
                          </w:tcPr>
                          <w:p w14:paraId="3B834C69"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1540</w:t>
                            </w:r>
                          </w:p>
                        </w:tc>
                        <w:tc>
                          <w:tcPr>
                            <w:tcW w:w="361" w:type="pct"/>
                            <w:tcBorders>
                              <w:top w:val="outset" w:sz="6" w:space="0" w:color="auto"/>
                              <w:left w:val="outset" w:sz="6" w:space="0" w:color="auto"/>
                              <w:bottom w:val="outset" w:sz="6" w:space="0" w:color="auto"/>
                              <w:right w:val="outset" w:sz="6" w:space="0" w:color="auto"/>
                            </w:tcBorders>
                            <w:vAlign w:val="bottom"/>
                            <w:hideMark/>
                          </w:tcPr>
                          <w:p w14:paraId="37173821"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502" w:type="pct"/>
                            <w:tcBorders>
                              <w:top w:val="outset" w:sz="6" w:space="0" w:color="auto"/>
                              <w:left w:val="outset" w:sz="6" w:space="0" w:color="auto"/>
                              <w:bottom w:val="outset" w:sz="6" w:space="0" w:color="auto"/>
                              <w:right w:val="outset" w:sz="6" w:space="0" w:color="auto"/>
                            </w:tcBorders>
                            <w:vAlign w:val="bottom"/>
                            <w:hideMark/>
                          </w:tcPr>
                          <w:p w14:paraId="10D1179E"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vAlign w:val="bottom"/>
                            <w:hideMark/>
                          </w:tcPr>
                          <w:p w14:paraId="4083C2C5"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410" w:type="pct"/>
                            <w:tcBorders>
                              <w:top w:val="outset" w:sz="6" w:space="0" w:color="auto"/>
                              <w:left w:val="outset" w:sz="6" w:space="0" w:color="auto"/>
                              <w:bottom w:val="outset" w:sz="6" w:space="0" w:color="auto"/>
                              <w:right w:val="outset" w:sz="6" w:space="0" w:color="auto"/>
                            </w:tcBorders>
                            <w:vAlign w:val="bottom"/>
                            <w:hideMark/>
                          </w:tcPr>
                          <w:p w14:paraId="19D3C627"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297" w:type="pct"/>
                            <w:tcBorders>
                              <w:top w:val="outset" w:sz="6" w:space="0" w:color="auto"/>
                              <w:left w:val="outset" w:sz="6" w:space="0" w:color="auto"/>
                              <w:bottom w:val="outset" w:sz="6" w:space="0" w:color="auto"/>
                              <w:right w:val="outset" w:sz="6" w:space="0" w:color="auto"/>
                            </w:tcBorders>
                            <w:vAlign w:val="bottom"/>
                            <w:hideMark/>
                          </w:tcPr>
                          <w:p w14:paraId="6C657DB0"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39" w:type="pct"/>
                            <w:tcBorders>
                              <w:top w:val="outset" w:sz="6" w:space="0" w:color="auto"/>
                              <w:left w:val="outset" w:sz="6" w:space="0" w:color="auto"/>
                              <w:bottom w:val="outset" w:sz="6" w:space="0" w:color="auto"/>
                              <w:right w:val="outset" w:sz="6" w:space="0" w:color="auto"/>
                            </w:tcBorders>
                            <w:vAlign w:val="bottom"/>
                            <w:hideMark/>
                          </w:tcPr>
                          <w:p w14:paraId="0C93B9A2"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9" w:type="pct"/>
                            <w:tcBorders>
                              <w:top w:val="outset" w:sz="6" w:space="0" w:color="auto"/>
                              <w:left w:val="outset" w:sz="6" w:space="0" w:color="auto"/>
                              <w:bottom w:val="outset" w:sz="6" w:space="0" w:color="auto"/>
                              <w:right w:val="outset" w:sz="6" w:space="0" w:color="auto"/>
                            </w:tcBorders>
                            <w:vAlign w:val="bottom"/>
                            <w:hideMark/>
                          </w:tcPr>
                          <w:p w14:paraId="1A453686" w14:textId="77777777" w:rsidR="000E1FCF" w:rsidRPr="00791704" w:rsidRDefault="000E1FCF" w:rsidP="00701596">
                            <w:pPr>
                              <w:pStyle w:val="af0"/>
                              <w:spacing w:before="0" w:after="0"/>
                              <w:jc w:val="center"/>
                              <w:rPr>
                                <w:color w:val="000000"/>
                                <w:sz w:val="14"/>
                                <w:szCs w:val="14"/>
                              </w:rPr>
                            </w:pPr>
                            <w:r w:rsidRPr="00791704">
                              <w:rPr>
                                <w:color w:val="000000"/>
                                <w:sz w:val="14"/>
                                <w:szCs w:val="14"/>
                              </w:rPr>
                              <w:t xml:space="preserve">( </w:t>
                            </w:r>
                            <w:r>
                              <w:rPr>
                                <w:color w:val="000000"/>
                                <w:sz w:val="14"/>
                                <w:szCs w:val="14"/>
                                <w:lang w:val="uk-UA"/>
                              </w:rPr>
                              <w:t>-</w:t>
                            </w:r>
                            <w:r w:rsidRPr="00791704">
                              <w:rPr>
                                <w:color w:val="000000"/>
                                <w:sz w:val="14"/>
                                <w:szCs w:val="14"/>
                              </w:rPr>
                              <w:t xml:space="preserve"> )</w:t>
                            </w:r>
                          </w:p>
                        </w:tc>
                        <w:tc>
                          <w:tcPr>
                            <w:tcW w:w="419" w:type="pct"/>
                            <w:tcBorders>
                              <w:top w:val="outset" w:sz="6" w:space="0" w:color="auto"/>
                              <w:left w:val="outset" w:sz="6" w:space="0" w:color="auto"/>
                              <w:bottom w:val="outset" w:sz="6" w:space="0" w:color="auto"/>
                              <w:right w:val="outset" w:sz="6" w:space="0" w:color="auto"/>
                            </w:tcBorders>
                            <w:vAlign w:val="bottom"/>
                            <w:hideMark/>
                          </w:tcPr>
                          <w:p w14:paraId="6C496EC5"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c>
                          <w:tcPr>
                            <w:tcW w:w="395" w:type="pct"/>
                            <w:tcBorders>
                              <w:top w:val="outset" w:sz="6" w:space="0" w:color="auto"/>
                              <w:left w:val="outset" w:sz="6" w:space="0" w:color="auto"/>
                              <w:bottom w:val="outset" w:sz="6" w:space="0" w:color="auto"/>
                              <w:right w:val="outset" w:sz="6" w:space="0" w:color="auto"/>
                            </w:tcBorders>
                            <w:vAlign w:val="bottom"/>
                            <w:hideMark/>
                          </w:tcPr>
                          <w:p w14:paraId="582B6F54" w14:textId="77777777" w:rsidR="000E1FCF" w:rsidRPr="00791704" w:rsidRDefault="000E1FCF" w:rsidP="00701596">
                            <w:pPr>
                              <w:pStyle w:val="af0"/>
                              <w:spacing w:before="0" w:after="0"/>
                              <w:jc w:val="center"/>
                              <w:rPr>
                                <w:color w:val="000000"/>
                                <w:sz w:val="14"/>
                                <w:szCs w:val="14"/>
                              </w:rPr>
                            </w:pPr>
                            <w:r>
                              <w:rPr>
                                <w:color w:val="000000"/>
                                <w:sz w:val="14"/>
                                <w:szCs w:val="14"/>
                                <w:lang w:val="uk-UA"/>
                              </w:rPr>
                              <w:t>-</w:t>
                            </w:r>
                          </w:p>
                        </w:tc>
                      </w:tr>
                    </w:tbl>
                    <w:p w14:paraId="59AE6192" w14:textId="5765FFE0" w:rsidR="000E1FCF" w:rsidRDefault="000E1FCF" w:rsidP="00DD6702">
                      <w:pPr>
                        <w:jc w:val="center"/>
                        <w:rPr>
                          <w:sz w:val="10"/>
                          <w:szCs w:val="16"/>
                        </w:rPr>
                      </w:pPr>
                    </w:p>
                    <w:p w14:paraId="7F1610D5" w14:textId="77777777" w:rsidR="000E1FCF" w:rsidRPr="000B4830" w:rsidRDefault="000E1FCF" w:rsidP="00DD6702">
                      <w:pPr>
                        <w:jc w:val="center"/>
                        <w:rPr>
                          <w:sz w:val="10"/>
                          <w:szCs w:val="16"/>
                        </w:rPr>
                      </w:pPr>
                    </w:p>
                  </w:txbxContent>
                </v:textbox>
                <w10:anchorlock/>
              </v:rect>
            </w:pict>
          </mc:Fallback>
        </mc:AlternateContent>
      </w:r>
    </w:p>
    <w:p w14:paraId="35D386EF" w14:textId="75548089" w:rsidR="00DD6702" w:rsidRDefault="00DD6702" w:rsidP="007031FE">
      <w:pPr>
        <w:pStyle w:val="fs-1"/>
      </w:pPr>
    </w:p>
    <w:p w14:paraId="45D40A12" w14:textId="77777777" w:rsidR="00BD4F83" w:rsidRPr="009C2EA5" w:rsidRDefault="00BD4F83" w:rsidP="007031FE">
      <w:pPr>
        <w:pStyle w:val="fs-1"/>
      </w:pPr>
    </w:p>
    <w:p w14:paraId="1691D77B" w14:textId="77777777" w:rsidR="00347EB7" w:rsidRPr="009C2EA5" w:rsidRDefault="00347EB7" w:rsidP="00347EB7">
      <w:pPr>
        <w:pStyle w:val="fs-1"/>
      </w:pPr>
    </w:p>
    <w:tbl>
      <w:tblPr>
        <w:tblW w:w="0" w:type="auto"/>
        <w:jc w:val="center"/>
        <w:tblLook w:val="04A0" w:firstRow="1" w:lastRow="0" w:firstColumn="1" w:lastColumn="0" w:noHBand="0" w:noVBand="1"/>
      </w:tblPr>
      <w:tblGrid>
        <w:gridCol w:w="3118"/>
        <w:gridCol w:w="1701"/>
        <w:gridCol w:w="3118"/>
      </w:tblGrid>
      <w:tr w:rsidR="00347EB7" w:rsidRPr="009C2EA5" w14:paraId="342B354F" w14:textId="77777777" w:rsidTr="00BE0513">
        <w:trPr>
          <w:trHeight w:val="182"/>
          <w:jc w:val="center"/>
        </w:trPr>
        <w:tc>
          <w:tcPr>
            <w:tcW w:w="3118" w:type="dxa"/>
            <w:tcBorders>
              <w:top w:val="single" w:sz="4" w:space="0" w:color="auto"/>
            </w:tcBorders>
            <w:shd w:val="clear" w:color="auto" w:fill="auto"/>
          </w:tcPr>
          <w:p w14:paraId="74044A7E" w14:textId="77777777" w:rsidR="00347EB7" w:rsidRPr="009C2EA5" w:rsidRDefault="00347EB7" w:rsidP="00BE0513">
            <w:pPr>
              <w:pStyle w:val="fs-1"/>
              <w:jc w:val="center"/>
              <w:rPr>
                <w:szCs w:val="20"/>
              </w:rPr>
            </w:pPr>
            <w:proofErr w:type="spellStart"/>
            <w:r w:rsidRPr="009C2EA5">
              <w:rPr>
                <w:szCs w:val="20"/>
              </w:rPr>
              <w:t>Моісєєва</w:t>
            </w:r>
            <w:proofErr w:type="spellEnd"/>
            <w:r w:rsidRPr="009C2EA5">
              <w:rPr>
                <w:szCs w:val="20"/>
              </w:rPr>
              <w:t xml:space="preserve"> А.М.</w:t>
            </w:r>
          </w:p>
          <w:p w14:paraId="63AAC88B" w14:textId="77777777" w:rsidR="00347EB7" w:rsidRPr="009C2EA5" w:rsidRDefault="00347EB7" w:rsidP="00BE0513">
            <w:pPr>
              <w:pStyle w:val="fs-1"/>
              <w:jc w:val="center"/>
            </w:pPr>
            <w:r w:rsidRPr="009C2EA5">
              <w:t>Директор фінансовий</w:t>
            </w:r>
          </w:p>
        </w:tc>
        <w:tc>
          <w:tcPr>
            <w:tcW w:w="1701" w:type="dxa"/>
            <w:shd w:val="clear" w:color="auto" w:fill="auto"/>
          </w:tcPr>
          <w:p w14:paraId="29DC779B" w14:textId="77777777" w:rsidR="00347EB7" w:rsidRPr="009C2EA5" w:rsidRDefault="00347EB7" w:rsidP="00BE0513">
            <w:pPr>
              <w:pStyle w:val="fs-1"/>
            </w:pPr>
          </w:p>
        </w:tc>
        <w:tc>
          <w:tcPr>
            <w:tcW w:w="3118" w:type="dxa"/>
            <w:tcBorders>
              <w:top w:val="single" w:sz="4" w:space="0" w:color="auto"/>
            </w:tcBorders>
            <w:shd w:val="clear" w:color="auto" w:fill="auto"/>
          </w:tcPr>
          <w:p w14:paraId="09E5397F" w14:textId="77777777" w:rsidR="00347EB7" w:rsidRPr="009C2EA5" w:rsidRDefault="00347EB7" w:rsidP="00BE0513">
            <w:pPr>
              <w:pStyle w:val="fs-1"/>
              <w:jc w:val="center"/>
            </w:pPr>
            <w:r w:rsidRPr="009C2EA5">
              <w:t>Будько І.І</w:t>
            </w:r>
          </w:p>
          <w:p w14:paraId="39DB7BDA" w14:textId="77777777" w:rsidR="00347EB7" w:rsidRPr="009C2EA5" w:rsidRDefault="00347EB7" w:rsidP="00BE0513">
            <w:pPr>
              <w:pStyle w:val="fs-1"/>
              <w:jc w:val="center"/>
            </w:pPr>
            <w:r w:rsidRPr="009C2EA5">
              <w:t>Головний бухгалтер</w:t>
            </w:r>
          </w:p>
        </w:tc>
      </w:tr>
    </w:tbl>
    <w:p w14:paraId="5F4CC466" w14:textId="7385EDDF" w:rsidR="00DD6702" w:rsidRPr="00BD4F83" w:rsidRDefault="00DD6702" w:rsidP="00F702E8">
      <w:pPr>
        <w:widowControl/>
        <w:rPr>
          <w:rFonts w:eastAsia="Times New Roman"/>
          <w:b/>
          <w:bCs/>
          <w:kern w:val="32"/>
          <w:sz w:val="10"/>
          <w:szCs w:val="14"/>
          <w:lang w:val="uk-UA" w:eastAsia="ar-SA" w:bidi="ar-SA"/>
        </w:rPr>
      </w:pPr>
    </w:p>
    <w:p w14:paraId="07748B82" w14:textId="77777777" w:rsidR="002B420C" w:rsidRPr="009C2EA5" w:rsidRDefault="002B420C" w:rsidP="00F702E8">
      <w:pPr>
        <w:pStyle w:val="fs-10"/>
        <w:rPr>
          <w:rFonts w:ascii="Times New Roman" w:hAnsi="Times New Roman" w:cs="Times New Roman"/>
          <w:sz w:val="20"/>
          <w:szCs w:val="20"/>
        </w:rPr>
      </w:pPr>
      <w:bookmarkStart w:id="21" w:name="_Toc41402130"/>
      <w:bookmarkStart w:id="22" w:name="_Toc196329925"/>
      <w:r w:rsidRPr="009C2EA5">
        <w:t>ПРИМІТКИ ДО ФІНАНСОВОЇ ЗВІТНОСТІ, ЩО МІСТЯТЬ СТИСЛИЙ ВИКЛАД СУТТЄВИХ ПРИНЦИПІВ ОБЛІКОВОЇ ПОЛІТИКИ ТА РОЗКРИТТЯ ІНФОРМАЦІЇ</w:t>
      </w:r>
      <w:bookmarkEnd w:id="21"/>
      <w:bookmarkEnd w:id="22"/>
    </w:p>
    <w:p w14:paraId="1D189C8C" w14:textId="0F11F633" w:rsidR="002B420C" w:rsidRPr="009C2EA5" w:rsidRDefault="002B420C" w:rsidP="00F702E8">
      <w:pPr>
        <w:pStyle w:val="fs-22"/>
        <w:rPr>
          <w:color w:val="000000" w:themeColor="text1"/>
        </w:rPr>
      </w:pPr>
      <w:bookmarkStart w:id="23" w:name="_Toc41402131"/>
      <w:bookmarkStart w:id="24" w:name="_Toc196329926"/>
      <w:r w:rsidRPr="009C2EA5">
        <w:rPr>
          <w:color w:val="000000" w:themeColor="text1"/>
        </w:rPr>
        <w:t>Примітка 1. Загальна інформація</w:t>
      </w:r>
      <w:bookmarkEnd w:id="23"/>
      <w:r w:rsidR="00A40C25" w:rsidRPr="009C2EA5">
        <w:rPr>
          <w:color w:val="000000" w:themeColor="text1"/>
        </w:rPr>
        <w:t xml:space="preserve"> про Компанію</w:t>
      </w:r>
      <w:bookmarkEnd w:id="24"/>
    </w:p>
    <w:p w14:paraId="52E00DDC" w14:textId="5153B791" w:rsidR="00A40C25" w:rsidRPr="009C2EA5" w:rsidRDefault="00A40C25" w:rsidP="00A40C25">
      <w:pPr>
        <w:pStyle w:val="fs-1"/>
      </w:pPr>
      <w:r w:rsidRPr="009C2EA5">
        <w:t>ПРИВАТНЕ АКЦІОНЕРНЕ ТОВАРИСТВО ФАРМАЦЕВТИЧНА ФАБРИКА «ВІОЛА»</w:t>
      </w:r>
      <w:r w:rsidR="00A21650" w:rsidRPr="009C2EA5">
        <w:rPr>
          <w:caps/>
        </w:rPr>
        <w:t xml:space="preserve"> (</w:t>
      </w:r>
      <w:r w:rsidR="00A21650" w:rsidRPr="009C2EA5">
        <w:t>надалі</w:t>
      </w:r>
      <w:r w:rsidR="00D82E20" w:rsidRPr="009C2EA5">
        <w:t xml:space="preserve"> – </w:t>
      </w:r>
      <w:r w:rsidR="00A21650" w:rsidRPr="009C2EA5">
        <w:t>Компанія</w:t>
      </w:r>
      <w:r w:rsidR="00A21650" w:rsidRPr="009C2EA5">
        <w:rPr>
          <w:caps/>
        </w:rPr>
        <w:t>)</w:t>
      </w:r>
      <w:r w:rsidR="005A4660" w:rsidRPr="009C2EA5">
        <w:t xml:space="preserve"> </w:t>
      </w:r>
      <w:r w:rsidRPr="009C2EA5">
        <w:t>є виробником фармацевтичних препаратів і матеріалів.</w:t>
      </w:r>
    </w:p>
    <w:tbl>
      <w:tblPr>
        <w:tblW w:w="9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8"/>
        <w:gridCol w:w="6520"/>
      </w:tblGrid>
      <w:tr w:rsidR="00A40C25" w:rsidRPr="009C2EA5" w14:paraId="31A8EC3E" w14:textId="77777777" w:rsidTr="00A40C25">
        <w:tc>
          <w:tcPr>
            <w:tcW w:w="3098" w:type="dxa"/>
          </w:tcPr>
          <w:p w14:paraId="0FF3F062" w14:textId="77777777" w:rsidR="00A40C25" w:rsidRPr="009C2EA5" w:rsidRDefault="00A40C25" w:rsidP="00A40C25">
            <w:pPr>
              <w:pStyle w:val="fs-d"/>
            </w:pPr>
            <w:r w:rsidRPr="009C2EA5">
              <w:t>Код ЄДРПОУ</w:t>
            </w:r>
          </w:p>
        </w:tc>
        <w:tc>
          <w:tcPr>
            <w:tcW w:w="6520" w:type="dxa"/>
          </w:tcPr>
          <w:p w14:paraId="1C598751" w14:textId="77777777" w:rsidR="00A40C25" w:rsidRPr="009C2EA5" w:rsidRDefault="00A40C25" w:rsidP="00A40C25">
            <w:pPr>
              <w:pStyle w:val="fs-d"/>
            </w:pPr>
            <w:r w:rsidRPr="009C2EA5">
              <w:t>01973472</w:t>
            </w:r>
          </w:p>
        </w:tc>
      </w:tr>
      <w:tr w:rsidR="00A40C25" w:rsidRPr="009C2EA5" w14:paraId="0B7E5919" w14:textId="77777777" w:rsidTr="00A40C25">
        <w:tc>
          <w:tcPr>
            <w:tcW w:w="3098" w:type="dxa"/>
          </w:tcPr>
          <w:p w14:paraId="387BDABE" w14:textId="77777777" w:rsidR="00A40C25" w:rsidRPr="009C2EA5" w:rsidRDefault="00A40C25" w:rsidP="00A40C25">
            <w:pPr>
              <w:pStyle w:val="fs-d"/>
            </w:pPr>
            <w:r w:rsidRPr="009C2EA5">
              <w:rPr>
                <w:bCs/>
                <w:iCs/>
              </w:rPr>
              <w:t>Організаційно-правова форма</w:t>
            </w:r>
          </w:p>
        </w:tc>
        <w:tc>
          <w:tcPr>
            <w:tcW w:w="6520" w:type="dxa"/>
          </w:tcPr>
          <w:p w14:paraId="02838B29" w14:textId="77777777" w:rsidR="00A40C25" w:rsidRPr="009C2EA5" w:rsidRDefault="00A40C25" w:rsidP="00A40C25">
            <w:pPr>
              <w:pStyle w:val="fs-d"/>
            </w:pPr>
            <w:r w:rsidRPr="009C2EA5">
              <w:t>Приватне акціонерне товариство</w:t>
            </w:r>
          </w:p>
        </w:tc>
      </w:tr>
      <w:tr w:rsidR="00A40C25" w:rsidRPr="009C2EA5" w14:paraId="0A817970" w14:textId="77777777" w:rsidTr="00A40C25">
        <w:tc>
          <w:tcPr>
            <w:tcW w:w="3098" w:type="dxa"/>
          </w:tcPr>
          <w:p w14:paraId="092CC637" w14:textId="77777777" w:rsidR="00A40C25" w:rsidRPr="009C2EA5" w:rsidRDefault="00A40C25" w:rsidP="00A40C25">
            <w:pPr>
              <w:pStyle w:val="fs-d"/>
            </w:pPr>
            <w:r w:rsidRPr="009C2EA5">
              <w:t>Місцезнаходження</w:t>
            </w:r>
          </w:p>
        </w:tc>
        <w:tc>
          <w:tcPr>
            <w:tcW w:w="6520" w:type="dxa"/>
          </w:tcPr>
          <w:p w14:paraId="15BCE3F2" w14:textId="77777777" w:rsidR="00A40C25" w:rsidRPr="009C2EA5" w:rsidRDefault="00A40C25" w:rsidP="00A40C25">
            <w:pPr>
              <w:pStyle w:val="fs-d"/>
            </w:pPr>
            <w:smartTag w:uri="urn:schemas-microsoft-com:office:smarttags" w:element="metricconverter">
              <w:smartTagPr>
                <w:attr w:name="ProductID" w:val="69063, м"/>
              </w:smartTagPr>
              <w:r w:rsidRPr="009C2EA5">
                <w:t>69063, м</w:t>
              </w:r>
            </w:smartTag>
            <w:r w:rsidRPr="009C2EA5">
              <w:t>. Запоріжжя, вул. Академіка Амосова, 75</w:t>
            </w:r>
          </w:p>
        </w:tc>
      </w:tr>
      <w:tr w:rsidR="00A40C25" w:rsidRPr="009C2EA5" w14:paraId="06C7CAEC" w14:textId="77777777" w:rsidTr="00A40C25">
        <w:tc>
          <w:tcPr>
            <w:tcW w:w="3098" w:type="dxa"/>
          </w:tcPr>
          <w:p w14:paraId="241C64F4" w14:textId="77777777" w:rsidR="00A40C25" w:rsidRPr="009C2EA5" w:rsidRDefault="00A40C25" w:rsidP="00A40C25">
            <w:pPr>
              <w:pStyle w:val="fs-d"/>
              <w:jc w:val="left"/>
            </w:pPr>
            <w:r w:rsidRPr="009C2EA5">
              <w:t>Основні види діяльності</w:t>
            </w:r>
          </w:p>
        </w:tc>
        <w:tc>
          <w:tcPr>
            <w:tcW w:w="6520" w:type="dxa"/>
          </w:tcPr>
          <w:p w14:paraId="70599F02" w14:textId="77777777" w:rsidR="00A40C25" w:rsidRPr="009C2EA5" w:rsidRDefault="00A40C25" w:rsidP="00A40C25">
            <w:pPr>
              <w:pStyle w:val="fs-d"/>
            </w:pPr>
            <w:r w:rsidRPr="009C2EA5">
              <w:t>21.20 Виробництво фармацевтичних препаратів і матеріалів</w:t>
            </w:r>
          </w:p>
          <w:p w14:paraId="3935FCAC" w14:textId="77777777" w:rsidR="00A40C25" w:rsidRPr="009C2EA5" w:rsidRDefault="00A40C25" w:rsidP="00A40C25">
            <w:pPr>
              <w:pStyle w:val="fs-d"/>
            </w:pPr>
            <w:r w:rsidRPr="009C2EA5">
              <w:t>46.46 Оптова торгівля фармацевтичними товарами</w:t>
            </w:r>
          </w:p>
          <w:p w14:paraId="672B3084" w14:textId="77777777" w:rsidR="00A40C25" w:rsidRPr="009C2EA5" w:rsidRDefault="00A40C25" w:rsidP="00A40C25">
            <w:pPr>
              <w:pStyle w:val="fs-d"/>
            </w:pPr>
            <w:r w:rsidRPr="009C2EA5">
              <w:t>47.73 Роздрібна торгівля фармацевтичними товарами в спеціалізованих магазинах</w:t>
            </w:r>
          </w:p>
          <w:p w14:paraId="7EF13694" w14:textId="77777777" w:rsidR="00A40C25" w:rsidRPr="009C2EA5" w:rsidRDefault="00A40C25" w:rsidP="00A40C25">
            <w:pPr>
              <w:pStyle w:val="fs-d"/>
            </w:pPr>
            <w:r w:rsidRPr="009C2EA5">
              <w:t>47.74 Роздрібна торгівля медичними й ортопедичними товарами в спеціалізованих магазинах</w:t>
            </w:r>
          </w:p>
        </w:tc>
      </w:tr>
      <w:tr w:rsidR="00A40C25" w:rsidRPr="00F231EC" w14:paraId="0CEFFE80" w14:textId="77777777" w:rsidTr="00A40C25">
        <w:tc>
          <w:tcPr>
            <w:tcW w:w="3098" w:type="dxa"/>
          </w:tcPr>
          <w:p w14:paraId="39C07CA7" w14:textId="77777777" w:rsidR="00A40C25" w:rsidRPr="009C2EA5" w:rsidRDefault="00A40C25" w:rsidP="00A40C25">
            <w:pPr>
              <w:pStyle w:val="fs-d"/>
            </w:pPr>
            <w:r w:rsidRPr="009C2EA5">
              <w:t>Ліцензії</w:t>
            </w:r>
          </w:p>
        </w:tc>
        <w:tc>
          <w:tcPr>
            <w:tcW w:w="6520" w:type="dxa"/>
          </w:tcPr>
          <w:p w14:paraId="287ADFFF" w14:textId="77777777" w:rsidR="00A40C25" w:rsidRPr="009C2EA5" w:rsidRDefault="00A40C25" w:rsidP="00A40C25">
            <w:pPr>
              <w:pStyle w:val="fs-d"/>
            </w:pPr>
            <w:r w:rsidRPr="009C2EA5">
              <w:t>Ліцензія на виробництво лікарських засобів Серія АВ № 501369, видана Державною інспекцією з контролю лікарських засобів Міністерства охорони здоров’я України від 17.05.2011 р.</w:t>
            </w:r>
          </w:p>
        </w:tc>
      </w:tr>
      <w:tr w:rsidR="00A40C25" w:rsidRPr="009C2EA5" w14:paraId="502B3448" w14:textId="77777777" w:rsidTr="00A40C25">
        <w:tc>
          <w:tcPr>
            <w:tcW w:w="3098" w:type="dxa"/>
          </w:tcPr>
          <w:p w14:paraId="6E032533" w14:textId="77777777" w:rsidR="00A40C25" w:rsidRPr="009C2EA5" w:rsidRDefault="00A40C25" w:rsidP="00A40C25">
            <w:pPr>
              <w:pStyle w:val="fs-d"/>
            </w:pPr>
            <w:r w:rsidRPr="009C2EA5">
              <w:rPr>
                <w:bCs/>
              </w:rPr>
              <w:t>Середня кількість працівників підприємства протягом звітного періоду</w:t>
            </w:r>
          </w:p>
        </w:tc>
        <w:tc>
          <w:tcPr>
            <w:tcW w:w="6520" w:type="dxa"/>
          </w:tcPr>
          <w:p w14:paraId="09B71848" w14:textId="6288B5F1" w:rsidR="00A40C25" w:rsidRPr="009C2EA5" w:rsidRDefault="00AB1594" w:rsidP="00A40C25">
            <w:pPr>
              <w:pStyle w:val="fs-d"/>
            </w:pPr>
            <w:r>
              <w:t>440</w:t>
            </w:r>
          </w:p>
        </w:tc>
      </w:tr>
    </w:tbl>
    <w:p w14:paraId="25525B74" w14:textId="77777777" w:rsidR="002B420C" w:rsidRPr="009C2EA5" w:rsidRDefault="002B420C" w:rsidP="00F702E8">
      <w:pPr>
        <w:pStyle w:val="fs-22"/>
        <w:rPr>
          <w:color w:val="000000" w:themeColor="text1"/>
        </w:rPr>
      </w:pPr>
      <w:bookmarkStart w:id="25" w:name="_Toc41402132"/>
      <w:bookmarkStart w:id="26" w:name="_Toc196329927"/>
      <w:r w:rsidRPr="009C2EA5">
        <w:rPr>
          <w:color w:val="000000" w:themeColor="text1"/>
        </w:rPr>
        <w:t>Примітка 2. Операційне середовище</w:t>
      </w:r>
      <w:bookmarkEnd w:id="25"/>
      <w:bookmarkEnd w:id="26"/>
    </w:p>
    <w:p w14:paraId="28E85F2D" w14:textId="09D05A0F" w:rsidR="00A21650" w:rsidRPr="009C2EA5" w:rsidRDefault="00A21650" w:rsidP="002353B1">
      <w:pPr>
        <w:pStyle w:val="fs-1"/>
        <w:rPr>
          <w:color w:val="000000" w:themeColor="text1"/>
        </w:rPr>
      </w:pPr>
      <w:bookmarkStart w:id="27" w:name="_Toc41402133"/>
      <w:r w:rsidRPr="009C2EA5">
        <w:rPr>
          <w:color w:val="000000" w:themeColor="text1"/>
        </w:rPr>
        <w:t>Компанія здійснює свою діяльність на території України.</w:t>
      </w:r>
    </w:p>
    <w:p w14:paraId="03299056" w14:textId="77777777" w:rsidR="00A40C25" w:rsidRPr="009C2EA5" w:rsidRDefault="00A40C25" w:rsidP="00A40C25">
      <w:pPr>
        <w:pStyle w:val="fs-1"/>
      </w:pPr>
      <w:r w:rsidRPr="009C2EA5">
        <w:t>24 лютого 2022 російська федерація розпочала військове вторгнення в Україну, що призвело до повномасштабної війни на території Української держави. Військова атака, що триває, призвела та продовжує призводити до значних жертв, перем</w:t>
      </w:r>
      <w:r w:rsidRPr="009C2EA5">
        <w:rPr>
          <w:szCs w:val="20"/>
          <w:rtl/>
        </w:rPr>
        <w:t>іщення</w:t>
      </w:r>
      <w:r w:rsidRPr="009C2EA5">
        <w:t xml:space="preserve"> населення, пошкодження інфраструктури та порушення економічної діяльності в Україні та тимчасової окупації її деяких територій.</w:t>
      </w:r>
    </w:p>
    <w:p w14:paraId="6C92EA16" w14:textId="51F2CE94" w:rsidR="00A40C25" w:rsidRPr="009C2EA5" w:rsidRDefault="00A40C25" w:rsidP="00A40C25">
      <w:pPr>
        <w:pStyle w:val="fs-1"/>
      </w:pPr>
      <w:r w:rsidRPr="009C2EA5">
        <w:t>У 202</w:t>
      </w:r>
      <w:r w:rsidR="00AB1594">
        <w:t>4</w:t>
      </w:r>
      <w:r w:rsidRPr="009C2EA5">
        <w:t xml:space="preserve"> році українські суб’єкти господарювання продовжували свою господарську діяльність у цьому складному економ</w:t>
      </w:r>
      <w:r w:rsidRPr="009C2EA5">
        <w:rPr>
          <w:rFonts w:hint="cs"/>
          <w:szCs w:val="20"/>
          <w:rtl/>
        </w:rPr>
        <w:t>і</w:t>
      </w:r>
      <w:proofErr w:type="spellStart"/>
      <w:r w:rsidRPr="009C2EA5">
        <w:t>чному</w:t>
      </w:r>
      <w:proofErr w:type="spellEnd"/>
      <w:r w:rsidRPr="009C2EA5">
        <w:t xml:space="preserve"> середовищ</w:t>
      </w:r>
      <w:r w:rsidRPr="009C2EA5">
        <w:rPr>
          <w:szCs w:val="20"/>
          <w:rtl/>
        </w:rPr>
        <w:t>і</w:t>
      </w:r>
      <w:r w:rsidRPr="009C2EA5">
        <w:t xml:space="preserve">, стикаючись </w:t>
      </w:r>
      <w:r w:rsidRPr="009C2EA5">
        <w:rPr>
          <w:szCs w:val="20"/>
          <w:rtl/>
        </w:rPr>
        <w:t>і</w:t>
      </w:r>
      <w:r w:rsidRPr="009C2EA5">
        <w:t>з порушенням ланцюг</w:t>
      </w:r>
      <w:r w:rsidRPr="009C2EA5">
        <w:rPr>
          <w:szCs w:val="20"/>
          <w:rtl/>
        </w:rPr>
        <w:t>і</w:t>
      </w:r>
      <w:r w:rsidRPr="009C2EA5">
        <w:t>в поставок, підвищенням витрат на б</w:t>
      </w:r>
      <w:r w:rsidRPr="009C2EA5">
        <w:rPr>
          <w:szCs w:val="20"/>
          <w:rtl/>
        </w:rPr>
        <w:t>і</w:t>
      </w:r>
      <w:proofErr w:type="spellStart"/>
      <w:r w:rsidRPr="009C2EA5">
        <w:t>знес</w:t>
      </w:r>
      <w:proofErr w:type="spellEnd"/>
      <w:r w:rsidRPr="009C2EA5">
        <w:t>, постійною загрозою ф</w:t>
      </w:r>
      <w:r w:rsidRPr="009C2EA5">
        <w:rPr>
          <w:szCs w:val="20"/>
          <w:rtl/>
        </w:rPr>
        <w:t>і</w:t>
      </w:r>
      <w:r w:rsidRPr="009C2EA5">
        <w:t xml:space="preserve">зичних руйнувань виробничих потужностей та інфраструктури. </w:t>
      </w:r>
    </w:p>
    <w:p w14:paraId="009FA651" w14:textId="1E1D9EAF" w:rsidR="00055741" w:rsidRDefault="00A40C25" w:rsidP="00A40C25">
      <w:pPr>
        <w:pStyle w:val="fs-1"/>
      </w:pPr>
      <w:proofErr w:type="spellStart"/>
      <w:r w:rsidRPr="00C37C36">
        <w:t>Зг</w:t>
      </w:r>
      <w:proofErr w:type="spellEnd"/>
      <w:r w:rsidRPr="00C37C36">
        <w:rPr>
          <w:rFonts w:hint="cs"/>
          <w:szCs w:val="20"/>
          <w:rtl/>
        </w:rPr>
        <w:t>і</w:t>
      </w:r>
      <w:r w:rsidRPr="00C37C36">
        <w:t xml:space="preserve">дно з </w:t>
      </w:r>
      <w:r w:rsidRPr="00C37C36">
        <w:rPr>
          <w:szCs w:val="20"/>
          <w:rtl/>
        </w:rPr>
        <w:t>і</w:t>
      </w:r>
      <w:proofErr w:type="spellStart"/>
      <w:r w:rsidRPr="00C37C36">
        <w:t>нфляц</w:t>
      </w:r>
      <w:proofErr w:type="spellEnd"/>
      <w:r w:rsidRPr="00C37C36">
        <w:rPr>
          <w:szCs w:val="20"/>
          <w:rtl/>
        </w:rPr>
        <w:t>і</w:t>
      </w:r>
      <w:proofErr w:type="spellStart"/>
      <w:r w:rsidRPr="00C37C36">
        <w:t>йним</w:t>
      </w:r>
      <w:proofErr w:type="spellEnd"/>
      <w:r w:rsidRPr="00C37C36">
        <w:t xml:space="preserve"> зв</w:t>
      </w:r>
      <w:r w:rsidRPr="00C37C36">
        <w:rPr>
          <w:szCs w:val="20"/>
          <w:rtl/>
        </w:rPr>
        <w:t>і</w:t>
      </w:r>
      <w:r w:rsidRPr="00C37C36">
        <w:t xml:space="preserve">том НБУ, </w:t>
      </w:r>
      <w:r w:rsidR="00055741" w:rsidRPr="00C37C36">
        <w:t>на кінець</w:t>
      </w:r>
      <w:r w:rsidR="001B06BE">
        <w:t xml:space="preserve"> </w:t>
      </w:r>
      <w:r w:rsidRPr="00C37C36">
        <w:t>202</w:t>
      </w:r>
      <w:r w:rsidR="00055741" w:rsidRPr="00C37C36">
        <w:t>4</w:t>
      </w:r>
      <w:r w:rsidRPr="00C37C36">
        <w:t xml:space="preserve"> році</w:t>
      </w:r>
      <w:r w:rsidR="001B06BE">
        <w:t xml:space="preserve"> </w:t>
      </w:r>
      <w:r w:rsidR="00055741" w:rsidRPr="00C37C36">
        <w:t>інфляція</w:t>
      </w:r>
      <w:r w:rsidR="00055741">
        <w:t xml:space="preserve"> пришвидшилася до 12% у річному вимірі.</w:t>
      </w:r>
      <w:r w:rsidRPr="000B2B69">
        <w:rPr>
          <w:highlight w:val="yellow"/>
        </w:rPr>
        <w:t xml:space="preserve"> </w:t>
      </w:r>
      <w:r w:rsidR="00055741">
        <w:t>Високі темпи зростання споживчих цін значною мірою визначалися тимчасовими чинниками, передусім пов’язаними з ефектами гірших минулорічних урожаїв. Водночас посилювався й фундаментальний ціновий тиск. Про це свідчить подальше пришвидшення базової інфляції (до 10.7%</w:t>
      </w:r>
      <w:r w:rsidR="001B06BE">
        <w:t xml:space="preserve"> </w:t>
      </w:r>
      <w:r w:rsidR="00055741">
        <w:t>у грудні), зокрема через стрімке зростання цін на послуги (12.5%</w:t>
      </w:r>
      <w:r w:rsidR="001B06BE">
        <w:t xml:space="preserve"> </w:t>
      </w:r>
      <w:r w:rsidR="00055741">
        <w:t>у грудні). Така цінова динаміка зумовлювалася збільшенням витрат бізнесу на сировину, матеріали й електроенергію, а також підвищенням зарплат на тлі збереження дефіциту кадрів. Водночас в останні місяці певною мірою зростання цін стримувалося зміцненням курсу гривні до євро, що має вагоме значення для українського імпорту. Однак очікування фінансових аналітиків та банків залишаються порівняно стійкими.</w:t>
      </w:r>
    </w:p>
    <w:p w14:paraId="1AEFBE2B" w14:textId="28867A83" w:rsidR="00055741" w:rsidRDefault="00055741" w:rsidP="00A40C25">
      <w:pPr>
        <w:pStyle w:val="fs-1"/>
      </w:pPr>
      <w:r>
        <w:t>За оцінками НБУ, у 2024 році реальний ВВП України зріс на 3.4%, темпи економічного зростання сповільнилися</w:t>
      </w:r>
      <w:r w:rsidR="001B06BE">
        <w:t xml:space="preserve"> </w:t>
      </w:r>
      <w:r>
        <w:t xml:space="preserve">порівняно з 2023 роком. Це пояснюється не лише гіршими врожаями та дещо слабшим, ніж очікувалося, зовнішнім попитом, а й реалізацією ризиків збільшення інтенсивності бойових дій, посиленням повітряних атак </w:t>
      </w:r>
      <w:proofErr w:type="spellStart"/>
      <w:r>
        <w:t>рф</w:t>
      </w:r>
      <w:proofErr w:type="spellEnd"/>
      <w:r>
        <w:t xml:space="preserve"> та пов’язаним із цим дефіцитом електроенергії. Збереження високих безпекових ризиків також стримувало повернення мігрантів та зумовлювало збереження значного дефіциту робочої сили. Ураховуючи безпекові ризики та складну ситуацію на ринку праці, НБУ знизив прогноз зростання реального ВВП на 2025 рік – до 3.6%. Водночас базовий сценарій прогнозу НБУ, як і раніше, передбачає поступове повернення економіки до нормальних умов функціонування. Так, у 2026–2027 роках очікується помірне пришвидшення економічного зростання – до близько 4%. З одного боку, наслідки війни, що позначилися на дефіциті робочої сили та нестачі виробничого капіталу, і надалі обмежуватимуть економіку. З іншого, – відновленню сприятимуть інвестиції в енергетичні та виробничі потужності, збереження доволі м’якої фіскальної політики та зростання приватного споживання на тлі збільшення доходів населення. </w:t>
      </w:r>
    </w:p>
    <w:p w14:paraId="3ACD8AF5" w14:textId="03B3E0CD" w:rsidR="00A40C25" w:rsidRPr="009C2EA5" w:rsidRDefault="00A40C25" w:rsidP="00A40C25">
      <w:pPr>
        <w:pStyle w:val="fs-1"/>
      </w:pPr>
      <w:r w:rsidRPr="00055741">
        <w:t xml:space="preserve">Уряд продовжує впроваджувати заходи щодо </w:t>
      </w:r>
      <w:proofErr w:type="spellStart"/>
      <w:r w:rsidRPr="00055741">
        <w:t>стаб</w:t>
      </w:r>
      <w:proofErr w:type="spellEnd"/>
      <w:r w:rsidRPr="00055741">
        <w:rPr>
          <w:szCs w:val="20"/>
          <w:rtl/>
        </w:rPr>
        <w:t>і</w:t>
      </w:r>
      <w:r w:rsidRPr="00055741">
        <w:t>л</w:t>
      </w:r>
      <w:r w:rsidRPr="00055741">
        <w:rPr>
          <w:szCs w:val="20"/>
          <w:rtl/>
        </w:rPr>
        <w:t>і</w:t>
      </w:r>
      <w:proofErr w:type="spellStart"/>
      <w:r w:rsidRPr="00055741">
        <w:t>зац</w:t>
      </w:r>
      <w:proofErr w:type="spellEnd"/>
      <w:r w:rsidRPr="00055741">
        <w:rPr>
          <w:szCs w:val="20"/>
          <w:rtl/>
        </w:rPr>
        <w:t>і</w:t>
      </w:r>
      <w:r w:rsidRPr="00055741">
        <w:t xml:space="preserve">ї </w:t>
      </w:r>
      <w:proofErr w:type="spellStart"/>
      <w:r w:rsidRPr="00055741">
        <w:t>ринк</w:t>
      </w:r>
      <w:proofErr w:type="spellEnd"/>
      <w:r w:rsidRPr="00055741">
        <w:rPr>
          <w:szCs w:val="20"/>
          <w:rtl/>
        </w:rPr>
        <w:t>і</w:t>
      </w:r>
      <w:r w:rsidRPr="00055741">
        <w:t>в та економ</w:t>
      </w:r>
      <w:r w:rsidRPr="00055741">
        <w:rPr>
          <w:szCs w:val="20"/>
          <w:rtl/>
        </w:rPr>
        <w:t>і</w:t>
      </w:r>
      <w:proofErr w:type="spellStart"/>
      <w:r w:rsidRPr="00055741">
        <w:t>ки</w:t>
      </w:r>
      <w:proofErr w:type="spellEnd"/>
      <w:r w:rsidRPr="00055741">
        <w:t>. М</w:t>
      </w:r>
      <w:r w:rsidRPr="00055741">
        <w:rPr>
          <w:szCs w:val="20"/>
          <w:rtl/>
        </w:rPr>
        <w:t>і</w:t>
      </w:r>
      <w:proofErr w:type="spellStart"/>
      <w:r w:rsidRPr="00055741">
        <w:t>жнародн</w:t>
      </w:r>
      <w:proofErr w:type="spellEnd"/>
      <w:r w:rsidRPr="00055741">
        <w:rPr>
          <w:szCs w:val="20"/>
          <w:rtl/>
        </w:rPr>
        <w:t>і</w:t>
      </w:r>
      <w:r w:rsidRPr="00055741">
        <w:t xml:space="preserve"> орган</w:t>
      </w:r>
      <w:r w:rsidRPr="00055741">
        <w:rPr>
          <w:szCs w:val="20"/>
          <w:rtl/>
        </w:rPr>
        <w:t>і</w:t>
      </w:r>
      <w:proofErr w:type="spellStart"/>
      <w:r w:rsidRPr="00055741">
        <w:t>зац</w:t>
      </w:r>
      <w:proofErr w:type="spellEnd"/>
      <w:r w:rsidRPr="00055741">
        <w:rPr>
          <w:szCs w:val="20"/>
          <w:rtl/>
        </w:rPr>
        <w:t>і</w:t>
      </w:r>
      <w:r w:rsidRPr="00055741">
        <w:t>ї</w:t>
      </w:r>
      <w:r w:rsidR="006025FA" w:rsidRPr="00055741">
        <w:t xml:space="preserve"> </w:t>
      </w:r>
      <w:r w:rsidRPr="00055741">
        <w:t>(так</w:t>
      </w:r>
      <w:r w:rsidRPr="00055741">
        <w:rPr>
          <w:szCs w:val="20"/>
          <w:rtl/>
        </w:rPr>
        <w:t>і</w:t>
      </w:r>
      <w:r w:rsidRPr="00055741">
        <w:t xml:space="preserve"> як МВФ, ЄБРР, ЄС, </w:t>
      </w:r>
      <w:proofErr w:type="spellStart"/>
      <w:r w:rsidRPr="00055741">
        <w:t>Св</w:t>
      </w:r>
      <w:proofErr w:type="spellEnd"/>
      <w:r w:rsidRPr="00055741">
        <w:rPr>
          <w:szCs w:val="20"/>
          <w:rtl/>
        </w:rPr>
        <w:t>і</w:t>
      </w:r>
      <w:proofErr w:type="spellStart"/>
      <w:r w:rsidRPr="00055741">
        <w:t>товий</w:t>
      </w:r>
      <w:proofErr w:type="spellEnd"/>
      <w:r w:rsidRPr="00055741">
        <w:t xml:space="preserve"> банк), а також </w:t>
      </w:r>
      <w:proofErr w:type="spellStart"/>
      <w:r w:rsidRPr="00055741">
        <w:t>окрем</w:t>
      </w:r>
      <w:proofErr w:type="spellEnd"/>
      <w:r w:rsidRPr="00055741">
        <w:rPr>
          <w:szCs w:val="20"/>
          <w:rtl/>
        </w:rPr>
        <w:t>і</w:t>
      </w:r>
      <w:r w:rsidRPr="00055741">
        <w:t xml:space="preserve"> країни та </w:t>
      </w:r>
      <w:proofErr w:type="spellStart"/>
      <w:r w:rsidRPr="00055741">
        <w:t>благод</w:t>
      </w:r>
      <w:proofErr w:type="spellEnd"/>
      <w:r w:rsidRPr="00055741">
        <w:rPr>
          <w:szCs w:val="20"/>
          <w:rtl/>
        </w:rPr>
        <w:t>і</w:t>
      </w:r>
      <w:proofErr w:type="spellStart"/>
      <w:r w:rsidRPr="00055741">
        <w:t>йн</w:t>
      </w:r>
      <w:proofErr w:type="spellEnd"/>
      <w:r w:rsidRPr="00055741">
        <w:rPr>
          <w:szCs w:val="20"/>
          <w:rtl/>
        </w:rPr>
        <w:t>і</w:t>
      </w:r>
      <w:r w:rsidRPr="00055741">
        <w:t xml:space="preserve"> орган</w:t>
      </w:r>
      <w:r w:rsidRPr="00055741">
        <w:rPr>
          <w:szCs w:val="20"/>
          <w:rtl/>
        </w:rPr>
        <w:t>і</w:t>
      </w:r>
      <w:proofErr w:type="spellStart"/>
      <w:r w:rsidRPr="00055741">
        <w:t>зац</w:t>
      </w:r>
      <w:proofErr w:type="spellEnd"/>
      <w:r w:rsidRPr="00055741">
        <w:rPr>
          <w:szCs w:val="20"/>
          <w:rtl/>
        </w:rPr>
        <w:t>і</w:t>
      </w:r>
      <w:r w:rsidRPr="00055741">
        <w:t>ї</w:t>
      </w:r>
      <w:r w:rsidR="006025FA" w:rsidRPr="00055741">
        <w:t xml:space="preserve"> </w:t>
      </w:r>
      <w:r w:rsidRPr="00055741">
        <w:t>надають</w:t>
      </w:r>
      <w:r w:rsidR="006025FA" w:rsidRPr="00055741">
        <w:t xml:space="preserve"> </w:t>
      </w:r>
      <w:proofErr w:type="spellStart"/>
      <w:r w:rsidRPr="00055741">
        <w:t>Україн</w:t>
      </w:r>
      <w:proofErr w:type="spellEnd"/>
      <w:r w:rsidRPr="00055741">
        <w:rPr>
          <w:szCs w:val="20"/>
          <w:rtl/>
        </w:rPr>
        <w:t>і</w:t>
      </w:r>
      <w:r w:rsidRPr="00055741">
        <w:t xml:space="preserve"> ф</w:t>
      </w:r>
      <w:r w:rsidRPr="00055741">
        <w:rPr>
          <w:szCs w:val="20"/>
          <w:rtl/>
        </w:rPr>
        <w:t>і</w:t>
      </w:r>
      <w:proofErr w:type="spellStart"/>
      <w:r w:rsidRPr="00055741">
        <w:t>нансування</w:t>
      </w:r>
      <w:proofErr w:type="spellEnd"/>
      <w:r w:rsidRPr="00055741">
        <w:t>, пожертви та матер</w:t>
      </w:r>
      <w:r w:rsidRPr="00055741">
        <w:rPr>
          <w:szCs w:val="20"/>
          <w:rtl/>
        </w:rPr>
        <w:t>і</w:t>
      </w:r>
      <w:proofErr w:type="spellStart"/>
      <w:r w:rsidRPr="00055741">
        <w:t>альну</w:t>
      </w:r>
      <w:proofErr w:type="spellEnd"/>
      <w:r w:rsidRPr="00055741">
        <w:t xml:space="preserve"> п</w:t>
      </w:r>
      <w:r w:rsidRPr="00055741">
        <w:rPr>
          <w:szCs w:val="20"/>
          <w:rtl/>
        </w:rPr>
        <w:t>і</w:t>
      </w:r>
      <w:proofErr w:type="spellStart"/>
      <w:r w:rsidRPr="00055741">
        <w:t>дтримку</w:t>
      </w:r>
      <w:proofErr w:type="spellEnd"/>
      <w:r w:rsidRPr="00055741">
        <w:t>. М</w:t>
      </w:r>
      <w:r w:rsidRPr="00055741">
        <w:rPr>
          <w:szCs w:val="20"/>
          <w:rtl/>
        </w:rPr>
        <w:t>і</w:t>
      </w:r>
      <w:proofErr w:type="spellStart"/>
      <w:r w:rsidRPr="00055741">
        <w:t>жнародна</w:t>
      </w:r>
      <w:proofErr w:type="spellEnd"/>
      <w:r w:rsidRPr="00055741">
        <w:t xml:space="preserve"> допомога залишається</w:t>
      </w:r>
      <w:r w:rsidR="006025FA" w:rsidRPr="00055741">
        <w:t xml:space="preserve"> </w:t>
      </w:r>
      <w:r w:rsidRPr="00055741">
        <w:t>важливим джерелом ф</w:t>
      </w:r>
      <w:r w:rsidRPr="00055741">
        <w:rPr>
          <w:szCs w:val="20"/>
          <w:rtl/>
        </w:rPr>
        <w:t>і</w:t>
      </w:r>
      <w:proofErr w:type="spellStart"/>
      <w:r w:rsidRPr="00055741">
        <w:t>нансування</w:t>
      </w:r>
      <w:proofErr w:type="spellEnd"/>
      <w:r w:rsidRPr="00055741">
        <w:t xml:space="preserve"> потреб державного бюджету.</w:t>
      </w:r>
    </w:p>
    <w:p w14:paraId="681FDE5D" w14:textId="3526AD65" w:rsidR="00BC52D6" w:rsidRPr="009C2EA5" w:rsidRDefault="00BD4F83" w:rsidP="002353B1">
      <w:pPr>
        <w:pStyle w:val="fs-1"/>
        <w:rPr>
          <w:color w:val="000000" w:themeColor="text1"/>
        </w:rPr>
      </w:pPr>
      <w:r w:rsidRPr="00BD4F83">
        <w:rPr>
          <w:color w:val="000000" w:themeColor="text1"/>
        </w:rPr>
        <w:t>А</w:t>
      </w:r>
      <w:r w:rsidR="00BB5C0A" w:rsidRPr="00BD4F83">
        <w:rPr>
          <w:color w:val="000000" w:themeColor="text1"/>
        </w:rPr>
        <w:t>ктиви</w:t>
      </w:r>
      <w:r w:rsidR="00BC52D6" w:rsidRPr="00BD4F83">
        <w:rPr>
          <w:color w:val="000000" w:themeColor="text1"/>
        </w:rPr>
        <w:t xml:space="preserve"> </w:t>
      </w:r>
      <w:r w:rsidR="00A21650" w:rsidRPr="00BD4F83">
        <w:rPr>
          <w:color w:val="000000" w:themeColor="text1"/>
        </w:rPr>
        <w:t>Компанії розміщені за межами територій де, на даний момент часу ведуться активні бойові дії.</w:t>
      </w:r>
      <w:r w:rsidR="00BC52D6" w:rsidRPr="00BD4F83">
        <w:rPr>
          <w:color w:val="000000" w:themeColor="text1"/>
        </w:rPr>
        <w:t xml:space="preserve"> </w:t>
      </w:r>
      <w:r w:rsidR="00BC52D6" w:rsidRPr="009C2EA5">
        <w:rPr>
          <w:color w:val="000000" w:themeColor="text1"/>
        </w:rPr>
        <w:t xml:space="preserve">Однак </w:t>
      </w:r>
      <w:r w:rsidR="00A40C25" w:rsidRPr="009C2EA5">
        <w:rPr>
          <w:color w:val="000000" w:themeColor="text1"/>
        </w:rPr>
        <w:t xml:space="preserve">в </w:t>
      </w:r>
      <w:r w:rsidR="00BC52D6" w:rsidRPr="009C2EA5">
        <w:rPr>
          <w:color w:val="000000" w:themeColor="text1"/>
        </w:rPr>
        <w:t>діяльн</w:t>
      </w:r>
      <w:r w:rsidR="00A40C25" w:rsidRPr="009C2EA5">
        <w:rPr>
          <w:color w:val="000000" w:themeColor="text1"/>
        </w:rPr>
        <w:t>ості</w:t>
      </w:r>
      <w:r w:rsidR="00BC52D6" w:rsidRPr="009C2EA5">
        <w:rPr>
          <w:color w:val="000000" w:themeColor="text1"/>
        </w:rPr>
        <w:t xml:space="preserve"> Компанії на даний момент часу порушено багато логістичних </w:t>
      </w:r>
      <w:proofErr w:type="spellStart"/>
      <w:r w:rsidR="00BC52D6" w:rsidRPr="009C2EA5">
        <w:rPr>
          <w:color w:val="000000" w:themeColor="text1"/>
        </w:rPr>
        <w:t>зв’язків</w:t>
      </w:r>
      <w:proofErr w:type="spellEnd"/>
      <w:r w:rsidR="00ED22B7" w:rsidRPr="009C2EA5">
        <w:rPr>
          <w:color w:val="000000" w:themeColor="text1"/>
        </w:rPr>
        <w:t>, що вимагає часу на їх відновлення або заміну</w:t>
      </w:r>
      <w:r w:rsidR="00BC52D6" w:rsidRPr="009C2EA5">
        <w:rPr>
          <w:color w:val="000000" w:themeColor="text1"/>
        </w:rPr>
        <w:t>.</w:t>
      </w:r>
      <w:r w:rsidR="00ED22B7" w:rsidRPr="009C2EA5">
        <w:rPr>
          <w:color w:val="000000" w:themeColor="text1"/>
        </w:rPr>
        <w:t xml:space="preserve"> Компанія успішно справляється з цим питанням.</w:t>
      </w:r>
    </w:p>
    <w:p w14:paraId="25D40B8C" w14:textId="77777777" w:rsidR="00A21650" w:rsidRPr="009C2EA5" w:rsidRDefault="00A21650" w:rsidP="002353B1">
      <w:pPr>
        <w:pStyle w:val="fs-1"/>
        <w:rPr>
          <w:color w:val="000000" w:themeColor="text1"/>
        </w:rPr>
      </w:pPr>
      <w:r w:rsidRPr="009C2EA5">
        <w:rPr>
          <w:color w:val="000000" w:themeColor="text1"/>
        </w:rPr>
        <w:t>Фінансова звітність відображає точку зору керівництва на те, який вплив здійснюють умови ведення бізнесу в Україні на діяльність і фінансовий стан Компанії. Фактичний вплив майбутніх умов господарювання може відрізнятися від поточних оцінок.</w:t>
      </w:r>
    </w:p>
    <w:p w14:paraId="52CBAE62" w14:textId="77777777" w:rsidR="00A21650" w:rsidRPr="009C2EA5" w:rsidRDefault="00A21650" w:rsidP="002353B1">
      <w:pPr>
        <w:pStyle w:val="fs-1"/>
        <w:rPr>
          <w:color w:val="000000" w:themeColor="text1"/>
        </w:rPr>
      </w:pPr>
      <w:r w:rsidRPr="009C2EA5">
        <w:rPr>
          <w:color w:val="000000" w:themeColor="text1"/>
        </w:rPr>
        <w:t xml:space="preserve">Управлінський персонал не може передбачити всі тенденції, які могли б вплинути на розвиток економічного середовища, а також те, який вплив вони можуть мати на фінансовий стан Компанії. Проте управлінський персонал впевнений, що в ситуації, що склалася, він вживає всіх необхідних заходів для забезпечення стабільності та подальшого розвитку Компанії. </w:t>
      </w:r>
    </w:p>
    <w:p w14:paraId="2F9ED844" w14:textId="5EF55E0D" w:rsidR="002B420C" w:rsidRPr="009C2EA5" w:rsidRDefault="00CA6CD8" w:rsidP="00896093">
      <w:pPr>
        <w:pStyle w:val="FS-20"/>
        <w:rPr>
          <w:lang w:val="uk-UA"/>
        </w:rPr>
      </w:pPr>
      <w:bookmarkStart w:id="28" w:name="_Toc41402135"/>
      <w:bookmarkStart w:id="29" w:name="_Toc196329928"/>
      <w:bookmarkEnd w:id="27"/>
      <w:r w:rsidRPr="009C2EA5">
        <w:rPr>
          <w:lang w:val="uk-UA"/>
        </w:rPr>
        <w:t xml:space="preserve">Примітка </w:t>
      </w:r>
      <w:r w:rsidR="00BB5C0A" w:rsidRPr="009C2EA5">
        <w:rPr>
          <w:lang w:val="uk-UA"/>
        </w:rPr>
        <w:t>3</w:t>
      </w:r>
      <w:r w:rsidR="002B420C" w:rsidRPr="009C2EA5">
        <w:rPr>
          <w:lang w:val="uk-UA"/>
        </w:rPr>
        <w:t>. Основні положення облікової політики</w:t>
      </w:r>
      <w:bookmarkEnd w:id="28"/>
      <w:bookmarkEnd w:id="29"/>
    </w:p>
    <w:p w14:paraId="7BDB877C" w14:textId="77777777" w:rsidR="002B420C" w:rsidRPr="009C2EA5" w:rsidRDefault="002B420C" w:rsidP="00F702E8">
      <w:pPr>
        <w:pStyle w:val="fs-30"/>
      </w:pPr>
      <w:r w:rsidRPr="009C2EA5">
        <w:t>Основа підготовки</w:t>
      </w:r>
    </w:p>
    <w:p w14:paraId="2FE997A2" w14:textId="70D400AB" w:rsidR="002B420C" w:rsidRPr="009C2EA5" w:rsidRDefault="002B420C" w:rsidP="00F702E8">
      <w:pPr>
        <w:pStyle w:val="fs-1"/>
      </w:pPr>
      <w:r w:rsidRPr="009C2EA5">
        <w:t xml:space="preserve">Ця фінансова звітність </w:t>
      </w:r>
      <w:r w:rsidR="00D26529" w:rsidRPr="009C2EA5">
        <w:t>Компанії</w:t>
      </w:r>
      <w:r w:rsidRPr="009C2EA5">
        <w:t xml:space="preserve"> була підготовлена згідно з вимогами Національних положень (стандартів) бухгалтерського обліку України (НП(С)БО).</w:t>
      </w:r>
    </w:p>
    <w:p w14:paraId="64675588" w14:textId="4549A0D5" w:rsidR="002B420C" w:rsidRPr="009C2EA5" w:rsidRDefault="002B420C" w:rsidP="00F702E8">
      <w:pPr>
        <w:pStyle w:val="fs-1"/>
      </w:pPr>
      <w:r w:rsidRPr="009C2EA5">
        <w:t>Форми звітів складені у відповідності до вимог Національного положення (стандарту) бухгалтерського обліку затверджених наказом Міністерства фінансів України від 7</w:t>
      </w:r>
      <w:r w:rsidR="00944794" w:rsidRPr="009C2EA5">
        <w:t> </w:t>
      </w:r>
      <w:r w:rsidRPr="009C2EA5">
        <w:t>лютого 2013</w:t>
      </w:r>
      <w:r w:rsidR="00944794" w:rsidRPr="009C2EA5">
        <w:t> </w:t>
      </w:r>
      <w:r w:rsidRPr="009C2EA5">
        <w:t xml:space="preserve">року </w:t>
      </w:r>
      <w:r w:rsidR="00944794" w:rsidRPr="009C2EA5">
        <w:t xml:space="preserve">№73 </w:t>
      </w:r>
      <w:r w:rsidRPr="009C2EA5">
        <w:t>(із змінами і доповненнями), у межах чинного законодавства, нормативних актів Міністерства фінансів України та міжнародних стандартів. Звіт про рух грошових коштів формувався за прямим методом.</w:t>
      </w:r>
    </w:p>
    <w:p w14:paraId="22C55CCF" w14:textId="04D54849" w:rsidR="002B420C" w:rsidRPr="009C2EA5" w:rsidRDefault="002B420C" w:rsidP="00F702E8">
      <w:pPr>
        <w:pStyle w:val="fs-1"/>
        <w:rPr>
          <w:lang w:eastAsia="en-US"/>
        </w:rPr>
      </w:pPr>
      <w:r w:rsidRPr="009C2EA5">
        <w:rPr>
          <w:lang w:eastAsia="en-US"/>
        </w:rPr>
        <w:t xml:space="preserve">На думку керівництва </w:t>
      </w:r>
      <w:r w:rsidR="00D26529" w:rsidRPr="009C2EA5">
        <w:rPr>
          <w:lang w:eastAsia="en-US"/>
        </w:rPr>
        <w:t>Компанії</w:t>
      </w:r>
      <w:r w:rsidRPr="009C2EA5">
        <w:rPr>
          <w:lang w:eastAsia="en-US"/>
        </w:rPr>
        <w:t xml:space="preserve">, ця фінансова звітність була складена на основі принципу безперервної діяльності, що передбачає дотримання припущення, що діяльність </w:t>
      </w:r>
      <w:r w:rsidR="00D26529" w:rsidRPr="009C2EA5">
        <w:rPr>
          <w:lang w:eastAsia="en-US"/>
        </w:rPr>
        <w:t>Компанії</w:t>
      </w:r>
      <w:r w:rsidRPr="009C2EA5">
        <w:rPr>
          <w:lang w:eastAsia="en-US"/>
        </w:rPr>
        <w:t xml:space="preserve"> буде тривати й надалі. </w:t>
      </w:r>
    </w:p>
    <w:p w14:paraId="08864473" w14:textId="77777777" w:rsidR="002B420C" w:rsidRPr="009C2EA5" w:rsidRDefault="002B420C" w:rsidP="00F702E8">
      <w:pPr>
        <w:pStyle w:val="fs-30"/>
      </w:pPr>
      <w:r w:rsidRPr="009C2EA5">
        <w:t>Валюта представлення</w:t>
      </w:r>
    </w:p>
    <w:p w14:paraId="21FC9BB0" w14:textId="5AF6D794" w:rsidR="002B420C" w:rsidRPr="009C2EA5" w:rsidRDefault="002B420C" w:rsidP="00F702E8">
      <w:pPr>
        <w:pStyle w:val="fs-1"/>
      </w:pPr>
      <w:r w:rsidRPr="009C2EA5">
        <w:t xml:space="preserve">Дана фінансова звітність представлена у національній валюті України </w:t>
      </w:r>
      <w:r w:rsidR="00944794" w:rsidRPr="009C2EA5">
        <w:t>–</w:t>
      </w:r>
      <w:r w:rsidRPr="009C2EA5">
        <w:t xml:space="preserve"> українській</w:t>
      </w:r>
      <w:r w:rsidR="00944794" w:rsidRPr="009C2EA5">
        <w:t xml:space="preserve"> </w:t>
      </w:r>
      <w:r w:rsidRPr="009C2EA5">
        <w:t xml:space="preserve">гривні, яка є функціональною валютою </w:t>
      </w:r>
      <w:r w:rsidR="00D26529" w:rsidRPr="009C2EA5">
        <w:rPr>
          <w:lang w:eastAsia="en-US"/>
        </w:rPr>
        <w:t>Компанії</w:t>
      </w:r>
      <w:r w:rsidRPr="009C2EA5">
        <w:t>, з округленням усіх сум до найближчої тисячі.</w:t>
      </w:r>
    </w:p>
    <w:p w14:paraId="3DA6A1D4" w14:textId="77777777" w:rsidR="002B420C" w:rsidRPr="009C2EA5" w:rsidRDefault="002B420C" w:rsidP="00F702E8">
      <w:pPr>
        <w:pStyle w:val="fs-30"/>
      </w:pPr>
      <w:bookmarkStart w:id="30" w:name="_Toc41402136"/>
      <w:r w:rsidRPr="009C2EA5">
        <w:t>Нематеріальні активи</w:t>
      </w:r>
      <w:bookmarkEnd w:id="30"/>
    </w:p>
    <w:p w14:paraId="24F01916" w14:textId="46C7825E" w:rsidR="002B420C" w:rsidRPr="009C2EA5" w:rsidRDefault="002B420C" w:rsidP="00F702E8">
      <w:pPr>
        <w:pStyle w:val="fs-1"/>
      </w:pPr>
      <w:r w:rsidRPr="009C2EA5">
        <w:t>Нематеріальні активи обліковуються за первісною вартістю за вирахуванням накопиченої амортизації та накопичених збитків від знецінення. Нематеріальні активи з невизначеним терміном корисного використання амортизації не підлягають. На кожну дату балансу такі активи переглядаються на предмет можливості оцінки обмеженого терміну корисного використання. Нематеріальні активи з визначеним терміном корисного використання підлягають амортизації за прямолінійним методом впродовж терміну корисного використання. Строк корисного використання нематеріальни</w:t>
      </w:r>
      <w:r w:rsidR="00470DF0" w:rsidRPr="009C2EA5">
        <w:t>х активів (комп’ютерних програм</w:t>
      </w:r>
      <w:r w:rsidR="000B2B69">
        <w:t>, прав на торгівельні марки та вартості реєстраційних посвідчень</w:t>
      </w:r>
      <w:r w:rsidRPr="009C2EA5">
        <w:t xml:space="preserve">) становить </w:t>
      </w:r>
      <w:r w:rsidR="00440C5C" w:rsidRPr="009C2EA5">
        <w:t>2-</w:t>
      </w:r>
      <w:r w:rsidR="00E50E56" w:rsidRPr="009C2EA5">
        <w:t>5 </w:t>
      </w:r>
      <w:r w:rsidRPr="009C2EA5">
        <w:t>років.</w:t>
      </w:r>
    </w:p>
    <w:p w14:paraId="29FF2E9F" w14:textId="4101966C" w:rsidR="002B420C" w:rsidRPr="009C2EA5" w:rsidRDefault="002B420C" w:rsidP="00F702E8">
      <w:pPr>
        <w:pStyle w:val="fs-1"/>
      </w:pPr>
      <w:r w:rsidRPr="009C2EA5">
        <w:t>Нарахування амортизації розпочина</w:t>
      </w:r>
      <w:r w:rsidR="0021728E" w:rsidRPr="009C2EA5">
        <w:t>ється</w:t>
      </w:r>
      <w:r w:rsidRPr="009C2EA5">
        <w:t xml:space="preserve"> з наступного місяця за місяцем, в якому цей актив</w:t>
      </w:r>
      <w:r w:rsidR="0021728E" w:rsidRPr="009C2EA5">
        <w:t xml:space="preserve"> стає придатним до використання</w:t>
      </w:r>
      <w:r w:rsidRPr="009C2EA5">
        <w:t xml:space="preserve">. Припиняється нарахування амортизації з місяця наступного, за місяцем вибуття такого активу зі складу нематеріальних активів. </w:t>
      </w:r>
    </w:p>
    <w:p w14:paraId="3DAC4422" w14:textId="75E9E32F" w:rsidR="002B420C" w:rsidRPr="009C2EA5" w:rsidRDefault="002B420C" w:rsidP="00F702E8">
      <w:pPr>
        <w:pStyle w:val="fs-1"/>
      </w:pPr>
      <w:r w:rsidRPr="009C2EA5">
        <w:t xml:space="preserve">Термін корисного використання (нарахування амортизації) нематеріальних активів переглядається в кінці кожного звітного року. При цьому всі зміни в оцінках відображаються в звітності </w:t>
      </w:r>
      <w:proofErr w:type="spellStart"/>
      <w:r w:rsidRPr="009C2EA5">
        <w:t>перспективн</w:t>
      </w:r>
      <w:r w:rsidR="0021728E" w:rsidRPr="009C2EA5">
        <w:t>о</w:t>
      </w:r>
      <w:proofErr w:type="spellEnd"/>
      <w:r w:rsidRPr="009C2EA5">
        <w:t xml:space="preserve"> як зміна облікових оцінок без перегляду порівняльних показників.</w:t>
      </w:r>
    </w:p>
    <w:p w14:paraId="14BE92F0" w14:textId="77777777" w:rsidR="002B420C" w:rsidRPr="009C2EA5" w:rsidRDefault="002B420C" w:rsidP="00F702E8">
      <w:pPr>
        <w:pStyle w:val="fs-30"/>
      </w:pPr>
      <w:r w:rsidRPr="009C2EA5">
        <w:t>Незавершені капітальні інвестиції</w:t>
      </w:r>
    </w:p>
    <w:p w14:paraId="6E17B8B5" w14:textId="21B6158B" w:rsidR="002B420C" w:rsidRPr="009C2EA5" w:rsidRDefault="002B420C" w:rsidP="00F702E8">
      <w:pPr>
        <w:pStyle w:val="fs-1"/>
      </w:pPr>
      <w:r w:rsidRPr="009C2EA5">
        <w:t xml:space="preserve">Об'єкти, які знаходяться в процесі </w:t>
      </w:r>
      <w:r w:rsidR="0021728E" w:rsidRPr="009C2EA5">
        <w:t>доведення до стану в якому вони готові до використання</w:t>
      </w:r>
      <w:r w:rsidRPr="009C2EA5">
        <w:t xml:space="preserve">, капіталізуються як окремий елемент необоротних активів. При завершенні </w:t>
      </w:r>
      <w:r w:rsidR="0021728E" w:rsidRPr="009C2EA5">
        <w:t>створення об’єкту,</w:t>
      </w:r>
      <w:r w:rsidRPr="009C2EA5">
        <w:t xml:space="preserve"> вартість об’єкта переноситься до відповідної категорії </w:t>
      </w:r>
      <w:r w:rsidR="002A7569" w:rsidRPr="009C2EA5">
        <w:t>необоротних</w:t>
      </w:r>
      <w:r w:rsidR="00C62AD2" w:rsidRPr="009C2EA5">
        <w:t xml:space="preserve"> акт</w:t>
      </w:r>
      <w:r w:rsidR="0021728E" w:rsidRPr="009C2EA5">
        <w:t>и</w:t>
      </w:r>
      <w:r w:rsidR="00C62AD2" w:rsidRPr="009C2EA5">
        <w:t>вів</w:t>
      </w:r>
      <w:r w:rsidRPr="009C2EA5">
        <w:t>. Амортизація на об'єкти незавершен</w:t>
      </w:r>
      <w:r w:rsidR="002A7569" w:rsidRPr="009C2EA5">
        <w:t>их капітальних інвестицій</w:t>
      </w:r>
      <w:r w:rsidRPr="009C2EA5">
        <w:t xml:space="preserve"> не нараховується.</w:t>
      </w:r>
    </w:p>
    <w:p w14:paraId="65214ADD" w14:textId="77777777" w:rsidR="001A6BC3" w:rsidRPr="009C2EA5" w:rsidRDefault="001A6BC3" w:rsidP="00F702E8">
      <w:pPr>
        <w:pStyle w:val="fs-30"/>
        <w:rPr>
          <w:color w:val="000000" w:themeColor="text1"/>
        </w:rPr>
      </w:pPr>
      <w:r w:rsidRPr="009C2EA5">
        <w:rPr>
          <w:color w:val="000000" w:themeColor="text1"/>
        </w:rPr>
        <w:t>Основні засоби</w:t>
      </w:r>
    </w:p>
    <w:p w14:paraId="7F9E1E93" w14:textId="77777777" w:rsidR="007D1668" w:rsidRPr="009C2EA5" w:rsidRDefault="007D1668" w:rsidP="007D1668">
      <w:pPr>
        <w:pStyle w:val="fs-1"/>
      </w:pPr>
      <w:r w:rsidRPr="009C2EA5">
        <w:t>Оцінка основних засобів, облік операцій з їх надходження та вибуття (внаслідок реалізації) здійснюється відповідно П(с)БО 7 «Основні засоби».</w:t>
      </w:r>
    </w:p>
    <w:p w14:paraId="7007DAF2" w14:textId="77777777" w:rsidR="007D1668" w:rsidRPr="009C2EA5" w:rsidRDefault="007D1668" w:rsidP="007D1668">
      <w:pPr>
        <w:pStyle w:val="fs-1"/>
      </w:pPr>
      <w:r w:rsidRPr="009C2EA5">
        <w:t xml:space="preserve">Амортизаційні відрахування нараховуються прямолінійним методом. </w:t>
      </w:r>
    </w:p>
    <w:p w14:paraId="78676554" w14:textId="3F154ABA" w:rsidR="007D1668" w:rsidRPr="009C2EA5" w:rsidRDefault="007D1668" w:rsidP="007D1668">
      <w:pPr>
        <w:pStyle w:val="fs-1"/>
      </w:pPr>
      <w:r w:rsidRPr="009C2EA5">
        <w:t>Вартість суттєвих оновлень або удосконалень основних засобів капіталізується. Витрати на обслуговування, поточний та капітальний ремонт відносяться на витрати</w:t>
      </w:r>
      <w:r w:rsidR="006025FA" w:rsidRPr="009C2EA5">
        <w:t xml:space="preserve"> </w:t>
      </w:r>
      <w:r w:rsidRPr="009C2EA5">
        <w:t xml:space="preserve">поточного періоду. </w:t>
      </w:r>
    </w:p>
    <w:p w14:paraId="31A74B9E" w14:textId="77777777" w:rsidR="007D1668" w:rsidRPr="009C2EA5" w:rsidRDefault="007D1668" w:rsidP="007D1668">
      <w:pPr>
        <w:pStyle w:val="fs-1"/>
      </w:pPr>
      <w:r w:rsidRPr="009C2EA5">
        <w:t>Прибутки та збитки від вибуття основних засобів включаються до Звіту про фінансові результати підприємства.</w:t>
      </w:r>
    </w:p>
    <w:p w14:paraId="7A0CA8DD" w14:textId="77777777" w:rsidR="007D1668" w:rsidRPr="009C2EA5" w:rsidRDefault="007D1668" w:rsidP="007D1668">
      <w:pPr>
        <w:pStyle w:val="fs-1"/>
      </w:pPr>
      <w:r w:rsidRPr="009C2EA5">
        <w:t>До малоцінних необоротних матеріальних активів відносяться активи зі строком корисного використання більше одного року та вартістю до 20 000 грн. з нарахуванням по них амортизації в розмірі 100% вартості в першому місяці використання об’єкта.</w:t>
      </w:r>
    </w:p>
    <w:p w14:paraId="3EA798B8" w14:textId="52B71687" w:rsidR="001A6BC3" w:rsidRPr="009C2EA5" w:rsidRDefault="007D1668" w:rsidP="007D1668">
      <w:pPr>
        <w:pStyle w:val="fs-1"/>
        <w:rPr>
          <w:color w:val="000000" w:themeColor="text1"/>
        </w:rPr>
      </w:pPr>
      <w:r w:rsidRPr="009C2EA5">
        <w:t>В складі необоротних активів відображаються попередні оплати на придбання необоротних активів.</w:t>
      </w:r>
    </w:p>
    <w:p w14:paraId="0869E824" w14:textId="77777777" w:rsidR="002B420C" w:rsidRPr="009C2EA5" w:rsidRDefault="002B420C" w:rsidP="006B74C0">
      <w:pPr>
        <w:pStyle w:val="fs-30"/>
        <w:spacing w:line="238" w:lineRule="auto"/>
        <w:rPr>
          <w:color w:val="000000" w:themeColor="text1"/>
        </w:rPr>
      </w:pPr>
      <w:r w:rsidRPr="009C2EA5">
        <w:rPr>
          <w:color w:val="000000" w:themeColor="text1"/>
        </w:rPr>
        <w:t>Запаси</w:t>
      </w:r>
    </w:p>
    <w:p w14:paraId="61FB6D97" w14:textId="77777777" w:rsidR="002B420C" w:rsidRPr="009C2EA5" w:rsidRDefault="002B420C" w:rsidP="007E2EC6">
      <w:pPr>
        <w:pStyle w:val="fs-1"/>
        <w:spacing w:before="60" w:line="228" w:lineRule="auto"/>
        <w:rPr>
          <w:color w:val="000000" w:themeColor="text1"/>
        </w:rPr>
      </w:pPr>
      <w:r w:rsidRPr="009C2EA5">
        <w:rPr>
          <w:color w:val="000000" w:themeColor="text1"/>
        </w:rPr>
        <w:t>Запаси відображаються в бухгалтерському обліку і фінансовій звітності за найменшою з двох оцінок: первісною вартістю або чистою вартістю реалізації.</w:t>
      </w:r>
    </w:p>
    <w:p w14:paraId="05A822C2" w14:textId="521F541C" w:rsidR="002B420C" w:rsidRPr="009C2EA5" w:rsidRDefault="002B420C" w:rsidP="007E2EC6">
      <w:pPr>
        <w:pStyle w:val="fs-1"/>
        <w:spacing w:before="60" w:line="228" w:lineRule="auto"/>
        <w:rPr>
          <w:color w:val="000000" w:themeColor="text1"/>
        </w:rPr>
      </w:pPr>
      <w:r w:rsidRPr="009C2EA5">
        <w:rPr>
          <w:color w:val="000000" w:themeColor="text1"/>
        </w:rPr>
        <w:t xml:space="preserve">Первісна вартість запасів складається з таких фактичних витрат: суми, що сплачуються згідно з договором постачальнику (продавцю), за вирахуванням непрямих податків (які відшкодовуються </w:t>
      </w:r>
      <w:r w:rsidR="00D82E20" w:rsidRPr="009C2EA5">
        <w:rPr>
          <w:color w:val="000000" w:themeColor="text1"/>
        </w:rPr>
        <w:t>Компанії</w:t>
      </w:r>
      <w:r w:rsidRPr="009C2EA5">
        <w:rPr>
          <w:color w:val="000000" w:themeColor="text1"/>
        </w:rPr>
        <w:t xml:space="preserve">); суми ввізного мита; суми непрямих податків у зв'язку з придбанням запасів, які не відшкодовуються </w:t>
      </w:r>
      <w:r w:rsidR="00D82E20" w:rsidRPr="009C2EA5">
        <w:rPr>
          <w:color w:val="000000" w:themeColor="text1"/>
        </w:rPr>
        <w:t>Компанії</w:t>
      </w:r>
      <w:r w:rsidRPr="009C2EA5">
        <w:rPr>
          <w:color w:val="000000" w:themeColor="text1"/>
        </w:rPr>
        <w:t>; транспортно-заготівельних витрат; інших витрат, які безпосередньо пов'язані з придбанням запасів і приведенням їх до стану, в якому вони придатні для використання у запланованих цілях.</w:t>
      </w:r>
    </w:p>
    <w:p w14:paraId="307D595C" w14:textId="77777777" w:rsidR="007E2EC6" w:rsidRPr="009C2EA5" w:rsidRDefault="002B420C" w:rsidP="007E2EC6">
      <w:pPr>
        <w:pStyle w:val="fs-1"/>
        <w:spacing w:before="60" w:line="228" w:lineRule="auto"/>
        <w:rPr>
          <w:color w:val="000000" w:themeColor="text1"/>
        </w:rPr>
      </w:pPr>
      <w:r w:rsidRPr="009C2EA5">
        <w:rPr>
          <w:color w:val="000000" w:themeColor="text1"/>
        </w:rPr>
        <w:t>Запаси відображаються за чистою вартістю реалізації, якщо на дату балансу їх вартість знизилась або вони зіпсовані, застаріли, або іншим чином втратили первісно очікувані економічні вигоди. Чиста вартість реалізації визначається по кожній одиниці запасів вирахуванням з</w:t>
      </w:r>
      <w:r w:rsidR="00215AC5" w:rsidRPr="009C2EA5">
        <w:rPr>
          <w:color w:val="000000" w:themeColor="text1"/>
        </w:rPr>
        <w:t xml:space="preserve"> </w:t>
      </w:r>
      <w:r w:rsidRPr="009C2EA5">
        <w:rPr>
          <w:color w:val="000000" w:themeColor="text1"/>
        </w:rPr>
        <w:t>очікуваної ціни продажу очікуваних витрат на завершення виробництва і збут. Сума, на яку первісна вартість запасів перевищує чисту вартість їх реалізації, та вартість повністю втрачених (зіпсованих або тих, що не вистачає) запасів списуються на витрати звітного періоду.</w:t>
      </w:r>
      <w:r w:rsidR="00033F80" w:rsidRPr="009C2EA5">
        <w:rPr>
          <w:color w:val="000000" w:themeColor="text1"/>
        </w:rPr>
        <w:t xml:space="preserve"> </w:t>
      </w:r>
    </w:p>
    <w:p w14:paraId="3A4C08A7" w14:textId="77777777" w:rsidR="007D1668" w:rsidRPr="009C2EA5" w:rsidRDefault="007D1668" w:rsidP="007D1668">
      <w:pPr>
        <w:pStyle w:val="fs-1"/>
      </w:pPr>
      <w:r w:rsidRPr="009C2EA5">
        <w:t>На підприємстві у звітному періоді використовувались такі методи оцінки вибуття запасів:</w:t>
      </w:r>
    </w:p>
    <w:p w14:paraId="2086C90C" w14:textId="7A40D69B" w:rsidR="00B14844" w:rsidRPr="009C2EA5" w:rsidRDefault="007D1668" w:rsidP="007D1668">
      <w:pPr>
        <w:pStyle w:val="fs-1"/>
        <w:rPr>
          <w:color w:val="000000" w:themeColor="text1"/>
        </w:rPr>
      </w:pPr>
      <w:r w:rsidRPr="009C2EA5">
        <w:t>виробничі запаси</w:t>
      </w:r>
      <w:r w:rsidR="006025FA" w:rsidRPr="009C2EA5">
        <w:t xml:space="preserve"> </w:t>
      </w:r>
      <w:r w:rsidRPr="009C2EA5">
        <w:t>– метод ідентифікованої собівартості</w:t>
      </w:r>
      <w:r w:rsidR="00994CFF" w:rsidRPr="009C2EA5">
        <w:t>, до інших запасів застосовується метод ФІФО</w:t>
      </w:r>
      <w:r w:rsidRPr="009C2EA5">
        <w:t>.</w:t>
      </w:r>
    </w:p>
    <w:p w14:paraId="60998DF0" w14:textId="77777777" w:rsidR="00867B68" w:rsidRPr="009C2EA5" w:rsidRDefault="00867B68" w:rsidP="006B74C0">
      <w:pPr>
        <w:pStyle w:val="fs-30"/>
        <w:spacing w:line="238" w:lineRule="auto"/>
      </w:pPr>
      <w:bookmarkStart w:id="31" w:name="_Toc41402137"/>
      <w:r w:rsidRPr="009C2EA5">
        <w:t>Дебіторська заборгованість</w:t>
      </w:r>
      <w:bookmarkEnd w:id="31"/>
    </w:p>
    <w:p w14:paraId="7DE7181C" w14:textId="4FDB2FF3" w:rsidR="00867B68" w:rsidRPr="009C2EA5" w:rsidRDefault="00D82E20" w:rsidP="007C3E98">
      <w:pPr>
        <w:pStyle w:val="fs-1"/>
      </w:pPr>
      <w:r w:rsidRPr="009C2EA5">
        <w:t>Компанія</w:t>
      </w:r>
      <w:r w:rsidR="00867B68" w:rsidRPr="009C2EA5">
        <w:t xml:space="preserve"> поділяє дебіторську заборгованість на довгострокову та поточну.</w:t>
      </w:r>
    </w:p>
    <w:p w14:paraId="2594E7E7" w14:textId="5BD45675" w:rsidR="00867B68" w:rsidRPr="009C2EA5" w:rsidRDefault="00867B68" w:rsidP="007C3E98">
      <w:pPr>
        <w:pStyle w:val="fs-1"/>
      </w:pPr>
      <w:bookmarkStart w:id="32" w:name="_Toc41402138"/>
      <w:r w:rsidRPr="009C2EA5">
        <w:t>Довгострокова дебіторська</w:t>
      </w:r>
      <w:r w:rsidR="006025FA" w:rsidRPr="009C2EA5">
        <w:t xml:space="preserve"> </w:t>
      </w:r>
      <w:r w:rsidRPr="009C2EA5">
        <w:t xml:space="preserve">заборгованість – сума дебіторської заборгованості, яка не виникає в ході нормального операційного циклу та буде погашена після дванадцяти місяців з дати балансу. </w:t>
      </w:r>
      <w:bookmarkEnd w:id="32"/>
    </w:p>
    <w:p w14:paraId="5C915AF7" w14:textId="08E4E6FA" w:rsidR="00867B68" w:rsidRPr="009C2EA5" w:rsidRDefault="00867B68" w:rsidP="007C3E98">
      <w:pPr>
        <w:pStyle w:val="fs-1"/>
      </w:pPr>
      <w:r w:rsidRPr="009C2EA5">
        <w:t xml:space="preserve">Поточна дебіторська заборгованість – сума дебіторської заборгованості, яка виникає в ході нормального операційного циклу або буде погашена протягом дванадцяти місяців з дати балансу. Поточна дебіторська заборгованість відображається за чистою реалізаційною вартістю, тобто за вирахуванням резерву сумнівних боргів. </w:t>
      </w:r>
    </w:p>
    <w:p w14:paraId="6E212141" w14:textId="0805B054" w:rsidR="00994CFF" w:rsidRPr="009C2EA5" w:rsidRDefault="00867B68" w:rsidP="007C3E98">
      <w:pPr>
        <w:pStyle w:val="fs-1"/>
      </w:pPr>
      <w:r w:rsidRPr="009C2EA5">
        <w:t>Нарахування суми резерву сумнівних боргів за звітний період відображається у звіті про фінансові результати у складі інших операційних витрат. Сума відшкодування раніше списаної безнадійної дебіторської заборгованості включається до складу інших операційних доходів.</w:t>
      </w:r>
    </w:p>
    <w:p w14:paraId="06074C92" w14:textId="5C6B7876" w:rsidR="00867B68" w:rsidRPr="009C2EA5" w:rsidRDefault="00994CFF" w:rsidP="007C3E98">
      <w:pPr>
        <w:pStyle w:val="fs-1"/>
      </w:pPr>
      <w:r w:rsidRPr="009C2EA5">
        <w:t xml:space="preserve">Резерв нараховується в тому випадку, коли існують об’єктивні дані, що </w:t>
      </w:r>
      <w:r w:rsidR="001F62A8">
        <w:t>Компанія</w:t>
      </w:r>
      <w:r w:rsidRPr="009C2EA5">
        <w:t xml:space="preserve"> не зможе одержати належну йому суму в установлений угодою строк.</w:t>
      </w:r>
      <w:r w:rsidR="006025FA" w:rsidRPr="009C2EA5">
        <w:t xml:space="preserve"> </w:t>
      </w:r>
      <w:r w:rsidRPr="009C2EA5">
        <w:t>Резерв сумнівних боргів визначається за методом застосування абсолютної суми сумнівної заборгованості. Величина резерву визначається на підставі аналізу платоспроможності окремих дебіторів.</w:t>
      </w:r>
    </w:p>
    <w:p w14:paraId="4322C863" w14:textId="53D96F7E" w:rsidR="002B420C" w:rsidRPr="009C2EA5" w:rsidRDefault="002B420C" w:rsidP="00F702E8">
      <w:pPr>
        <w:pStyle w:val="fs-30"/>
      </w:pPr>
      <w:r w:rsidRPr="009C2EA5">
        <w:t>Грошові кошти та їх еквіваленти</w:t>
      </w:r>
    </w:p>
    <w:p w14:paraId="286E4BBE" w14:textId="659FF3B7" w:rsidR="002B420C" w:rsidRPr="009C2EA5" w:rsidRDefault="002B420C" w:rsidP="00F702E8">
      <w:pPr>
        <w:pStyle w:val="fs-1"/>
      </w:pPr>
      <w:r w:rsidRPr="009C2EA5">
        <w:t>Грошові кошти та їх екві</w:t>
      </w:r>
      <w:r w:rsidR="0029604F" w:rsidRPr="009C2EA5">
        <w:t>валенти включають грошові</w:t>
      </w:r>
      <w:r w:rsidRPr="009C2EA5">
        <w:t xml:space="preserve"> кошти на розрахункових рахунках.</w:t>
      </w:r>
    </w:p>
    <w:p w14:paraId="2A5C8055" w14:textId="77777777" w:rsidR="002B420C" w:rsidRPr="009C2EA5" w:rsidRDefault="002B420C" w:rsidP="00F702E8">
      <w:pPr>
        <w:pStyle w:val="fs-30"/>
      </w:pPr>
      <w:r w:rsidRPr="009C2EA5">
        <w:t>Інші оборотні активи</w:t>
      </w:r>
    </w:p>
    <w:p w14:paraId="39B3FB38" w14:textId="1C15BF04" w:rsidR="002B420C" w:rsidRPr="009C2EA5" w:rsidRDefault="002B420C" w:rsidP="00F702E8">
      <w:pPr>
        <w:pStyle w:val="fs-1"/>
      </w:pPr>
      <w:r w:rsidRPr="009C2EA5">
        <w:t xml:space="preserve">До інших оборотних активів відносяться суми податку на додану вартість, визначену, виходячи із суми одержаних авансів (попередньої оплати) </w:t>
      </w:r>
      <w:r w:rsidR="008701A7" w:rsidRPr="009C2EA5">
        <w:t>за</w:t>
      </w:r>
      <w:r w:rsidR="00E63EAC" w:rsidRPr="009C2EA5">
        <w:t xml:space="preserve"> електроенергію, </w:t>
      </w:r>
      <w:r w:rsidR="00A61D8D" w:rsidRPr="009C2EA5">
        <w:t xml:space="preserve">природний </w:t>
      </w:r>
      <w:r w:rsidR="00E63EAC" w:rsidRPr="009C2EA5">
        <w:t xml:space="preserve">газ, </w:t>
      </w:r>
      <w:r w:rsidR="008701A7" w:rsidRPr="009C2EA5">
        <w:t>товарно-матеріальні цінності</w:t>
      </w:r>
      <w:r w:rsidRPr="009C2EA5">
        <w:t>, роботи, послуги, що підлягають відвантаженню (виконанню)</w:t>
      </w:r>
      <w:r w:rsidR="002B2365" w:rsidRPr="009C2EA5">
        <w:t xml:space="preserve"> та за неотриманими податковими накладними</w:t>
      </w:r>
      <w:r w:rsidRPr="009C2EA5">
        <w:t>.</w:t>
      </w:r>
    </w:p>
    <w:p w14:paraId="48B971FA" w14:textId="77777777" w:rsidR="002B420C" w:rsidRPr="009C2EA5" w:rsidRDefault="002B420C" w:rsidP="00F702E8">
      <w:pPr>
        <w:pStyle w:val="fs-30"/>
      </w:pPr>
      <w:bookmarkStart w:id="33" w:name="_Toc41402139"/>
      <w:r w:rsidRPr="009C2EA5">
        <w:t>Зобов’язання</w:t>
      </w:r>
      <w:bookmarkEnd w:id="33"/>
    </w:p>
    <w:p w14:paraId="0D566D79" w14:textId="79D22513" w:rsidR="002B420C" w:rsidRPr="009C2EA5" w:rsidRDefault="00D82E20" w:rsidP="00F702E8">
      <w:pPr>
        <w:pStyle w:val="fs-1"/>
      </w:pPr>
      <w:r w:rsidRPr="009C2EA5">
        <w:t>Компанія</w:t>
      </w:r>
      <w:r w:rsidR="002B420C" w:rsidRPr="009C2EA5">
        <w:t xml:space="preserve"> поділяє зобов'язання на довгострокові, поточні та забезпечення.</w:t>
      </w:r>
    </w:p>
    <w:p w14:paraId="47B272C7" w14:textId="77777777" w:rsidR="002B420C" w:rsidRPr="009C2EA5" w:rsidRDefault="002B420C" w:rsidP="007C3E98">
      <w:pPr>
        <w:pStyle w:val="fs-40"/>
      </w:pPr>
      <w:r w:rsidRPr="009C2EA5">
        <w:t>Довгострокові та поточні зобов'язання</w:t>
      </w:r>
    </w:p>
    <w:p w14:paraId="23EA227F" w14:textId="306AA8DD" w:rsidR="002B420C" w:rsidRPr="009C2EA5" w:rsidRDefault="002B420C" w:rsidP="00F702E8">
      <w:pPr>
        <w:pStyle w:val="fs-1"/>
      </w:pPr>
      <w:r w:rsidRPr="009C2EA5">
        <w:t xml:space="preserve">Довгострокові зобов'язання відображаються в балансі за їх теперішньою вартістю. Визначення теперішньої вартості залежить від умов та виду зобов'язання. </w:t>
      </w:r>
    </w:p>
    <w:p w14:paraId="683A32AF" w14:textId="4D05462E" w:rsidR="002B420C" w:rsidRPr="009C2EA5" w:rsidRDefault="002B420C" w:rsidP="00F702E8">
      <w:pPr>
        <w:pStyle w:val="fs-1"/>
      </w:pPr>
      <w:r w:rsidRPr="009C2EA5">
        <w:t xml:space="preserve">Поточні зобов'язання відображаються на балансових рахунках за сумою погашення. Поточні зобов'язання </w:t>
      </w:r>
      <w:r w:rsidR="00D82E20" w:rsidRPr="009C2EA5">
        <w:t>Компанії</w:t>
      </w:r>
      <w:r w:rsidRPr="009C2EA5">
        <w:t xml:space="preserve"> включають кредиторську заборгованість за товари, роботи і послуги, поточну заборгованість за розрахунками з</w:t>
      </w:r>
      <w:r w:rsidR="008701A7" w:rsidRPr="009C2EA5">
        <w:t>: бюджетом, за страхуванням, з оплати праці,</w:t>
      </w:r>
      <w:r w:rsidRPr="009C2EA5">
        <w:t xml:space="preserve"> одержаних авансів</w:t>
      </w:r>
      <w:r w:rsidR="001B06BE">
        <w:t>, кредити, тощо</w:t>
      </w:r>
      <w:r w:rsidR="008701A7" w:rsidRPr="009C2EA5">
        <w:t>.</w:t>
      </w:r>
    </w:p>
    <w:p w14:paraId="6C42DE56" w14:textId="77777777" w:rsidR="002B420C" w:rsidRPr="009C2EA5" w:rsidRDefault="002B420C" w:rsidP="007C3E98">
      <w:pPr>
        <w:pStyle w:val="fs-40"/>
      </w:pPr>
      <w:r w:rsidRPr="009C2EA5">
        <w:t>Забезпечення</w:t>
      </w:r>
    </w:p>
    <w:p w14:paraId="5C588A0B" w14:textId="77777777" w:rsidR="002B420C" w:rsidRPr="009C2EA5" w:rsidRDefault="002B420C" w:rsidP="00F702E8">
      <w:pPr>
        <w:pStyle w:val="fs-1"/>
      </w:pPr>
      <w:r w:rsidRPr="009C2EA5">
        <w:t xml:space="preserve">Забезпечення створюється при виникненні внаслідок минулих подій зобов'язання, погашення якого ймовірно призведе до зменшення ресурсів, що втілюють в собі економічні вигоди, та його оцінка може бути розрахунково визначена. </w:t>
      </w:r>
    </w:p>
    <w:p w14:paraId="4BB4AB20" w14:textId="2F721A53" w:rsidR="002B420C" w:rsidRPr="009C2EA5" w:rsidRDefault="00D8361A" w:rsidP="00F702E8">
      <w:pPr>
        <w:pStyle w:val="fs-1"/>
      </w:pPr>
      <w:r w:rsidRPr="009C2EA5">
        <w:t>Компанія</w:t>
      </w:r>
      <w:r w:rsidR="002B420C" w:rsidRPr="009C2EA5">
        <w:t xml:space="preserve"> створює забезпечення на виплату відпусток працівникам</w:t>
      </w:r>
      <w:r w:rsidR="00272C7F" w:rsidRPr="009C2EA5">
        <w:t xml:space="preserve">, та </w:t>
      </w:r>
      <w:r w:rsidR="00CC51B8" w:rsidRPr="009C2EA5">
        <w:t>на додаткові витрати</w:t>
      </w:r>
      <w:r w:rsidR="00994CFF" w:rsidRPr="009C2EA5">
        <w:t>.</w:t>
      </w:r>
      <w:r w:rsidR="002B420C" w:rsidRPr="009C2EA5">
        <w:t xml:space="preserve"> На думку керівництва, вся сума створеного забезпечення буде використана до 12 місяців від звітної дати, тому залишки забезпечення відображається у складі поточних зобов’язань. </w:t>
      </w:r>
    </w:p>
    <w:p w14:paraId="5E576330" w14:textId="0D3088E2" w:rsidR="00DA1790" w:rsidRPr="009C2EA5" w:rsidRDefault="002B420C" w:rsidP="00DA1790">
      <w:pPr>
        <w:pStyle w:val="fs-1"/>
      </w:pPr>
      <w:r w:rsidRPr="009C2EA5">
        <w:t>Суми створеного забезпечення відносяться до складу витрат того звітного періоду, в якому такі забезпечення були нараховані.</w:t>
      </w:r>
      <w:r w:rsidR="00DB0EC7" w:rsidRPr="009C2EA5">
        <w:t xml:space="preserve"> </w:t>
      </w:r>
    </w:p>
    <w:p w14:paraId="0C2A9389" w14:textId="77777777" w:rsidR="00E40F0D" w:rsidRPr="009C2EA5" w:rsidRDefault="00E40F0D" w:rsidP="00E40F0D">
      <w:pPr>
        <w:pStyle w:val="fs-30"/>
      </w:pPr>
      <w:r w:rsidRPr="009C2EA5">
        <w:t>Згортання фінансових активів та зобов'язань</w:t>
      </w:r>
    </w:p>
    <w:p w14:paraId="0F3AECEA" w14:textId="01B6AF6D" w:rsidR="00E40F0D" w:rsidRPr="009C2EA5" w:rsidRDefault="00E40F0D" w:rsidP="00E40F0D">
      <w:pPr>
        <w:pStyle w:val="fs-1"/>
      </w:pPr>
      <w:r w:rsidRPr="009C2EA5">
        <w:t xml:space="preserve">Фінансові активи та зобов'язання згортаються, якщо </w:t>
      </w:r>
      <w:r w:rsidR="001F62A8">
        <w:t>Компанія</w:t>
      </w:r>
      <w:r w:rsidRPr="009C2EA5">
        <w:t xml:space="preserve"> має юридичне право здійснювати залік визнаних у балансі сум і має намір або зробити взаємозалік, або реалізувати актив та виконати зобов'язання одночасно.</w:t>
      </w:r>
    </w:p>
    <w:p w14:paraId="1C02875E" w14:textId="77777777" w:rsidR="00E40F0D" w:rsidRPr="009C2EA5" w:rsidRDefault="00E40F0D" w:rsidP="00E40F0D">
      <w:pPr>
        <w:pStyle w:val="fs-30"/>
      </w:pPr>
      <w:r w:rsidRPr="009C2EA5">
        <w:t>Податок на прибуток</w:t>
      </w:r>
    </w:p>
    <w:p w14:paraId="33A9A945" w14:textId="77777777" w:rsidR="00E40F0D" w:rsidRPr="009C2EA5" w:rsidRDefault="00E40F0D" w:rsidP="007C3E98">
      <w:pPr>
        <w:pStyle w:val="fs-40"/>
      </w:pPr>
      <w:r w:rsidRPr="009C2EA5">
        <w:t>Поточний податок на прибуток</w:t>
      </w:r>
    </w:p>
    <w:p w14:paraId="0ECF9396" w14:textId="77777777" w:rsidR="00E40F0D" w:rsidRPr="009C2EA5" w:rsidRDefault="00E40F0D" w:rsidP="00E40F0D">
      <w:pPr>
        <w:pStyle w:val="fs-1"/>
      </w:pPr>
      <w:r w:rsidRPr="009C2EA5">
        <w:t>Поточний податок на прибуток за поточний та попередній періоди оцінюються в сумі, обчисленій до сплати податковим органам. Нарахування поточного податку на прибуток здійснюється на основі податкових ставок та податкового законодавства, які набули чинності протягом звітного періоду. Витрати з поточного податку на прибуток розраховуються на основі оподатковуваного прибутку, визначеного згідно вимог податкового законодавства України.</w:t>
      </w:r>
    </w:p>
    <w:p w14:paraId="3E0EB56C" w14:textId="77777777" w:rsidR="00E40F0D" w:rsidRPr="009C2EA5" w:rsidRDefault="00E40F0D" w:rsidP="007C3E98">
      <w:pPr>
        <w:pStyle w:val="fs-40"/>
      </w:pPr>
      <w:r w:rsidRPr="009C2EA5">
        <w:t xml:space="preserve">Відстрочений податок на прибуток </w:t>
      </w:r>
    </w:p>
    <w:p w14:paraId="60A3F4AA" w14:textId="77777777" w:rsidR="00E40F0D" w:rsidRPr="009C2EA5" w:rsidRDefault="00E40F0D" w:rsidP="00E40F0D">
      <w:pPr>
        <w:pStyle w:val="fs-1"/>
      </w:pPr>
      <w:r w:rsidRPr="009C2EA5">
        <w:t>Відображається у звітності відповідно П(с)БО 17 “Податок на прибуток”.</w:t>
      </w:r>
    </w:p>
    <w:p w14:paraId="0CEE02B1" w14:textId="77777777" w:rsidR="00E40F0D" w:rsidRPr="009C2EA5" w:rsidRDefault="00E40F0D" w:rsidP="00E40F0D">
      <w:pPr>
        <w:pStyle w:val="fs-1"/>
      </w:pPr>
      <w:r w:rsidRPr="009C2EA5">
        <w:t>Відстрочений податок на прибуток розраховується за методом зобов’язань шляхом визначення тимчасових різниць на кінець звітного періоду між податковою базою активів і зобов’язань та їхньої балансовою вартістю для цілей фінансової звітності.</w:t>
      </w:r>
    </w:p>
    <w:p w14:paraId="21E9E71E" w14:textId="77777777" w:rsidR="00E40F0D" w:rsidRPr="009C2EA5" w:rsidRDefault="00E40F0D" w:rsidP="00E40F0D">
      <w:pPr>
        <w:pStyle w:val="fs-1"/>
      </w:pPr>
      <w:r w:rsidRPr="009C2EA5">
        <w:t>Відстрочені податкові зобов’язання визнаються за всіма оподатковуваними тимчасовими різницями.</w:t>
      </w:r>
    </w:p>
    <w:p w14:paraId="255420D3" w14:textId="77777777" w:rsidR="00E40F0D" w:rsidRPr="009C2EA5" w:rsidRDefault="00E40F0D" w:rsidP="00E40F0D">
      <w:pPr>
        <w:pStyle w:val="fs-1"/>
      </w:pPr>
      <w:r w:rsidRPr="009C2EA5">
        <w:t>Сума активів та зобов'язань з відстроченого оподаткування розраховується на основі очікуваної ставки податку, яка має бути застосована до прибутку, що підлягає оподаткуванню в тих роках, коли сума тимчасових різниць може бути відшкодована або реалізована. Оцінка активів та зобов'язань з відстроченого оподаткування відображає можливі податкові наслідки, що виникатимуть з очікуваної на дату складення бухгалтерського балансу ймовірності відшкодування та реалізації вартості таких активів та зобов'язань.</w:t>
      </w:r>
    </w:p>
    <w:p w14:paraId="277BF79A" w14:textId="77777777" w:rsidR="00E40F0D" w:rsidRPr="009C2EA5" w:rsidRDefault="00E40F0D" w:rsidP="00E40F0D">
      <w:pPr>
        <w:pStyle w:val="fs-1"/>
      </w:pPr>
      <w:r w:rsidRPr="009C2EA5">
        <w:t xml:space="preserve">Активи з відстроченого оподаткування визнаються лише у випадках, якщо існує ймовірність того, що майбутні суми оподаткованого прибутку будуть достатніми для реалізації активів з відстроченого оподаткування. На кожну дату складання бухгалтерського балансу Підприємство переоцінює невизнані активи з відстроченого оподаткування, а також поточну вартість активів з відстроченого оподаткування. </w:t>
      </w:r>
    </w:p>
    <w:p w14:paraId="59D68438" w14:textId="77777777" w:rsidR="00E40F0D" w:rsidRPr="009C2EA5" w:rsidRDefault="00E40F0D" w:rsidP="00E40F0D">
      <w:pPr>
        <w:pStyle w:val="fs-1"/>
      </w:pPr>
      <w:r w:rsidRPr="009C2EA5">
        <w:t>Відстрочені податкові активи й відстрочені податкові зобов’язання заліковуються один проти одного, якщо є юридично закріплене право заліку поточних податкових активів і зобов’язань, та відстрочені податки відносяться до одного й того ж оподатковуваного підприємства й податкового органу.</w:t>
      </w:r>
    </w:p>
    <w:p w14:paraId="78E7E656" w14:textId="65384D7C" w:rsidR="002B420C" w:rsidRPr="009C2EA5" w:rsidRDefault="002B420C" w:rsidP="00F702E8">
      <w:pPr>
        <w:pStyle w:val="fs-30"/>
        <w:rPr>
          <w:color w:val="000000" w:themeColor="text1"/>
        </w:rPr>
      </w:pPr>
      <w:r w:rsidRPr="009C2EA5">
        <w:rPr>
          <w:color w:val="000000" w:themeColor="text1"/>
        </w:rPr>
        <w:t>Облік доходів</w:t>
      </w:r>
      <w:r w:rsidR="00994CFF" w:rsidRPr="009C2EA5">
        <w:rPr>
          <w:color w:val="000000" w:themeColor="text1"/>
        </w:rPr>
        <w:t xml:space="preserve"> та витрат</w:t>
      </w:r>
    </w:p>
    <w:p w14:paraId="72D79677" w14:textId="77777777" w:rsidR="00994CFF" w:rsidRPr="009C2EA5" w:rsidRDefault="00994CFF" w:rsidP="00994CFF">
      <w:pPr>
        <w:pStyle w:val="fs-1"/>
        <w:rPr>
          <w:color w:val="000000" w:themeColor="text1"/>
          <w:szCs w:val="20"/>
        </w:rPr>
      </w:pPr>
      <w:bookmarkStart w:id="34" w:name="_Toc41402140"/>
      <w:r w:rsidRPr="009C2EA5">
        <w:rPr>
          <w:color w:val="000000" w:themeColor="text1"/>
          <w:szCs w:val="20"/>
        </w:rPr>
        <w:t xml:space="preserve">Доходи та витрати визнаються за методом нарахування. </w:t>
      </w:r>
    </w:p>
    <w:p w14:paraId="53B44066" w14:textId="433089D5" w:rsidR="00994CFF" w:rsidRPr="009C2EA5" w:rsidRDefault="00994CFF" w:rsidP="00994CFF">
      <w:pPr>
        <w:pStyle w:val="fs-1"/>
        <w:rPr>
          <w:color w:val="000000" w:themeColor="text1"/>
          <w:szCs w:val="20"/>
        </w:rPr>
      </w:pPr>
      <w:r w:rsidRPr="009C2EA5">
        <w:rPr>
          <w:color w:val="000000" w:themeColor="text1"/>
          <w:szCs w:val="20"/>
        </w:rPr>
        <w:t xml:space="preserve">Доходи визнаються, коли існує впевненість, що в результаті операції відбудеться збільшення економічних </w:t>
      </w:r>
      <w:proofErr w:type="spellStart"/>
      <w:r w:rsidRPr="009C2EA5">
        <w:rPr>
          <w:color w:val="000000" w:themeColor="text1"/>
          <w:szCs w:val="20"/>
        </w:rPr>
        <w:t>вигод</w:t>
      </w:r>
      <w:proofErr w:type="spellEnd"/>
      <w:r w:rsidRPr="009C2EA5">
        <w:rPr>
          <w:color w:val="000000" w:themeColor="text1"/>
          <w:szCs w:val="20"/>
        </w:rPr>
        <w:t xml:space="preserve"> Компанії, а сума доходу може бути достовірно визначена. </w:t>
      </w:r>
    </w:p>
    <w:p w14:paraId="45177BEB" w14:textId="77777777" w:rsidR="00994CFF" w:rsidRPr="009C2EA5" w:rsidRDefault="00994CFF" w:rsidP="00994CFF">
      <w:pPr>
        <w:pStyle w:val="fs-1"/>
        <w:rPr>
          <w:color w:val="000000" w:themeColor="text1"/>
          <w:szCs w:val="20"/>
        </w:rPr>
      </w:pPr>
      <w:r w:rsidRPr="009C2EA5">
        <w:rPr>
          <w:color w:val="000000" w:themeColor="text1"/>
          <w:szCs w:val="20"/>
        </w:rPr>
        <w:t>Дохід за вирахуванням відповідних податків визнається в періоді, коли покупцю були відвантажені товари чи надані послуги. Дохід від надання послуг відображається в момент виникнення незалежно від дати надходження коштів і визначається, виходячи із ступеня завершеності операції з надання послуг на дату балансу.</w:t>
      </w:r>
    </w:p>
    <w:p w14:paraId="30F9D1AB" w14:textId="6D432BB9" w:rsidR="00994CFF" w:rsidRPr="009C2EA5" w:rsidRDefault="00994CFF" w:rsidP="00994CFF">
      <w:pPr>
        <w:pStyle w:val="fs-1"/>
        <w:rPr>
          <w:color w:val="000000" w:themeColor="text1"/>
          <w:szCs w:val="20"/>
        </w:rPr>
      </w:pPr>
      <w:r w:rsidRPr="009C2EA5">
        <w:rPr>
          <w:color w:val="000000" w:themeColor="text1"/>
          <w:szCs w:val="20"/>
        </w:rPr>
        <w:t>Компанія отримує доходи від основного та інших видів діяльності. До складу доходів, що пов’язані з основним видом діяльності, належать доходи від реалізації продукції, товарів, робіт та послуг.</w:t>
      </w:r>
    </w:p>
    <w:p w14:paraId="7AED6B27" w14:textId="77777777" w:rsidR="00994CFF" w:rsidRPr="009C2EA5" w:rsidRDefault="00994CFF" w:rsidP="00994CFF">
      <w:pPr>
        <w:pStyle w:val="fs-1"/>
        <w:rPr>
          <w:color w:val="000000" w:themeColor="text1"/>
          <w:szCs w:val="20"/>
        </w:rPr>
      </w:pPr>
      <w:r w:rsidRPr="009C2EA5">
        <w:rPr>
          <w:color w:val="000000" w:themeColor="text1"/>
          <w:szCs w:val="20"/>
        </w:rPr>
        <w:t xml:space="preserve">Метод оцінки за результатом передбачає визнання доходу від звичайної діяльності на основі прямих оцінок вартості для клієнта продукції, товарів або послуг, переданих на сьогоднішній день, по відношенню до решти продукції, товарів чи послуг, обіцяних за договором. </w:t>
      </w:r>
    </w:p>
    <w:p w14:paraId="0134B5CD" w14:textId="21667792" w:rsidR="00994CFF" w:rsidRPr="009C2EA5" w:rsidRDefault="00994CFF" w:rsidP="00994CFF">
      <w:pPr>
        <w:pStyle w:val="fs-1"/>
        <w:rPr>
          <w:color w:val="000000" w:themeColor="text1"/>
          <w:szCs w:val="20"/>
        </w:rPr>
      </w:pPr>
      <w:r w:rsidRPr="009C2EA5">
        <w:rPr>
          <w:color w:val="000000" w:themeColor="text1"/>
          <w:szCs w:val="20"/>
        </w:rPr>
        <w:t>Ступінь завершеності операції визначається методом, який достовірно вимірює</w:t>
      </w:r>
      <w:r w:rsidR="006025FA" w:rsidRPr="009C2EA5">
        <w:rPr>
          <w:color w:val="000000" w:themeColor="text1"/>
          <w:szCs w:val="20"/>
        </w:rPr>
        <w:t xml:space="preserve"> </w:t>
      </w:r>
      <w:r w:rsidRPr="009C2EA5">
        <w:rPr>
          <w:color w:val="000000" w:themeColor="text1"/>
          <w:szCs w:val="20"/>
        </w:rPr>
        <w:t xml:space="preserve">обсяги відвантаженої продукції, товарів, робіт та послуг, та документально підтверджено (видаткова накладна, акт виконаних робіт та інше). </w:t>
      </w:r>
    </w:p>
    <w:p w14:paraId="5E2F2C0C" w14:textId="77777777" w:rsidR="00994CFF" w:rsidRPr="009C2EA5" w:rsidRDefault="00994CFF" w:rsidP="00994CFF">
      <w:pPr>
        <w:pStyle w:val="fs-1"/>
        <w:rPr>
          <w:color w:val="000000" w:themeColor="text1"/>
        </w:rPr>
      </w:pPr>
      <w:r w:rsidRPr="009C2EA5">
        <w:rPr>
          <w:color w:val="000000" w:themeColor="text1"/>
          <w:szCs w:val="20"/>
        </w:rPr>
        <w:t>Витрати, понесені у зв'язку з отриманням доходу, визнаються у тому ж періоді, що й відповідні доходи.</w:t>
      </w:r>
      <w:r w:rsidRPr="009C2EA5">
        <w:rPr>
          <w:color w:val="000000" w:themeColor="text1"/>
        </w:rPr>
        <w:t xml:space="preserve"> </w:t>
      </w:r>
    </w:p>
    <w:p w14:paraId="559B8A6B" w14:textId="6D9760D7" w:rsidR="002B420C" w:rsidRPr="009C2EA5" w:rsidRDefault="002B420C" w:rsidP="001561CA">
      <w:pPr>
        <w:pStyle w:val="fs-22"/>
      </w:pPr>
      <w:bookmarkStart w:id="35" w:name="_Toc196329929"/>
      <w:r w:rsidRPr="009C2EA5">
        <w:t xml:space="preserve">Примітка </w:t>
      </w:r>
      <w:r w:rsidR="001561CA" w:rsidRPr="009C2EA5">
        <w:t>4</w:t>
      </w:r>
      <w:r w:rsidRPr="009C2EA5">
        <w:t>. Істотні судження, оцінки і припущення</w:t>
      </w:r>
      <w:bookmarkEnd w:id="34"/>
      <w:bookmarkEnd w:id="35"/>
    </w:p>
    <w:p w14:paraId="4B1A00D0" w14:textId="745C674E" w:rsidR="002B420C" w:rsidRPr="009C2EA5" w:rsidRDefault="002B420C" w:rsidP="00F702E8">
      <w:pPr>
        <w:pStyle w:val="fs-1"/>
      </w:pPr>
      <w:r w:rsidRPr="009C2EA5">
        <w:t xml:space="preserve">Підготовка фінансової звітності </w:t>
      </w:r>
      <w:r w:rsidR="00F91AAE" w:rsidRPr="009C2EA5">
        <w:t>Компанії</w:t>
      </w:r>
      <w:r w:rsidRPr="009C2EA5">
        <w:t xml:space="preserve"> за НП</w:t>
      </w:r>
      <w:r w:rsidR="005654B0" w:rsidRPr="009C2EA5">
        <w:t>(</w:t>
      </w:r>
      <w:r w:rsidRPr="009C2EA5">
        <w:t>С</w:t>
      </w:r>
      <w:r w:rsidR="005654B0" w:rsidRPr="009C2EA5">
        <w:t>)</w:t>
      </w:r>
      <w:r w:rsidRPr="009C2EA5">
        <w:t>БО вимагає від керівництва суджень, оцінок і припущень, які впливають на суми доходів та витрат, активів та зобов’язань, відображених у звітності, а також на розкриття умовних зобов’язань на звітну дату. Невизначеність щодо цих припущень і оцінок може призвести до наслідків, що можуть вимагати у майбутньому суттєвих коригувань балансової вартості активів або зобов'язань.</w:t>
      </w:r>
    </w:p>
    <w:p w14:paraId="06018670" w14:textId="77777777" w:rsidR="00A715E1" w:rsidRPr="009C2EA5" w:rsidRDefault="00A715E1" w:rsidP="00A715E1">
      <w:pPr>
        <w:pStyle w:val="fs-30"/>
      </w:pPr>
      <w:r w:rsidRPr="009C2EA5">
        <w:t>Судження</w:t>
      </w:r>
    </w:p>
    <w:p w14:paraId="038F2B11" w14:textId="77777777" w:rsidR="00A715E1" w:rsidRPr="009C2EA5" w:rsidRDefault="00A715E1" w:rsidP="00A715E1">
      <w:pPr>
        <w:pStyle w:val="fs-1"/>
      </w:pPr>
      <w:r w:rsidRPr="009C2EA5">
        <w:t>У процесі застосування облікової політики управлінським персоналом Компанії застосовуються певні професійні судження, крім облікових оцінок, які мають суттєвий вплив на суми, відображені у фінансовій звітності. Такі судження, зокрема, включають правомірність припущення щодо безперервності діяльності Компанії, ризики, пов’язані з недотриманням вимог податкового законодавства та інших нормативних актів тощо.</w:t>
      </w:r>
    </w:p>
    <w:p w14:paraId="2673DD61" w14:textId="77777777" w:rsidR="00A715E1" w:rsidRPr="009C2EA5" w:rsidRDefault="00A715E1" w:rsidP="005B7E2B">
      <w:pPr>
        <w:pStyle w:val="fs-40"/>
      </w:pPr>
      <w:r w:rsidRPr="009C2EA5">
        <w:t>Характеристика здатності Компанії продовжувати свою діяльність на безперервній основі</w:t>
      </w:r>
    </w:p>
    <w:p w14:paraId="2C303000" w14:textId="34B5F96F" w:rsidR="00A715E1" w:rsidRPr="009C2EA5" w:rsidRDefault="00A715E1" w:rsidP="00A715E1">
      <w:pPr>
        <w:pStyle w:val="fs-1"/>
      </w:pPr>
      <w:r w:rsidRPr="009C2EA5">
        <w:t xml:space="preserve">24 лютого 2022 року відбулося повномасштабне вторгнення </w:t>
      </w:r>
      <w:r w:rsidR="004909D2" w:rsidRPr="009C2EA5">
        <w:t>р</w:t>
      </w:r>
      <w:r w:rsidRPr="009C2EA5">
        <w:t xml:space="preserve">осійської </w:t>
      </w:r>
      <w:r w:rsidR="004909D2" w:rsidRPr="009C2EA5">
        <w:t>ф</w:t>
      </w:r>
      <w:r w:rsidRPr="009C2EA5">
        <w:t xml:space="preserve">едерації на територію України. Як уже наводилось в Примітці 2 бойові дії завдали значної шкоди </w:t>
      </w:r>
      <w:r w:rsidR="00E40F0D" w:rsidRPr="009C2EA5">
        <w:t>економіці України</w:t>
      </w:r>
      <w:r w:rsidRPr="009C2EA5">
        <w:t>. На даний момент активи та діяльність Компанії не зазнали значних втрат внаслідок проведення військових дій, проте зберігається висока ймовірність ракетних обстрілів або ворожих диверсій, які можуть завдати значних руйнувань активам</w:t>
      </w:r>
      <w:r w:rsidR="00A717F9" w:rsidRPr="009C2EA5">
        <w:t>.</w:t>
      </w:r>
      <w:r w:rsidRPr="009C2EA5">
        <w:t xml:space="preserve"> Крім того через непередбачуваність масштабів військових дій в майбутньому не можливо передбачити зміни в платоспроможності </w:t>
      </w:r>
      <w:r w:rsidR="00E40F0D" w:rsidRPr="009C2EA5">
        <w:t xml:space="preserve">клієнтів </w:t>
      </w:r>
      <w:r w:rsidRPr="009C2EA5">
        <w:t xml:space="preserve">Компанії, а також стабільності банківської системи. </w:t>
      </w:r>
    </w:p>
    <w:p w14:paraId="36176B05" w14:textId="7158DB51" w:rsidR="00CD1134" w:rsidRPr="009C2EA5" w:rsidRDefault="00CD1134" w:rsidP="00CD1134">
      <w:pPr>
        <w:pStyle w:val="fs-1"/>
      </w:pPr>
      <w:r w:rsidRPr="009C2EA5">
        <w:t>На дату затвердження фінансової</w:t>
      </w:r>
      <w:r w:rsidR="006025FA" w:rsidRPr="009C2EA5">
        <w:t xml:space="preserve"> </w:t>
      </w:r>
      <w:r w:rsidRPr="009C2EA5">
        <w:t>звітності оцінка безперервності</w:t>
      </w:r>
      <w:r w:rsidR="006025FA" w:rsidRPr="009C2EA5">
        <w:t xml:space="preserve"> </w:t>
      </w:r>
      <w:r w:rsidRPr="009C2EA5">
        <w:t>не є однозначною. У період</w:t>
      </w:r>
      <w:r w:rsidR="006025FA" w:rsidRPr="009C2EA5">
        <w:t xml:space="preserve"> </w:t>
      </w:r>
      <w:r w:rsidRPr="009C2EA5">
        <w:t xml:space="preserve">між звітною датою та датою затвердження фінансової звітності продовжується військове вторгнення </w:t>
      </w:r>
      <w:proofErr w:type="spellStart"/>
      <w:r w:rsidRPr="009C2EA5">
        <w:t>росії</w:t>
      </w:r>
      <w:proofErr w:type="spellEnd"/>
      <w:r w:rsidRPr="009C2EA5">
        <w:t xml:space="preserve"> на територію України. У зв’язку з цим </w:t>
      </w:r>
      <w:r w:rsidR="001F62A8">
        <w:t>Компанія</w:t>
      </w:r>
      <w:r w:rsidRPr="009C2EA5">
        <w:t xml:space="preserve"> опинил</w:t>
      </w:r>
      <w:r w:rsidR="001F62A8">
        <w:t>а</w:t>
      </w:r>
      <w:r w:rsidRPr="009C2EA5">
        <w:t>ся в нестабільному середовищі, створеному економічними та військово-політичними факторами, на які воно не може впливати.</w:t>
      </w:r>
    </w:p>
    <w:p w14:paraId="3B717CDA" w14:textId="4F2B6575" w:rsidR="00CD1134" w:rsidRPr="009C2EA5" w:rsidRDefault="00CD1134" w:rsidP="00CD1134">
      <w:pPr>
        <w:pStyle w:val="fs-1"/>
      </w:pPr>
      <w:r w:rsidRPr="009C2EA5">
        <w:t xml:space="preserve">Територіально </w:t>
      </w:r>
      <w:r w:rsidR="001F62A8">
        <w:t>Компанія</w:t>
      </w:r>
      <w:r w:rsidRPr="009C2EA5">
        <w:t xml:space="preserve"> знаходиться не віддалено від місця активних бойових дій. Однак не зважаючи на це у діяльності підприємства не виникає суттєва невизначеність з характером майбутньої діяльності </w:t>
      </w:r>
      <w:r w:rsidR="001F62A8">
        <w:t>Компанії</w:t>
      </w:r>
      <w:r w:rsidRPr="009C2EA5">
        <w:t>.</w:t>
      </w:r>
    </w:p>
    <w:p w14:paraId="0BCF8F77" w14:textId="260A92CE" w:rsidR="00CD1134" w:rsidRPr="009C2EA5" w:rsidRDefault="00CD1134" w:rsidP="00CD1134">
      <w:pPr>
        <w:pStyle w:val="fs-1"/>
      </w:pPr>
      <w:r w:rsidRPr="009C2EA5">
        <w:t xml:space="preserve">Враховуючи вид діяльності </w:t>
      </w:r>
      <w:r w:rsidR="001F62A8">
        <w:t>Компанії</w:t>
      </w:r>
      <w:r w:rsidRPr="009C2EA5">
        <w:t xml:space="preserve"> та асортимент продукції</w:t>
      </w:r>
      <w:r w:rsidR="006025FA" w:rsidRPr="009C2EA5">
        <w:t xml:space="preserve"> </w:t>
      </w:r>
      <w:r w:rsidRPr="009C2EA5">
        <w:t>яку ми виробляємо економічні показники</w:t>
      </w:r>
      <w:r w:rsidR="006025FA" w:rsidRPr="009C2EA5">
        <w:t xml:space="preserve"> </w:t>
      </w:r>
      <w:r w:rsidRPr="009C2EA5">
        <w:t>202</w:t>
      </w:r>
      <w:r w:rsidR="002D1F4E" w:rsidRPr="002D1F4E">
        <w:rPr>
          <w:lang w:val="ru-RU"/>
        </w:rPr>
        <w:t>4</w:t>
      </w:r>
      <w:r w:rsidRPr="009C2EA5">
        <w:t xml:space="preserve"> року в порівнянні з аналогічним періодом 202</w:t>
      </w:r>
      <w:r w:rsidR="002D1F4E" w:rsidRPr="002D1F4E">
        <w:rPr>
          <w:lang w:val="ru-RU"/>
        </w:rPr>
        <w:t>3</w:t>
      </w:r>
      <w:r w:rsidRPr="009C2EA5">
        <w:t xml:space="preserve"> року не погіршились а навпаки зросли.</w:t>
      </w:r>
    </w:p>
    <w:p w14:paraId="34BF7AA9" w14:textId="77777777" w:rsidR="00CD1134" w:rsidRPr="009C2EA5" w:rsidRDefault="00CD1134" w:rsidP="00CD1134">
      <w:pPr>
        <w:pStyle w:val="fs-1"/>
      </w:pPr>
      <w:r w:rsidRPr="009C2EA5">
        <w:t>Так, наприклад:</w:t>
      </w:r>
    </w:p>
    <w:tbl>
      <w:tblPr>
        <w:tblW w:w="0" w:type="auto"/>
        <w:tblLook w:val="04A0" w:firstRow="1" w:lastRow="0" w:firstColumn="1" w:lastColumn="0" w:noHBand="0" w:noVBand="1"/>
      </w:tblPr>
      <w:tblGrid>
        <w:gridCol w:w="5386"/>
        <w:gridCol w:w="1417"/>
        <w:gridCol w:w="1417"/>
        <w:gridCol w:w="1417"/>
      </w:tblGrid>
      <w:tr w:rsidR="00955F84" w:rsidRPr="00871B53" w14:paraId="097C7E8B" w14:textId="77777777" w:rsidTr="00955F84">
        <w:trPr>
          <w:trHeight w:val="20"/>
        </w:trPr>
        <w:tc>
          <w:tcPr>
            <w:tcW w:w="5386" w:type="dxa"/>
            <w:tcBorders>
              <w:bottom w:val="single" w:sz="4" w:space="0" w:color="auto"/>
            </w:tcBorders>
            <w:shd w:val="clear" w:color="auto" w:fill="auto"/>
          </w:tcPr>
          <w:p w14:paraId="6BB28484" w14:textId="27506406" w:rsidR="00CD1134" w:rsidRPr="00871B53" w:rsidRDefault="00CD1134" w:rsidP="00955F84">
            <w:pPr>
              <w:pStyle w:val="fs-d"/>
              <w:rPr>
                <w:b/>
                <w:bCs/>
              </w:rPr>
            </w:pPr>
          </w:p>
        </w:tc>
        <w:tc>
          <w:tcPr>
            <w:tcW w:w="1417" w:type="dxa"/>
            <w:tcBorders>
              <w:bottom w:val="single" w:sz="4" w:space="0" w:color="auto"/>
            </w:tcBorders>
            <w:shd w:val="clear" w:color="auto" w:fill="auto"/>
          </w:tcPr>
          <w:p w14:paraId="3A92AB4C" w14:textId="77777777" w:rsidR="00CD1134" w:rsidRPr="00871B53" w:rsidRDefault="00CD1134" w:rsidP="00955F84">
            <w:pPr>
              <w:pStyle w:val="fs-d"/>
              <w:rPr>
                <w:b/>
                <w:bCs/>
              </w:rPr>
            </w:pPr>
            <w:r w:rsidRPr="00871B53">
              <w:rPr>
                <w:b/>
                <w:bCs/>
              </w:rPr>
              <w:t>Од. виміру</w:t>
            </w:r>
          </w:p>
        </w:tc>
        <w:tc>
          <w:tcPr>
            <w:tcW w:w="1417" w:type="dxa"/>
            <w:tcBorders>
              <w:bottom w:val="single" w:sz="4" w:space="0" w:color="auto"/>
            </w:tcBorders>
            <w:shd w:val="clear" w:color="auto" w:fill="auto"/>
          </w:tcPr>
          <w:p w14:paraId="27C25974" w14:textId="0718ED9D" w:rsidR="00CD1134" w:rsidRPr="00871B53" w:rsidRDefault="00CD1134" w:rsidP="00955F84">
            <w:pPr>
              <w:pStyle w:val="fs-d"/>
              <w:jc w:val="center"/>
              <w:rPr>
                <w:b/>
                <w:bCs/>
              </w:rPr>
            </w:pPr>
            <w:r w:rsidRPr="00871B53">
              <w:rPr>
                <w:b/>
                <w:bCs/>
              </w:rPr>
              <w:t>202</w:t>
            </w:r>
            <w:r w:rsidR="000B2B69">
              <w:rPr>
                <w:b/>
                <w:bCs/>
              </w:rPr>
              <w:t>4</w:t>
            </w:r>
            <w:r w:rsidRPr="00871B53">
              <w:rPr>
                <w:b/>
                <w:bCs/>
              </w:rPr>
              <w:t xml:space="preserve"> р.</w:t>
            </w:r>
          </w:p>
        </w:tc>
        <w:tc>
          <w:tcPr>
            <w:tcW w:w="1417" w:type="dxa"/>
            <w:tcBorders>
              <w:bottom w:val="single" w:sz="4" w:space="0" w:color="auto"/>
            </w:tcBorders>
            <w:shd w:val="clear" w:color="auto" w:fill="auto"/>
          </w:tcPr>
          <w:p w14:paraId="65EE7E9F" w14:textId="62605AC7" w:rsidR="00CD1134" w:rsidRPr="00871B53" w:rsidRDefault="00CD1134" w:rsidP="00955F84">
            <w:pPr>
              <w:pStyle w:val="fs-d"/>
              <w:jc w:val="center"/>
              <w:rPr>
                <w:b/>
                <w:bCs/>
              </w:rPr>
            </w:pPr>
            <w:r w:rsidRPr="00871B53">
              <w:rPr>
                <w:b/>
                <w:bCs/>
              </w:rPr>
              <w:t>202</w:t>
            </w:r>
            <w:r w:rsidR="000B2B69">
              <w:rPr>
                <w:b/>
                <w:bCs/>
              </w:rPr>
              <w:t>3</w:t>
            </w:r>
            <w:r w:rsidRPr="00871B53">
              <w:rPr>
                <w:b/>
                <w:bCs/>
              </w:rPr>
              <w:t xml:space="preserve"> р.</w:t>
            </w:r>
          </w:p>
        </w:tc>
      </w:tr>
      <w:tr w:rsidR="00955F84" w:rsidRPr="00871B53" w14:paraId="01763AEB" w14:textId="77777777" w:rsidTr="00955F84">
        <w:trPr>
          <w:trHeight w:val="20"/>
        </w:trPr>
        <w:tc>
          <w:tcPr>
            <w:tcW w:w="5386" w:type="dxa"/>
            <w:tcBorders>
              <w:top w:val="single" w:sz="4" w:space="0" w:color="auto"/>
            </w:tcBorders>
            <w:shd w:val="clear" w:color="auto" w:fill="auto"/>
          </w:tcPr>
          <w:p w14:paraId="080F59BD" w14:textId="77777777" w:rsidR="000B2B69" w:rsidRPr="00871B53" w:rsidRDefault="000B2B69" w:rsidP="00955F84">
            <w:pPr>
              <w:spacing w:before="20" w:after="20"/>
              <w:rPr>
                <w:sz w:val="18"/>
                <w:szCs w:val="18"/>
                <w:lang w:val="uk-UA"/>
              </w:rPr>
            </w:pPr>
            <w:r w:rsidRPr="00871B53">
              <w:rPr>
                <w:sz w:val="18"/>
                <w:szCs w:val="18"/>
                <w:lang w:val="uk-UA"/>
              </w:rPr>
              <w:t>Обсяг реалізації</w:t>
            </w:r>
          </w:p>
        </w:tc>
        <w:tc>
          <w:tcPr>
            <w:tcW w:w="1417" w:type="dxa"/>
            <w:tcBorders>
              <w:top w:val="single" w:sz="4" w:space="0" w:color="auto"/>
            </w:tcBorders>
            <w:shd w:val="clear" w:color="auto" w:fill="auto"/>
          </w:tcPr>
          <w:p w14:paraId="4FF266D3" w14:textId="62C3B7F6" w:rsidR="000B2B69" w:rsidRPr="00871B53" w:rsidRDefault="00955F84" w:rsidP="00955F84">
            <w:pPr>
              <w:spacing w:before="20" w:after="20"/>
              <w:jc w:val="center"/>
              <w:rPr>
                <w:sz w:val="18"/>
                <w:szCs w:val="18"/>
                <w:lang w:val="uk-UA"/>
              </w:rPr>
            </w:pPr>
            <w:r>
              <w:rPr>
                <w:sz w:val="18"/>
                <w:szCs w:val="18"/>
                <w:lang w:val="uk-UA"/>
              </w:rPr>
              <w:t>т</w:t>
            </w:r>
            <w:r w:rsidR="000B2B69" w:rsidRPr="00871B53">
              <w:rPr>
                <w:sz w:val="18"/>
                <w:szCs w:val="18"/>
                <w:lang w:val="uk-UA"/>
              </w:rPr>
              <w:t>ис.</w:t>
            </w:r>
            <w:r>
              <w:rPr>
                <w:sz w:val="18"/>
                <w:szCs w:val="18"/>
                <w:lang w:val="uk-UA"/>
              </w:rPr>
              <w:t> </w:t>
            </w:r>
            <w:r w:rsidR="000B2B69" w:rsidRPr="00871B53">
              <w:rPr>
                <w:sz w:val="18"/>
                <w:szCs w:val="18"/>
                <w:lang w:val="uk-UA"/>
              </w:rPr>
              <w:t>грн</w:t>
            </w:r>
          </w:p>
        </w:tc>
        <w:tc>
          <w:tcPr>
            <w:tcW w:w="1417" w:type="dxa"/>
            <w:tcBorders>
              <w:top w:val="single" w:sz="4" w:space="0" w:color="auto"/>
            </w:tcBorders>
            <w:shd w:val="clear" w:color="auto" w:fill="auto"/>
          </w:tcPr>
          <w:p w14:paraId="215F8B37" w14:textId="79C04EA4" w:rsidR="000B2B69" w:rsidRPr="00AD4C69" w:rsidRDefault="00671317" w:rsidP="00955F84">
            <w:pPr>
              <w:spacing w:before="20" w:after="20"/>
              <w:jc w:val="right"/>
              <w:rPr>
                <w:sz w:val="18"/>
                <w:szCs w:val="18"/>
                <w:lang w:val="uk-UA"/>
              </w:rPr>
            </w:pPr>
            <w:r w:rsidRPr="00AD4C69">
              <w:rPr>
                <w:sz w:val="18"/>
                <w:szCs w:val="18"/>
                <w:lang w:val="uk-UA"/>
              </w:rPr>
              <w:t>842</w:t>
            </w:r>
            <w:r w:rsidR="000B2B69" w:rsidRPr="00AD4C69">
              <w:rPr>
                <w:sz w:val="18"/>
                <w:szCs w:val="18"/>
                <w:lang w:val="uk-UA"/>
              </w:rPr>
              <w:t xml:space="preserve"> 1</w:t>
            </w:r>
            <w:r w:rsidRPr="00AD4C69">
              <w:rPr>
                <w:sz w:val="18"/>
                <w:szCs w:val="18"/>
                <w:lang w:val="uk-UA"/>
              </w:rPr>
              <w:t>15</w:t>
            </w:r>
            <w:r w:rsidR="000B2B69" w:rsidRPr="00AD4C69">
              <w:rPr>
                <w:sz w:val="18"/>
                <w:szCs w:val="18"/>
                <w:lang w:val="uk-UA"/>
              </w:rPr>
              <w:t>,0</w:t>
            </w:r>
          </w:p>
        </w:tc>
        <w:tc>
          <w:tcPr>
            <w:tcW w:w="1417" w:type="dxa"/>
            <w:tcBorders>
              <w:top w:val="single" w:sz="4" w:space="0" w:color="auto"/>
            </w:tcBorders>
            <w:shd w:val="clear" w:color="auto" w:fill="auto"/>
          </w:tcPr>
          <w:p w14:paraId="696C794C" w14:textId="209362AF" w:rsidR="000B2B69" w:rsidRPr="00871B53" w:rsidRDefault="000B2B69" w:rsidP="00955F84">
            <w:pPr>
              <w:spacing w:before="20" w:after="20"/>
              <w:jc w:val="right"/>
              <w:rPr>
                <w:sz w:val="18"/>
                <w:szCs w:val="18"/>
                <w:lang w:val="uk-UA"/>
              </w:rPr>
            </w:pPr>
            <w:r w:rsidRPr="00871B53">
              <w:rPr>
                <w:sz w:val="18"/>
                <w:szCs w:val="18"/>
                <w:lang w:val="uk-UA"/>
              </w:rPr>
              <w:t>717 341,0</w:t>
            </w:r>
          </w:p>
        </w:tc>
      </w:tr>
      <w:tr w:rsidR="00955F84" w:rsidRPr="00871B53" w14:paraId="165C940D" w14:textId="77777777" w:rsidTr="00955F84">
        <w:trPr>
          <w:trHeight w:val="20"/>
        </w:trPr>
        <w:tc>
          <w:tcPr>
            <w:tcW w:w="5386" w:type="dxa"/>
            <w:shd w:val="clear" w:color="auto" w:fill="auto"/>
          </w:tcPr>
          <w:p w14:paraId="2FBF08D6" w14:textId="77777777" w:rsidR="000B2B69" w:rsidRPr="00871B53" w:rsidRDefault="000B2B69" w:rsidP="00955F84">
            <w:pPr>
              <w:spacing w:before="20" w:after="20"/>
              <w:rPr>
                <w:sz w:val="18"/>
                <w:szCs w:val="18"/>
                <w:lang w:val="uk-UA"/>
              </w:rPr>
            </w:pPr>
            <w:r w:rsidRPr="00871B53">
              <w:rPr>
                <w:sz w:val="18"/>
                <w:szCs w:val="18"/>
                <w:lang w:val="uk-UA"/>
              </w:rPr>
              <w:t>Чистий прибуток</w:t>
            </w:r>
          </w:p>
        </w:tc>
        <w:tc>
          <w:tcPr>
            <w:tcW w:w="1417" w:type="dxa"/>
            <w:shd w:val="clear" w:color="auto" w:fill="auto"/>
          </w:tcPr>
          <w:p w14:paraId="4EC2CDD0" w14:textId="70EB8339" w:rsidR="000B2B69" w:rsidRPr="00871B53" w:rsidRDefault="00955F84" w:rsidP="00955F84">
            <w:pPr>
              <w:spacing w:before="20" w:after="20"/>
              <w:jc w:val="center"/>
              <w:rPr>
                <w:sz w:val="18"/>
                <w:szCs w:val="18"/>
                <w:lang w:val="uk-UA"/>
              </w:rPr>
            </w:pPr>
            <w:r>
              <w:rPr>
                <w:sz w:val="18"/>
                <w:szCs w:val="18"/>
                <w:lang w:val="uk-UA"/>
              </w:rPr>
              <w:t>т</w:t>
            </w:r>
            <w:r w:rsidR="000B2B69" w:rsidRPr="00871B53">
              <w:rPr>
                <w:sz w:val="18"/>
                <w:szCs w:val="18"/>
                <w:lang w:val="uk-UA"/>
              </w:rPr>
              <w:t>ис.</w:t>
            </w:r>
            <w:r>
              <w:rPr>
                <w:sz w:val="18"/>
                <w:szCs w:val="18"/>
                <w:lang w:val="uk-UA"/>
              </w:rPr>
              <w:t> </w:t>
            </w:r>
            <w:r w:rsidR="000B2B69" w:rsidRPr="00871B53">
              <w:rPr>
                <w:sz w:val="18"/>
                <w:szCs w:val="18"/>
                <w:lang w:val="uk-UA"/>
              </w:rPr>
              <w:t>грн</w:t>
            </w:r>
          </w:p>
        </w:tc>
        <w:tc>
          <w:tcPr>
            <w:tcW w:w="1417" w:type="dxa"/>
            <w:shd w:val="clear" w:color="auto" w:fill="auto"/>
          </w:tcPr>
          <w:p w14:paraId="225E8243" w14:textId="276C5061" w:rsidR="000B2B69" w:rsidRPr="00AD4C69" w:rsidRDefault="000B2B69" w:rsidP="00955F84">
            <w:pPr>
              <w:spacing w:before="20" w:after="20"/>
              <w:jc w:val="right"/>
              <w:rPr>
                <w:sz w:val="18"/>
                <w:szCs w:val="18"/>
                <w:lang w:val="uk-UA"/>
              </w:rPr>
            </w:pPr>
            <w:r w:rsidRPr="00AD4C69">
              <w:rPr>
                <w:sz w:val="18"/>
                <w:szCs w:val="18"/>
                <w:lang w:val="uk-UA"/>
              </w:rPr>
              <w:t>1</w:t>
            </w:r>
            <w:r w:rsidR="00671317" w:rsidRPr="00AD4C69">
              <w:rPr>
                <w:sz w:val="18"/>
                <w:szCs w:val="18"/>
                <w:lang w:val="uk-UA"/>
              </w:rPr>
              <w:t>36</w:t>
            </w:r>
            <w:r w:rsidRPr="00AD4C69">
              <w:rPr>
                <w:sz w:val="18"/>
                <w:szCs w:val="18"/>
                <w:lang w:val="uk-UA"/>
              </w:rPr>
              <w:t xml:space="preserve"> </w:t>
            </w:r>
            <w:r w:rsidR="00671317" w:rsidRPr="00AD4C69">
              <w:rPr>
                <w:sz w:val="18"/>
                <w:szCs w:val="18"/>
                <w:lang w:val="uk-UA"/>
              </w:rPr>
              <w:t>322</w:t>
            </w:r>
            <w:r w:rsidRPr="00AD4C69">
              <w:rPr>
                <w:sz w:val="18"/>
                <w:szCs w:val="18"/>
                <w:lang w:val="uk-UA"/>
              </w:rPr>
              <w:t>,0</w:t>
            </w:r>
          </w:p>
        </w:tc>
        <w:tc>
          <w:tcPr>
            <w:tcW w:w="1417" w:type="dxa"/>
            <w:shd w:val="clear" w:color="auto" w:fill="auto"/>
          </w:tcPr>
          <w:p w14:paraId="1EB81078" w14:textId="41FF7D8C" w:rsidR="000B2B69" w:rsidRPr="00871B53" w:rsidRDefault="000B2B69" w:rsidP="00955F84">
            <w:pPr>
              <w:spacing w:before="20" w:after="20"/>
              <w:jc w:val="right"/>
              <w:rPr>
                <w:sz w:val="18"/>
                <w:szCs w:val="18"/>
                <w:lang w:val="uk-UA"/>
              </w:rPr>
            </w:pPr>
            <w:r w:rsidRPr="00871B53">
              <w:rPr>
                <w:sz w:val="18"/>
                <w:szCs w:val="18"/>
                <w:lang w:val="uk-UA"/>
              </w:rPr>
              <w:t>112 011,0</w:t>
            </w:r>
          </w:p>
        </w:tc>
      </w:tr>
      <w:tr w:rsidR="00955F84" w:rsidRPr="00871B53" w14:paraId="0CAD483D" w14:textId="77777777" w:rsidTr="00955F84">
        <w:trPr>
          <w:trHeight w:val="20"/>
        </w:trPr>
        <w:tc>
          <w:tcPr>
            <w:tcW w:w="5386" w:type="dxa"/>
            <w:shd w:val="clear" w:color="auto" w:fill="auto"/>
          </w:tcPr>
          <w:p w14:paraId="78A882FF" w14:textId="77777777" w:rsidR="000B2B69" w:rsidRPr="00871B53" w:rsidRDefault="000B2B69" w:rsidP="00955F84">
            <w:pPr>
              <w:spacing w:before="20" w:after="20"/>
              <w:rPr>
                <w:sz w:val="18"/>
                <w:szCs w:val="18"/>
                <w:lang w:val="uk-UA"/>
              </w:rPr>
            </w:pPr>
            <w:r w:rsidRPr="00871B53">
              <w:rPr>
                <w:sz w:val="18"/>
                <w:szCs w:val="18"/>
                <w:lang w:val="uk-UA"/>
              </w:rPr>
              <w:t>Податок на прибуток</w:t>
            </w:r>
          </w:p>
        </w:tc>
        <w:tc>
          <w:tcPr>
            <w:tcW w:w="1417" w:type="dxa"/>
            <w:shd w:val="clear" w:color="auto" w:fill="auto"/>
          </w:tcPr>
          <w:p w14:paraId="73B66D64" w14:textId="69BB1DD7" w:rsidR="000B2B69" w:rsidRPr="00871B53" w:rsidRDefault="00955F84" w:rsidP="00955F84">
            <w:pPr>
              <w:spacing w:before="20" w:after="20"/>
              <w:jc w:val="center"/>
              <w:rPr>
                <w:sz w:val="18"/>
                <w:szCs w:val="18"/>
                <w:lang w:val="uk-UA"/>
              </w:rPr>
            </w:pPr>
            <w:r>
              <w:rPr>
                <w:sz w:val="18"/>
                <w:szCs w:val="18"/>
                <w:lang w:val="uk-UA"/>
              </w:rPr>
              <w:t>т</w:t>
            </w:r>
            <w:r w:rsidR="000B2B69" w:rsidRPr="00871B53">
              <w:rPr>
                <w:sz w:val="18"/>
                <w:szCs w:val="18"/>
                <w:lang w:val="uk-UA"/>
              </w:rPr>
              <w:t>ис.</w:t>
            </w:r>
            <w:r>
              <w:rPr>
                <w:sz w:val="18"/>
                <w:szCs w:val="18"/>
                <w:lang w:val="uk-UA"/>
              </w:rPr>
              <w:t> </w:t>
            </w:r>
            <w:r w:rsidR="000B2B69" w:rsidRPr="00871B53">
              <w:rPr>
                <w:sz w:val="18"/>
                <w:szCs w:val="18"/>
                <w:lang w:val="uk-UA"/>
              </w:rPr>
              <w:t>грн</w:t>
            </w:r>
          </w:p>
        </w:tc>
        <w:tc>
          <w:tcPr>
            <w:tcW w:w="1417" w:type="dxa"/>
            <w:shd w:val="clear" w:color="auto" w:fill="auto"/>
          </w:tcPr>
          <w:p w14:paraId="388F7FCD" w14:textId="32F5EFA5" w:rsidR="000B2B69" w:rsidRPr="00AD4C69" w:rsidRDefault="00AD4C69" w:rsidP="00955F84">
            <w:pPr>
              <w:spacing w:before="20" w:after="20"/>
              <w:jc w:val="right"/>
              <w:rPr>
                <w:sz w:val="18"/>
                <w:szCs w:val="18"/>
                <w:lang w:val="uk-UA"/>
              </w:rPr>
            </w:pPr>
            <w:r w:rsidRPr="00AD4C69">
              <w:rPr>
                <w:sz w:val="18"/>
                <w:szCs w:val="18"/>
                <w:lang w:val="uk-UA"/>
              </w:rPr>
              <w:t>30</w:t>
            </w:r>
            <w:r w:rsidR="000B2B69" w:rsidRPr="00AD4C69">
              <w:rPr>
                <w:sz w:val="18"/>
                <w:szCs w:val="18"/>
                <w:lang w:val="uk-UA"/>
              </w:rPr>
              <w:t xml:space="preserve"> </w:t>
            </w:r>
            <w:r w:rsidRPr="00AD4C69">
              <w:rPr>
                <w:sz w:val="18"/>
                <w:szCs w:val="18"/>
                <w:lang w:val="uk-UA"/>
              </w:rPr>
              <w:t>579</w:t>
            </w:r>
            <w:r w:rsidR="000B2B69" w:rsidRPr="00AD4C69">
              <w:rPr>
                <w:sz w:val="18"/>
                <w:szCs w:val="18"/>
                <w:lang w:val="uk-UA"/>
              </w:rPr>
              <w:t>,0</w:t>
            </w:r>
          </w:p>
        </w:tc>
        <w:tc>
          <w:tcPr>
            <w:tcW w:w="1417" w:type="dxa"/>
            <w:shd w:val="clear" w:color="auto" w:fill="auto"/>
          </w:tcPr>
          <w:p w14:paraId="7426B9A8" w14:textId="30BD42D6" w:rsidR="000B2B69" w:rsidRPr="00871B53" w:rsidRDefault="000B2B69" w:rsidP="00955F84">
            <w:pPr>
              <w:spacing w:before="20" w:after="20"/>
              <w:jc w:val="right"/>
              <w:rPr>
                <w:sz w:val="18"/>
                <w:szCs w:val="18"/>
                <w:lang w:val="uk-UA"/>
              </w:rPr>
            </w:pPr>
            <w:r w:rsidRPr="00871B53">
              <w:rPr>
                <w:sz w:val="18"/>
                <w:szCs w:val="18"/>
                <w:lang w:val="uk-UA"/>
              </w:rPr>
              <w:t>24 682,0</w:t>
            </w:r>
          </w:p>
        </w:tc>
      </w:tr>
      <w:tr w:rsidR="00955F84" w:rsidRPr="00871B53" w14:paraId="2CF91FEB" w14:textId="77777777" w:rsidTr="00955F84">
        <w:trPr>
          <w:trHeight w:val="20"/>
        </w:trPr>
        <w:tc>
          <w:tcPr>
            <w:tcW w:w="5386" w:type="dxa"/>
            <w:shd w:val="clear" w:color="auto" w:fill="auto"/>
          </w:tcPr>
          <w:p w14:paraId="1C2A2050" w14:textId="17A53251" w:rsidR="000B2B69" w:rsidRPr="00871B53" w:rsidRDefault="000B2B69" w:rsidP="00955F84">
            <w:pPr>
              <w:spacing w:before="20" w:after="20"/>
              <w:rPr>
                <w:sz w:val="18"/>
                <w:szCs w:val="18"/>
                <w:lang w:val="uk-UA"/>
              </w:rPr>
            </w:pPr>
            <w:r w:rsidRPr="00871B53">
              <w:rPr>
                <w:sz w:val="18"/>
                <w:szCs w:val="18"/>
                <w:lang w:val="uk-UA"/>
              </w:rPr>
              <w:t>Численність працівників</w:t>
            </w:r>
          </w:p>
        </w:tc>
        <w:tc>
          <w:tcPr>
            <w:tcW w:w="1417" w:type="dxa"/>
            <w:shd w:val="clear" w:color="auto" w:fill="auto"/>
          </w:tcPr>
          <w:p w14:paraId="17265124" w14:textId="7C70BD9F" w:rsidR="000B2B69" w:rsidRPr="00871B53" w:rsidRDefault="00955F84" w:rsidP="00955F84">
            <w:pPr>
              <w:spacing w:before="20" w:after="20"/>
              <w:jc w:val="center"/>
              <w:rPr>
                <w:sz w:val="18"/>
                <w:szCs w:val="18"/>
                <w:lang w:val="uk-UA"/>
              </w:rPr>
            </w:pPr>
            <w:proofErr w:type="spellStart"/>
            <w:r>
              <w:rPr>
                <w:sz w:val="18"/>
                <w:szCs w:val="18"/>
                <w:lang w:val="uk-UA"/>
              </w:rPr>
              <w:t>ч</w:t>
            </w:r>
            <w:r w:rsidR="000B2B69" w:rsidRPr="00871B53">
              <w:rPr>
                <w:sz w:val="18"/>
                <w:szCs w:val="18"/>
                <w:lang w:val="uk-UA"/>
              </w:rPr>
              <w:t>ол</w:t>
            </w:r>
            <w:proofErr w:type="spellEnd"/>
            <w:r w:rsidR="000B2B69" w:rsidRPr="00871B53">
              <w:rPr>
                <w:sz w:val="18"/>
                <w:szCs w:val="18"/>
                <w:lang w:val="uk-UA"/>
              </w:rPr>
              <w:t>.</w:t>
            </w:r>
          </w:p>
        </w:tc>
        <w:tc>
          <w:tcPr>
            <w:tcW w:w="1417" w:type="dxa"/>
            <w:shd w:val="clear" w:color="auto" w:fill="auto"/>
          </w:tcPr>
          <w:p w14:paraId="34038EC5" w14:textId="71604234" w:rsidR="000B2B69" w:rsidRPr="00871B53" w:rsidRDefault="000B2B69" w:rsidP="00955F84">
            <w:pPr>
              <w:spacing w:before="20" w:after="20"/>
              <w:jc w:val="right"/>
              <w:rPr>
                <w:sz w:val="18"/>
                <w:szCs w:val="18"/>
                <w:lang w:val="uk-UA"/>
              </w:rPr>
            </w:pPr>
            <w:r w:rsidRPr="00871B53">
              <w:rPr>
                <w:sz w:val="18"/>
                <w:szCs w:val="18"/>
                <w:lang w:val="uk-UA"/>
              </w:rPr>
              <w:t>4</w:t>
            </w:r>
            <w:r>
              <w:rPr>
                <w:sz w:val="18"/>
                <w:szCs w:val="18"/>
                <w:lang w:val="uk-UA"/>
              </w:rPr>
              <w:t>40</w:t>
            </w:r>
          </w:p>
        </w:tc>
        <w:tc>
          <w:tcPr>
            <w:tcW w:w="1417" w:type="dxa"/>
            <w:shd w:val="clear" w:color="auto" w:fill="auto"/>
          </w:tcPr>
          <w:p w14:paraId="0788FA5B" w14:textId="6175A4A1" w:rsidR="000B2B69" w:rsidRPr="00871B53" w:rsidRDefault="000B2B69" w:rsidP="00955F84">
            <w:pPr>
              <w:spacing w:before="20" w:after="20"/>
              <w:jc w:val="right"/>
              <w:rPr>
                <w:sz w:val="18"/>
                <w:szCs w:val="18"/>
                <w:lang w:val="uk-UA"/>
              </w:rPr>
            </w:pPr>
            <w:r w:rsidRPr="00871B53">
              <w:rPr>
                <w:sz w:val="18"/>
                <w:szCs w:val="18"/>
                <w:lang w:val="uk-UA"/>
              </w:rPr>
              <w:t>403</w:t>
            </w:r>
          </w:p>
        </w:tc>
      </w:tr>
    </w:tbl>
    <w:p w14:paraId="53368AEA" w14:textId="4F91603A" w:rsidR="00CD1134" w:rsidRPr="009C2EA5" w:rsidRDefault="00CD1134" w:rsidP="00CD1134">
      <w:pPr>
        <w:pStyle w:val="fs-1"/>
      </w:pPr>
      <w:r w:rsidRPr="009C2EA5">
        <w:t>Мобілізовано всього</w:t>
      </w:r>
      <w:r w:rsidR="006025FA" w:rsidRPr="009C2EA5">
        <w:t xml:space="preserve"> </w:t>
      </w:r>
      <w:r w:rsidRPr="00E215F2">
        <w:t>1</w:t>
      </w:r>
      <w:r w:rsidR="00E215F2" w:rsidRPr="00E215F2">
        <w:t>5</w:t>
      </w:r>
      <w:r w:rsidRPr="009C2EA5">
        <w:t xml:space="preserve"> працівників.</w:t>
      </w:r>
    </w:p>
    <w:p w14:paraId="27B53620" w14:textId="79000BCF" w:rsidR="00CD1134" w:rsidRPr="009C2EA5" w:rsidRDefault="00CD1134" w:rsidP="00CD1134">
      <w:pPr>
        <w:pStyle w:val="fs-1"/>
      </w:pPr>
      <w:r w:rsidRPr="009C2EA5">
        <w:t xml:space="preserve">Керівництво </w:t>
      </w:r>
      <w:r w:rsidR="001F62A8">
        <w:t>Компанії</w:t>
      </w:r>
      <w:r w:rsidRPr="009C2EA5">
        <w:t xml:space="preserve"> стежить за станом розвитку ситуацій та вживає заходів для мінімізації будь-яких негативних наслідків, наскільки це можливо, з метою збереження робочих місць, безперервності виплати заробітної плати працівникам, сплати у повній мірі належних податків та платежів до бюджету.</w:t>
      </w:r>
    </w:p>
    <w:p w14:paraId="6DEA4376" w14:textId="4A74B7A4" w:rsidR="00CD1134" w:rsidRPr="009C2EA5" w:rsidRDefault="00CD1134" w:rsidP="00CD1134">
      <w:pPr>
        <w:pStyle w:val="fs-1"/>
      </w:pPr>
      <w:r w:rsidRPr="009C2EA5">
        <w:t xml:space="preserve">На дату затвердження фінансової звітності </w:t>
      </w:r>
      <w:r w:rsidR="001F62A8">
        <w:t>Компанія</w:t>
      </w:r>
      <w:r w:rsidRPr="009C2EA5">
        <w:t xml:space="preserve"> працює в досить нестабільному середовищі, створеному політичними та економічними факторами, про які йшлося вище, проте продовжує свою діяльність у звичному режимі: виробництво та відвантаження готової продукції.</w:t>
      </w:r>
    </w:p>
    <w:p w14:paraId="4F2AFDE7" w14:textId="3070DEC4" w:rsidR="00CD1134" w:rsidRPr="009C2EA5" w:rsidRDefault="00CD1134" w:rsidP="00CD1134">
      <w:pPr>
        <w:pStyle w:val="fs-1"/>
      </w:pPr>
      <w:r w:rsidRPr="009C2EA5">
        <w:t xml:space="preserve">Керівництво вживає низку заходів задля забезпечення здатності </w:t>
      </w:r>
      <w:r w:rsidR="001F62A8">
        <w:t>Компанії</w:t>
      </w:r>
      <w:r w:rsidRPr="009C2EA5">
        <w:t xml:space="preserve"> продовжувати безперервну діяльність, підтримувати достатній рівень ліквідності та платоспроможності, а саме:</w:t>
      </w:r>
    </w:p>
    <w:p w14:paraId="3F5B6075" w14:textId="77777777" w:rsidR="00CD1134" w:rsidRPr="009C2EA5" w:rsidRDefault="00CD1134" w:rsidP="00CD1134">
      <w:pPr>
        <w:pStyle w:val="fs-1"/>
      </w:pPr>
      <w:r w:rsidRPr="009C2EA5">
        <w:t>проводиться закупка обладнання для облаштування незалежного електропостачання виробничих потужностей.</w:t>
      </w:r>
    </w:p>
    <w:p w14:paraId="2F9044AB" w14:textId="77777777" w:rsidR="00CD1134" w:rsidRPr="009C2EA5" w:rsidRDefault="00CD1134" w:rsidP="00CD1134">
      <w:pPr>
        <w:pStyle w:val="fs-1"/>
      </w:pPr>
      <w:r w:rsidRPr="009C2EA5">
        <w:t>пошук ринків збуту за оптимальними логістичними маршрутами;</w:t>
      </w:r>
    </w:p>
    <w:p w14:paraId="4CA717A2" w14:textId="77777777" w:rsidR="00CD1134" w:rsidRPr="009C2EA5" w:rsidRDefault="00CD1134" w:rsidP="00CD1134">
      <w:pPr>
        <w:pStyle w:val="fs-1"/>
      </w:pPr>
      <w:r w:rsidRPr="009C2EA5">
        <w:t>-оптимізація виробничого процесу -випуск нової продукції з урахуванням попиту ринків збуту</w:t>
      </w:r>
    </w:p>
    <w:p w14:paraId="2C98FD9B" w14:textId="24A756C3" w:rsidR="00CD1134" w:rsidRPr="009C2EA5" w:rsidRDefault="00CD1134" w:rsidP="00CD1134">
      <w:pPr>
        <w:pStyle w:val="fs-1"/>
      </w:pPr>
      <w:r w:rsidRPr="009C2EA5">
        <w:t>Війна не вплинула на здатність управлінського персоналу забезпечити організацію бухгалтерського обліку та фіксування фактів здійснення всіх господарських операцій. Майже весь персонал залишився працювати на підприємстві.</w:t>
      </w:r>
      <w:r w:rsidR="006025FA" w:rsidRPr="009C2EA5">
        <w:t xml:space="preserve"> </w:t>
      </w:r>
    </w:p>
    <w:p w14:paraId="0445F4FC" w14:textId="77777777" w:rsidR="00CD1134" w:rsidRPr="009C2EA5" w:rsidRDefault="00CD1134" w:rsidP="00CD1134">
      <w:pPr>
        <w:pStyle w:val="fs-1"/>
      </w:pPr>
      <w:r w:rsidRPr="009C2EA5">
        <w:t xml:space="preserve">Підприємство не залежить від російського чи білоруського ринків; не має активів в </w:t>
      </w:r>
      <w:proofErr w:type="spellStart"/>
      <w:r w:rsidRPr="009C2EA5">
        <w:t>росії</w:t>
      </w:r>
      <w:proofErr w:type="spellEnd"/>
      <w:r w:rsidRPr="009C2EA5">
        <w:t xml:space="preserve">, білорусі та в зоні бойових дій; не має </w:t>
      </w:r>
      <w:proofErr w:type="spellStart"/>
      <w:r w:rsidRPr="009C2EA5">
        <w:t>зв’язків</w:t>
      </w:r>
      <w:proofErr w:type="spellEnd"/>
      <w:r w:rsidRPr="009C2EA5">
        <w:t xml:space="preserve"> з особами, що перебувають під санкціями.</w:t>
      </w:r>
    </w:p>
    <w:p w14:paraId="0AD41A94" w14:textId="63DE5568" w:rsidR="00CD1134" w:rsidRPr="009C2EA5" w:rsidRDefault="00CD1134" w:rsidP="00CD1134">
      <w:pPr>
        <w:pStyle w:val="fs-1"/>
      </w:pPr>
      <w:r w:rsidRPr="009C2EA5">
        <w:t>Підприємство регулярно проводить моніторинг постачальників та покупців з</w:t>
      </w:r>
      <w:r w:rsidR="001B06BE">
        <w:t xml:space="preserve"> </w:t>
      </w:r>
      <w:r w:rsidRPr="009C2EA5">
        <w:t xml:space="preserve">питань платоспроможності, наявності російських </w:t>
      </w:r>
      <w:proofErr w:type="spellStart"/>
      <w:r w:rsidRPr="009C2EA5">
        <w:t>бенефіціарів</w:t>
      </w:r>
      <w:proofErr w:type="spellEnd"/>
      <w:r w:rsidRPr="009C2EA5">
        <w:t xml:space="preserve"> та знаходження на окупованих територіях.</w:t>
      </w:r>
    </w:p>
    <w:p w14:paraId="51C3C551" w14:textId="493019B8" w:rsidR="00CD1134" w:rsidRPr="009C2EA5" w:rsidRDefault="00CD1134" w:rsidP="00CD1134">
      <w:pPr>
        <w:pStyle w:val="fs-1"/>
      </w:pPr>
      <w:r w:rsidRPr="009C2EA5">
        <w:t>Ці події або умови свідч</w:t>
      </w:r>
      <w:r w:rsidR="00863598">
        <w:t>а</w:t>
      </w:r>
      <w:r w:rsidRPr="009C2EA5">
        <w:t>ть, що існує суттєва невизначеність, що може поставити під значний сумнів здатність Компанії продовжувати свою діяльність на безперервній основі.</w:t>
      </w:r>
    </w:p>
    <w:p w14:paraId="3BF6B96A" w14:textId="77777777" w:rsidR="00A715E1" w:rsidRPr="009C2EA5" w:rsidRDefault="00A715E1" w:rsidP="005B7E2B">
      <w:pPr>
        <w:pStyle w:val="fs-40"/>
      </w:pPr>
      <w:r w:rsidRPr="009C2EA5">
        <w:t>Ризики, пов’язані з недотриманням вимог податкового законодавства та інших нормативних актів</w:t>
      </w:r>
    </w:p>
    <w:p w14:paraId="0333F8C5" w14:textId="61BEDE47" w:rsidR="00A715E1" w:rsidRPr="009C2EA5" w:rsidRDefault="00A715E1" w:rsidP="00A715E1">
      <w:pPr>
        <w:pStyle w:val="fs-1"/>
      </w:pPr>
      <w:r w:rsidRPr="009C2EA5">
        <w:t xml:space="preserve">Українське законодавство і нормативні акти, що регулюють сферу оподаткування та інші аспекти діяльності, продовжують змінюватись. Положення законів і нормативних актів часто є нечітко сформульованими, а їх тлумачення залежить від позиції місцевих, регіональних чи центральних органів влади й інших державних органів. Випадки суперечливих тлумачень непоодинокі. Управлінський персонал вважає, що його розуміння положень законодавства, яке регулює діяльність Компанії, є правильним і діяльність Компанії здійснюється у повній відповідності до законодавства, що регулює його діяльність. Управлінський персонал вважає, що </w:t>
      </w:r>
      <w:r w:rsidR="00A717F9" w:rsidRPr="009C2EA5">
        <w:t>Компанія нарахувала і сплатила</w:t>
      </w:r>
      <w:r w:rsidRPr="009C2EA5">
        <w:t xml:space="preserve"> всі належні податки, обов’язкові платежі і збори.</w:t>
      </w:r>
    </w:p>
    <w:p w14:paraId="7BDB4833" w14:textId="77777777" w:rsidR="00A715E1" w:rsidRPr="009C2EA5" w:rsidRDefault="00A715E1" w:rsidP="00A715E1">
      <w:pPr>
        <w:pStyle w:val="fs-1"/>
      </w:pPr>
      <w:r w:rsidRPr="009C2EA5">
        <w:t xml:space="preserve">Водночас, існує ризик того, що операції й інтерпретації, що не були поставлені під сумнів у минулому, можуть бути поставлені під сумнів державними органами в майбутньому, хоча цей ризик значно зменшується з плином часу. Неможливо визначити суму непред’явлених позовів, що можуть бути пред’явлені, якщо такі взагалі існують, або ймовірність будь-якого несприятливого результату. </w:t>
      </w:r>
    </w:p>
    <w:p w14:paraId="266DB3EF" w14:textId="77777777" w:rsidR="00A715E1" w:rsidRPr="009C2EA5" w:rsidRDefault="00A715E1" w:rsidP="00381CA8">
      <w:pPr>
        <w:pStyle w:val="fs-40"/>
      </w:pPr>
      <w:r w:rsidRPr="009C2EA5">
        <w:t xml:space="preserve">Судові </w:t>
      </w:r>
      <w:proofErr w:type="spellStart"/>
      <w:r w:rsidRPr="009C2EA5">
        <w:t>розгляди</w:t>
      </w:r>
      <w:proofErr w:type="spellEnd"/>
    </w:p>
    <w:p w14:paraId="599C957D" w14:textId="2CE0522D" w:rsidR="00A715E1" w:rsidRPr="009C2EA5" w:rsidRDefault="00A715E1" w:rsidP="00A715E1">
      <w:pPr>
        <w:pStyle w:val="fs-1"/>
      </w:pPr>
      <w:r w:rsidRPr="009C2EA5">
        <w:t xml:space="preserve">Відповідно до </w:t>
      </w:r>
      <w:r w:rsidR="00A717F9" w:rsidRPr="009C2EA5">
        <w:t>НП(с)БО</w:t>
      </w:r>
      <w:r w:rsidRPr="009C2EA5">
        <w:t xml:space="preserve"> Компанія визнає забезпечення тільки у разі існування поточного зобов'язання (юридичного чи того, що випливає з практики), яке виникло у результаті минулої події; </w:t>
      </w:r>
      <w:r w:rsidR="004909D2" w:rsidRPr="009C2EA5">
        <w:t>суттєвий відтік економічних вигі</w:t>
      </w:r>
      <w:r w:rsidRPr="009C2EA5">
        <w:t xml:space="preserve">д, який буде потрібний для погашення цього зобов'язання, є ймовірним, і отримана надійна оцінка суми такого зобов'язання. У випадках, коли ці вимоги не дотримуються, інформація про умовне зобов'язання може бути розкрита в примітках до фінансової звітності. Реалізація будь-якого умовного зобов'язання, яка не була в поточний момент визнана або розкрита у фінансовій звітності, може мати істотний вплив на фінансовий стан Компанії. Застосування цих принципів облікової політики щодо судових справ вимагає від керівництва оцінок різних фактичних і юридичних питань поза її контролем. Компанія переглядає невирішені судові справи, додержуючись подій у судових </w:t>
      </w:r>
      <w:proofErr w:type="spellStart"/>
      <w:r w:rsidRPr="009C2EA5">
        <w:t>розглядах</w:t>
      </w:r>
      <w:proofErr w:type="spellEnd"/>
      <w:r w:rsidRPr="009C2EA5">
        <w:t xml:space="preserve"> на кожну звітну дату, щоб оцінити потребу в забезпеченнях у своїй фінансовій звітності. Серед тих чинників, які беруться до уваги при прийнятті рішення про формування забезпечень – характер судового процесу, вимоги або оцінки, судовий порядок і потенційний рівень збитків у тій юрисдикції, в якій судовий процес, вимога або оцінка мають місце, перебіг процесу, (зокрема його перебіг після дати складання фінансової звітності, але до дати її випуску), думки юрисконсультів, досвід, набутий у зв'язку з подібними суперечками й будь-яке рішення керівництва Компанії щодо того, як воно має намір відреагувати на судовий процес, вимогу чи оцінку.</w:t>
      </w:r>
    </w:p>
    <w:p w14:paraId="671FC90E" w14:textId="77777777" w:rsidR="00A715E1" w:rsidRPr="009C2EA5" w:rsidRDefault="00A715E1" w:rsidP="00A715E1">
      <w:pPr>
        <w:pStyle w:val="fs-30"/>
      </w:pPr>
      <w:r w:rsidRPr="009C2EA5">
        <w:t>Оцінки та припущення</w:t>
      </w:r>
    </w:p>
    <w:p w14:paraId="60DD1A03" w14:textId="1B840F2B" w:rsidR="000540A7" w:rsidRPr="009C2EA5" w:rsidRDefault="002B420C" w:rsidP="000540A7">
      <w:pPr>
        <w:pStyle w:val="fs-1"/>
      </w:pPr>
      <w:r w:rsidRPr="009C2EA5">
        <w:t xml:space="preserve">Основні припущення щодо майбутніх подій та інших основних джерел невизначеності оцінок на звітну дату, які мають істотний ризик виникнення необхідності внесення суттєвих коригувань у балансову вартість активів і зобов'язань протягом наступного фінансового року, наведено нижче. Керівництво проводить таку оцінку на постійній основі, виходячи з результатів і досвіду минулих періодів, консультацій фахівців, тенденцій та інших методів, які керівництво вважає прийнятними за певних обставин, а також виходячи з прогнозів щодо того, як вони можуть змінитися у майбутньому. Існуючі обставини і припущення щодо майбутніх подій, однак, можуть змінитися у зв'язку із змінами на ринку або обставинами, що виникли поза контролем </w:t>
      </w:r>
      <w:r w:rsidR="00D82E20" w:rsidRPr="009C2EA5">
        <w:t>Компанії</w:t>
      </w:r>
      <w:r w:rsidRPr="009C2EA5">
        <w:t>. Такі зміни відображаються у припущеннях тоді, коли вони відбуваються.</w:t>
      </w:r>
    </w:p>
    <w:p w14:paraId="2E391B76" w14:textId="274017C8" w:rsidR="002B420C" w:rsidRPr="009C2EA5" w:rsidRDefault="002B420C" w:rsidP="00381CA8">
      <w:pPr>
        <w:pStyle w:val="fs-40"/>
      </w:pPr>
      <w:r w:rsidRPr="009C2EA5">
        <w:t>Знецінення необоротних активів</w:t>
      </w:r>
    </w:p>
    <w:p w14:paraId="5FDF389C" w14:textId="54A7763C" w:rsidR="002B420C" w:rsidRPr="009C2EA5" w:rsidRDefault="002B420C" w:rsidP="00F702E8">
      <w:pPr>
        <w:pStyle w:val="fs-1"/>
      </w:pPr>
      <w:r w:rsidRPr="009C2EA5">
        <w:t xml:space="preserve">Керівництво проаналізувало потенційне знецінення балансової вартості необоротних активів </w:t>
      </w:r>
      <w:r w:rsidR="00F91AAE" w:rsidRPr="009C2EA5">
        <w:t>Компанії</w:t>
      </w:r>
      <w:r w:rsidRPr="009C2EA5">
        <w:t xml:space="preserve"> шляхом порівняння оціненої суми очікуваного відшкодування активу з їх балансовою </w:t>
      </w:r>
      <w:r w:rsidR="0029604F" w:rsidRPr="009C2EA5">
        <w:t xml:space="preserve">вартістю, </w:t>
      </w:r>
      <w:r w:rsidRPr="009C2EA5">
        <w:t>оціночної справедливої вартості активів за вирахуванням витрат на продаж</w:t>
      </w:r>
      <w:r w:rsidR="0029147E" w:rsidRPr="009C2EA5">
        <w:t>.</w:t>
      </w:r>
    </w:p>
    <w:p w14:paraId="118BA219" w14:textId="37E9E4D3" w:rsidR="002B420C" w:rsidRPr="009C2EA5" w:rsidRDefault="002B420C" w:rsidP="00F702E8">
      <w:pPr>
        <w:pStyle w:val="fs-1"/>
      </w:pPr>
      <w:r w:rsidRPr="009C2EA5">
        <w:t xml:space="preserve">Сума очікуваного відшкодування активу </w:t>
      </w:r>
      <w:r w:rsidR="0029147E" w:rsidRPr="009C2EA5">
        <w:t>–</w:t>
      </w:r>
      <w:r w:rsidRPr="009C2EA5">
        <w:t xml:space="preserve"> найбільша</w:t>
      </w:r>
      <w:r w:rsidR="0029147E" w:rsidRPr="009C2EA5">
        <w:t xml:space="preserve"> </w:t>
      </w:r>
      <w:r w:rsidRPr="009C2EA5">
        <w:t>з двох оцінок: чиста вартість реалізації активу (справедлива вартість активу за вирахуванням очікуваних витрат на його продаж) або теперішня вартість майбутніх чистих грошових надходжень від активу.</w:t>
      </w:r>
    </w:p>
    <w:p w14:paraId="34D6625D" w14:textId="4D96ED40" w:rsidR="002B420C" w:rsidRPr="009C2EA5" w:rsidRDefault="002B420C" w:rsidP="00F702E8">
      <w:pPr>
        <w:pStyle w:val="fs-1"/>
      </w:pPr>
      <w:bookmarkStart w:id="36" w:name="o32"/>
      <w:bookmarkEnd w:id="36"/>
      <w:r w:rsidRPr="009C2EA5">
        <w:t xml:space="preserve">У процесі оцінки справедливої вартості за вирахуванням витрат на продаж керівництву необхідно було формувати численні припущення та використовувати різні методи оцінки бізнесу і базових активів. У межах оцінювання теперішньої вартості майбутніх чистих грошових надходжень від активу керівництво використовувало оціночні дисконтовані майбутні грошові потоки з використанням припущень і суджень щодо часу, способу і ефективності використання активу. За оцінками керівництва, фактів знецінення активів </w:t>
      </w:r>
      <w:r w:rsidR="00A715E1" w:rsidRPr="009C2EA5">
        <w:t xml:space="preserve">не розкритих у фінансовій звітності </w:t>
      </w:r>
      <w:r w:rsidRPr="009C2EA5">
        <w:t>виявлено не було.</w:t>
      </w:r>
    </w:p>
    <w:p w14:paraId="1F8855FD" w14:textId="77777777" w:rsidR="002B420C" w:rsidRPr="009C2EA5" w:rsidRDefault="002B420C" w:rsidP="00381CA8">
      <w:pPr>
        <w:pStyle w:val="fs-40"/>
      </w:pPr>
      <w:r w:rsidRPr="009C2EA5">
        <w:t>Строки корисного використання необоротних активів</w:t>
      </w:r>
    </w:p>
    <w:p w14:paraId="57C89D66" w14:textId="5F775C0C" w:rsidR="002B420C" w:rsidRPr="009C2EA5" w:rsidRDefault="002B420C" w:rsidP="00F702E8">
      <w:pPr>
        <w:pStyle w:val="fs-1"/>
      </w:pPr>
      <w:r w:rsidRPr="009C2EA5">
        <w:t>Оцінка строків корисного використання об’єктів необоротних активів залежить від професійного судження керівництва, яке засноване на досвіді роботи з аналогічними активами. При визначенні строків корисного використання активів керівництво бере до уваги умови очікуваного використання активів, моральний знос, фізичний знос і умови праці, в яких будуть експлуатувати</w:t>
      </w:r>
      <w:r w:rsidR="0029147E" w:rsidRPr="009C2EA5">
        <w:t xml:space="preserve"> </w:t>
      </w:r>
      <w:r w:rsidRPr="009C2EA5">
        <w:t>дані активи. Зміна будь-якого з цих умов або оцінок може в результаті привести до коригування величини терміну корисного використання, а отже і норм нарахування амортизації.</w:t>
      </w:r>
    </w:p>
    <w:p w14:paraId="15D61F29" w14:textId="77777777" w:rsidR="002B420C" w:rsidRPr="009C2EA5" w:rsidRDefault="002B420C" w:rsidP="00381CA8">
      <w:pPr>
        <w:pStyle w:val="fs-40"/>
      </w:pPr>
      <w:r w:rsidRPr="009C2EA5">
        <w:t>Знецінення торгової та іншої дебіторської</w:t>
      </w:r>
      <w:r w:rsidRPr="009C2EA5">
        <w:rPr>
          <w:b/>
          <w:u w:val="single"/>
        </w:rPr>
        <w:t xml:space="preserve"> </w:t>
      </w:r>
      <w:r w:rsidRPr="009C2EA5">
        <w:t>заборгованості</w:t>
      </w:r>
    </w:p>
    <w:p w14:paraId="527626C2" w14:textId="44BE424A" w:rsidR="002B420C" w:rsidRPr="009C2EA5" w:rsidRDefault="002B420C" w:rsidP="00F702E8">
      <w:pPr>
        <w:pStyle w:val="fs-1"/>
      </w:pPr>
      <w:r w:rsidRPr="009C2EA5">
        <w:t xml:space="preserve">Керівництво оцінює ймовірність повернення торгової та іншої дебіторської заборгованості на основі аналізу платоспроможності окремих дебіторів. Фактори, які беруться до уваги, включають аналіз за термінами погашення торгової та іншої дебіторської заборгованості у порівнянні із платіжною історією та кредитними умовами, наданими клієнтам, та доступну ринкову інформацію щодо здатності контрагента здійснити оплату. У випадку якщо фактичні суми повернень виявляться меншими за оцінки керівництва, </w:t>
      </w:r>
      <w:r w:rsidR="00A715E1" w:rsidRPr="009C2EA5">
        <w:t>Компанія змушена</w:t>
      </w:r>
      <w:r w:rsidRPr="009C2EA5">
        <w:t xml:space="preserve"> буде відобразити додаткові витрати на покриття збитків від зменшення корисності такої заборгованості.</w:t>
      </w:r>
    </w:p>
    <w:p w14:paraId="19B9C987" w14:textId="77777777" w:rsidR="002B420C" w:rsidRPr="009C2EA5" w:rsidRDefault="002B420C" w:rsidP="00381CA8">
      <w:pPr>
        <w:pStyle w:val="fs-40"/>
      </w:pPr>
      <w:r w:rsidRPr="009C2EA5">
        <w:t>Справедлива вартість фінансових інструментів</w:t>
      </w:r>
    </w:p>
    <w:p w14:paraId="07750CD9" w14:textId="77777777" w:rsidR="002B420C" w:rsidRPr="009C2EA5" w:rsidRDefault="002B420C" w:rsidP="00F702E8">
      <w:pPr>
        <w:pStyle w:val="fs-1"/>
      </w:pPr>
      <w:r w:rsidRPr="009C2EA5">
        <w:t>У випадках, коли справедлива вартість фінансових активів та фінансових зобов'язань, визнаних у звіті про фінансовий стан, не може бути визначена на основі даних активних ринків, вона визначається на основі даних оціночної методики, використовуючи модель дисконтованих грошових потоків з використанням методу ефективної ставки відсотка.</w:t>
      </w:r>
    </w:p>
    <w:p w14:paraId="307A9B47" w14:textId="7C9ABE5C" w:rsidR="002B420C" w:rsidRPr="009C2EA5" w:rsidRDefault="00A715E1" w:rsidP="00F702E8">
      <w:pPr>
        <w:pStyle w:val="fs-1"/>
      </w:pPr>
      <w:r w:rsidRPr="009C2EA5">
        <w:t>Компанія</w:t>
      </w:r>
      <w:r w:rsidR="002B420C" w:rsidRPr="009C2EA5">
        <w:t xml:space="preserve"> визначає ефективну ставку відсотка на дати визнання фінансових активів та зобов’язань на основі інформації з активних ринків, що відповідають характеру виникнення такого активу чи зобов’язання. Проте в тих випадках, коли це визначити складно, для встановлення справедливої вартості потрібн</w:t>
      </w:r>
      <w:r w:rsidR="003071A0" w:rsidRPr="009C2EA5">
        <w:t>о</w:t>
      </w:r>
      <w:r w:rsidR="002B420C" w:rsidRPr="009C2EA5">
        <w:t xml:space="preserve"> експертне судження. Судження базується на таких факторах, як ризик ліквідності і кредитний ризик. Зміни в припущеннях щодо цих факторів можуть вплинути на справедливу вартість фінансових інструментів, відображену у фінансовій звітності.</w:t>
      </w:r>
    </w:p>
    <w:p w14:paraId="2C0F07B3" w14:textId="3EBCD0D0" w:rsidR="00751027" w:rsidRPr="009C2EA5" w:rsidRDefault="00DD28A0" w:rsidP="00160C70">
      <w:pPr>
        <w:pStyle w:val="fs-22"/>
        <w:spacing w:before="120"/>
      </w:pPr>
      <w:bookmarkStart w:id="37" w:name="_Toc196329930"/>
      <w:bookmarkStart w:id="38" w:name="_Toc41402141"/>
      <w:r w:rsidRPr="009C2EA5">
        <w:t xml:space="preserve">Примітка </w:t>
      </w:r>
      <w:r w:rsidR="00AD4C69">
        <w:t>5</w:t>
      </w:r>
      <w:r w:rsidRPr="009C2EA5">
        <w:t xml:space="preserve">. </w:t>
      </w:r>
      <w:r w:rsidR="00751027" w:rsidRPr="009C2EA5">
        <w:t>Необоротні активи</w:t>
      </w:r>
      <w:bookmarkEnd w:id="37"/>
    </w:p>
    <w:p w14:paraId="78C29D8B" w14:textId="53DDBA12" w:rsidR="00751027" w:rsidRPr="009C2EA5" w:rsidRDefault="00751027" w:rsidP="00751027">
      <w:pPr>
        <w:pStyle w:val="fs-1"/>
        <w:rPr>
          <w:szCs w:val="20"/>
        </w:rPr>
      </w:pPr>
      <w:r w:rsidRPr="009C2EA5">
        <w:rPr>
          <w:szCs w:val="20"/>
        </w:rPr>
        <w:t>В складі нематеріальних активів обліковано програмне забезпечення</w:t>
      </w:r>
      <w:r w:rsidR="00955F84">
        <w:rPr>
          <w:szCs w:val="20"/>
        </w:rPr>
        <w:t xml:space="preserve"> </w:t>
      </w:r>
      <w:r w:rsidRPr="009C2EA5">
        <w:rPr>
          <w:szCs w:val="20"/>
        </w:rPr>
        <w:t xml:space="preserve">та реєстраційні </w:t>
      </w:r>
      <w:r w:rsidR="00AD4C69">
        <w:rPr>
          <w:szCs w:val="20"/>
        </w:rPr>
        <w:t>посвідчення</w:t>
      </w:r>
      <w:r w:rsidRPr="009C2EA5">
        <w:rPr>
          <w:szCs w:val="20"/>
        </w:rPr>
        <w:t xml:space="preserve"> на випуск і реалізацію лікарських засобів</w:t>
      </w:r>
      <w:r w:rsidR="00AD4C69">
        <w:rPr>
          <w:szCs w:val="20"/>
        </w:rPr>
        <w:t>, права на використання торгових марок</w:t>
      </w:r>
      <w:r w:rsidRPr="009C2EA5">
        <w:rPr>
          <w:szCs w:val="20"/>
        </w:rPr>
        <w:t xml:space="preserve">. </w:t>
      </w:r>
    </w:p>
    <w:p w14:paraId="5D22DE4C" w14:textId="1E1856D0" w:rsidR="00751027" w:rsidRPr="008529E0" w:rsidRDefault="00751027" w:rsidP="00751027">
      <w:pPr>
        <w:pStyle w:val="fs-1"/>
        <w:rPr>
          <w:szCs w:val="20"/>
        </w:rPr>
      </w:pPr>
      <w:r w:rsidRPr="008529E0">
        <w:rPr>
          <w:szCs w:val="20"/>
        </w:rPr>
        <w:t xml:space="preserve">Зведені дані щодо відображення відповідно до </w:t>
      </w:r>
      <w:r w:rsidR="00ED3842" w:rsidRPr="008529E0">
        <w:rPr>
          <w:szCs w:val="20"/>
        </w:rPr>
        <w:t>НП(с)</w:t>
      </w:r>
      <w:r w:rsidRPr="008529E0">
        <w:rPr>
          <w:szCs w:val="20"/>
        </w:rPr>
        <w:t xml:space="preserve">БО у звіті про фінансовий стан </w:t>
      </w:r>
      <w:r w:rsidR="00ED3842" w:rsidRPr="008529E0">
        <w:rPr>
          <w:szCs w:val="20"/>
        </w:rPr>
        <w:t xml:space="preserve">незавершених капітальних інвестицій </w:t>
      </w:r>
      <w:r w:rsidRPr="008529E0">
        <w:rPr>
          <w:szCs w:val="20"/>
        </w:rPr>
        <w:t>представлені в таблиці:</w:t>
      </w:r>
    </w:p>
    <w:tbl>
      <w:tblPr>
        <w:tblW w:w="9467" w:type="dxa"/>
        <w:tblInd w:w="108" w:type="dxa"/>
        <w:tblLook w:val="01E0" w:firstRow="1" w:lastRow="1" w:firstColumn="1" w:lastColumn="1" w:noHBand="0" w:noVBand="0"/>
      </w:tblPr>
      <w:tblGrid>
        <w:gridCol w:w="6633"/>
        <w:gridCol w:w="1417"/>
        <w:gridCol w:w="1417"/>
      </w:tblGrid>
      <w:tr w:rsidR="008529E0" w:rsidRPr="00395396" w14:paraId="0B6762DF" w14:textId="77777777" w:rsidTr="00955F84">
        <w:tc>
          <w:tcPr>
            <w:tcW w:w="6633" w:type="dxa"/>
            <w:tcBorders>
              <w:bottom w:val="single" w:sz="4" w:space="0" w:color="auto"/>
            </w:tcBorders>
            <w:shd w:val="clear" w:color="auto" w:fill="auto"/>
          </w:tcPr>
          <w:p w14:paraId="0C41539D" w14:textId="5AEE46F3" w:rsidR="00751027" w:rsidRPr="00395396" w:rsidRDefault="00751027" w:rsidP="007C3E98">
            <w:pPr>
              <w:pStyle w:val="fs-d"/>
              <w:keepNext/>
            </w:pPr>
          </w:p>
        </w:tc>
        <w:tc>
          <w:tcPr>
            <w:tcW w:w="1417" w:type="dxa"/>
            <w:tcBorders>
              <w:bottom w:val="single" w:sz="4" w:space="0" w:color="auto"/>
            </w:tcBorders>
            <w:shd w:val="clear" w:color="auto" w:fill="auto"/>
          </w:tcPr>
          <w:p w14:paraId="41315DFD" w14:textId="6790D260" w:rsidR="00751027" w:rsidRPr="00395396" w:rsidRDefault="00751027" w:rsidP="00315E1C">
            <w:pPr>
              <w:pStyle w:val="fs-d"/>
              <w:keepNext/>
              <w:jc w:val="center"/>
              <w:rPr>
                <w:b/>
                <w:bCs/>
              </w:rPr>
            </w:pPr>
            <w:r w:rsidRPr="00395396">
              <w:rPr>
                <w:b/>
                <w:bCs/>
              </w:rPr>
              <w:t>31.12.202</w:t>
            </w:r>
            <w:r w:rsidR="00AD4C69" w:rsidRPr="00395396">
              <w:rPr>
                <w:b/>
                <w:bCs/>
              </w:rPr>
              <w:t>4</w:t>
            </w:r>
          </w:p>
        </w:tc>
        <w:tc>
          <w:tcPr>
            <w:tcW w:w="1417" w:type="dxa"/>
            <w:tcBorders>
              <w:bottom w:val="single" w:sz="4" w:space="0" w:color="auto"/>
            </w:tcBorders>
          </w:tcPr>
          <w:p w14:paraId="1DEF9658" w14:textId="31BA04C9" w:rsidR="00751027" w:rsidRPr="00395396" w:rsidRDefault="00751027" w:rsidP="00315E1C">
            <w:pPr>
              <w:pStyle w:val="fs-d"/>
              <w:keepNext/>
              <w:jc w:val="center"/>
              <w:rPr>
                <w:b/>
                <w:bCs/>
              </w:rPr>
            </w:pPr>
            <w:r w:rsidRPr="00395396">
              <w:rPr>
                <w:b/>
                <w:bCs/>
              </w:rPr>
              <w:t>31.12.202</w:t>
            </w:r>
            <w:r w:rsidR="00AD4C69" w:rsidRPr="00395396">
              <w:rPr>
                <w:b/>
                <w:bCs/>
              </w:rPr>
              <w:t>3</w:t>
            </w:r>
          </w:p>
        </w:tc>
      </w:tr>
      <w:tr w:rsidR="008529E0" w:rsidRPr="00395396" w14:paraId="1973725F" w14:textId="77777777" w:rsidTr="00955F84">
        <w:tc>
          <w:tcPr>
            <w:tcW w:w="6633" w:type="dxa"/>
            <w:shd w:val="clear" w:color="auto" w:fill="auto"/>
            <w:vAlign w:val="center"/>
          </w:tcPr>
          <w:p w14:paraId="3C3D9243" w14:textId="6D466693" w:rsidR="00AD4C69" w:rsidRPr="00395396" w:rsidRDefault="00AD4C69" w:rsidP="007C3E98">
            <w:pPr>
              <w:pStyle w:val="fs-d"/>
              <w:keepNext/>
              <w:rPr>
                <w:b/>
                <w:bCs/>
              </w:rPr>
            </w:pPr>
            <w:r w:rsidRPr="00395396">
              <w:rPr>
                <w:b/>
                <w:bCs/>
              </w:rPr>
              <w:t>Незавершені капітальні інвестиції</w:t>
            </w:r>
          </w:p>
        </w:tc>
        <w:tc>
          <w:tcPr>
            <w:tcW w:w="1417" w:type="dxa"/>
            <w:shd w:val="clear" w:color="auto" w:fill="auto"/>
          </w:tcPr>
          <w:p w14:paraId="2120EFFB" w14:textId="5EF62DE8" w:rsidR="00AD4C69" w:rsidRPr="00395396" w:rsidRDefault="00AD4C69" w:rsidP="007C3E98">
            <w:pPr>
              <w:pStyle w:val="fs-d"/>
              <w:keepNext/>
              <w:jc w:val="right"/>
              <w:rPr>
                <w:b/>
                <w:bCs/>
              </w:rPr>
            </w:pPr>
          </w:p>
        </w:tc>
        <w:tc>
          <w:tcPr>
            <w:tcW w:w="1417" w:type="dxa"/>
            <w:shd w:val="clear" w:color="auto" w:fill="auto"/>
          </w:tcPr>
          <w:p w14:paraId="07A32948" w14:textId="30E8684D" w:rsidR="00AD4C69" w:rsidRPr="00395396" w:rsidRDefault="00AD4C69" w:rsidP="007C3E98">
            <w:pPr>
              <w:pStyle w:val="fs-d"/>
              <w:keepNext/>
              <w:jc w:val="right"/>
              <w:rPr>
                <w:b/>
                <w:bCs/>
              </w:rPr>
            </w:pPr>
          </w:p>
        </w:tc>
      </w:tr>
      <w:tr w:rsidR="008529E0" w:rsidRPr="00395396" w14:paraId="196A8E51" w14:textId="77777777" w:rsidTr="008529E0">
        <w:tc>
          <w:tcPr>
            <w:tcW w:w="6633" w:type="dxa"/>
            <w:shd w:val="clear" w:color="auto" w:fill="auto"/>
            <w:vAlign w:val="center"/>
          </w:tcPr>
          <w:p w14:paraId="7CF7575D" w14:textId="77777777" w:rsidR="00AD4C69" w:rsidRPr="00395396" w:rsidRDefault="00AD4C69" w:rsidP="007C3E98">
            <w:pPr>
              <w:pStyle w:val="fs-d"/>
              <w:keepNext/>
            </w:pPr>
            <w:r w:rsidRPr="00395396">
              <w:t>Капітальні інвестиції</w:t>
            </w:r>
          </w:p>
        </w:tc>
        <w:tc>
          <w:tcPr>
            <w:tcW w:w="1417" w:type="dxa"/>
            <w:shd w:val="clear" w:color="auto" w:fill="auto"/>
          </w:tcPr>
          <w:p w14:paraId="37DF751C" w14:textId="3580A599" w:rsidR="00AD4C69" w:rsidRPr="00395396" w:rsidRDefault="00BD0E77" w:rsidP="007C3E98">
            <w:pPr>
              <w:pStyle w:val="fs-d"/>
              <w:keepNext/>
              <w:jc w:val="right"/>
            </w:pPr>
            <w:r w:rsidRPr="00395396">
              <w:t>3</w:t>
            </w:r>
            <w:r w:rsidR="00AD4C69" w:rsidRPr="00395396">
              <w:t xml:space="preserve"> </w:t>
            </w:r>
            <w:r w:rsidRPr="00395396">
              <w:t>328</w:t>
            </w:r>
          </w:p>
        </w:tc>
        <w:tc>
          <w:tcPr>
            <w:tcW w:w="1417" w:type="dxa"/>
            <w:shd w:val="clear" w:color="auto" w:fill="auto"/>
          </w:tcPr>
          <w:p w14:paraId="129C836C" w14:textId="3DBC42A7" w:rsidR="00AD4C69" w:rsidRPr="00395396" w:rsidRDefault="00AD4C69" w:rsidP="007C3E98">
            <w:pPr>
              <w:pStyle w:val="fs-d"/>
              <w:keepNext/>
              <w:jc w:val="right"/>
            </w:pPr>
            <w:r w:rsidRPr="00395396">
              <w:t>1 406</w:t>
            </w:r>
          </w:p>
        </w:tc>
      </w:tr>
      <w:tr w:rsidR="008529E0" w:rsidRPr="00395396" w14:paraId="77C140C1" w14:textId="77777777" w:rsidTr="008529E0">
        <w:tc>
          <w:tcPr>
            <w:tcW w:w="6633" w:type="dxa"/>
            <w:tcBorders>
              <w:bottom w:val="single" w:sz="4" w:space="0" w:color="auto"/>
            </w:tcBorders>
            <w:shd w:val="clear" w:color="auto" w:fill="auto"/>
            <w:vAlign w:val="center"/>
          </w:tcPr>
          <w:p w14:paraId="27E2893A" w14:textId="77777777" w:rsidR="00AD4C69" w:rsidRPr="00395396" w:rsidRDefault="00AD4C69" w:rsidP="007C3E98">
            <w:pPr>
              <w:pStyle w:val="fs-d"/>
              <w:keepNext/>
            </w:pPr>
            <w:r w:rsidRPr="00395396">
              <w:t>Попередня оплата за капітальні інвестиції</w:t>
            </w:r>
          </w:p>
        </w:tc>
        <w:tc>
          <w:tcPr>
            <w:tcW w:w="1417" w:type="dxa"/>
            <w:tcBorders>
              <w:bottom w:val="single" w:sz="4" w:space="0" w:color="auto"/>
            </w:tcBorders>
            <w:shd w:val="clear" w:color="auto" w:fill="auto"/>
          </w:tcPr>
          <w:p w14:paraId="38B73AB5" w14:textId="67305E62" w:rsidR="00AD4C69" w:rsidRPr="00395396" w:rsidRDefault="00BD0E77" w:rsidP="007C3E98">
            <w:pPr>
              <w:pStyle w:val="fs-d"/>
              <w:keepNext/>
              <w:jc w:val="right"/>
            </w:pPr>
            <w:r w:rsidRPr="00395396">
              <w:t>9</w:t>
            </w:r>
            <w:r w:rsidR="00AD4C69" w:rsidRPr="00395396">
              <w:t xml:space="preserve"> </w:t>
            </w:r>
            <w:r w:rsidRPr="00395396">
              <w:t>172</w:t>
            </w:r>
          </w:p>
        </w:tc>
        <w:tc>
          <w:tcPr>
            <w:tcW w:w="1417" w:type="dxa"/>
            <w:tcBorders>
              <w:bottom w:val="single" w:sz="4" w:space="0" w:color="auto"/>
            </w:tcBorders>
            <w:shd w:val="clear" w:color="auto" w:fill="auto"/>
          </w:tcPr>
          <w:p w14:paraId="6853F3EA" w14:textId="47510591" w:rsidR="00AD4C69" w:rsidRPr="00395396" w:rsidRDefault="00AD4C69" w:rsidP="007C3E98">
            <w:pPr>
              <w:pStyle w:val="fs-d"/>
              <w:keepNext/>
              <w:jc w:val="right"/>
            </w:pPr>
            <w:r w:rsidRPr="00395396">
              <w:t>8 069</w:t>
            </w:r>
          </w:p>
        </w:tc>
      </w:tr>
      <w:tr w:rsidR="002B3DCF" w:rsidRPr="008529E0" w14:paraId="350A242E" w14:textId="77777777" w:rsidTr="008529E0">
        <w:tc>
          <w:tcPr>
            <w:tcW w:w="6633" w:type="dxa"/>
            <w:tcBorders>
              <w:top w:val="single" w:sz="4" w:space="0" w:color="auto"/>
              <w:bottom w:val="single" w:sz="4" w:space="0" w:color="auto"/>
            </w:tcBorders>
            <w:shd w:val="clear" w:color="auto" w:fill="auto"/>
            <w:vAlign w:val="center"/>
          </w:tcPr>
          <w:p w14:paraId="4BDE29C5" w14:textId="77777777" w:rsidR="002B3DCF" w:rsidRPr="00395396" w:rsidRDefault="002B3DCF" w:rsidP="002B3DCF">
            <w:pPr>
              <w:pStyle w:val="fs-d"/>
              <w:rPr>
                <w:b/>
                <w:bCs/>
              </w:rPr>
            </w:pPr>
            <w:r w:rsidRPr="00395396">
              <w:rPr>
                <w:b/>
                <w:bCs/>
              </w:rPr>
              <w:t>Всього</w:t>
            </w:r>
          </w:p>
        </w:tc>
        <w:tc>
          <w:tcPr>
            <w:tcW w:w="1417" w:type="dxa"/>
            <w:tcBorders>
              <w:top w:val="single" w:sz="4" w:space="0" w:color="auto"/>
              <w:bottom w:val="single" w:sz="4" w:space="0" w:color="auto"/>
            </w:tcBorders>
            <w:shd w:val="clear" w:color="auto" w:fill="auto"/>
          </w:tcPr>
          <w:p w14:paraId="24F53592" w14:textId="647A965D" w:rsidR="002B3DCF" w:rsidRPr="00395396" w:rsidRDefault="002B3DCF" w:rsidP="002B3DCF">
            <w:pPr>
              <w:pStyle w:val="fs-d"/>
              <w:jc w:val="right"/>
              <w:rPr>
                <w:b/>
                <w:bCs/>
              </w:rPr>
            </w:pPr>
            <w:r w:rsidRPr="00395396">
              <w:rPr>
                <w:b/>
                <w:bCs/>
              </w:rPr>
              <w:t>12 500</w:t>
            </w:r>
          </w:p>
        </w:tc>
        <w:tc>
          <w:tcPr>
            <w:tcW w:w="1417" w:type="dxa"/>
            <w:tcBorders>
              <w:top w:val="single" w:sz="4" w:space="0" w:color="auto"/>
              <w:bottom w:val="single" w:sz="4" w:space="0" w:color="auto"/>
            </w:tcBorders>
            <w:shd w:val="clear" w:color="auto" w:fill="auto"/>
          </w:tcPr>
          <w:p w14:paraId="6E14F50F" w14:textId="3E4324D2" w:rsidR="002B3DCF" w:rsidRPr="00395396" w:rsidRDefault="002B3DCF" w:rsidP="002B3DCF">
            <w:pPr>
              <w:pStyle w:val="fs-d"/>
              <w:jc w:val="right"/>
              <w:rPr>
                <w:b/>
                <w:bCs/>
              </w:rPr>
            </w:pPr>
            <w:r w:rsidRPr="00395396">
              <w:rPr>
                <w:b/>
                <w:bCs/>
              </w:rPr>
              <w:t>9 475</w:t>
            </w:r>
          </w:p>
        </w:tc>
      </w:tr>
    </w:tbl>
    <w:p w14:paraId="1F22C61A" w14:textId="14E0B1F1" w:rsidR="00CD1134" w:rsidRPr="009C2EA5" w:rsidRDefault="00CD1134" w:rsidP="00470D27">
      <w:pPr>
        <w:pStyle w:val="fs-22"/>
        <w:spacing w:before="240"/>
      </w:pPr>
      <w:bookmarkStart w:id="39" w:name="_Toc196329931"/>
      <w:r w:rsidRPr="009C2EA5">
        <w:t xml:space="preserve">Примітка </w:t>
      </w:r>
      <w:r w:rsidR="00CC0C88">
        <w:t>6</w:t>
      </w:r>
      <w:r w:rsidRPr="009A240B">
        <w:t>. Запаси</w:t>
      </w:r>
      <w:bookmarkEnd w:id="39"/>
    </w:p>
    <w:tbl>
      <w:tblPr>
        <w:tblW w:w="9637" w:type="dxa"/>
        <w:tblLayout w:type="fixed"/>
        <w:tblLook w:val="01E0" w:firstRow="1" w:lastRow="1" w:firstColumn="1" w:lastColumn="1" w:noHBand="0" w:noVBand="0"/>
      </w:tblPr>
      <w:tblGrid>
        <w:gridCol w:w="6803"/>
        <w:gridCol w:w="1417"/>
        <w:gridCol w:w="1417"/>
      </w:tblGrid>
      <w:tr w:rsidR="00CD1134" w:rsidRPr="009C2EA5" w14:paraId="27C02296" w14:textId="77777777" w:rsidTr="00BE0513">
        <w:trPr>
          <w:trHeight w:val="244"/>
        </w:trPr>
        <w:tc>
          <w:tcPr>
            <w:tcW w:w="6803" w:type="dxa"/>
            <w:tcBorders>
              <w:bottom w:val="single" w:sz="4" w:space="0" w:color="auto"/>
            </w:tcBorders>
          </w:tcPr>
          <w:p w14:paraId="61C3C2B9" w14:textId="77777777" w:rsidR="00CD1134" w:rsidRPr="009C2EA5" w:rsidRDefault="00CD1134" w:rsidP="00470D27">
            <w:pPr>
              <w:pStyle w:val="fs-d"/>
              <w:keepNext/>
              <w:jc w:val="center"/>
            </w:pPr>
          </w:p>
        </w:tc>
        <w:tc>
          <w:tcPr>
            <w:tcW w:w="1417" w:type="dxa"/>
            <w:tcBorders>
              <w:bottom w:val="single" w:sz="4" w:space="0" w:color="auto"/>
            </w:tcBorders>
          </w:tcPr>
          <w:p w14:paraId="2E121DFB" w14:textId="2BEB3AAF" w:rsidR="00CD1134" w:rsidRPr="009C2EA5" w:rsidRDefault="006E3240" w:rsidP="00470D27">
            <w:pPr>
              <w:pStyle w:val="fs-d"/>
              <w:keepNext/>
              <w:jc w:val="center"/>
              <w:rPr>
                <w:b/>
              </w:rPr>
            </w:pPr>
            <w:r w:rsidRPr="009C2EA5">
              <w:rPr>
                <w:b/>
              </w:rPr>
              <w:t>31.12.</w:t>
            </w:r>
            <w:r w:rsidR="00CD1134" w:rsidRPr="009C2EA5">
              <w:rPr>
                <w:b/>
              </w:rPr>
              <w:t>202</w:t>
            </w:r>
            <w:r w:rsidR="002F7CB9">
              <w:rPr>
                <w:b/>
              </w:rPr>
              <w:t>4</w:t>
            </w:r>
          </w:p>
        </w:tc>
        <w:tc>
          <w:tcPr>
            <w:tcW w:w="1417" w:type="dxa"/>
            <w:tcBorders>
              <w:bottom w:val="single" w:sz="4" w:space="0" w:color="auto"/>
            </w:tcBorders>
          </w:tcPr>
          <w:p w14:paraId="0814F9CF" w14:textId="14C90A28" w:rsidR="00CD1134" w:rsidRPr="002D1F4E" w:rsidRDefault="006E3240" w:rsidP="00470D27">
            <w:pPr>
              <w:pStyle w:val="fs-d"/>
              <w:keepNext/>
              <w:jc w:val="center"/>
              <w:rPr>
                <w:b/>
                <w:lang w:val="en-US"/>
              </w:rPr>
            </w:pPr>
            <w:r w:rsidRPr="009C2EA5">
              <w:rPr>
                <w:b/>
              </w:rPr>
              <w:t>31.12.</w:t>
            </w:r>
            <w:r w:rsidR="00CD1134" w:rsidRPr="009C2EA5">
              <w:rPr>
                <w:b/>
              </w:rPr>
              <w:t>202</w:t>
            </w:r>
            <w:r w:rsidR="002D1F4E">
              <w:rPr>
                <w:b/>
                <w:lang w:val="en-US"/>
              </w:rPr>
              <w:t>3</w:t>
            </w:r>
          </w:p>
        </w:tc>
      </w:tr>
      <w:tr w:rsidR="002D1F4E" w:rsidRPr="009C2EA5" w14:paraId="55BDB153" w14:textId="77777777" w:rsidTr="00BE0513">
        <w:trPr>
          <w:trHeight w:val="70"/>
        </w:trPr>
        <w:tc>
          <w:tcPr>
            <w:tcW w:w="6803" w:type="dxa"/>
            <w:tcBorders>
              <w:top w:val="single" w:sz="4" w:space="0" w:color="auto"/>
            </w:tcBorders>
          </w:tcPr>
          <w:p w14:paraId="10FBAAAA" w14:textId="54C539B3" w:rsidR="002D1F4E" w:rsidRPr="009C2EA5" w:rsidRDefault="002D1F4E" w:rsidP="00470D27">
            <w:pPr>
              <w:pStyle w:val="fs-d"/>
              <w:keepNext/>
            </w:pPr>
            <w:r w:rsidRPr="009C2EA5">
              <w:t>Сировина та матеріали</w:t>
            </w:r>
          </w:p>
        </w:tc>
        <w:tc>
          <w:tcPr>
            <w:tcW w:w="1417" w:type="dxa"/>
            <w:tcBorders>
              <w:top w:val="single" w:sz="4" w:space="0" w:color="auto"/>
            </w:tcBorders>
          </w:tcPr>
          <w:p w14:paraId="21CEEAE4" w14:textId="7F72E702" w:rsidR="002D1F4E" w:rsidRPr="009C2EA5" w:rsidRDefault="002F7CB9" w:rsidP="00470D27">
            <w:pPr>
              <w:pStyle w:val="fs-d"/>
              <w:keepNext/>
              <w:jc w:val="right"/>
            </w:pPr>
            <w:r>
              <w:t>7</w:t>
            </w:r>
            <w:r w:rsidR="009A240B">
              <w:t>6</w:t>
            </w:r>
            <w:r w:rsidR="002D1F4E" w:rsidRPr="009C2EA5">
              <w:t xml:space="preserve"> </w:t>
            </w:r>
            <w:r w:rsidR="009A240B">
              <w:t>80</w:t>
            </w:r>
            <w:r w:rsidR="007C3E98">
              <w:t>2</w:t>
            </w:r>
          </w:p>
        </w:tc>
        <w:tc>
          <w:tcPr>
            <w:tcW w:w="1417" w:type="dxa"/>
            <w:tcBorders>
              <w:top w:val="single" w:sz="4" w:space="0" w:color="auto"/>
            </w:tcBorders>
          </w:tcPr>
          <w:p w14:paraId="1A15E9F9" w14:textId="50BCA110" w:rsidR="002D1F4E" w:rsidRPr="009C2EA5" w:rsidRDefault="002D1F4E" w:rsidP="00470D27">
            <w:pPr>
              <w:pStyle w:val="fs-d"/>
              <w:keepNext/>
              <w:jc w:val="right"/>
            </w:pPr>
            <w:r w:rsidRPr="009C2EA5">
              <w:t>57 307</w:t>
            </w:r>
          </w:p>
        </w:tc>
      </w:tr>
      <w:tr w:rsidR="002D1F4E" w:rsidRPr="009C2EA5" w14:paraId="52E19C25" w14:textId="77777777" w:rsidTr="00BE0513">
        <w:trPr>
          <w:trHeight w:val="70"/>
        </w:trPr>
        <w:tc>
          <w:tcPr>
            <w:tcW w:w="6803" w:type="dxa"/>
          </w:tcPr>
          <w:p w14:paraId="69489C02" w14:textId="79B2DC59" w:rsidR="002D1F4E" w:rsidRPr="009C2EA5" w:rsidRDefault="002D1F4E" w:rsidP="00470D27">
            <w:pPr>
              <w:pStyle w:val="fs-d"/>
              <w:keepNext/>
            </w:pPr>
            <w:r w:rsidRPr="009C2EA5">
              <w:t>Паливо</w:t>
            </w:r>
          </w:p>
        </w:tc>
        <w:tc>
          <w:tcPr>
            <w:tcW w:w="1417" w:type="dxa"/>
          </w:tcPr>
          <w:p w14:paraId="2195F748" w14:textId="2429D893" w:rsidR="002D1F4E" w:rsidRPr="009C2EA5" w:rsidRDefault="002D1F4E" w:rsidP="00470D27">
            <w:pPr>
              <w:pStyle w:val="fs-d"/>
              <w:keepNext/>
              <w:jc w:val="right"/>
            </w:pPr>
            <w:r w:rsidRPr="009C2EA5">
              <w:t>1</w:t>
            </w:r>
            <w:r w:rsidR="002F7CB9">
              <w:t>3</w:t>
            </w:r>
            <w:r w:rsidR="007C3E98">
              <w:t>1</w:t>
            </w:r>
          </w:p>
        </w:tc>
        <w:tc>
          <w:tcPr>
            <w:tcW w:w="1417" w:type="dxa"/>
          </w:tcPr>
          <w:p w14:paraId="113C56FB" w14:textId="7A517535" w:rsidR="002D1F4E" w:rsidRPr="009C2EA5" w:rsidRDefault="002D1F4E" w:rsidP="00470D27">
            <w:pPr>
              <w:pStyle w:val="fs-d"/>
              <w:keepNext/>
              <w:jc w:val="right"/>
            </w:pPr>
            <w:r w:rsidRPr="009C2EA5">
              <w:t>102</w:t>
            </w:r>
          </w:p>
        </w:tc>
      </w:tr>
      <w:tr w:rsidR="002D1F4E" w:rsidRPr="009C2EA5" w14:paraId="12A2F886" w14:textId="77777777" w:rsidTr="00BE0513">
        <w:trPr>
          <w:trHeight w:val="70"/>
        </w:trPr>
        <w:tc>
          <w:tcPr>
            <w:tcW w:w="6803" w:type="dxa"/>
          </w:tcPr>
          <w:p w14:paraId="04B62EB3" w14:textId="248B1500" w:rsidR="002D1F4E" w:rsidRPr="009C2EA5" w:rsidRDefault="002D1F4E" w:rsidP="00470D27">
            <w:pPr>
              <w:pStyle w:val="fs-d"/>
              <w:keepNext/>
            </w:pPr>
            <w:r w:rsidRPr="009C2EA5">
              <w:t>Запасні частини</w:t>
            </w:r>
          </w:p>
        </w:tc>
        <w:tc>
          <w:tcPr>
            <w:tcW w:w="1417" w:type="dxa"/>
          </w:tcPr>
          <w:p w14:paraId="5C2A426C" w14:textId="47CB146D" w:rsidR="002D1F4E" w:rsidRPr="009C2EA5" w:rsidRDefault="002D1F4E" w:rsidP="00470D27">
            <w:pPr>
              <w:pStyle w:val="fs-d"/>
              <w:keepNext/>
              <w:jc w:val="right"/>
            </w:pPr>
            <w:r w:rsidRPr="009C2EA5">
              <w:t>2</w:t>
            </w:r>
            <w:r w:rsidR="002F7CB9">
              <w:t>64</w:t>
            </w:r>
          </w:p>
        </w:tc>
        <w:tc>
          <w:tcPr>
            <w:tcW w:w="1417" w:type="dxa"/>
          </w:tcPr>
          <w:p w14:paraId="5C430851" w14:textId="0282EA89" w:rsidR="002D1F4E" w:rsidRPr="009C2EA5" w:rsidRDefault="002D1F4E" w:rsidP="00470D27">
            <w:pPr>
              <w:pStyle w:val="fs-d"/>
              <w:keepNext/>
              <w:jc w:val="right"/>
            </w:pPr>
            <w:r w:rsidRPr="009C2EA5">
              <w:t>249</w:t>
            </w:r>
          </w:p>
        </w:tc>
      </w:tr>
      <w:tr w:rsidR="002D1F4E" w:rsidRPr="009C2EA5" w14:paraId="5CB25398" w14:textId="77777777" w:rsidTr="00BE0513">
        <w:trPr>
          <w:trHeight w:val="70"/>
        </w:trPr>
        <w:tc>
          <w:tcPr>
            <w:tcW w:w="6803" w:type="dxa"/>
          </w:tcPr>
          <w:p w14:paraId="7D9951AD" w14:textId="6B6154D0" w:rsidR="002D1F4E" w:rsidRPr="009C2EA5" w:rsidRDefault="002D1F4E" w:rsidP="00470D27">
            <w:pPr>
              <w:pStyle w:val="fs-d"/>
              <w:keepNext/>
            </w:pPr>
            <w:r w:rsidRPr="009C2EA5">
              <w:t>МШП</w:t>
            </w:r>
          </w:p>
        </w:tc>
        <w:tc>
          <w:tcPr>
            <w:tcW w:w="1417" w:type="dxa"/>
          </w:tcPr>
          <w:p w14:paraId="7DDF63F0" w14:textId="1F338B44" w:rsidR="002D1F4E" w:rsidRPr="009C2EA5" w:rsidRDefault="002F7CB9" w:rsidP="00470D27">
            <w:pPr>
              <w:pStyle w:val="fs-d"/>
              <w:keepNext/>
              <w:jc w:val="right"/>
            </w:pPr>
            <w:r>
              <w:t>266</w:t>
            </w:r>
          </w:p>
        </w:tc>
        <w:tc>
          <w:tcPr>
            <w:tcW w:w="1417" w:type="dxa"/>
          </w:tcPr>
          <w:p w14:paraId="7E09E565" w14:textId="1A458DC3" w:rsidR="002D1F4E" w:rsidRPr="009C2EA5" w:rsidRDefault="002D1F4E" w:rsidP="00470D27">
            <w:pPr>
              <w:pStyle w:val="fs-d"/>
              <w:keepNext/>
              <w:jc w:val="right"/>
            </w:pPr>
            <w:r w:rsidRPr="009C2EA5">
              <w:t>145</w:t>
            </w:r>
          </w:p>
        </w:tc>
      </w:tr>
      <w:tr w:rsidR="002D1F4E" w:rsidRPr="009C2EA5" w14:paraId="0F388AD0" w14:textId="77777777" w:rsidTr="00BE0513">
        <w:trPr>
          <w:trHeight w:val="70"/>
        </w:trPr>
        <w:tc>
          <w:tcPr>
            <w:tcW w:w="6803" w:type="dxa"/>
          </w:tcPr>
          <w:p w14:paraId="63B142B4" w14:textId="6AE1D290" w:rsidR="002D1F4E" w:rsidRPr="009C2EA5" w:rsidRDefault="002D1F4E" w:rsidP="00470D27">
            <w:pPr>
              <w:pStyle w:val="fs-d"/>
              <w:keepNext/>
            </w:pPr>
            <w:r w:rsidRPr="009C2EA5">
              <w:t>Готова продукція</w:t>
            </w:r>
          </w:p>
        </w:tc>
        <w:tc>
          <w:tcPr>
            <w:tcW w:w="1417" w:type="dxa"/>
          </w:tcPr>
          <w:p w14:paraId="2258D45A" w14:textId="29DCEE8A" w:rsidR="002D1F4E" w:rsidRPr="009C2EA5" w:rsidRDefault="002F7CB9" w:rsidP="00470D27">
            <w:pPr>
              <w:pStyle w:val="fs-d"/>
              <w:keepNext/>
              <w:jc w:val="right"/>
            </w:pPr>
            <w:r>
              <w:t>77</w:t>
            </w:r>
            <w:r w:rsidR="002D1F4E" w:rsidRPr="009C2EA5">
              <w:t xml:space="preserve"> </w:t>
            </w:r>
            <w:r>
              <w:t>628</w:t>
            </w:r>
          </w:p>
        </w:tc>
        <w:tc>
          <w:tcPr>
            <w:tcW w:w="1417" w:type="dxa"/>
          </w:tcPr>
          <w:p w14:paraId="44D735D2" w14:textId="6171CAAE" w:rsidR="002D1F4E" w:rsidRPr="009C2EA5" w:rsidRDefault="002D1F4E" w:rsidP="00470D27">
            <w:pPr>
              <w:pStyle w:val="fs-d"/>
              <w:keepNext/>
              <w:jc w:val="right"/>
            </w:pPr>
            <w:r w:rsidRPr="009C2EA5">
              <w:t>60 361</w:t>
            </w:r>
          </w:p>
        </w:tc>
      </w:tr>
      <w:tr w:rsidR="002D1F4E" w:rsidRPr="009C2EA5" w14:paraId="59A1B4B5" w14:textId="77777777" w:rsidTr="00BE0513">
        <w:trPr>
          <w:trHeight w:val="70"/>
        </w:trPr>
        <w:tc>
          <w:tcPr>
            <w:tcW w:w="6803" w:type="dxa"/>
          </w:tcPr>
          <w:p w14:paraId="1D28E004" w14:textId="09FFE71C" w:rsidR="002D1F4E" w:rsidRPr="009C2EA5" w:rsidRDefault="002D1F4E" w:rsidP="00470D27">
            <w:pPr>
              <w:pStyle w:val="fs-d"/>
              <w:keepNext/>
            </w:pPr>
            <w:r w:rsidRPr="009C2EA5">
              <w:t>Будівельні матеріали</w:t>
            </w:r>
          </w:p>
        </w:tc>
        <w:tc>
          <w:tcPr>
            <w:tcW w:w="1417" w:type="dxa"/>
          </w:tcPr>
          <w:p w14:paraId="4426C7AE" w14:textId="14D3B8B3" w:rsidR="002D1F4E" w:rsidRPr="009C2EA5" w:rsidRDefault="002D1F4E" w:rsidP="00470D27">
            <w:pPr>
              <w:pStyle w:val="fs-d"/>
              <w:keepNext/>
              <w:jc w:val="right"/>
            </w:pPr>
            <w:r w:rsidRPr="009C2EA5">
              <w:t>40</w:t>
            </w:r>
            <w:r w:rsidR="007C3E98">
              <w:t>3</w:t>
            </w:r>
          </w:p>
        </w:tc>
        <w:tc>
          <w:tcPr>
            <w:tcW w:w="1417" w:type="dxa"/>
          </w:tcPr>
          <w:p w14:paraId="1EC729F7" w14:textId="7B1C68E8" w:rsidR="002D1F4E" w:rsidRPr="009C2EA5" w:rsidRDefault="002D1F4E" w:rsidP="00470D27">
            <w:pPr>
              <w:pStyle w:val="fs-d"/>
              <w:keepNext/>
              <w:jc w:val="right"/>
            </w:pPr>
            <w:r w:rsidRPr="009C2EA5">
              <w:t>402</w:t>
            </w:r>
          </w:p>
        </w:tc>
      </w:tr>
      <w:tr w:rsidR="002D1F4E" w:rsidRPr="009C2EA5" w14:paraId="1F5AFBF4" w14:textId="77777777" w:rsidTr="00BE0513">
        <w:trPr>
          <w:trHeight w:val="70"/>
        </w:trPr>
        <w:tc>
          <w:tcPr>
            <w:tcW w:w="6803" w:type="dxa"/>
          </w:tcPr>
          <w:p w14:paraId="4A34650F" w14:textId="3389D948" w:rsidR="002D1F4E" w:rsidRPr="009C2EA5" w:rsidRDefault="002D1F4E" w:rsidP="00470D27">
            <w:pPr>
              <w:pStyle w:val="fs-d"/>
              <w:keepNext/>
            </w:pPr>
            <w:r w:rsidRPr="009C2EA5">
              <w:t>Тара та тарні матеріали</w:t>
            </w:r>
          </w:p>
        </w:tc>
        <w:tc>
          <w:tcPr>
            <w:tcW w:w="1417" w:type="dxa"/>
          </w:tcPr>
          <w:p w14:paraId="5715D753" w14:textId="5856503A" w:rsidR="002D1F4E" w:rsidRPr="009C2EA5" w:rsidRDefault="002F7CB9" w:rsidP="00470D27">
            <w:pPr>
              <w:pStyle w:val="fs-d"/>
              <w:keepNext/>
              <w:jc w:val="right"/>
            </w:pPr>
            <w:r>
              <w:t>444</w:t>
            </w:r>
          </w:p>
        </w:tc>
        <w:tc>
          <w:tcPr>
            <w:tcW w:w="1417" w:type="dxa"/>
          </w:tcPr>
          <w:p w14:paraId="7BF2740C" w14:textId="4C6805A3" w:rsidR="002D1F4E" w:rsidRPr="009C2EA5" w:rsidRDefault="002D1F4E" w:rsidP="00470D27">
            <w:pPr>
              <w:pStyle w:val="fs-d"/>
              <w:keepNext/>
              <w:jc w:val="right"/>
            </w:pPr>
            <w:r w:rsidRPr="009C2EA5">
              <w:t>632</w:t>
            </w:r>
          </w:p>
        </w:tc>
      </w:tr>
      <w:tr w:rsidR="002D1F4E" w:rsidRPr="009C2EA5" w14:paraId="33880D0C" w14:textId="77777777" w:rsidTr="002F7CB9">
        <w:trPr>
          <w:trHeight w:val="70"/>
        </w:trPr>
        <w:tc>
          <w:tcPr>
            <w:tcW w:w="6803" w:type="dxa"/>
          </w:tcPr>
          <w:p w14:paraId="1124F224" w14:textId="39568ADE" w:rsidR="002D1F4E" w:rsidRPr="009C2EA5" w:rsidRDefault="002D1F4E" w:rsidP="00470D27">
            <w:pPr>
              <w:pStyle w:val="fs-d"/>
              <w:keepNext/>
            </w:pPr>
            <w:r w:rsidRPr="009C2EA5">
              <w:t>Незавершене виробництво</w:t>
            </w:r>
          </w:p>
        </w:tc>
        <w:tc>
          <w:tcPr>
            <w:tcW w:w="1417" w:type="dxa"/>
          </w:tcPr>
          <w:p w14:paraId="516A112A" w14:textId="3F8EB2E7" w:rsidR="002D1F4E" w:rsidRPr="009C2EA5" w:rsidRDefault="002F7CB9" w:rsidP="00470D27">
            <w:pPr>
              <w:pStyle w:val="fs-d"/>
              <w:keepNext/>
              <w:jc w:val="right"/>
            </w:pPr>
            <w:r>
              <w:t>6</w:t>
            </w:r>
            <w:r w:rsidR="002D1F4E" w:rsidRPr="009C2EA5">
              <w:t xml:space="preserve"> </w:t>
            </w:r>
            <w:r>
              <w:t>763</w:t>
            </w:r>
          </w:p>
        </w:tc>
        <w:tc>
          <w:tcPr>
            <w:tcW w:w="1417" w:type="dxa"/>
          </w:tcPr>
          <w:p w14:paraId="6D215A09" w14:textId="07915F75" w:rsidR="002D1F4E" w:rsidRPr="009C2EA5" w:rsidRDefault="002D1F4E" w:rsidP="00470D27">
            <w:pPr>
              <w:pStyle w:val="fs-d"/>
              <w:keepNext/>
              <w:jc w:val="right"/>
            </w:pPr>
            <w:r w:rsidRPr="009C2EA5">
              <w:t>5 048</w:t>
            </w:r>
          </w:p>
        </w:tc>
      </w:tr>
      <w:tr w:rsidR="002F7CB9" w:rsidRPr="009C2EA5" w14:paraId="65D27562" w14:textId="77777777" w:rsidTr="002F7CB9">
        <w:trPr>
          <w:trHeight w:val="70"/>
        </w:trPr>
        <w:tc>
          <w:tcPr>
            <w:tcW w:w="6803" w:type="dxa"/>
            <w:tcBorders>
              <w:bottom w:val="single" w:sz="4" w:space="0" w:color="auto"/>
            </w:tcBorders>
          </w:tcPr>
          <w:p w14:paraId="5217F969" w14:textId="7354BB41" w:rsidR="002F7CB9" w:rsidRPr="009C2EA5" w:rsidRDefault="002F7CB9" w:rsidP="00470D27">
            <w:pPr>
              <w:pStyle w:val="fs-d"/>
              <w:keepNext/>
            </w:pPr>
            <w:r>
              <w:t>Товари</w:t>
            </w:r>
          </w:p>
        </w:tc>
        <w:tc>
          <w:tcPr>
            <w:tcW w:w="1417" w:type="dxa"/>
            <w:tcBorders>
              <w:bottom w:val="single" w:sz="4" w:space="0" w:color="auto"/>
            </w:tcBorders>
          </w:tcPr>
          <w:p w14:paraId="7CC80D61" w14:textId="0305EB7D" w:rsidR="002F7CB9" w:rsidRDefault="002F7CB9" w:rsidP="00470D27">
            <w:pPr>
              <w:pStyle w:val="fs-d"/>
              <w:keepNext/>
              <w:jc w:val="right"/>
            </w:pPr>
            <w:r>
              <w:t>324</w:t>
            </w:r>
          </w:p>
        </w:tc>
        <w:tc>
          <w:tcPr>
            <w:tcW w:w="1417" w:type="dxa"/>
            <w:tcBorders>
              <w:bottom w:val="single" w:sz="4" w:space="0" w:color="auto"/>
            </w:tcBorders>
          </w:tcPr>
          <w:p w14:paraId="21B63315" w14:textId="0BA22BBD" w:rsidR="002F7CB9" w:rsidRPr="009C2EA5" w:rsidRDefault="002F7CB9" w:rsidP="00470D27">
            <w:pPr>
              <w:pStyle w:val="fs-d"/>
              <w:keepNext/>
              <w:jc w:val="right"/>
            </w:pPr>
            <w:r>
              <w:t>-</w:t>
            </w:r>
          </w:p>
        </w:tc>
      </w:tr>
      <w:tr w:rsidR="002D1F4E" w:rsidRPr="009C2EA5" w14:paraId="7DD5063A" w14:textId="77777777" w:rsidTr="002F7CB9">
        <w:trPr>
          <w:trHeight w:val="70"/>
        </w:trPr>
        <w:tc>
          <w:tcPr>
            <w:tcW w:w="6803" w:type="dxa"/>
            <w:tcBorders>
              <w:top w:val="single" w:sz="4" w:space="0" w:color="auto"/>
              <w:bottom w:val="single" w:sz="4" w:space="0" w:color="auto"/>
            </w:tcBorders>
          </w:tcPr>
          <w:p w14:paraId="05694FEB" w14:textId="77777777" w:rsidR="002D1F4E" w:rsidRPr="009C2EA5" w:rsidRDefault="002D1F4E" w:rsidP="002D1F4E">
            <w:pPr>
              <w:pStyle w:val="fs-d"/>
              <w:rPr>
                <w:b/>
              </w:rPr>
            </w:pPr>
            <w:r w:rsidRPr="009C2EA5">
              <w:rPr>
                <w:b/>
              </w:rPr>
              <w:t>Всього</w:t>
            </w:r>
          </w:p>
        </w:tc>
        <w:tc>
          <w:tcPr>
            <w:tcW w:w="1417" w:type="dxa"/>
            <w:tcBorders>
              <w:top w:val="single" w:sz="4" w:space="0" w:color="auto"/>
              <w:bottom w:val="single" w:sz="4" w:space="0" w:color="auto"/>
            </w:tcBorders>
          </w:tcPr>
          <w:p w14:paraId="342B9395" w14:textId="41849904" w:rsidR="002D1F4E" w:rsidRPr="009C2EA5" w:rsidRDefault="002D1F4E" w:rsidP="009A240B">
            <w:pPr>
              <w:pStyle w:val="fs-d"/>
              <w:jc w:val="right"/>
              <w:rPr>
                <w:b/>
              </w:rPr>
            </w:pPr>
            <w:r w:rsidRPr="009C2EA5">
              <w:rPr>
                <w:b/>
              </w:rPr>
              <w:t>1</w:t>
            </w:r>
            <w:r w:rsidR="009A240B">
              <w:rPr>
                <w:b/>
              </w:rPr>
              <w:t>63</w:t>
            </w:r>
            <w:r w:rsidRPr="009C2EA5">
              <w:rPr>
                <w:b/>
              </w:rPr>
              <w:t xml:space="preserve"> </w:t>
            </w:r>
            <w:r w:rsidR="009A240B">
              <w:rPr>
                <w:b/>
              </w:rPr>
              <w:t>025</w:t>
            </w:r>
          </w:p>
        </w:tc>
        <w:tc>
          <w:tcPr>
            <w:tcW w:w="1417" w:type="dxa"/>
            <w:tcBorders>
              <w:top w:val="single" w:sz="4" w:space="0" w:color="auto"/>
              <w:bottom w:val="single" w:sz="4" w:space="0" w:color="auto"/>
            </w:tcBorders>
          </w:tcPr>
          <w:p w14:paraId="06C9913A" w14:textId="15452B3B" w:rsidR="002D1F4E" w:rsidRPr="009C2EA5" w:rsidRDefault="002D1F4E" w:rsidP="002D1F4E">
            <w:pPr>
              <w:pStyle w:val="fs-d"/>
              <w:jc w:val="right"/>
              <w:rPr>
                <w:b/>
              </w:rPr>
            </w:pPr>
            <w:r w:rsidRPr="009C2EA5">
              <w:rPr>
                <w:b/>
              </w:rPr>
              <w:t>124 246</w:t>
            </w:r>
          </w:p>
        </w:tc>
      </w:tr>
    </w:tbl>
    <w:p w14:paraId="6BF018B7" w14:textId="134EE88B" w:rsidR="006E3240" w:rsidRPr="009C2EA5" w:rsidRDefault="006E3240" w:rsidP="00160C70">
      <w:pPr>
        <w:pStyle w:val="fs-22"/>
        <w:spacing w:before="240"/>
      </w:pPr>
      <w:bookmarkStart w:id="40" w:name="_Toc196329932"/>
      <w:r w:rsidRPr="009C2EA5">
        <w:t xml:space="preserve">Примітка </w:t>
      </w:r>
      <w:r w:rsidR="00CC0C88">
        <w:t>7</w:t>
      </w:r>
      <w:r w:rsidRPr="009C2EA5">
        <w:t>. Дебіторська заборгованість</w:t>
      </w:r>
      <w:bookmarkEnd w:id="40"/>
      <w:r w:rsidRPr="009C2EA5">
        <w:t xml:space="preserve"> </w:t>
      </w:r>
    </w:p>
    <w:tbl>
      <w:tblPr>
        <w:tblW w:w="9639" w:type="dxa"/>
        <w:tblLook w:val="01E0" w:firstRow="1" w:lastRow="1" w:firstColumn="1" w:lastColumn="1" w:noHBand="0" w:noVBand="0"/>
      </w:tblPr>
      <w:tblGrid>
        <w:gridCol w:w="6803"/>
        <w:gridCol w:w="1418"/>
        <w:gridCol w:w="1418"/>
      </w:tblGrid>
      <w:tr w:rsidR="00FE7E10" w:rsidRPr="009C2EA5" w14:paraId="6D4C7D65" w14:textId="77777777" w:rsidTr="00FE7E10">
        <w:tc>
          <w:tcPr>
            <w:tcW w:w="6803" w:type="dxa"/>
            <w:tcBorders>
              <w:bottom w:val="single" w:sz="4" w:space="0" w:color="auto"/>
            </w:tcBorders>
          </w:tcPr>
          <w:p w14:paraId="0A7CCABD" w14:textId="4E5AC2FD" w:rsidR="006E3240" w:rsidRPr="009C2EA5" w:rsidRDefault="006E3240" w:rsidP="00FE7E10">
            <w:pPr>
              <w:pStyle w:val="fs-d"/>
              <w:rPr>
                <w:szCs w:val="18"/>
              </w:rPr>
            </w:pPr>
          </w:p>
        </w:tc>
        <w:tc>
          <w:tcPr>
            <w:tcW w:w="1418" w:type="dxa"/>
            <w:tcBorders>
              <w:bottom w:val="single" w:sz="4" w:space="0" w:color="auto"/>
            </w:tcBorders>
          </w:tcPr>
          <w:p w14:paraId="707A7CAA" w14:textId="15921A21" w:rsidR="006E3240" w:rsidRPr="009C2EA5" w:rsidRDefault="00B5199F" w:rsidP="00315E1C">
            <w:pPr>
              <w:pStyle w:val="fs-d"/>
              <w:jc w:val="center"/>
              <w:rPr>
                <w:b/>
                <w:bCs/>
                <w:szCs w:val="18"/>
              </w:rPr>
            </w:pPr>
            <w:r>
              <w:rPr>
                <w:b/>
                <w:bCs/>
                <w:szCs w:val="18"/>
              </w:rPr>
              <w:t>31.12.2024</w:t>
            </w:r>
          </w:p>
        </w:tc>
        <w:tc>
          <w:tcPr>
            <w:tcW w:w="1418" w:type="dxa"/>
            <w:tcBorders>
              <w:bottom w:val="single" w:sz="4" w:space="0" w:color="auto"/>
            </w:tcBorders>
          </w:tcPr>
          <w:p w14:paraId="260D74F4" w14:textId="485F1181" w:rsidR="006E3240" w:rsidRPr="009C2EA5" w:rsidRDefault="006E3240" w:rsidP="00315E1C">
            <w:pPr>
              <w:pStyle w:val="fs-d"/>
              <w:jc w:val="center"/>
              <w:rPr>
                <w:b/>
                <w:bCs/>
                <w:szCs w:val="18"/>
              </w:rPr>
            </w:pPr>
            <w:r w:rsidRPr="009C2EA5">
              <w:rPr>
                <w:b/>
                <w:bCs/>
                <w:szCs w:val="18"/>
              </w:rPr>
              <w:t>31.12.202</w:t>
            </w:r>
            <w:r w:rsidR="00B5199F">
              <w:rPr>
                <w:b/>
                <w:bCs/>
                <w:szCs w:val="18"/>
              </w:rPr>
              <w:t>3</w:t>
            </w:r>
          </w:p>
        </w:tc>
      </w:tr>
      <w:tr w:rsidR="00B5199F" w:rsidRPr="009C2EA5" w14:paraId="7497FE2E" w14:textId="77777777" w:rsidTr="00FE7E10">
        <w:tc>
          <w:tcPr>
            <w:tcW w:w="6803" w:type="dxa"/>
          </w:tcPr>
          <w:p w14:paraId="63FD3A9C" w14:textId="57D6147D" w:rsidR="00B5199F" w:rsidRPr="009C2EA5" w:rsidRDefault="007917AB" w:rsidP="00B5199F">
            <w:pPr>
              <w:pStyle w:val="fs-d"/>
              <w:rPr>
                <w:b/>
                <w:szCs w:val="18"/>
              </w:rPr>
            </w:pPr>
            <w:r w:rsidRPr="007917AB">
              <w:rPr>
                <w:b/>
                <w:szCs w:val="18"/>
              </w:rPr>
              <w:t>Дебіторська заборгованість за продукцію, товари, роботи, послуги</w:t>
            </w:r>
            <w:r>
              <w:rPr>
                <w:b/>
                <w:szCs w:val="18"/>
              </w:rPr>
              <w:t xml:space="preserve"> (рядок 1125) </w:t>
            </w:r>
          </w:p>
        </w:tc>
        <w:tc>
          <w:tcPr>
            <w:tcW w:w="1418" w:type="dxa"/>
          </w:tcPr>
          <w:p w14:paraId="04BE6DC8" w14:textId="37B140BB" w:rsidR="00B5199F" w:rsidRPr="007917AB" w:rsidRDefault="007917AB" w:rsidP="00502FE2">
            <w:pPr>
              <w:pStyle w:val="fs-d"/>
              <w:jc w:val="right"/>
              <w:rPr>
                <w:b/>
                <w:bCs/>
                <w:szCs w:val="18"/>
              </w:rPr>
            </w:pPr>
            <w:r w:rsidRPr="007917AB">
              <w:rPr>
                <w:b/>
                <w:bCs/>
                <w:color w:val="000000" w:themeColor="text1"/>
                <w:szCs w:val="18"/>
                <w:lang w:eastAsia="uk-UA"/>
              </w:rPr>
              <w:t>276 991</w:t>
            </w:r>
          </w:p>
        </w:tc>
        <w:tc>
          <w:tcPr>
            <w:tcW w:w="1418" w:type="dxa"/>
          </w:tcPr>
          <w:p w14:paraId="188655D8" w14:textId="21FFCB5D" w:rsidR="00B5199F" w:rsidRPr="007917AB" w:rsidRDefault="007917AB" w:rsidP="00B5199F">
            <w:pPr>
              <w:pStyle w:val="fs-d"/>
              <w:jc w:val="right"/>
              <w:rPr>
                <w:b/>
                <w:szCs w:val="18"/>
                <w:lang w:val="ru-RU"/>
              </w:rPr>
            </w:pPr>
            <w:r>
              <w:rPr>
                <w:b/>
                <w:szCs w:val="18"/>
                <w:lang w:val="ru-RU"/>
              </w:rPr>
              <w:t>218 506</w:t>
            </w:r>
          </w:p>
        </w:tc>
      </w:tr>
      <w:tr w:rsidR="00F231EC" w:rsidRPr="009C2EA5" w14:paraId="7AAA534B" w14:textId="77777777" w:rsidTr="00FE7E10">
        <w:tc>
          <w:tcPr>
            <w:tcW w:w="6803" w:type="dxa"/>
          </w:tcPr>
          <w:p w14:paraId="55949AA0" w14:textId="039F0FA6" w:rsidR="00F231EC" w:rsidRPr="009C2EA5" w:rsidRDefault="00F231EC" w:rsidP="00F231EC">
            <w:pPr>
              <w:pStyle w:val="fs-d"/>
              <w:rPr>
                <w:b/>
                <w:szCs w:val="18"/>
              </w:rPr>
            </w:pPr>
            <w:r w:rsidRPr="009C2EA5">
              <w:rPr>
                <w:b/>
                <w:szCs w:val="18"/>
              </w:rPr>
              <w:t>Дебіторська заборгованість за розрахунками за виданими авансами (рядок 1130), в т. ч.:</w:t>
            </w:r>
          </w:p>
        </w:tc>
        <w:tc>
          <w:tcPr>
            <w:tcW w:w="1418" w:type="dxa"/>
          </w:tcPr>
          <w:p w14:paraId="40FCCC7C" w14:textId="08280F1A" w:rsidR="00F231EC" w:rsidRDefault="00F231EC" w:rsidP="00F231EC">
            <w:pPr>
              <w:pStyle w:val="fs-d"/>
              <w:jc w:val="right"/>
              <w:rPr>
                <w:b/>
                <w:szCs w:val="18"/>
              </w:rPr>
            </w:pPr>
            <w:r>
              <w:rPr>
                <w:b/>
                <w:szCs w:val="18"/>
              </w:rPr>
              <w:t>4</w:t>
            </w:r>
            <w:r w:rsidRPr="009C2EA5">
              <w:rPr>
                <w:b/>
                <w:szCs w:val="18"/>
                <w:lang w:val="en-US"/>
              </w:rPr>
              <w:t xml:space="preserve"> </w:t>
            </w:r>
            <w:r>
              <w:rPr>
                <w:b/>
                <w:szCs w:val="18"/>
              </w:rPr>
              <w:t>143</w:t>
            </w:r>
          </w:p>
        </w:tc>
        <w:tc>
          <w:tcPr>
            <w:tcW w:w="1418" w:type="dxa"/>
          </w:tcPr>
          <w:p w14:paraId="3D3D7B27" w14:textId="03D809FA" w:rsidR="00F231EC" w:rsidRPr="009C2EA5" w:rsidRDefault="00F231EC" w:rsidP="00F231EC">
            <w:pPr>
              <w:pStyle w:val="fs-d"/>
              <w:jc w:val="right"/>
              <w:rPr>
                <w:b/>
                <w:szCs w:val="18"/>
                <w:lang w:val="en-US"/>
              </w:rPr>
            </w:pPr>
            <w:r w:rsidRPr="009C2EA5">
              <w:rPr>
                <w:b/>
                <w:szCs w:val="18"/>
                <w:lang w:val="en-US"/>
              </w:rPr>
              <w:t>5 767</w:t>
            </w:r>
          </w:p>
        </w:tc>
      </w:tr>
      <w:tr w:rsidR="00F231EC" w:rsidRPr="009C2EA5" w14:paraId="5C9F359E" w14:textId="77777777" w:rsidTr="002B1CF5">
        <w:tc>
          <w:tcPr>
            <w:tcW w:w="6803" w:type="dxa"/>
          </w:tcPr>
          <w:p w14:paraId="05FF2C31" w14:textId="6F003A12" w:rsidR="00F231EC" w:rsidRPr="009C2EA5" w:rsidRDefault="00F231EC" w:rsidP="00F231EC">
            <w:pPr>
              <w:pStyle w:val="fs-d"/>
              <w:numPr>
                <w:ilvl w:val="0"/>
                <w:numId w:val="41"/>
              </w:numPr>
              <w:rPr>
                <w:szCs w:val="18"/>
              </w:rPr>
            </w:pPr>
            <w:r w:rsidRPr="009C2EA5">
              <w:rPr>
                <w:szCs w:val="18"/>
              </w:rPr>
              <w:t>За матеріали і послуги</w:t>
            </w:r>
          </w:p>
        </w:tc>
        <w:tc>
          <w:tcPr>
            <w:tcW w:w="1418" w:type="dxa"/>
            <w:shd w:val="clear" w:color="auto" w:fill="auto"/>
          </w:tcPr>
          <w:p w14:paraId="294F027C" w14:textId="6A3B5EA4" w:rsidR="00F231EC" w:rsidRPr="002B1CF5" w:rsidRDefault="00F231EC" w:rsidP="00F231EC">
            <w:pPr>
              <w:pStyle w:val="fs-d"/>
              <w:jc w:val="right"/>
              <w:rPr>
                <w:szCs w:val="18"/>
              </w:rPr>
            </w:pPr>
            <w:r w:rsidRPr="002B1CF5">
              <w:rPr>
                <w:szCs w:val="18"/>
              </w:rPr>
              <w:t>2 694</w:t>
            </w:r>
          </w:p>
        </w:tc>
        <w:tc>
          <w:tcPr>
            <w:tcW w:w="1418" w:type="dxa"/>
          </w:tcPr>
          <w:p w14:paraId="571F08BE" w14:textId="3AEC6DC4" w:rsidR="00F231EC" w:rsidRPr="009C2EA5" w:rsidRDefault="00F231EC" w:rsidP="00F231EC">
            <w:pPr>
              <w:pStyle w:val="fs-d"/>
              <w:jc w:val="right"/>
              <w:rPr>
                <w:szCs w:val="18"/>
              </w:rPr>
            </w:pPr>
            <w:r w:rsidRPr="009C2EA5">
              <w:rPr>
                <w:szCs w:val="18"/>
              </w:rPr>
              <w:t>3</w:t>
            </w:r>
            <w:r>
              <w:rPr>
                <w:szCs w:val="18"/>
              </w:rPr>
              <w:t xml:space="preserve"> </w:t>
            </w:r>
            <w:r w:rsidRPr="009C2EA5">
              <w:rPr>
                <w:szCs w:val="18"/>
              </w:rPr>
              <w:t>589</w:t>
            </w:r>
          </w:p>
        </w:tc>
      </w:tr>
      <w:tr w:rsidR="00F231EC" w:rsidRPr="009C2EA5" w14:paraId="0127644C" w14:textId="77777777" w:rsidTr="002B1CF5">
        <w:tc>
          <w:tcPr>
            <w:tcW w:w="6803" w:type="dxa"/>
          </w:tcPr>
          <w:p w14:paraId="62D8CB02" w14:textId="64CED3E9" w:rsidR="00F231EC" w:rsidRPr="009C2EA5" w:rsidRDefault="00F231EC" w:rsidP="00F231EC">
            <w:pPr>
              <w:pStyle w:val="fs-d"/>
              <w:numPr>
                <w:ilvl w:val="0"/>
                <w:numId w:val="41"/>
              </w:numPr>
              <w:rPr>
                <w:szCs w:val="18"/>
              </w:rPr>
            </w:pPr>
            <w:r w:rsidRPr="009C2EA5">
              <w:rPr>
                <w:szCs w:val="18"/>
              </w:rPr>
              <w:t>Інші аванси</w:t>
            </w:r>
          </w:p>
        </w:tc>
        <w:tc>
          <w:tcPr>
            <w:tcW w:w="1418" w:type="dxa"/>
            <w:shd w:val="clear" w:color="auto" w:fill="auto"/>
          </w:tcPr>
          <w:p w14:paraId="31F0F90C" w14:textId="4C33D032" w:rsidR="00F231EC" w:rsidRPr="002B1CF5" w:rsidRDefault="00F231EC" w:rsidP="00F231EC">
            <w:pPr>
              <w:pStyle w:val="fs-d"/>
              <w:jc w:val="right"/>
              <w:rPr>
                <w:szCs w:val="18"/>
              </w:rPr>
            </w:pPr>
            <w:r w:rsidRPr="002B1CF5">
              <w:rPr>
                <w:szCs w:val="18"/>
              </w:rPr>
              <w:t>1 449</w:t>
            </w:r>
          </w:p>
        </w:tc>
        <w:tc>
          <w:tcPr>
            <w:tcW w:w="1418" w:type="dxa"/>
          </w:tcPr>
          <w:p w14:paraId="048F1BBA" w14:textId="060E9010" w:rsidR="00F231EC" w:rsidRPr="009C2EA5" w:rsidRDefault="00F231EC" w:rsidP="00F231EC">
            <w:pPr>
              <w:pStyle w:val="fs-d"/>
              <w:jc w:val="right"/>
              <w:rPr>
                <w:szCs w:val="18"/>
              </w:rPr>
            </w:pPr>
            <w:r w:rsidRPr="009C2EA5">
              <w:rPr>
                <w:szCs w:val="18"/>
              </w:rPr>
              <w:t>2</w:t>
            </w:r>
            <w:r>
              <w:rPr>
                <w:szCs w:val="18"/>
              </w:rPr>
              <w:t xml:space="preserve"> </w:t>
            </w:r>
            <w:r w:rsidRPr="009C2EA5">
              <w:rPr>
                <w:szCs w:val="18"/>
              </w:rPr>
              <w:t>178</w:t>
            </w:r>
          </w:p>
        </w:tc>
      </w:tr>
      <w:tr w:rsidR="00F231EC" w:rsidRPr="009C2EA5" w14:paraId="19FF37C8" w14:textId="77777777" w:rsidTr="00FE7E10">
        <w:tc>
          <w:tcPr>
            <w:tcW w:w="6803" w:type="dxa"/>
          </w:tcPr>
          <w:p w14:paraId="5F3F7426" w14:textId="416004E0" w:rsidR="00F231EC" w:rsidRPr="009C2EA5" w:rsidRDefault="00F231EC" w:rsidP="00F231EC">
            <w:pPr>
              <w:pStyle w:val="fs-d"/>
              <w:rPr>
                <w:b/>
                <w:szCs w:val="18"/>
              </w:rPr>
            </w:pPr>
            <w:r w:rsidRPr="009C2EA5">
              <w:rPr>
                <w:b/>
                <w:szCs w:val="18"/>
              </w:rPr>
              <w:t>Дебіторська заборгованість за розрахунками з бюджетом (р. 1135), в т. ч.:</w:t>
            </w:r>
          </w:p>
        </w:tc>
        <w:tc>
          <w:tcPr>
            <w:tcW w:w="1418" w:type="dxa"/>
          </w:tcPr>
          <w:p w14:paraId="2057CD05" w14:textId="6D9A61DE" w:rsidR="00F231EC" w:rsidRPr="00502FE2" w:rsidRDefault="00F231EC" w:rsidP="00F231EC">
            <w:pPr>
              <w:pStyle w:val="fs-d"/>
              <w:jc w:val="right"/>
              <w:rPr>
                <w:b/>
                <w:szCs w:val="18"/>
              </w:rPr>
            </w:pPr>
            <w:r>
              <w:rPr>
                <w:b/>
                <w:szCs w:val="18"/>
              </w:rPr>
              <w:t>6</w:t>
            </w:r>
            <w:r w:rsidRPr="009C2EA5">
              <w:rPr>
                <w:b/>
                <w:szCs w:val="18"/>
                <w:lang w:val="en-US"/>
              </w:rPr>
              <w:t xml:space="preserve"> </w:t>
            </w:r>
            <w:r>
              <w:rPr>
                <w:b/>
                <w:szCs w:val="18"/>
              </w:rPr>
              <w:t>324</w:t>
            </w:r>
          </w:p>
        </w:tc>
        <w:tc>
          <w:tcPr>
            <w:tcW w:w="1418" w:type="dxa"/>
          </w:tcPr>
          <w:p w14:paraId="6360F761" w14:textId="48F53F71" w:rsidR="00F231EC" w:rsidRPr="009C2EA5" w:rsidRDefault="00F231EC" w:rsidP="00F231EC">
            <w:pPr>
              <w:pStyle w:val="fs-d"/>
              <w:jc w:val="right"/>
              <w:rPr>
                <w:b/>
                <w:szCs w:val="18"/>
              </w:rPr>
            </w:pPr>
            <w:r w:rsidRPr="009C2EA5">
              <w:rPr>
                <w:b/>
                <w:szCs w:val="18"/>
              </w:rPr>
              <w:t>5</w:t>
            </w:r>
            <w:r w:rsidRPr="009C2EA5">
              <w:rPr>
                <w:b/>
                <w:szCs w:val="18"/>
                <w:lang w:val="en-US"/>
              </w:rPr>
              <w:t xml:space="preserve"> </w:t>
            </w:r>
            <w:r w:rsidRPr="009C2EA5">
              <w:rPr>
                <w:b/>
                <w:szCs w:val="18"/>
              </w:rPr>
              <w:t>978</w:t>
            </w:r>
          </w:p>
        </w:tc>
      </w:tr>
      <w:tr w:rsidR="00F231EC" w:rsidRPr="009C2EA5" w14:paraId="0CB67898" w14:textId="77777777" w:rsidTr="002B1CF5">
        <w:tc>
          <w:tcPr>
            <w:tcW w:w="6803" w:type="dxa"/>
            <w:shd w:val="clear" w:color="auto" w:fill="auto"/>
          </w:tcPr>
          <w:p w14:paraId="6F0BAA93" w14:textId="2CE52398" w:rsidR="00F231EC" w:rsidRPr="009C2EA5" w:rsidRDefault="00F231EC" w:rsidP="00F231EC">
            <w:pPr>
              <w:pStyle w:val="fs-d"/>
              <w:numPr>
                <w:ilvl w:val="0"/>
                <w:numId w:val="41"/>
              </w:numPr>
              <w:rPr>
                <w:szCs w:val="18"/>
              </w:rPr>
            </w:pPr>
            <w:r w:rsidRPr="009C2EA5">
              <w:rPr>
                <w:szCs w:val="18"/>
              </w:rPr>
              <w:t>ПДВ</w:t>
            </w:r>
          </w:p>
        </w:tc>
        <w:tc>
          <w:tcPr>
            <w:tcW w:w="1418" w:type="dxa"/>
            <w:shd w:val="clear" w:color="auto" w:fill="auto"/>
          </w:tcPr>
          <w:p w14:paraId="2D9BCF13" w14:textId="7892176F" w:rsidR="00F231EC" w:rsidRPr="009C2EA5" w:rsidRDefault="00F231EC" w:rsidP="00F231EC">
            <w:pPr>
              <w:pStyle w:val="fs-d"/>
              <w:jc w:val="right"/>
              <w:rPr>
                <w:szCs w:val="18"/>
              </w:rPr>
            </w:pPr>
            <w:r>
              <w:rPr>
                <w:szCs w:val="18"/>
              </w:rPr>
              <w:t>6</w:t>
            </w:r>
            <w:r w:rsidRPr="009C2EA5">
              <w:rPr>
                <w:szCs w:val="18"/>
              </w:rPr>
              <w:t xml:space="preserve"> </w:t>
            </w:r>
            <w:r>
              <w:rPr>
                <w:szCs w:val="18"/>
              </w:rPr>
              <w:t>324</w:t>
            </w:r>
          </w:p>
        </w:tc>
        <w:tc>
          <w:tcPr>
            <w:tcW w:w="1418" w:type="dxa"/>
            <w:shd w:val="clear" w:color="auto" w:fill="auto"/>
          </w:tcPr>
          <w:p w14:paraId="4D63E78A" w14:textId="392CA23A" w:rsidR="00F231EC" w:rsidRPr="009C2EA5" w:rsidRDefault="00F231EC" w:rsidP="00F231EC">
            <w:pPr>
              <w:pStyle w:val="fs-d"/>
              <w:jc w:val="right"/>
              <w:rPr>
                <w:szCs w:val="18"/>
              </w:rPr>
            </w:pPr>
            <w:r w:rsidRPr="009C2EA5">
              <w:rPr>
                <w:szCs w:val="18"/>
              </w:rPr>
              <w:t>5 847</w:t>
            </w:r>
          </w:p>
        </w:tc>
      </w:tr>
      <w:tr w:rsidR="00F231EC" w:rsidRPr="009C2EA5" w14:paraId="0E4973BC" w14:textId="77777777" w:rsidTr="002B1CF5">
        <w:tc>
          <w:tcPr>
            <w:tcW w:w="6803" w:type="dxa"/>
            <w:shd w:val="clear" w:color="auto" w:fill="auto"/>
          </w:tcPr>
          <w:p w14:paraId="4F3D226E" w14:textId="000D2A58" w:rsidR="00F231EC" w:rsidRPr="009C2EA5" w:rsidRDefault="00F231EC" w:rsidP="00F231EC">
            <w:pPr>
              <w:pStyle w:val="fs-d"/>
              <w:numPr>
                <w:ilvl w:val="0"/>
                <w:numId w:val="41"/>
              </w:numPr>
              <w:rPr>
                <w:szCs w:val="18"/>
              </w:rPr>
            </w:pPr>
            <w:r w:rsidRPr="009C2EA5">
              <w:rPr>
                <w:szCs w:val="18"/>
              </w:rPr>
              <w:t xml:space="preserve">Інші </w:t>
            </w:r>
            <w:proofErr w:type="spellStart"/>
            <w:r w:rsidRPr="009C2EA5">
              <w:rPr>
                <w:szCs w:val="18"/>
              </w:rPr>
              <w:t>зобов</w:t>
            </w:r>
            <w:proofErr w:type="spellEnd"/>
            <w:r w:rsidRPr="009C2EA5">
              <w:rPr>
                <w:szCs w:val="18"/>
                <w:lang w:val="en-US"/>
              </w:rPr>
              <w:t>’</w:t>
            </w:r>
            <w:proofErr w:type="spellStart"/>
            <w:r w:rsidRPr="009C2EA5">
              <w:rPr>
                <w:szCs w:val="18"/>
              </w:rPr>
              <w:t>язання</w:t>
            </w:r>
            <w:proofErr w:type="spellEnd"/>
            <w:r w:rsidRPr="009C2EA5">
              <w:rPr>
                <w:szCs w:val="18"/>
              </w:rPr>
              <w:t xml:space="preserve"> перед бюджетом</w:t>
            </w:r>
          </w:p>
        </w:tc>
        <w:tc>
          <w:tcPr>
            <w:tcW w:w="1418" w:type="dxa"/>
            <w:shd w:val="clear" w:color="auto" w:fill="auto"/>
          </w:tcPr>
          <w:p w14:paraId="775EAD2D" w14:textId="1FC62360" w:rsidR="00F231EC" w:rsidRPr="009C2EA5" w:rsidRDefault="00F231EC" w:rsidP="00F231EC">
            <w:pPr>
              <w:pStyle w:val="fs-d"/>
              <w:jc w:val="right"/>
              <w:rPr>
                <w:szCs w:val="18"/>
              </w:rPr>
            </w:pPr>
            <w:r>
              <w:rPr>
                <w:szCs w:val="18"/>
              </w:rPr>
              <w:t>-</w:t>
            </w:r>
          </w:p>
        </w:tc>
        <w:tc>
          <w:tcPr>
            <w:tcW w:w="1418" w:type="dxa"/>
            <w:shd w:val="clear" w:color="auto" w:fill="auto"/>
          </w:tcPr>
          <w:p w14:paraId="062681AD" w14:textId="57B16C82" w:rsidR="00F231EC" w:rsidRPr="009C2EA5" w:rsidRDefault="00F231EC" w:rsidP="00F231EC">
            <w:pPr>
              <w:pStyle w:val="fs-d"/>
              <w:jc w:val="right"/>
              <w:rPr>
                <w:szCs w:val="18"/>
              </w:rPr>
            </w:pPr>
            <w:r w:rsidRPr="009C2EA5">
              <w:rPr>
                <w:szCs w:val="18"/>
              </w:rPr>
              <w:t>131</w:t>
            </w:r>
          </w:p>
        </w:tc>
      </w:tr>
      <w:tr w:rsidR="00F231EC" w:rsidRPr="009C2EA5" w14:paraId="2734553B" w14:textId="77777777" w:rsidTr="00FE7E10">
        <w:tc>
          <w:tcPr>
            <w:tcW w:w="6803" w:type="dxa"/>
          </w:tcPr>
          <w:p w14:paraId="32E9BB61" w14:textId="72A7CA14" w:rsidR="00F231EC" w:rsidRPr="009C2EA5" w:rsidRDefault="00F231EC" w:rsidP="00F231EC">
            <w:pPr>
              <w:pStyle w:val="fs-d"/>
              <w:rPr>
                <w:b/>
                <w:szCs w:val="18"/>
              </w:rPr>
            </w:pPr>
            <w:r w:rsidRPr="009C2EA5">
              <w:rPr>
                <w:b/>
                <w:szCs w:val="18"/>
              </w:rPr>
              <w:t>Дебіторська заборгованість за розрахунками з нарахованих доходів (рядок 1140)</w:t>
            </w:r>
          </w:p>
        </w:tc>
        <w:tc>
          <w:tcPr>
            <w:tcW w:w="1418" w:type="dxa"/>
          </w:tcPr>
          <w:p w14:paraId="4BC64809" w14:textId="57A26334" w:rsidR="00F231EC" w:rsidRPr="00502FE2" w:rsidRDefault="00F231EC" w:rsidP="00F231EC">
            <w:pPr>
              <w:pStyle w:val="fs-d"/>
              <w:jc w:val="right"/>
              <w:rPr>
                <w:b/>
                <w:szCs w:val="18"/>
              </w:rPr>
            </w:pPr>
            <w:r w:rsidRPr="009C2EA5">
              <w:rPr>
                <w:b/>
                <w:szCs w:val="18"/>
                <w:lang w:val="en-US"/>
              </w:rPr>
              <w:t>1</w:t>
            </w:r>
            <w:r>
              <w:rPr>
                <w:b/>
                <w:szCs w:val="18"/>
              </w:rPr>
              <w:t>27</w:t>
            </w:r>
          </w:p>
        </w:tc>
        <w:tc>
          <w:tcPr>
            <w:tcW w:w="1418" w:type="dxa"/>
          </w:tcPr>
          <w:p w14:paraId="10C66C45" w14:textId="2FCBFE56" w:rsidR="00F231EC" w:rsidRPr="009C2EA5" w:rsidRDefault="00F231EC" w:rsidP="00F231EC">
            <w:pPr>
              <w:pStyle w:val="fs-d"/>
              <w:jc w:val="right"/>
              <w:rPr>
                <w:b/>
                <w:szCs w:val="18"/>
                <w:lang w:val="en-US"/>
              </w:rPr>
            </w:pPr>
            <w:r w:rsidRPr="009C2EA5">
              <w:rPr>
                <w:b/>
                <w:szCs w:val="18"/>
                <w:lang w:val="en-US"/>
              </w:rPr>
              <w:t>130</w:t>
            </w:r>
          </w:p>
        </w:tc>
      </w:tr>
      <w:tr w:rsidR="00F231EC" w:rsidRPr="009C2EA5" w14:paraId="5C68B780" w14:textId="77777777" w:rsidTr="002B1CF5">
        <w:tc>
          <w:tcPr>
            <w:tcW w:w="6803" w:type="dxa"/>
          </w:tcPr>
          <w:p w14:paraId="1DB67AD3" w14:textId="3AB72B8F" w:rsidR="00F231EC" w:rsidRPr="009C2EA5" w:rsidRDefault="00F231EC" w:rsidP="00F231EC">
            <w:pPr>
              <w:pStyle w:val="fs-d"/>
              <w:rPr>
                <w:b/>
                <w:szCs w:val="18"/>
              </w:rPr>
            </w:pPr>
            <w:r w:rsidRPr="009C2EA5">
              <w:rPr>
                <w:b/>
                <w:szCs w:val="18"/>
              </w:rPr>
              <w:t>Інша поточна дебіторська заборгованість (рядок 1155), в т. ч.:</w:t>
            </w:r>
          </w:p>
        </w:tc>
        <w:tc>
          <w:tcPr>
            <w:tcW w:w="1418" w:type="dxa"/>
            <w:shd w:val="clear" w:color="auto" w:fill="auto"/>
          </w:tcPr>
          <w:p w14:paraId="7C92A194" w14:textId="0A557E4A" w:rsidR="00F231EC" w:rsidRPr="00502FE2" w:rsidRDefault="00F231EC" w:rsidP="00F231EC">
            <w:pPr>
              <w:pStyle w:val="fs-d"/>
              <w:jc w:val="right"/>
              <w:rPr>
                <w:b/>
                <w:szCs w:val="18"/>
              </w:rPr>
            </w:pPr>
            <w:r w:rsidRPr="009C2EA5">
              <w:rPr>
                <w:b/>
                <w:szCs w:val="18"/>
                <w:lang w:val="en-US"/>
              </w:rPr>
              <w:t>3</w:t>
            </w:r>
            <w:r>
              <w:rPr>
                <w:b/>
                <w:szCs w:val="18"/>
              </w:rPr>
              <w:t>58</w:t>
            </w:r>
          </w:p>
        </w:tc>
        <w:tc>
          <w:tcPr>
            <w:tcW w:w="1418" w:type="dxa"/>
          </w:tcPr>
          <w:p w14:paraId="204D9C0F" w14:textId="6664EE1D" w:rsidR="00F231EC" w:rsidRPr="009C2EA5" w:rsidRDefault="00F231EC" w:rsidP="00F231EC">
            <w:pPr>
              <w:pStyle w:val="fs-d"/>
              <w:jc w:val="right"/>
              <w:rPr>
                <w:b/>
                <w:szCs w:val="18"/>
                <w:lang w:val="en-US"/>
              </w:rPr>
            </w:pPr>
            <w:r w:rsidRPr="009C2EA5">
              <w:rPr>
                <w:b/>
                <w:szCs w:val="18"/>
                <w:lang w:val="en-US"/>
              </w:rPr>
              <w:t>336</w:t>
            </w:r>
          </w:p>
        </w:tc>
      </w:tr>
      <w:tr w:rsidR="00F231EC" w:rsidRPr="009C2EA5" w14:paraId="4337BF78" w14:textId="77777777" w:rsidTr="00FE7E10">
        <w:tc>
          <w:tcPr>
            <w:tcW w:w="6803" w:type="dxa"/>
          </w:tcPr>
          <w:p w14:paraId="3999EAA8" w14:textId="6F558DE7" w:rsidR="00F231EC" w:rsidRPr="009C2EA5" w:rsidRDefault="00F231EC" w:rsidP="00F231EC">
            <w:pPr>
              <w:pStyle w:val="fs-d"/>
              <w:numPr>
                <w:ilvl w:val="0"/>
                <w:numId w:val="41"/>
              </w:numPr>
              <w:rPr>
                <w:szCs w:val="18"/>
              </w:rPr>
            </w:pPr>
            <w:r w:rsidRPr="009C2EA5">
              <w:rPr>
                <w:szCs w:val="18"/>
              </w:rPr>
              <w:t>Розрахунки з державними цільовими фондами</w:t>
            </w:r>
          </w:p>
        </w:tc>
        <w:tc>
          <w:tcPr>
            <w:tcW w:w="1418" w:type="dxa"/>
          </w:tcPr>
          <w:p w14:paraId="60CBF3F7" w14:textId="437B2881" w:rsidR="00F231EC" w:rsidRPr="009C2EA5" w:rsidRDefault="00F231EC" w:rsidP="00F231EC">
            <w:pPr>
              <w:pStyle w:val="fs-d"/>
              <w:jc w:val="right"/>
              <w:rPr>
                <w:szCs w:val="18"/>
                <w:lang w:val="en-US"/>
              </w:rPr>
            </w:pPr>
            <w:r w:rsidRPr="009C2EA5">
              <w:rPr>
                <w:szCs w:val="18"/>
              </w:rPr>
              <w:t>1</w:t>
            </w:r>
            <w:r>
              <w:rPr>
                <w:szCs w:val="18"/>
              </w:rPr>
              <w:t>3</w:t>
            </w:r>
          </w:p>
        </w:tc>
        <w:tc>
          <w:tcPr>
            <w:tcW w:w="1418" w:type="dxa"/>
          </w:tcPr>
          <w:p w14:paraId="0B5B28C5" w14:textId="7B1CA120" w:rsidR="00F231EC" w:rsidRPr="009C2EA5" w:rsidRDefault="00F231EC" w:rsidP="00F231EC">
            <w:pPr>
              <w:pStyle w:val="fs-d"/>
              <w:jc w:val="right"/>
              <w:rPr>
                <w:szCs w:val="18"/>
                <w:lang w:val="en-US"/>
              </w:rPr>
            </w:pPr>
            <w:r w:rsidRPr="009C2EA5">
              <w:rPr>
                <w:szCs w:val="18"/>
              </w:rPr>
              <w:t>1</w:t>
            </w:r>
          </w:p>
        </w:tc>
      </w:tr>
      <w:tr w:rsidR="00F231EC" w:rsidRPr="009C2EA5" w14:paraId="5C3A34FA" w14:textId="77777777" w:rsidTr="00FE7E10">
        <w:tc>
          <w:tcPr>
            <w:tcW w:w="6803" w:type="dxa"/>
          </w:tcPr>
          <w:p w14:paraId="73E31318" w14:textId="61AA92A7" w:rsidR="00F231EC" w:rsidRPr="009C2EA5" w:rsidRDefault="00F231EC" w:rsidP="00F231EC">
            <w:pPr>
              <w:pStyle w:val="fs-d"/>
              <w:numPr>
                <w:ilvl w:val="0"/>
                <w:numId w:val="41"/>
              </w:numPr>
              <w:rPr>
                <w:szCs w:val="18"/>
              </w:rPr>
            </w:pPr>
            <w:r w:rsidRPr="009C2EA5">
              <w:rPr>
                <w:szCs w:val="18"/>
              </w:rPr>
              <w:t>Видано кошти під звіт робітникам</w:t>
            </w:r>
          </w:p>
        </w:tc>
        <w:tc>
          <w:tcPr>
            <w:tcW w:w="1418" w:type="dxa"/>
          </w:tcPr>
          <w:p w14:paraId="69607D39" w14:textId="768CA64B" w:rsidR="00F231EC" w:rsidRPr="009C2EA5" w:rsidRDefault="00F231EC" w:rsidP="00F231EC">
            <w:pPr>
              <w:pStyle w:val="fs-d"/>
              <w:jc w:val="right"/>
              <w:rPr>
                <w:szCs w:val="18"/>
                <w:lang w:val="en-US"/>
              </w:rPr>
            </w:pPr>
            <w:r w:rsidRPr="009C2EA5">
              <w:rPr>
                <w:szCs w:val="18"/>
              </w:rPr>
              <w:t>5</w:t>
            </w:r>
            <w:r>
              <w:rPr>
                <w:szCs w:val="18"/>
              </w:rPr>
              <w:t>8</w:t>
            </w:r>
          </w:p>
        </w:tc>
        <w:tc>
          <w:tcPr>
            <w:tcW w:w="1418" w:type="dxa"/>
          </w:tcPr>
          <w:p w14:paraId="35B0D723" w14:textId="0158F08A" w:rsidR="00F231EC" w:rsidRPr="009C2EA5" w:rsidRDefault="00F231EC" w:rsidP="00F231EC">
            <w:pPr>
              <w:pStyle w:val="fs-d"/>
              <w:jc w:val="right"/>
              <w:rPr>
                <w:szCs w:val="18"/>
                <w:lang w:val="en-US"/>
              </w:rPr>
            </w:pPr>
            <w:r w:rsidRPr="009C2EA5">
              <w:rPr>
                <w:szCs w:val="18"/>
              </w:rPr>
              <w:t>54</w:t>
            </w:r>
          </w:p>
        </w:tc>
      </w:tr>
      <w:tr w:rsidR="00F231EC" w:rsidRPr="009C2EA5" w14:paraId="313905D9" w14:textId="77777777" w:rsidTr="00FE7E10">
        <w:tc>
          <w:tcPr>
            <w:tcW w:w="6803" w:type="dxa"/>
          </w:tcPr>
          <w:p w14:paraId="3D591B9F" w14:textId="4C27D32A" w:rsidR="00F231EC" w:rsidRPr="009C2EA5" w:rsidRDefault="00F231EC" w:rsidP="00F231EC">
            <w:pPr>
              <w:pStyle w:val="fs-d"/>
              <w:numPr>
                <w:ilvl w:val="0"/>
                <w:numId w:val="41"/>
              </w:numPr>
              <w:rPr>
                <w:szCs w:val="18"/>
              </w:rPr>
            </w:pPr>
            <w:r w:rsidRPr="009C2EA5">
              <w:rPr>
                <w:szCs w:val="18"/>
              </w:rPr>
              <w:t>Розрахунки з іншими дебіторами (оренда майна, реалізація вторинної сировини)</w:t>
            </w:r>
          </w:p>
        </w:tc>
        <w:tc>
          <w:tcPr>
            <w:tcW w:w="1418" w:type="dxa"/>
          </w:tcPr>
          <w:p w14:paraId="1E8575B6" w14:textId="46C9C63B" w:rsidR="00F231EC" w:rsidRPr="009C2EA5" w:rsidRDefault="00F231EC" w:rsidP="00F231EC">
            <w:pPr>
              <w:pStyle w:val="fs-d"/>
              <w:jc w:val="right"/>
              <w:rPr>
                <w:szCs w:val="18"/>
                <w:lang w:val="en-US"/>
              </w:rPr>
            </w:pPr>
            <w:r w:rsidRPr="009C2EA5">
              <w:rPr>
                <w:szCs w:val="18"/>
              </w:rPr>
              <w:t>2</w:t>
            </w:r>
            <w:r>
              <w:rPr>
                <w:szCs w:val="18"/>
              </w:rPr>
              <w:t>87</w:t>
            </w:r>
          </w:p>
        </w:tc>
        <w:tc>
          <w:tcPr>
            <w:tcW w:w="1418" w:type="dxa"/>
          </w:tcPr>
          <w:p w14:paraId="01017D85" w14:textId="34B727F0" w:rsidR="00F231EC" w:rsidRPr="009C2EA5" w:rsidRDefault="00F231EC" w:rsidP="00F231EC">
            <w:pPr>
              <w:pStyle w:val="fs-d"/>
              <w:jc w:val="right"/>
              <w:rPr>
                <w:szCs w:val="18"/>
                <w:lang w:val="en-US"/>
              </w:rPr>
            </w:pPr>
            <w:r w:rsidRPr="009C2EA5">
              <w:rPr>
                <w:szCs w:val="18"/>
              </w:rPr>
              <w:t>281</w:t>
            </w:r>
          </w:p>
        </w:tc>
      </w:tr>
      <w:tr w:rsidR="00F231EC" w:rsidRPr="009C2EA5" w14:paraId="7C5A1D29" w14:textId="77777777" w:rsidTr="00FE7E10">
        <w:tc>
          <w:tcPr>
            <w:tcW w:w="6803" w:type="dxa"/>
            <w:tcBorders>
              <w:top w:val="single" w:sz="4" w:space="0" w:color="auto"/>
              <w:bottom w:val="single" w:sz="4" w:space="0" w:color="auto"/>
            </w:tcBorders>
          </w:tcPr>
          <w:p w14:paraId="3408DBBA" w14:textId="071119D0" w:rsidR="00F231EC" w:rsidRPr="009C2EA5" w:rsidRDefault="00F231EC" w:rsidP="00F231EC">
            <w:pPr>
              <w:pStyle w:val="fs-d"/>
              <w:rPr>
                <w:b/>
                <w:szCs w:val="18"/>
              </w:rPr>
            </w:pPr>
            <w:r w:rsidRPr="009C2EA5">
              <w:rPr>
                <w:b/>
                <w:szCs w:val="18"/>
              </w:rPr>
              <w:t>Всього</w:t>
            </w:r>
          </w:p>
        </w:tc>
        <w:tc>
          <w:tcPr>
            <w:tcW w:w="1418" w:type="dxa"/>
            <w:tcBorders>
              <w:top w:val="single" w:sz="4" w:space="0" w:color="auto"/>
              <w:bottom w:val="single" w:sz="4" w:space="0" w:color="auto"/>
            </w:tcBorders>
          </w:tcPr>
          <w:p w14:paraId="52E2500D" w14:textId="78EA7A62" w:rsidR="00F231EC" w:rsidRPr="007917AB" w:rsidRDefault="00F231EC" w:rsidP="00F231EC">
            <w:pPr>
              <w:pStyle w:val="fs-d"/>
              <w:jc w:val="right"/>
              <w:rPr>
                <w:b/>
                <w:szCs w:val="18"/>
              </w:rPr>
            </w:pPr>
            <w:r w:rsidRPr="007917AB">
              <w:rPr>
                <w:b/>
                <w:szCs w:val="18"/>
                <w:lang w:val="en-US"/>
              </w:rPr>
              <w:t>2</w:t>
            </w:r>
            <w:r w:rsidRPr="007917AB">
              <w:rPr>
                <w:b/>
                <w:szCs w:val="18"/>
              </w:rPr>
              <w:t>87</w:t>
            </w:r>
            <w:r w:rsidRPr="007917AB">
              <w:rPr>
                <w:b/>
                <w:szCs w:val="18"/>
                <w:lang w:val="en-US"/>
              </w:rPr>
              <w:t xml:space="preserve"> </w:t>
            </w:r>
            <w:r w:rsidRPr="007917AB">
              <w:rPr>
                <w:b/>
                <w:szCs w:val="18"/>
              </w:rPr>
              <w:t>943</w:t>
            </w:r>
          </w:p>
        </w:tc>
        <w:tc>
          <w:tcPr>
            <w:tcW w:w="1418" w:type="dxa"/>
            <w:tcBorders>
              <w:top w:val="single" w:sz="4" w:space="0" w:color="auto"/>
              <w:bottom w:val="single" w:sz="4" w:space="0" w:color="auto"/>
            </w:tcBorders>
          </w:tcPr>
          <w:p w14:paraId="4F25E8A0" w14:textId="30984F55" w:rsidR="00F231EC" w:rsidRPr="007917AB" w:rsidRDefault="00F231EC" w:rsidP="00F231EC">
            <w:pPr>
              <w:pStyle w:val="fs-d"/>
              <w:jc w:val="right"/>
              <w:rPr>
                <w:b/>
                <w:szCs w:val="18"/>
              </w:rPr>
            </w:pPr>
            <w:r w:rsidRPr="007917AB">
              <w:rPr>
                <w:b/>
                <w:szCs w:val="18"/>
                <w:lang w:val="en-US"/>
              </w:rPr>
              <w:t>23</w:t>
            </w:r>
            <w:r w:rsidRPr="007917AB">
              <w:rPr>
                <w:b/>
                <w:szCs w:val="18"/>
              </w:rPr>
              <w:t>0</w:t>
            </w:r>
            <w:r w:rsidRPr="007917AB">
              <w:rPr>
                <w:b/>
                <w:szCs w:val="18"/>
                <w:lang w:val="en-US"/>
              </w:rPr>
              <w:t xml:space="preserve"> 7</w:t>
            </w:r>
            <w:r w:rsidRPr="007917AB">
              <w:rPr>
                <w:b/>
                <w:szCs w:val="18"/>
              </w:rPr>
              <w:t>17</w:t>
            </w:r>
          </w:p>
        </w:tc>
      </w:tr>
    </w:tbl>
    <w:p w14:paraId="13E97B36" w14:textId="0A242301" w:rsidR="006E3240" w:rsidRPr="009C2EA5" w:rsidRDefault="006E3240" w:rsidP="00FE7E10">
      <w:pPr>
        <w:pStyle w:val="fs-1"/>
      </w:pPr>
      <w:r w:rsidRPr="009C2EA5">
        <w:t>Резерв сумнівних боргів станом на 31.12.202</w:t>
      </w:r>
      <w:r w:rsidR="002B1CF5">
        <w:t>4</w:t>
      </w:r>
      <w:r w:rsidRPr="009C2EA5">
        <w:t xml:space="preserve"> р.</w:t>
      </w:r>
      <w:r w:rsidR="00FE7E10" w:rsidRPr="009C2EA5">
        <w:t xml:space="preserve"> і на 31.12.202</w:t>
      </w:r>
      <w:r w:rsidR="002B1CF5">
        <w:t>3</w:t>
      </w:r>
      <w:r w:rsidR="00FE7E10" w:rsidRPr="009C2EA5">
        <w:t xml:space="preserve"> р.</w:t>
      </w:r>
      <w:r w:rsidRPr="009C2EA5">
        <w:t xml:space="preserve"> не нарахований внаслідок відсутності сумнівної заборгованості.</w:t>
      </w:r>
    </w:p>
    <w:p w14:paraId="79C62570" w14:textId="72A65520" w:rsidR="00E66B2D" w:rsidRPr="009C2EA5" w:rsidRDefault="00E66B2D" w:rsidP="00160C70">
      <w:pPr>
        <w:pStyle w:val="fs-22"/>
        <w:spacing w:before="240"/>
      </w:pPr>
      <w:bookmarkStart w:id="41" w:name="_Toc41402153"/>
      <w:bookmarkStart w:id="42" w:name="_Toc196329933"/>
      <w:r w:rsidRPr="009C2EA5">
        <w:t xml:space="preserve">Примітка </w:t>
      </w:r>
      <w:r w:rsidR="00CC0C88">
        <w:t>8</w:t>
      </w:r>
      <w:r w:rsidRPr="009C2EA5">
        <w:t>. Зареєстрований (пайовий) капітал</w:t>
      </w:r>
      <w:bookmarkEnd w:id="41"/>
      <w:r w:rsidRPr="009C2EA5">
        <w:t xml:space="preserve"> (рядок 1400)</w:t>
      </w:r>
      <w:bookmarkEnd w:id="42"/>
    </w:p>
    <w:p w14:paraId="0BF8781A" w14:textId="6900895E" w:rsidR="00E66B2D" w:rsidRPr="009C2EA5" w:rsidRDefault="00E66B2D" w:rsidP="00E66B2D">
      <w:pPr>
        <w:pStyle w:val="fs-1"/>
      </w:pPr>
      <w:r w:rsidRPr="009C2EA5">
        <w:rPr>
          <w:color w:val="000000" w:themeColor="text1"/>
        </w:rPr>
        <w:t xml:space="preserve">Станом </w:t>
      </w:r>
      <w:r w:rsidR="009C654F" w:rsidRPr="009C2EA5">
        <w:rPr>
          <w:color w:val="000000" w:themeColor="text1"/>
        </w:rPr>
        <w:t>н</w:t>
      </w:r>
      <w:r w:rsidRPr="009C2EA5">
        <w:t>а 31.12.202</w:t>
      </w:r>
      <w:r w:rsidR="00152049">
        <w:t>4</w:t>
      </w:r>
      <w:r w:rsidRPr="009C2EA5">
        <w:t xml:space="preserve"> р. розмір зареєстрованого </w:t>
      </w:r>
      <w:r w:rsidR="00B815DB" w:rsidRPr="009C2EA5">
        <w:t>с</w:t>
      </w:r>
      <w:r w:rsidRPr="009C2EA5">
        <w:t>татутного капіталу складає 14 896</w:t>
      </w:r>
      <w:r w:rsidR="00955F84">
        <w:t> </w:t>
      </w:r>
      <w:r w:rsidRPr="009C2EA5">
        <w:t>000</w:t>
      </w:r>
      <w:r w:rsidR="00955F84">
        <w:t> </w:t>
      </w:r>
      <w:r w:rsidRPr="009C2EA5">
        <w:t xml:space="preserve">грн і відповідає розміру, вказаному в установчих документах </w:t>
      </w:r>
      <w:r w:rsidR="001F62A8">
        <w:t>Компанії</w:t>
      </w:r>
      <w:r w:rsidRPr="009C2EA5">
        <w:t xml:space="preserve">. Частки державного майна у Статутному капіталі </w:t>
      </w:r>
      <w:r w:rsidR="001F62A8">
        <w:t>Компанії</w:t>
      </w:r>
      <w:r w:rsidR="001F62A8" w:rsidRPr="009C2EA5">
        <w:t xml:space="preserve"> </w:t>
      </w:r>
      <w:r w:rsidRPr="009C2EA5">
        <w:t>станом на 31.12.202</w:t>
      </w:r>
      <w:r w:rsidR="00152049">
        <w:t>4</w:t>
      </w:r>
      <w:r w:rsidRPr="009C2EA5">
        <w:t>р. немає.</w:t>
      </w:r>
      <w:r w:rsidR="007674B9" w:rsidRPr="009C2EA5">
        <w:rPr>
          <w:lang w:val="ru-RU"/>
        </w:rPr>
        <w:t xml:space="preserve"> </w:t>
      </w:r>
      <w:r w:rsidR="007674B9" w:rsidRPr="009C2EA5">
        <w:t>Статутний капітал поділено на 42</w:t>
      </w:r>
      <w:r w:rsidR="00315E1C">
        <w:t> </w:t>
      </w:r>
      <w:r w:rsidR="007674B9" w:rsidRPr="009C2EA5">
        <w:t>560 бездокументарн</w:t>
      </w:r>
      <w:r w:rsidR="00B815DB" w:rsidRPr="009C2EA5">
        <w:t>их</w:t>
      </w:r>
      <w:r w:rsidR="007674B9" w:rsidRPr="009C2EA5">
        <w:t xml:space="preserve"> прост</w:t>
      </w:r>
      <w:r w:rsidR="00B815DB" w:rsidRPr="009C2EA5">
        <w:t>их</w:t>
      </w:r>
      <w:r w:rsidR="007674B9" w:rsidRPr="009C2EA5">
        <w:t xml:space="preserve"> іменн</w:t>
      </w:r>
      <w:r w:rsidR="00B815DB" w:rsidRPr="009C2EA5">
        <w:t>их</w:t>
      </w:r>
      <w:r w:rsidR="007674B9" w:rsidRPr="009C2EA5">
        <w:t xml:space="preserve"> акці</w:t>
      </w:r>
      <w:r w:rsidR="00B815DB" w:rsidRPr="009C2EA5">
        <w:t>й</w:t>
      </w:r>
      <w:r w:rsidR="007674B9" w:rsidRPr="009C2EA5">
        <w:t xml:space="preserve"> номінальною вартістю 350</w:t>
      </w:r>
      <w:r w:rsidR="00315E1C">
        <w:t> </w:t>
      </w:r>
      <w:r w:rsidR="007674B9" w:rsidRPr="009C2EA5">
        <w:t>грн</w:t>
      </w:r>
      <w:r w:rsidRPr="009C2EA5">
        <w:t xml:space="preserve"> </w:t>
      </w:r>
      <w:r w:rsidR="00651B27" w:rsidRPr="009C2EA5">
        <w:t xml:space="preserve">кожна і </w:t>
      </w:r>
      <w:r w:rsidRPr="009C2EA5">
        <w:rPr>
          <w:color w:val="000000" w:themeColor="text1"/>
        </w:rPr>
        <w:t>сплачен</w:t>
      </w:r>
      <w:r w:rsidR="00651B27" w:rsidRPr="009C2EA5">
        <w:rPr>
          <w:color w:val="000000" w:themeColor="text1"/>
        </w:rPr>
        <w:t>ий</w:t>
      </w:r>
      <w:r w:rsidRPr="009C2EA5">
        <w:rPr>
          <w:color w:val="000000" w:themeColor="text1"/>
        </w:rPr>
        <w:t xml:space="preserve"> в повному обсязі.</w:t>
      </w:r>
    </w:p>
    <w:p w14:paraId="56243A5C" w14:textId="77777777" w:rsidR="00E66B2D" w:rsidRPr="009C2EA5" w:rsidRDefault="00E66B2D" w:rsidP="00E66B2D">
      <w:pPr>
        <w:pStyle w:val="fs-1"/>
        <w:rPr>
          <w:color w:val="000000" w:themeColor="text1"/>
        </w:rPr>
      </w:pPr>
      <w:r w:rsidRPr="009C2EA5">
        <w:rPr>
          <w:color w:val="000000" w:themeColor="text1"/>
        </w:rPr>
        <w:t>Дані про склад акціонерів і їх частки станом на 31 грудня представлені наступним чином:</w:t>
      </w:r>
    </w:p>
    <w:tbl>
      <w:tblPr>
        <w:tblW w:w="9637" w:type="dxa"/>
        <w:tblLayout w:type="fixed"/>
        <w:tblLook w:val="01E0" w:firstRow="1" w:lastRow="1" w:firstColumn="1" w:lastColumn="1" w:noHBand="0" w:noVBand="0"/>
      </w:tblPr>
      <w:tblGrid>
        <w:gridCol w:w="3969"/>
        <w:gridCol w:w="1417"/>
        <w:gridCol w:w="1417"/>
        <w:gridCol w:w="1417"/>
        <w:gridCol w:w="1417"/>
      </w:tblGrid>
      <w:tr w:rsidR="00E66B2D" w:rsidRPr="009C2EA5" w14:paraId="219A3DAC" w14:textId="77777777" w:rsidTr="00BE0513">
        <w:trPr>
          <w:trHeight w:val="80"/>
        </w:trPr>
        <w:tc>
          <w:tcPr>
            <w:tcW w:w="3969" w:type="dxa"/>
          </w:tcPr>
          <w:p w14:paraId="1200EF5F" w14:textId="77777777" w:rsidR="00E66B2D" w:rsidRPr="009C2EA5" w:rsidRDefault="00E66B2D" w:rsidP="00BE0513">
            <w:pPr>
              <w:pStyle w:val="fs-d"/>
              <w:jc w:val="center"/>
              <w:rPr>
                <w:b/>
              </w:rPr>
            </w:pPr>
            <w:bookmarkStart w:id="43" w:name="_Toc41402154"/>
          </w:p>
        </w:tc>
        <w:tc>
          <w:tcPr>
            <w:tcW w:w="2834" w:type="dxa"/>
            <w:gridSpan w:val="2"/>
            <w:tcBorders>
              <w:bottom w:val="single" w:sz="4" w:space="0" w:color="auto"/>
            </w:tcBorders>
          </w:tcPr>
          <w:p w14:paraId="48EBBB58" w14:textId="1F20705B" w:rsidR="00E66B2D" w:rsidRPr="009C2EA5" w:rsidRDefault="00E66B2D" w:rsidP="00152049">
            <w:pPr>
              <w:pStyle w:val="fs-d"/>
              <w:jc w:val="center"/>
              <w:rPr>
                <w:b/>
              </w:rPr>
            </w:pPr>
            <w:r w:rsidRPr="009C2EA5">
              <w:rPr>
                <w:b/>
              </w:rPr>
              <w:t>31.12.202</w:t>
            </w:r>
            <w:r w:rsidR="00152049">
              <w:rPr>
                <w:b/>
              </w:rPr>
              <w:t>4</w:t>
            </w:r>
          </w:p>
        </w:tc>
        <w:tc>
          <w:tcPr>
            <w:tcW w:w="2834" w:type="dxa"/>
            <w:gridSpan w:val="2"/>
            <w:tcBorders>
              <w:bottom w:val="single" w:sz="4" w:space="0" w:color="auto"/>
            </w:tcBorders>
          </w:tcPr>
          <w:p w14:paraId="167F02C7" w14:textId="4D3EBB85" w:rsidR="00E66B2D" w:rsidRPr="009C2EA5" w:rsidRDefault="00E66B2D" w:rsidP="00796451">
            <w:pPr>
              <w:pStyle w:val="fs-d"/>
              <w:jc w:val="center"/>
              <w:rPr>
                <w:b/>
              </w:rPr>
            </w:pPr>
            <w:r w:rsidRPr="009C2EA5">
              <w:rPr>
                <w:b/>
              </w:rPr>
              <w:t>31.12.202</w:t>
            </w:r>
            <w:r w:rsidR="00796451">
              <w:rPr>
                <w:b/>
              </w:rPr>
              <w:t>3</w:t>
            </w:r>
          </w:p>
        </w:tc>
      </w:tr>
      <w:tr w:rsidR="00E66B2D" w:rsidRPr="009C2EA5" w14:paraId="6ECA2E07" w14:textId="77777777" w:rsidTr="003D333A">
        <w:trPr>
          <w:trHeight w:val="20"/>
        </w:trPr>
        <w:tc>
          <w:tcPr>
            <w:tcW w:w="3969" w:type="dxa"/>
            <w:tcBorders>
              <w:bottom w:val="single" w:sz="4" w:space="0" w:color="auto"/>
            </w:tcBorders>
          </w:tcPr>
          <w:p w14:paraId="353CBDDC" w14:textId="77777777" w:rsidR="00E66B2D" w:rsidRPr="009C2EA5" w:rsidRDefault="00E66B2D" w:rsidP="00BE0513">
            <w:pPr>
              <w:pStyle w:val="fs-d"/>
              <w:jc w:val="center"/>
              <w:rPr>
                <w:b/>
              </w:rPr>
            </w:pPr>
          </w:p>
        </w:tc>
        <w:tc>
          <w:tcPr>
            <w:tcW w:w="1417" w:type="dxa"/>
            <w:tcBorders>
              <w:top w:val="single" w:sz="4" w:space="0" w:color="auto"/>
              <w:bottom w:val="single" w:sz="4" w:space="0" w:color="auto"/>
            </w:tcBorders>
            <w:vAlign w:val="bottom"/>
          </w:tcPr>
          <w:p w14:paraId="764C7A9C" w14:textId="77777777" w:rsidR="00E66B2D" w:rsidRPr="009C2EA5" w:rsidRDefault="00E66B2D" w:rsidP="00BE0513">
            <w:pPr>
              <w:pStyle w:val="fs-d"/>
              <w:ind w:left="-57" w:right="-57"/>
              <w:jc w:val="center"/>
              <w:rPr>
                <w:b/>
              </w:rPr>
            </w:pPr>
            <w:r w:rsidRPr="009C2EA5">
              <w:rPr>
                <w:b/>
              </w:rPr>
              <w:t>Частка, %</w:t>
            </w:r>
          </w:p>
        </w:tc>
        <w:tc>
          <w:tcPr>
            <w:tcW w:w="1417" w:type="dxa"/>
            <w:tcBorders>
              <w:top w:val="single" w:sz="4" w:space="0" w:color="auto"/>
              <w:bottom w:val="single" w:sz="4" w:space="0" w:color="auto"/>
            </w:tcBorders>
            <w:vAlign w:val="bottom"/>
          </w:tcPr>
          <w:p w14:paraId="6F089CC5" w14:textId="6086748C" w:rsidR="00E66B2D" w:rsidRPr="009C2EA5" w:rsidRDefault="00E66B2D" w:rsidP="00BE0513">
            <w:pPr>
              <w:pStyle w:val="fs-d"/>
              <w:ind w:left="-57" w:right="-57"/>
              <w:jc w:val="center"/>
              <w:rPr>
                <w:b/>
              </w:rPr>
            </w:pPr>
            <w:r w:rsidRPr="009C2EA5">
              <w:rPr>
                <w:b/>
              </w:rPr>
              <w:t>Сума, грн</w:t>
            </w:r>
          </w:p>
        </w:tc>
        <w:tc>
          <w:tcPr>
            <w:tcW w:w="1417" w:type="dxa"/>
            <w:tcBorders>
              <w:top w:val="single" w:sz="4" w:space="0" w:color="auto"/>
              <w:bottom w:val="single" w:sz="4" w:space="0" w:color="auto"/>
            </w:tcBorders>
            <w:vAlign w:val="bottom"/>
          </w:tcPr>
          <w:p w14:paraId="38731333" w14:textId="77777777" w:rsidR="00E66B2D" w:rsidRPr="009C2EA5" w:rsidRDefault="00E66B2D" w:rsidP="00BE0513">
            <w:pPr>
              <w:pStyle w:val="fs-d"/>
              <w:ind w:left="-57" w:right="-57"/>
              <w:jc w:val="center"/>
              <w:rPr>
                <w:b/>
              </w:rPr>
            </w:pPr>
            <w:r w:rsidRPr="009C2EA5">
              <w:rPr>
                <w:b/>
              </w:rPr>
              <w:t>Частка, %</w:t>
            </w:r>
          </w:p>
        </w:tc>
        <w:tc>
          <w:tcPr>
            <w:tcW w:w="1417" w:type="dxa"/>
            <w:tcBorders>
              <w:top w:val="single" w:sz="4" w:space="0" w:color="auto"/>
              <w:bottom w:val="single" w:sz="4" w:space="0" w:color="auto"/>
            </w:tcBorders>
            <w:vAlign w:val="bottom"/>
          </w:tcPr>
          <w:p w14:paraId="31B45914" w14:textId="140E92D9" w:rsidR="00E66B2D" w:rsidRPr="009C2EA5" w:rsidRDefault="00E66B2D" w:rsidP="00BE0513">
            <w:pPr>
              <w:pStyle w:val="fs-d"/>
              <w:ind w:left="-57" w:right="-57"/>
              <w:jc w:val="center"/>
              <w:rPr>
                <w:b/>
              </w:rPr>
            </w:pPr>
            <w:r w:rsidRPr="009C2EA5">
              <w:rPr>
                <w:b/>
              </w:rPr>
              <w:t>Сума,</w:t>
            </w:r>
            <w:r w:rsidR="006025FA" w:rsidRPr="009C2EA5">
              <w:rPr>
                <w:b/>
              </w:rPr>
              <w:t xml:space="preserve"> </w:t>
            </w:r>
            <w:r w:rsidRPr="009C2EA5">
              <w:rPr>
                <w:b/>
              </w:rPr>
              <w:t>грн</w:t>
            </w:r>
          </w:p>
        </w:tc>
      </w:tr>
      <w:tr w:rsidR="003D333A" w:rsidRPr="009C2EA5" w14:paraId="469A9019" w14:textId="77777777" w:rsidTr="003D333A">
        <w:trPr>
          <w:trHeight w:val="70"/>
        </w:trPr>
        <w:tc>
          <w:tcPr>
            <w:tcW w:w="3969" w:type="dxa"/>
            <w:tcBorders>
              <w:top w:val="single" w:sz="4" w:space="0" w:color="auto"/>
            </w:tcBorders>
          </w:tcPr>
          <w:p w14:paraId="5D54B39C" w14:textId="00893E0B" w:rsidR="003D333A" w:rsidRPr="009C2EA5" w:rsidRDefault="003D333A" w:rsidP="003D333A">
            <w:pPr>
              <w:pStyle w:val="fs-d"/>
            </w:pPr>
            <w:proofErr w:type="spellStart"/>
            <w:r w:rsidRPr="009C2EA5">
              <w:t>Софійченко</w:t>
            </w:r>
            <w:proofErr w:type="spellEnd"/>
            <w:r w:rsidRPr="009C2EA5">
              <w:t xml:space="preserve"> Віталій Сергійович (кінцевий </w:t>
            </w:r>
            <w:proofErr w:type="spellStart"/>
            <w:r w:rsidRPr="009C2EA5">
              <w:t>бенефіціарний</w:t>
            </w:r>
            <w:proofErr w:type="spellEnd"/>
            <w:r w:rsidRPr="009C2EA5">
              <w:t xml:space="preserve"> власник)</w:t>
            </w:r>
          </w:p>
        </w:tc>
        <w:tc>
          <w:tcPr>
            <w:tcW w:w="1417" w:type="dxa"/>
            <w:tcBorders>
              <w:top w:val="single" w:sz="4" w:space="0" w:color="auto"/>
            </w:tcBorders>
            <w:vAlign w:val="center"/>
          </w:tcPr>
          <w:p w14:paraId="157B4543" w14:textId="1C95B3C7" w:rsidR="003D333A" w:rsidRPr="009C2EA5" w:rsidRDefault="003D333A" w:rsidP="00315E1C">
            <w:pPr>
              <w:pStyle w:val="fs-d"/>
              <w:jc w:val="center"/>
            </w:pPr>
            <w:r w:rsidRPr="009C2EA5">
              <w:t>80%</w:t>
            </w:r>
          </w:p>
        </w:tc>
        <w:tc>
          <w:tcPr>
            <w:tcW w:w="1417" w:type="dxa"/>
            <w:tcBorders>
              <w:top w:val="single" w:sz="4" w:space="0" w:color="auto"/>
            </w:tcBorders>
            <w:vAlign w:val="center"/>
          </w:tcPr>
          <w:p w14:paraId="351CC9CC" w14:textId="206CA2AA" w:rsidR="003D333A" w:rsidRPr="009C2EA5" w:rsidRDefault="003D333A" w:rsidP="003D333A">
            <w:pPr>
              <w:pStyle w:val="fs-d"/>
              <w:jc w:val="right"/>
            </w:pPr>
            <w:r w:rsidRPr="009C2EA5">
              <w:t>11 916 800</w:t>
            </w:r>
          </w:p>
        </w:tc>
        <w:tc>
          <w:tcPr>
            <w:tcW w:w="1417" w:type="dxa"/>
            <w:tcBorders>
              <w:top w:val="single" w:sz="4" w:space="0" w:color="auto"/>
            </w:tcBorders>
            <w:vAlign w:val="center"/>
          </w:tcPr>
          <w:p w14:paraId="2C766244" w14:textId="685EE75C" w:rsidR="003D333A" w:rsidRPr="009C2EA5" w:rsidRDefault="003D333A" w:rsidP="00315E1C">
            <w:pPr>
              <w:pStyle w:val="fs-d"/>
              <w:jc w:val="center"/>
            </w:pPr>
            <w:r w:rsidRPr="009C2EA5">
              <w:t>80%</w:t>
            </w:r>
          </w:p>
        </w:tc>
        <w:tc>
          <w:tcPr>
            <w:tcW w:w="1417" w:type="dxa"/>
            <w:tcBorders>
              <w:top w:val="single" w:sz="4" w:space="0" w:color="auto"/>
            </w:tcBorders>
            <w:vAlign w:val="center"/>
          </w:tcPr>
          <w:p w14:paraId="54A4854C" w14:textId="0BB347D0" w:rsidR="003D333A" w:rsidRPr="009C2EA5" w:rsidRDefault="003D333A" w:rsidP="003D333A">
            <w:pPr>
              <w:pStyle w:val="fs-d"/>
              <w:jc w:val="right"/>
            </w:pPr>
            <w:r w:rsidRPr="009C2EA5">
              <w:t>11 916 800</w:t>
            </w:r>
          </w:p>
        </w:tc>
      </w:tr>
      <w:tr w:rsidR="003D333A" w:rsidRPr="009C2EA5" w14:paraId="078400B7" w14:textId="77777777" w:rsidTr="003D333A">
        <w:trPr>
          <w:trHeight w:val="70"/>
        </w:trPr>
        <w:tc>
          <w:tcPr>
            <w:tcW w:w="3969" w:type="dxa"/>
            <w:tcBorders>
              <w:bottom w:val="single" w:sz="4" w:space="0" w:color="auto"/>
            </w:tcBorders>
          </w:tcPr>
          <w:p w14:paraId="1B0FE24D" w14:textId="158D7AA3" w:rsidR="003D333A" w:rsidRPr="009C2EA5" w:rsidRDefault="003D333A" w:rsidP="003D333A">
            <w:pPr>
              <w:pStyle w:val="fs-d"/>
            </w:pPr>
            <w:proofErr w:type="spellStart"/>
            <w:r w:rsidRPr="009C2EA5">
              <w:t>Горак</w:t>
            </w:r>
            <w:proofErr w:type="spellEnd"/>
            <w:r w:rsidRPr="009C2EA5">
              <w:t xml:space="preserve"> Олексій Володимирович</w:t>
            </w:r>
          </w:p>
        </w:tc>
        <w:tc>
          <w:tcPr>
            <w:tcW w:w="1417" w:type="dxa"/>
            <w:tcBorders>
              <w:bottom w:val="single" w:sz="4" w:space="0" w:color="auto"/>
            </w:tcBorders>
            <w:vAlign w:val="center"/>
          </w:tcPr>
          <w:p w14:paraId="4B69549A" w14:textId="19C14EF9" w:rsidR="003D333A" w:rsidRPr="009C2EA5" w:rsidRDefault="003D333A" w:rsidP="00315E1C">
            <w:pPr>
              <w:pStyle w:val="fs-d"/>
              <w:jc w:val="center"/>
            </w:pPr>
            <w:r w:rsidRPr="009C2EA5">
              <w:t>20%</w:t>
            </w:r>
          </w:p>
        </w:tc>
        <w:tc>
          <w:tcPr>
            <w:tcW w:w="1417" w:type="dxa"/>
            <w:tcBorders>
              <w:bottom w:val="single" w:sz="4" w:space="0" w:color="auto"/>
            </w:tcBorders>
            <w:vAlign w:val="center"/>
          </w:tcPr>
          <w:p w14:paraId="22DF6D5E" w14:textId="7C7431E3" w:rsidR="003D333A" w:rsidRPr="009C2EA5" w:rsidRDefault="003D333A" w:rsidP="003D333A">
            <w:pPr>
              <w:pStyle w:val="fs-d"/>
              <w:jc w:val="right"/>
            </w:pPr>
            <w:r w:rsidRPr="009C2EA5">
              <w:t>2 979 200</w:t>
            </w:r>
          </w:p>
        </w:tc>
        <w:tc>
          <w:tcPr>
            <w:tcW w:w="1417" w:type="dxa"/>
            <w:tcBorders>
              <w:bottom w:val="single" w:sz="4" w:space="0" w:color="auto"/>
            </w:tcBorders>
            <w:vAlign w:val="center"/>
          </w:tcPr>
          <w:p w14:paraId="70736552" w14:textId="1CCE34FB" w:rsidR="003D333A" w:rsidRPr="009C2EA5" w:rsidRDefault="003D333A" w:rsidP="00315E1C">
            <w:pPr>
              <w:pStyle w:val="fs-d"/>
              <w:jc w:val="center"/>
            </w:pPr>
            <w:r w:rsidRPr="009C2EA5">
              <w:t>20%</w:t>
            </w:r>
          </w:p>
        </w:tc>
        <w:tc>
          <w:tcPr>
            <w:tcW w:w="1417" w:type="dxa"/>
            <w:tcBorders>
              <w:bottom w:val="single" w:sz="4" w:space="0" w:color="auto"/>
            </w:tcBorders>
            <w:vAlign w:val="center"/>
          </w:tcPr>
          <w:p w14:paraId="1602E125" w14:textId="77D6A910" w:rsidR="003D333A" w:rsidRPr="009C2EA5" w:rsidRDefault="003D333A" w:rsidP="003D333A">
            <w:pPr>
              <w:pStyle w:val="fs-d"/>
              <w:jc w:val="right"/>
            </w:pPr>
            <w:r w:rsidRPr="009C2EA5">
              <w:t>2 979 200</w:t>
            </w:r>
          </w:p>
        </w:tc>
      </w:tr>
      <w:tr w:rsidR="003D333A" w:rsidRPr="009C2EA5" w14:paraId="5E2FE4DF" w14:textId="77777777" w:rsidTr="00BE0513">
        <w:trPr>
          <w:trHeight w:val="238"/>
        </w:trPr>
        <w:tc>
          <w:tcPr>
            <w:tcW w:w="3969" w:type="dxa"/>
            <w:tcBorders>
              <w:top w:val="single" w:sz="4" w:space="0" w:color="auto"/>
              <w:bottom w:val="single" w:sz="4" w:space="0" w:color="auto"/>
            </w:tcBorders>
          </w:tcPr>
          <w:p w14:paraId="3296E09B" w14:textId="77777777" w:rsidR="003D333A" w:rsidRPr="009C2EA5" w:rsidRDefault="003D333A" w:rsidP="003D333A">
            <w:pPr>
              <w:pStyle w:val="fs-d"/>
              <w:rPr>
                <w:b/>
              </w:rPr>
            </w:pPr>
            <w:r w:rsidRPr="009C2EA5">
              <w:rPr>
                <w:b/>
              </w:rPr>
              <w:t>Всього</w:t>
            </w:r>
          </w:p>
        </w:tc>
        <w:tc>
          <w:tcPr>
            <w:tcW w:w="1417" w:type="dxa"/>
            <w:tcBorders>
              <w:top w:val="single" w:sz="4" w:space="0" w:color="auto"/>
              <w:bottom w:val="single" w:sz="4" w:space="0" w:color="auto"/>
            </w:tcBorders>
            <w:vAlign w:val="center"/>
          </w:tcPr>
          <w:p w14:paraId="613365C2" w14:textId="77777777" w:rsidR="003D333A" w:rsidRPr="009C2EA5" w:rsidRDefault="003D333A" w:rsidP="00315E1C">
            <w:pPr>
              <w:pStyle w:val="fs-d"/>
              <w:jc w:val="center"/>
              <w:rPr>
                <w:b/>
              </w:rPr>
            </w:pPr>
            <w:r w:rsidRPr="009C2EA5">
              <w:rPr>
                <w:b/>
              </w:rPr>
              <w:t>100%</w:t>
            </w:r>
          </w:p>
        </w:tc>
        <w:tc>
          <w:tcPr>
            <w:tcW w:w="1417" w:type="dxa"/>
            <w:tcBorders>
              <w:top w:val="single" w:sz="4" w:space="0" w:color="auto"/>
              <w:bottom w:val="single" w:sz="4" w:space="0" w:color="auto"/>
            </w:tcBorders>
            <w:vAlign w:val="center"/>
          </w:tcPr>
          <w:p w14:paraId="0BD3C050" w14:textId="1473FCF7" w:rsidR="003D333A" w:rsidRPr="009C2EA5" w:rsidRDefault="003D333A" w:rsidP="003D333A">
            <w:pPr>
              <w:pStyle w:val="fs-d"/>
              <w:jc w:val="right"/>
              <w:rPr>
                <w:b/>
              </w:rPr>
            </w:pPr>
            <w:r w:rsidRPr="009C2EA5">
              <w:rPr>
                <w:b/>
              </w:rPr>
              <w:t>14 896</w:t>
            </w:r>
            <w:r w:rsidRPr="009C2EA5">
              <w:rPr>
                <w:b/>
                <w:lang w:val="en-US"/>
              </w:rPr>
              <w:t xml:space="preserve"> 000</w:t>
            </w:r>
            <w:r w:rsidRPr="009C2EA5">
              <w:rPr>
                <w:b/>
              </w:rPr>
              <w:t xml:space="preserve"> </w:t>
            </w:r>
          </w:p>
        </w:tc>
        <w:tc>
          <w:tcPr>
            <w:tcW w:w="1417" w:type="dxa"/>
            <w:tcBorders>
              <w:top w:val="single" w:sz="4" w:space="0" w:color="auto"/>
              <w:bottom w:val="single" w:sz="4" w:space="0" w:color="auto"/>
            </w:tcBorders>
            <w:vAlign w:val="center"/>
          </w:tcPr>
          <w:p w14:paraId="558561B4" w14:textId="77777777" w:rsidR="003D333A" w:rsidRPr="009C2EA5" w:rsidRDefault="003D333A" w:rsidP="00315E1C">
            <w:pPr>
              <w:pStyle w:val="fs-d"/>
              <w:jc w:val="center"/>
              <w:rPr>
                <w:b/>
              </w:rPr>
            </w:pPr>
            <w:r w:rsidRPr="009C2EA5">
              <w:rPr>
                <w:b/>
              </w:rPr>
              <w:t>100%</w:t>
            </w:r>
          </w:p>
        </w:tc>
        <w:tc>
          <w:tcPr>
            <w:tcW w:w="1417" w:type="dxa"/>
            <w:tcBorders>
              <w:top w:val="single" w:sz="4" w:space="0" w:color="auto"/>
              <w:bottom w:val="single" w:sz="4" w:space="0" w:color="auto"/>
            </w:tcBorders>
            <w:vAlign w:val="center"/>
          </w:tcPr>
          <w:p w14:paraId="79020968" w14:textId="5ECC1038" w:rsidR="003D333A" w:rsidRPr="009C2EA5" w:rsidRDefault="003D333A" w:rsidP="003D333A">
            <w:pPr>
              <w:pStyle w:val="fs-d"/>
              <w:jc w:val="right"/>
              <w:rPr>
                <w:b/>
              </w:rPr>
            </w:pPr>
            <w:r w:rsidRPr="009C2EA5">
              <w:rPr>
                <w:b/>
              </w:rPr>
              <w:t>14 896</w:t>
            </w:r>
            <w:r w:rsidRPr="009C2EA5">
              <w:rPr>
                <w:b/>
                <w:lang w:val="en-US"/>
              </w:rPr>
              <w:t xml:space="preserve"> 000</w:t>
            </w:r>
            <w:r w:rsidRPr="009C2EA5">
              <w:rPr>
                <w:b/>
              </w:rPr>
              <w:t xml:space="preserve"> </w:t>
            </w:r>
          </w:p>
        </w:tc>
      </w:tr>
    </w:tbl>
    <w:p w14:paraId="042E6C3D" w14:textId="1A7927EE" w:rsidR="00E66B2D" w:rsidRPr="009C2EA5" w:rsidRDefault="00E66B2D" w:rsidP="00160C70">
      <w:pPr>
        <w:pStyle w:val="fs-22"/>
        <w:spacing w:before="240"/>
      </w:pPr>
      <w:bookmarkStart w:id="44" w:name="_Toc196329934"/>
      <w:r w:rsidRPr="009C2EA5">
        <w:t xml:space="preserve">Примітка </w:t>
      </w:r>
      <w:r w:rsidR="00CC0C88">
        <w:t>9</w:t>
      </w:r>
      <w:r w:rsidRPr="009C2EA5">
        <w:t xml:space="preserve">. </w:t>
      </w:r>
      <w:r w:rsidR="002E7DD3" w:rsidRPr="009C2EA5">
        <w:t>Цільове фінансування</w:t>
      </w:r>
      <w:r w:rsidRPr="009C2EA5">
        <w:t xml:space="preserve"> (рядок 15</w:t>
      </w:r>
      <w:r w:rsidR="00F14AE4" w:rsidRPr="009C2EA5">
        <w:t>2</w:t>
      </w:r>
      <w:r w:rsidRPr="009C2EA5">
        <w:t>5)</w:t>
      </w:r>
      <w:bookmarkEnd w:id="43"/>
      <w:bookmarkEnd w:id="44"/>
    </w:p>
    <w:tbl>
      <w:tblPr>
        <w:tblW w:w="9637" w:type="dxa"/>
        <w:tblLayout w:type="fixed"/>
        <w:tblLook w:val="01E0" w:firstRow="1" w:lastRow="1" w:firstColumn="1" w:lastColumn="1" w:noHBand="0" w:noVBand="0"/>
      </w:tblPr>
      <w:tblGrid>
        <w:gridCol w:w="6803"/>
        <w:gridCol w:w="1417"/>
        <w:gridCol w:w="1417"/>
      </w:tblGrid>
      <w:tr w:rsidR="00E66B2D" w:rsidRPr="009C2EA5" w14:paraId="5B27A3B9" w14:textId="77777777" w:rsidTr="00BE0513">
        <w:trPr>
          <w:trHeight w:val="20"/>
        </w:trPr>
        <w:tc>
          <w:tcPr>
            <w:tcW w:w="6803" w:type="dxa"/>
            <w:tcBorders>
              <w:bottom w:val="single" w:sz="4" w:space="0" w:color="auto"/>
            </w:tcBorders>
          </w:tcPr>
          <w:p w14:paraId="38C1C644" w14:textId="77777777" w:rsidR="00E66B2D" w:rsidRPr="009C2EA5" w:rsidRDefault="00E66B2D" w:rsidP="00BE0513">
            <w:pPr>
              <w:pStyle w:val="fs-d"/>
              <w:jc w:val="center"/>
              <w:rPr>
                <w:b/>
              </w:rPr>
            </w:pPr>
          </w:p>
        </w:tc>
        <w:tc>
          <w:tcPr>
            <w:tcW w:w="1417" w:type="dxa"/>
            <w:tcBorders>
              <w:bottom w:val="single" w:sz="4" w:space="0" w:color="auto"/>
            </w:tcBorders>
          </w:tcPr>
          <w:p w14:paraId="7CDFF29F" w14:textId="76C776DC" w:rsidR="00E66B2D" w:rsidRPr="009C2EA5" w:rsidRDefault="00E66B2D" w:rsidP="00796451">
            <w:pPr>
              <w:pStyle w:val="fs-d"/>
              <w:jc w:val="center"/>
              <w:rPr>
                <w:b/>
              </w:rPr>
            </w:pPr>
            <w:r w:rsidRPr="009C2EA5">
              <w:rPr>
                <w:b/>
              </w:rPr>
              <w:t>31.12.202</w:t>
            </w:r>
            <w:r w:rsidR="00796451">
              <w:rPr>
                <w:b/>
              </w:rPr>
              <w:t>4</w:t>
            </w:r>
          </w:p>
        </w:tc>
        <w:tc>
          <w:tcPr>
            <w:tcW w:w="1417" w:type="dxa"/>
            <w:tcBorders>
              <w:bottom w:val="single" w:sz="4" w:space="0" w:color="auto"/>
            </w:tcBorders>
          </w:tcPr>
          <w:p w14:paraId="366BA863" w14:textId="5A5CE991" w:rsidR="00E66B2D" w:rsidRPr="009C2EA5" w:rsidRDefault="00E66B2D" w:rsidP="00796451">
            <w:pPr>
              <w:pStyle w:val="fs-d"/>
              <w:jc w:val="center"/>
              <w:rPr>
                <w:b/>
              </w:rPr>
            </w:pPr>
            <w:r w:rsidRPr="009C2EA5">
              <w:rPr>
                <w:b/>
              </w:rPr>
              <w:t>31.12.202</w:t>
            </w:r>
            <w:r w:rsidR="00796451">
              <w:rPr>
                <w:b/>
              </w:rPr>
              <w:t>3</w:t>
            </w:r>
          </w:p>
        </w:tc>
      </w:tr>
      <w:tr w:rsidR="00796451" w:rsidRPr="009C2EA5" w14:paraId="4713C8FD" w14:textId="77777777" w:rsidTr="00BE0513">
        <w:trPr>
          <w:trHeight w:val="20"/>
        </w:trPr>
        <w:tc>
          <w:tcPr>
            <w:tcW w:w="6803" w:type="dxa"/>
            <w:tcBorders>
              <w:bottom w:val="single" w:sz="4" w:space="0" w:color="auto"/>
            </w:tcBorders>
          </w:tcPr>
          <w:p w14:paraId="1AC0CE2B" w14:textId="41210730" w:rsidR="00796451" w:rsidRPr="009C2EA5" w:rsidRDefault="00796451" w:rsidP="00796451">
            <w:pPr>
              <w:pStyle w:val="fs-d"/>
            </w:pPr>
            <w:r w:rsidRPr="009C2EA5">
              <w:t>Цільове фінансування (кредит 5-7-9%)</w:t>
            </w:r>
          </w:p>
        </w:tc>
        <w:tc>
          <w:tcPr>
            <w:tcW w:w="1417" w:type="dxa"/>
            <w:tcBorders>
              <w:bottom w:val="single" w:sz="4" w:space="0" w:color="auto"/>
            </w:tcBorders>
          </w:tcPr>
          <w:p w14:paraId="71B218EA" w14:textId="2FB38071" w:rsidR="00796451" w:rsidRPr="00CB56DA" w:rsidRDefault="00CB56DA" w:rsidP="00CB56DA">
            <w:pPr>
              <w:pStyle w:val="fs-d"/>
              <w:jc w:val="right"/>
            </w:pPr>
            <w:r>
              <w:t>5</w:t>
            </w:r>
            <w:r w:rsidR="00796451" w:rsidRPr="009C2EA5">
              <w:rPr>
                <w:lang w:val="en-US"/>
              </w:rPr>
              <w:t> </w:t>
            </w:r>
            <w:r>
              <w:t>018</w:t>
            </w:r>
          </w:p>
        </w:tc>
        <w:tc>
          <w:tcPr>
            <w:tcW w:w="1417" w:type="dxa"/>
            <w:tcBorders>
              <w:bottom w:val="single" w:sz="4" w:space="0" w:color="auto"/>
            </w:tcBorders>
          </w:tcPr>
          <w:p w14:paraId="5872CC48" w14:textId="616C9466" w:rsidR="00796451" w:rsidRPr="009C2EA5" w:rsidRDefault="00796451" w:rsidP="00796451">
            <w:pPr>
              <w:pStyle w:val="fs-d"/>
              <w:jc w:val="right"/>
            </w:pPr>
            <w:r w:rsidRPr="009C2EA5">
              <w:t>1</w:t>
            </w:r>
            <w:r w:rsidRPr="009C2EA5">
              <w:rPr>
                <w:lang w:val="en-US"/>
              </w:rPr>
              <w:t> </w:t>
            </w:r>
            <w:r w:rsidRPr="009C2EA5">
              <w:t>994</w:t>
            </w:r>
          </w:p>
        </w:tc>
      </w:tr>
      <w:tr w:rsidR="00796451" w:rsidRPr="009C2EA5" w14:paraId="1C789B2A" w14:textId="77777777" w:rsidTr="00BE0513">
        <w:trPr>
          <w:trHeight w:val="20"/>
        </w:trPr>
        <w:tc>
          <w:tcPr>
            <w:tcW w:w="6803" w:type="dxa"/>
            <w:tcBorders>
              <w:top w:val="single" w:sz="4" w:space="0" w:color="auto"/>
              <w:bottom w:val="single" w:sz="4" w:space="0" w:color="auto"/>
            </w:tcBorders>
          </w:tcPr>
          <w:p w14:paraId="5D125BCA" w14:textId="77777777" w:rsidR="00796451" w:rsidRPr="009C2EA5" w:rsidRDefault="00796451" w:rsidP="00796451">
            <w:pPr>
              <w:pStyle w:val="fs-d"/>
              <w:rPr>
                <w:b/>
              </w:rPr>
            </w:pPr>
            <w:r w:rsidRPr="009C2EA5">
              <w:rPr>
                <w:b/>
              </w:rPr>
              <w:t>Всього</w:t>
            </w:r>
          </w:p>
        </w:tc>
        <w:tc>
          <w:tcPr>
            <w:tcW w:w="1417" w:type="dxa"/>
            <w:tcBorders>
              <w:top w:val="single" w:sz="4" w:space="0" w:color="auto"/>
              <w:bottom w:val="single" w:sz="4" w:space="0" w:color="auto"/>
            </w:tcBorders>
          </w:tcPr>
          <w:p w14:paraId="245831F8" w14:textId="4AB1FC61" w:rsidR="00796451" w:rsidRPr="00CB56DA" w:rsidRDefault="00CB56DA" w:rsidP="00CB56DA">
            <w:pPr>
              <w:pStyle w:val="fs-d"/>
              <w:jc w:val="right"/>
              <w:rPr>
                <w:b/>
              </w:rPr>
            </w:pPr>
            <w:r>
              <w:rPr>
                <w:b/>
              </w:rPr>
              <w:t>5</w:t>
            </w:r>
            <w:r w:rsidR="00796451" w:rsidRPr="009C2EA5">
              <w:rPr>
                <w:b/>
                <w:lang w:val="en-US"/>
              </w:rPr>
              <w:t> </w:t>
            </w:r>
            <w:r>
              <w:rPr>
                <w:b/>
              </w:rPr>
              <w:t>018</w:t>
            </w:r>
          </w:p>
        </w:tc>
        <w:tc>
          <w:tcPr>
            <w:tcW w:w="1417" w:type="dxa"/>
            <w:tcBorders>
              <w:top w:val="single" w:sz="4" w:space="0" w:color="auto"/>
              <w:bottom w:val="single" w:sz="4" w:space="0" w:color="auto"/>
            </w:tcBorders>
          </w:tcPr>
          <w:p w14:paraId="6681CBE9" w14:textId="35174F71" w:rsidR="00796451" w:rsidRPr="009C2EA5" w:rsidRDefault="00796451" w:rsidP="00796451">
            <w:pPr>
              <w:pStyle w:val="fs-d"/>
              <w:jc w:val="right"/>
              <w:rPr>
                <w:b/>
              </w:rPr>
            </w:pPr>
            <w:r w:rsidRPr="009C2EA5">
              <w:rPr>
                <w:b/>
              </w:rPr>
              <w:t>1</w:t>
            </w:r>
            <w:r w:rsidRPr="009C2EA5">
              <w:rPr>
                <w:b/>
                <w:lang w:val="en-US"/>
              </w:rPr>
              <w:t> </w:t>
            </w:r>
            <w:r w:rsidRPr="009C2EA5">
              <w:rPr>
                <w:b/>
              </w:rPr>
              <w:t>994</w:t>
            </w:r>
          </w:p>
        </w:tc>
      </w:tr>
    </w:tbl>
    <w:p w14:paraId="79A5B15A" w14:textId="019461A9" w:rsidR="002C1873" w:rsidRPr="009C2EA5" w:rsidRDefault="002C1873" w:rsidP="00160C70">
      <w:pPr>
        <w:pStyle w:val="fs-22"/>
        <w:spacing w:before="240"/>
      </w:pPr>
      <w:bookmarkStart w:id="45" w:name="_Toc196329935"/>
      <w:bookmarkStart w:id="46" w:name="_Toc41402160"/>
      <w:r w:rsidRPr="009C2EA5">
        <w:t>Примітка 1</w:t>
      </w:r>
      <w:r w:rsidR="00CC0C88">
        <w:t>0</w:t>
      </w:r>
      <w:r w:rsidRPr="009C2EA5">
        <w:t xml:space="preserve">. </w:t>
      </w:r>
      <w:r w:rsidRPr="00B475CB">
        <w:t>Короткострокові кредити банків (рядок 1600)</w:t>
      </w:r>
      <w:bookmarkEnd w:id="45"/>
    </w:p>
    <w:tbl>
      <w:tblPr>
        <w:tblW w:w="9637" w:type="dxa"/>
        <w:tblLayout w:type="fixed"/>
        <w:tblLook w:val="01E0" w:firstRow="1" w:lastRow="1" w:firstColumn="1" w:lastColumn="1" w:noHBand="0" w:noVBand="0"/>
      </w:tblPr>
      <w:tblGrid>
        <w:gridCol w:w="3402"/>
        <w:gridCol w:w="1134"/>
        <w:gridCol w:w="850"/>
        <w:gridCol w:w="1417"/>
        <w:gridCol w:w="1417"/>
        <w:gridCol w:w="1417"/>
      </w:tblGrid>
      <w:tr w:rsidR="002C1873" w:rsidRPr="009C2EA5" w14:paraId="68348FA5" w14:textId="77777777" w:rsidTr="00BE0513">
        <w:trPr>
          <w:trHeight w:val="20"/>
          <w:tblHeader/>
        </w:trPr>
        <w:tc>
          <w:tcPr>
            <w:tcW w:w="3402" w:type="dxa"/>
            <w:tcBorders>
              <w:bottom w:val="single" w:sz="4" w:space="0" w:color="auto"/>
            </w:tcBorders>
            <w:vAlign w:val="bottom"/>
          </w:tcPr>
          <w:p w14:paraId="6491BBF6" w14:textId="77777777" w:rsidR="002C1873" w:rsidRPr="009C2EA5" w:rsidRDefault="002C1873" w:rsidP="00BE0513">
            <w:pPr>
              <w:pStyle w:val="fs-d"/>
              <w:keepNext/>
              <w:jc w:val="center"/>
              <w:rPr>
                <w:b/>
              </w:rPr>
            </w:pPr>
          </w:p>
        </w:tc>
        <w:tc>
          <w:tcPr>
            <w:tcW w:w="1134" w:type="dxa"/>
            <w:tcBorders>
              <w:bottom w:val="single" w:sz="4" w:space="0" w:color="auto"/>
            </w:tcBorders>
            <w:vAlign w:val="bottom"/>
          </w:tcPr>
          <w:p w14:paraId="45E4A65B" w14:textId="77777777" w:rsidR="002C1873" w:rsidRPr="009C2EA5" w:rsidRDefault="002C1873" w:rsidP="00BE0513">
            <w:pPr>
              <w:pStyle w:val="fs-d"/>
              <w:jc w:val="center"/>
              <w:rPr>
                <w:b/>
              </w:rPr>
            </w:pPr>
            <w:r w:rsidRPr="009C2EA5">
              <w:rPr>
                <w:b/>
              </w:rPr>
              <w:t>%</w:t>
            </w:r>
          </w:p>
        </w:tc>
        <w:tc>
          <w:tcPr>
            <w:tcW w:w="850" w:type="dxa"/>
            <w:tcBorders>
              <w:bottom w:val="single" w:sz="4" w:space="0" w:color="auto"/>
            </w:tcBorders>
            <w:vAlign w:val="bottom"/>
          </w:tcPr>
          <w:p w14:paraId="6FCED0AA" w14:textId="77777777" w:rsidR="002C1873" w:rsidRPr="009C2EA5" w:rsidRDefault="002C1873" w:rsidP="00BE0513">
            <w:pPr>
              <w:pStyle w:val="fs-d"/>
              <w:ind w:left="-57" w:right="-57"/>
              <w:jc w:val="center"/>
              <w:rPr>
                <w:b/>
              </w:rPr>
            </w:pPr>
            <w:r w:rsidRPr="009C2EA5">
              <w:rPr>
                <w:b/>
              </w:rPr>
              <w:t>Валюта</w:t>
            </w:r>
          </w:p>
        </w:tc>
        <w:tc>
          <w:tcPr>
            <w:tcW w:w="1417" w:type="dxa"/>
            <w:tcBorders>
              <w:bottom w:val="single" w:sz="4" w:space="0" w:color="auto"/>
            </w:tcBorders>
            <w:vAlign w:val="bottom"/>
          </w:tcPr>
          <w:p w14:paraId="6C280144" w14:textId="51B52939" w:rsidR="002C1873" w:rsidRPr="009C2EA5" w:rsidRDefault="002C1873" w:rsidP="00BE0513">
            <w:pPr>
              <w:pStyle w:val="fs-d"/>
              <w:jc w:val="center"/>
              <w:rPr>
                <w:b/>
              </w:rPr>
            </w:pPr>
            <w:r w:rsidRPr="009C2EA5">
              <w:rPr>
                <w:b/>
              </w:rPr>
              <w:t>Термін погашення</w:t>
            </w:r>
          </w:p>
        </w:tc>
        <w:tc>
          <w:tcPr>
            <w:tcW w:w="1417" w:type="dxa"/>
            <w:tcBorders>
              <w:bottom w:val="single" w:sz="4" w:space="0" w:color="auto"/>
            </w:tcBorders>
            <w:vAlign w:val="bottom"/>
          </w:tcPr>
          <w:p w14:paraId="55C5831D" w14:textId="7B2D4015" w:rsidR="002C1873" w:rsidRPr="009C2EA5" w:rsidRDefault="002C1873" w:rsidP="00315E1C">
            <w:pPr>
              <w:pStyle w:val="fs-d"/>
              <w:jc w:val="center"/>
              <w:rPr>
                <w:b/>
              </w:rPr>
            </w:pPr>
            <w:r w:rsidRPr="009C2EA5">
              <w:rPr>
                <w:b/>
              </w:rPr>
              <w:t>31.12.202</w:t>
            </w:r>
            <w:r w:rsidR="00CB56DA">
              <w:rPr>
                <w:b/>
              </w:rPr>
              <w:t>4</w:t>
            </w:r>
          </w:p>
        </w:tc>
        <w:tc>
          <w:tcPr>
            <w:tcW w:w="1417" w:type="dxa"/>
            <w:tcBorders>
              <w:bottom w:val="single" w:sz="4" w:space="0" w:color="auto"/>
            </w:tcBorders>
            <w:vAlign w:val="bottom"/>
          </w:tcPr>
          <w:p w14:paraId="1543E1A7" w14:textId="2079A04C" w:rsidR="002C1873" w:rsidRPr="009C2EA5" w:rsidRDefault="002C1873" w:rsidP="00315E1C">
            <w:pPr>
              <w:pStyle w:val="fs-d"/>
              <w:jc w:val="center"/>
              <w:rPr>
                <w:b/>
              </w:rPr>
            </w:pPr>
            <w:r w:rsidRPr="009C2EA5">
              <w:rPr>
                <w:b/>
              </w:rPr>
              <w:t>31.12.202</w:t>
            </w:r>
            <w:r w:rsidR="00CB56DA">
              <w:rPr>
                <w:b/>
              </w:rPr>
              <w:t>3</w:t>
            </w:r>
          </w:p>
        </w:tc>
      </w:tr>
      <w:tr w:rsidR="00CB56DA" w:rsidRPr="009C2EA5" w14:paraId="7AFAB897" w14:textId="77777777" w:rsidTr="00BE0513">
        <w:trPr>
          <w:trHeight w:val="20"/>
        </w:trPr>
        <w:tc>
          <w:tcPr>
            <w:tcW w:w="3402" w:type="dxa"/>
          </w:tcPr>
          <w:p w14:paraId="43778DD3" w14:textId="6DE9B7D6" w:rsidR="00CB56DA" w:rsidRPr="009C2EA5" w:rsidRDefault="00CB56DA" w:rsidP="00CB56DA">
            <w:pPr>
              <w:pStyle w:val="fs-d"/>
              <w:keepNext/>
              <w:jc w:val="left"/>
            </w:pPr>
            <w:r w:rsidRPr="009C2EA5">
              <w:t>Банк 1 кредит в українській банківській установі</w:t>
            </w:r>
          </w:p>
        </w:tc>
        <w:tc>
          <w:tcPr>
            <w:tcW w:w="1134" w:type="dxa"/>
            <w:vAlign w:val="center"/>
          </w:tcPr>
          <w:p w14:paraId="5C88AC2C" w14:textId="59577F10" w:rsidR="00CB56DA" w:rsidRPr="009C2EA5" w:rsidRDefault="00F47827" w:rsidP="00CB56DA">
            <w:pPr>
              <w:pStyle w:val="fs-d"/>
              <w:jc w:val="center"/>
            </w:pPr>
            <w:r>
              <w:t>3</w:t>
            </w:r>
            <w:r w:rsidR="00CB56DA" w:rsidRPr="009C2EA5">
              <w:t>%</w:t>
            </w:r>
          </w:p>
        </w:tc>
        <w:tc>
          <w:tcPr>
            <w:tcW w:w="850" w:type="dxa"/>
            <w:vAlign w:val="center"/>
          </w:tcPr>
          <w:p w14:paraId="0241E9A2" w14:textId="208E1A15" w:rsidR="00CB56DA" w:rsidRPr="009C2EA5" w:rsidRDefault="00CB56DA" w:rsidP="00CB56DA">
            <w:pPr>
              <w:pStyle w:val="fs-d"/>
              <w:jc w:val="center"/>
            </w:pPr>
            <w:r w:rsidRPr="009C2EA5">
              <w:t>Грн</w:t>
            </w:r>
          </w:p>
        </w:tc>
        <w:tc>
          <w:tcPr>
            <w:tcW w:w="1417" w:type="dxa"/>
            <w:vAlign w:val="center"/>
          </w:tcPr>
          <w:p w14:paraId="35AC9091" w14:textId="174B4661" w:rsidR="00CB56DA" w:rsidRPr="009C2EA5" w:rsidRDefault="00CB56DA" w:rsidP="00F47827">
            <w:pPr>
              <w:pStyle w:val="fs-d"/>
              <w:jc w:val="center"/>
            </w:pPr>
            <w:r w:rsidRPr="009C2EA5">
              <w:t>202</w:t>
            </w:r>
            <w:r w:rsidR="00F47827">
              <w:t>5</w:t>
            </w:r>
          </w:p>
        </w:tc>
        <w:tc>
          <w:tcPr>
            <w:tcW w:w="1417" w:type="dxa"/>
            <w:vAlign w:val="center"/>
          </w:tcPr>
          <w:p w14:paraId="3832E4AB" w14:textId="4D17D097" w:rsidR="00CB56DA" w:rsidRPr="009C2EA5" w:rsidRDefault="00F47827" w:rsidP="00CB56DA">
            <w:pPr>
              <w:pStyle w:val="fs-d"/>
              <w:jc w:val="right"/>
            </w:pPr>
            <w:r>
              <w:t>4 900</w:t>
            </w:r>
          </w:p>
        </w:tc>
        <w:tc>
          <w:tcPr>
            <w:tcW w:w="1417" w:type="dxa"/>
            <w:vAlign w:val="center"/>
          </w:tcPr>
          <w:p w14:paraId="137B445F" w14:textId="5FDCBBAB" w:rsidR="00CB56DA" w:rsidRPr="009C2EA5" w:rsidRDefault="00CB56DA" w:rsidP="00CB56DA">
            <w:pPr>
              <w:pStyle w:val="fs-d"/>
              <w:jc w:val="right"/>
            </w:pPr>
            <w:r w:rsidRPr="009C2EA5">
              <w:t>-</w:t>
            </w:r>
          </w:p>
        </w:tc>
      </w:tr>
      <w:tr w:rsidR="00F47827" w:rsidRPr="009C2EA5" w14:paraId="4CF98974" w14:textId="77777777" w:rsidTr="00CB4354">
        <w:trPr>
          <w:trHeight w:val="20"/>
        </w:trPr>
        <w:tc>
          <w:tcPr>
            <w:tcW w:w="3402" w:type="dxa"/>
          </w:tcPr>
          <w:p w14:paraId="4A878403" w14:textId="1FAA5E61" w:rsidR="00F47827" w:rsidRPr="009C2EA5" w:rsidRDefault="00F47827" w:rsidP="00F47827">
            <w:pPr>
              <w:pStyle w:val="fs-d"/>
              <w:keepNext/>
              <w:jc w:val="left"/>
            </w:pPr>
            <w:r w:rsidRPr="009C2EA5">
              <w:t>Банк 1 кредит в українській банківській установі</w:t>
            </w:r>
          </w:p>
        </w:tc>
        <w:tc>
          <w:tcPr>
            <w:tcW w:w="1134" w:type="dxa"/>
            <w:vAlign w:val="center"/>
          </w:tcPr>
          <w:p w14:paraId="4BE0358A" w14:textId="5D901E6B" w:rsidR="00F47827" w:rsidRDefault="00F47827" w:rsidP="00F47827">
            <w:pPr>
              <w:pStyle w:val="fs-d"/>
              <w:jc w:val="center"/>
            </w:pPr>
            <w:r w:rsidRPr="00B475CB">
              <w:t>3%</w:t>
            </w:r>
          </w:p>
        </w:tc>
        <w:tc>
          <w:tcPr>
            <w:tcW w:w="850" w:type="dxa"/>
            <w:vAlign w:val="center"/>
          </w:tcPr>
          <w:p w14:paraId="7372CFCA" w14:textId="068B64CF" w:rsidR="00F47827" w:rsidRPr="009C2EA5" w:rsidRDefault="00F47827" w:rsidP="00F47827">
            <w:pPr>
              <w:pStyle w:val="fs-d"/>
              <w:jc w:val="center"/>
            </w:pPr>
            <w:r w:rsidRPr="009C2EA5">
              <w:t>Грн</w:t>
            </w:r>
          </w:p>
        </w:tc>
        <w:tc>
          <w:tcPr>
            <w:tcW w:w="1417" w:type="dxa"/>
            <w:vAlign w:val="center"/>
          </w:tcPr>
          <w:p w14:paraId="169A5E5D" w14:textId="7EA7A6F4" w:rsidR="00F47827" w:rsidRPr="009C2EA5" w:rsidRDefault="00F47827" w:rsidP="00F47827">
            <w:pPr>
              <w:pStyle w:val="fs-d"/>
              <w:jc w:val="center"/>
            </w:pPr>
            <w:r w:rsidRPr="009C2EA5">
              <w:t>202</w:t>
            </w:r>
            <w:r>
              <w:t>5</w:t>
            </w:r>
          </w:p>
        </w:tc>
        <w:tc>
          <w:tcPr>
            <w:tcW w:w="1417" w:type="dxa"/>
            <w:vAlign w:val="center"/>
          </w:tcPr>
          <w:p w14:paraId="3B22D181" w14:textId="0E85CC89" w:rsidR="00F47827" w:rsidRDefault="00F47827" w:rsidP="00F47827">
            <w:pPr>
              <w:pStyle w:val="fs-d"/>
              <w:jc w:val="right"/>
            </w:pPr>
            <w:r>
              <w:t>390</w:t>
            </w:r>
          </w:p>
        </w:tc>
        <w:tc>
          <w:tcPr>
            <w:tcW w:w="1417" w:type="dxa"/>
            <w:vAlign w:val="center"/>
          </w:tcPr>
          <w:p w14:paraId="41CC12C9" w14:textId="40272062" w:rsidR="00F47827" w:rsidRPr="009C2EA5" w:rsidRDefault="00F47827" w:rsidP="00F47827">
            <w:pPr>
              <w:pStyle w:val="fs-d"/>
              <w:jc w:val="right"/>
            </w:pPr>
            <w:r>
              <w:t>-</w:t>
            </w:r>
          </w:p>
        </w:tc>
      </w:tr>
      <w:tr w:rsidR="00F47827" w:rsidRPr="009C2EA5" w14:paraId="3D78904A" w14:textId="77777777" w:rsidTr="00CB4354">
        <w:trPr>
          <w:trHeight w:val="20"/>
        </w:trPr>
        <w:tc>
          <w:tcPr>
            <w:tcW w:w="3402" w:type="dxa"/>
          </w:tcPr>
          <w:p w14:paraId="7F886F04" w14:textId="1C2E93F1" w:rsidR="00F47827" w:rsidRPr="009C2EA5" w:rsidRDefault="00F47827" w:rsidP="00F47827">
            <w:pPr>
              <w:pStyle w:val="fs-d"/>
              <w:keepNext/>
              <w:jc w:val="left"/>
            </w:pPr>
            <w:r w:rsidRPr="009C2EA5">
              <w:t>Банк 2 кредит в українській банківській установі</w:t>
            </w:r>
          </w:p>
        </w:tc>
        <w:tc>
          <w:tcPr>
            <w:tcW w:w="1134" w:type="dxa"/>
            <w:vAlign w:val="center"/>
          </w:tcPr>
          <w:p w14:paraId="3017D787" w14:textId="17B817B6" w:rsidR="00F47827" w:rsidRPr="009C2EA5" w:rsidRDefault="00F47827" w:rsidP="00B475CB">
            <w:pPr>
              <w:pStyle w:val="fs-d"/>
              <w:jc w:val="center"/>
            </w:pPr>
            <w:r>
              <w:t>3</w:t>
            </w:r>
            <w:r w:rsidRPr="009C2EA5">
              <w:t>%</w:t>
            </w:r>
          </w:p>
        </w:tc>
        <w:tc>
          <w:tcPr>
            <w:tcW w:w="850" w:type="dxa"/>
            <w:vAlign w:val="center"/>
          </w:tcPr>
          <w:p w14:paraId="1DB41F40" w14:textId="2CA71020" w:rsidR="00F47827" w:rsidRPr="009C2EA5" w:rsidRDefault="00F47827" w:rsidP="00F47827">
            <w:pPr>
              <w:pStyle w:val="fs-d"/>
              <w:jc w:val="center"/>
            </w:pPr>
            <w:r w:rsidRPr="009C2EA5">
              <w:t>Грн</w:t>
            </w:r>
          </w:p>
        </w:tc>
        <w:tc>
          <w:tcPr>
            <w:tcW w:w="1417" w:type="dxa"/>
            <w:vAlign w:val="center"/>
          </w:tcPr>
          <w:p w14:paraId="221F9F7C" w14:textId="2CFF6D38" w:rsidR="00F47827" w:rsidRPr="009C2EA5" w:rsidRDefault="00F47827" w:rsidP="00F47827">
            <w:pPr>
              <w:pStyle w:val="fs-d"/>
              <w:jc w:val="center"/>
            </w:pPr>
            <w:r w:rsidRPr="009C2EA5">
              <w:t>202</w:t>
            </w:r>
            <w:r>
              <w:t>5</w:t>
            </w:r>
          </w:p>
        </w:tc>
        <w:tc>
          <w:tcPr>
            <w:tcW w:w="1417" w:type="dxa"/>
            <w:vAlign w:val="center"/>
          </w:tcPr>
          <w:p w14:paraId="32362B98" w14:textId="0B3ADAC4" w:rsidR="00F47827" w:rsidRPr="009C2EA5" w:rsidRDefault="00F47827" w:rsidP="00F47827">
            <w:pPr>
              <w:pStyle w:val="fs-d"/>
              <w:jc w:val="right"/>
            </w:pPr>
            <w:r>
              <w:t>27</w:t>
            </w:r>
            <w:r w:rsidRPr="009C2EA5">
              <w:t> </w:t>
            </w:r>
            <w:r>
              <w:t>540</w:t>
            </w:r>
          </w:p>
        </w:tc>
        <w:tc>
          <w:tcPr>
            <w:tcW w:w="1417" w:type="dxa"/>
            <w:vAlign w:val="center"/>
          </w:tcPr>
          <w:p w14:paraId="63332E00" w14:textId="32186930" w:rsidR="00F47827" w:rsidRPr="009C2EA5" w:rsidRDefault="00F47827" w:rsidP="00F47827">
            <w:pPr>
              <w:pStyle w:val="fs-d"/>
              <w:jc w:val="right"/>
            </w:pPr>
            <w:r w:rsidRPr="009C2EA5">
              <w:t>18 796</w:t>
            </w:r>
          </w:p>
        </w:tc>
      </w:tr>
      <w:tr w:rsidR="00F47827" w:rsidRPr="009C2EA5" w14:paraId="62C5B562" w14:textId="77777777" w:rsidTr="00CB4354">
        <w:trPr>
          <w:trHeight w:val="20"/>
        </w:trPr>
        <w:tc>
          <w:tcPr>
            <w:tcW w:w="3402" w:type="dxa"/>
          </w:tcPr>
          <w:p w14:paraId="2CD2859C" w14:textId="488B67CE" w:rsidR="00F47827" w:rsidRPr="009C2EA5" w:rsidRDefault="00F47827" w:rsidP="00F47827">
            <w:pPr>
              <w:pStyle w:val="fs-d"/>
              <w:keepNext/>
              <w:jc w:val="left"/>
            </w:pPr>
            <w:r w:rsidRPr="009C2EA5">
              <w:t>Банк 4 кредит в українській банківській установі</w:t>
            </w:r>
          </w:p>
        </w:tc>
        <w:tc>
          <w:tcPr>
            <w:tcW w:w="1134" w:type="dxa"/>
            <w:vAlign w:val="center"/>
          </w:tcPr>
          <w:p w14:paraId="235C69CC" w14:textId="6FAE11F6" w:rsidR="00F47827" w:rsidRPr="009C2EA5" w:rsidRDefault="00F47827" w:rsidP="00F47827">
            <w:pPr>
              <w:pStyle w:val="fs-d"/>
              <w:jc w:val="center"/>
            </w:pPr>
            <w:r w:rsidRPr="009C2EA5">
              <w:t xml:space="preserve"> 3 %</w:t>
            </w:r>
          </w:p>
        </w:tc>
        <w:tc>
          <w:tcPr>
            <w:tcW w:w="850" w:type="dxa"/>
            <w:vAlign w:val="center"/>
          </w:tcPr>
          <w:p w14:paraId="2B536C76" w14:textId="20225493" w:rsidR="00F47827" w:rsidRPr="009C2EA5" w:rsidRDefault="00F47827" w:rsidP="00F47827">
            <w:pPr>
              <w:pStyle w:val="fs-d"/>
              <w:jc w:val="center"/>
            </w:pPr>
            <w:r w:rsidRPr="009C2EA5">
              <w:t>Грн</w:t>
            </w:r>
          </w:p>
        </w:tc>
        <w:tc>
          <w:tcPr>
            <w:tcW w:w="1417" w:type="dxa"/>
            <w:vAlign w:val="center"/>
          </w:tcPr>
          <w:p w14:paraId="3A74AAEE" w14:textId="6DE96514" w:rsidR="00F47827" w:rsidRPr="009C2EA5" w:rsidRDefault="00F47827" w:rsidP="00F47827">
            <w:pPr>
              <w:pStyle w:val="fs-d"/>
              <w:jc w:val="center"/>
            </w:pPr>
            <w:r w:rsidRPr="009C2EA5">
              <w:t>2024</w:t>
            </w:r>
          </w:p>
        </w:tc>
        <w:tc>
          <w:tcPr>
            <w:tcW w:w="1417" w:type="dxa"/>
            <w:vAlign w:val="center"/>
          </w:tcPr>
          <w:p w14:paraId="28CE51EA" w14:textId="0B2C5FFA" w:rsidR="00F47827" w:rsidRPr="009C2EA5" w:rsidRDefault="00F47827" w:rsidP="00F47827">
            <w:pPr>
              <w:pStyle w:val="fs-d"/>
              <w:jc w:val="right"/>
              <w:rPr>
                <w:color w:val="000000" w:themeColor="text1"/>
              </w:rPr>
            </w:pPr>
            <w:r>
              <w:rPr>
                <w:color w:val="000000" w:themeColor="text1"/>
              </w:rPr>
              <w:t>-</w:t>
            </w:r>
          </w:p>
        </w:tc>
        <w:tc>
          <w:tcPr>
            <w:tcW w:w="1417" w:type="dxa"/>
            <w:vAlign w:val="center"/>
          </w:tcPr>
          <w:p w14:paraId="0E29559A" w14:textId="161F7FA5" w:rsidR="00F47827" w:rsidRPr="009C2EA5" w:rsidRDefault="00F47827" w:rsidP="00F47827">
            <w:pPr>
              <w:pStyle w:val="fs-d"/>
              <w:jc w:val="right"/>
              <w:rPr>
                <w:color w:val="000000" w:themeColor="text1"/>
              </w:rPr>
            </w:pPr>
            <w:r w:rsidRPr="009C2EA5">
              <w:rPr>
                <w:color w:val="000000" w:themeColor="text1"/>
              </w:rPr>
              <w:t>16 200</w:t>
            </w:r>
          </w:p>
        </w:tc>
      </w:tr>
      <w:tr w:rsidR="00F47827" w:rsidRPr="009C2EA5" w14:paraId="71EA9207" w14:textId="77777777" w:rsidTr="00BE0513">
        <w:trPr>
          <w:trHeight w:val="20"/>
        </w:trPr>
        <w:tc>
          <w:tcPr>
            <w:tcW w:w="3402" w:type="dxa"/>
            <w:tcBorders>
              <w:bottom w:val="single" w:sz="4" w:space="0" w:color="auto"/>
            </w:tcBorders>
          </w:tcPr>
          <w:p w14:paraId="1B141C77" w14:textId="6598B435" w:rsidR="00F47827" w:rsidRPr="009C2EA5" w:rsidRDefault="00F47827" w:rsidP="00F47827">
            <w:pPr>
              <w:pStyle w:val="fs-d"/>
              <w:keepNext/>
              <w:jc w:val="left"/>
            </w:pPr>
            <w:r w:rsidRPr="009C2EA5">
              <w:t>Юридична особа-нерезидент відс</w:t>
            </w:r>
            <w:r>
              <w:t>о</w:t>
            </w:r>
            <w:r w:rsidRPr="009C2EA5">
              <w:t>ткова позика</w:t>
            </w:r>
          </w:p>
        </w:tc>
        <w:tc>
          <w:tcPr>
            <w:tcW w:w="1134" w:type="dxa"/>
            <w:tcBorders>
              <w:bottom w:val="single" w:sz="4" w:space="0" w:color="auto"/>
            </w:tcBorders>
            <w:vAlign w:val="center"/>
          </w:tcPr>
          <w:p w14:paraId="6D94B6E0" w14:textId="27036E5D" w:rsidR="00F47827" w:rsidRPr="009C2EA5" w:rsidRDefault="00F47827" w:rsidP="00F47827">
            <w:pPr>
              <w:pStyle w:val="fs-d"/>
              <w:jc w:val="center"/>
            </w:pPr>
            <w:r w:rsidRPr="009C2EA5">
              <w:t>7,8%</w:t>
            </w:r>
          </w:p>
        </w:tc>
        <w:tc>
          <w:tcPr>
            <w:tcW w:w="850" w:type="dxa"/>
            <w:tcBorders>
              <w:bottom w:val="single" w:sz="4" w:space="0" w:color="auto"/>
            </w:tcBorders>
            <w:vAlign w:val="center"/>
          </w:tcPr>
          <w:p w14:paraId="7D38B1AC" w14:textId="73A466F5" w:rsidR="00F47827" w:rsidRPr="009C2EA5" w:rsidRDefault="00F47827" w:rsidP="00F47827">
            <w:pPr>
              <w:pStyle w:val="fs-d"/>
              <w:jc w:val="center"/>
            </w:pPr>
            <w:r w:rsidRPr="009C2EA5">
              <w:t>Долар США</w:t>
            </w:r>
          </w:p>
        </w:tc>
        <w:tc>
          <w:tcPr>
            <w:tcW w:w="1417" w:type="dxa"/>
            <w:tcBorders>
              <w:bottom w:val="single" w:sz="4" w:space="0" w:color="auto"/>
            </w:tcBorders>
            <w:vAlign w:val="center"/>
          </w:tcPr>
          <w:p w14:paraId="03050EE5" w14:textId="0738CDB6" w:rsidR="00F47827" w:rsidRPr="009C2EA5" w:rsidRDefault="00F47827" w:rsidP="00F47827">
            <w:pPr>
              <w:pStyle w:val="fs-d"/>
              <w:jc w:val="center"/>
            </w:pPr>
            <w:r w:rsidRPr="009C2EA5">
              <w:t>2023</w:t>
            </w:r>
          </w:p>
        </w:tc>
        <w:tc>
          <w:tcPr>
            <w:tcW w:w="1417" w:type="dxa"/>
            <w:tcBorders>
              <w:bottom w:val="single" w:sz="4" w:space="0" w:color="auto"/>
            </w:tcBorders>
            <w:vAlign w:val="center"/>
          </w:tcPr>
          <w:p w14:paraId="741920F5" w14:textId="2B266D4D" w:rsidR="00F47827" w:rsidRPr="009C2EA5" w:rsidRDefault="00F47827" w:rsidP="00F47827">
            <w:pPr>
              <w:pStyle w:val="fs-d"/>
              <w:jc w:val="right"/>
              <w:rPr>
                <w:color w:val="000000" w:themeColor="text1"/>
              </w:rPr>
            </w:pPr>
            <w:r w:rsidRPr="009C2EA5">
              <w:rPr>
                <w:color w:val="000000" w:themeColor="text1"/>
              </w:rPr>
              <w:t>4</w:t>
            </w:r>
            <w:r>
              <w:rPr>
                <w:color w:val="000000" w:themeColor="text1"/>
              </w:rPr>
              <w:t>6</w:t>
            </w:r>
            <w:r w:rsidRPr="009C2EA5">
              <w:rPr>
                <w:color w:val="000000" w:themeColor="text1"/>
              </w:rPr>
              <w:t> </w:t>
            </w:r>
            <w:r>
              <w:rPr>
                <w:color w:val="000000" w:themeColor="text1"/>
              </w:rPr>
              <w:t>507</w:t>
            </w:r>
          </w:p>
        </w:tc>
        <w:tc>
          <w:tcPr>
            <w:tcW w:w="1417" w:type="dxa"/>
            <w:tcBorders>
              <w:bottom w:val="single" w:sz="4" w:space="0" w:color="auto"/>
            </w:tcBorders>
            <w:vAlign w:val="center"/>
          </w:tcPr>
          <w:p w14:paraId="031258F0" w14:textId="46BE6A91" w:rsidR="00F47827" w:rsidRPr="009C2EA5" w:rsidRDefault="00F47827" w:rsidP="00F47827">
            <w:pPr>
              <w:pStyle w:val="fs-d"/>
              <w:jc w:val="right"/>
              <w:rPr>
                <w:color w:val="000000" w:themeColor="text1"/>
              </w:rPr>
            </w:pPr>
            <w:r w:rsidRPr="009C2EA5">
              <w:rPr>
                <w:color w:val="000000" w:themeColor="text1"/>
              </w:rPr>
              <w:t>42 020</w:t>
            </w:r>
          </w:p>
        </w:tc>
      </w:tr>
      <w:tr w:rsidR="00F47827" w:rsidRPr="009C2EA5" w14:paraId="4D13F7B3" w14:textId="77777777" w:rsidTr="00BE0513">
        <w:trPr>
          <w:trHeight w:val="20"/>
        </w:trPr>
        <w:tc>
          <w:tcPr>
            <w:tcW w:w="3402" w:type="dxa"/>
            <w:tcBorders>
              <w:top w:val="single" w:sz="4" w:space="0" w:color="auto"/>
              <w:bottom w:val="single" w:sz="4" w:space="0" w:color="auto"/>
            </w:tcBorders>
          </w:tcPr>
          <w:p w14:paraId="707355A0" w14:textId="77777777" w:rsidR="00F47827" w:rsidRPr="009C2EA5" w:rsidRDefault="00F47827" w:rsidP="00F47827">
            <w:pPr>
              <w:pStyle w:val="fs-d"/>
              <w:jc w:val="left"/>
              <w:rPr>
                <w:b/>
              </w:rPr>
            </w:pPr>
            <w:r w:rsidRPr="009C2EA5">
              <w:rPr>
                <w:b/>
              </w:rPr>
              <w:t>Всього</w:t>
            </w:r>
          </w:p>
        </w:tc>
        <w:tc>
          <w:tcPr>
            <w:tcW w:w="1134" w:type="dxa"/>
            <w:tcBorders>
              <w:top w:val="single" w:sz="4" w:space="0" w:color="auto"/>
              <w:bottom w:val="single" w:sz="4" w:space="0" w:color="auto"/>
            </w:tcBorders>
            <w:vAlign w:val="center"/>
          </w:tcPr>
          <w:p w14:paraId="13A8DAE1" w14:textId="77777777" w:rsidR="00F47827" w:rsidRPr="009C2EA5" w:rsidRDefault="00F47827" w:rsidP="00F47827">
            <w:pPr>
              <w:pStyle w:val="fs-d"/>
              <w:jc w:val="center"/>
              <w:rPr>
                <w:b/>
              </w:rPr>
            </w:pPr>
          </w:p>
        </w:tc>
        <w:tc>
          <w:tcPr>
            <w:tcW w:w="850" w:type="dxa"/>
            <w:tcBorders>
              <w:top w:val="single" w:sz="4" w:space="0" w:color="auto"/>
              <w:bottom w:val="single" w:sz="4" w:space="0" w:color="auto"/>
            </w:tcBorders>
            <w:vAlign w:val="center"/>
          </w:tcPr>
          <w:p w14:paraId="4FE1B80A" w14:textId="77777777" w:rsidR="00F47827" w:rsidRPr="009C2EA5" w:rsidRDefault="00F47827" w:rsidP="00F47827">
            <w:pPr>
              <w:pStyle w:val="fs-d"/>
              <w:jc w:val="center"/>
              <w:rPr>
                <w:b/>
              </w:rPr>
            </w:pPr>
          </w:p>
        </w:tc>
        <w:tc>
          <w:tcPr>
            <w:tcW w:w="1417" w:type="dxa"/>
            <w:tcBorders>
              <w:top w:val="single" w:sz="4" w:space="0" w:color="auto"/>
              <w:bottom w:val="single" w:sz="4" w:space="0" w:color="auto"/>
            </w:tcBorders>
            <w:vAlign w:val="center"/>
          </w:tcPr>
          <w:p w14:paraId="215E2A5B" w14:textId="77777777" w:rsidR="00F47827" w:rsidRPr="009C2EA5" w:rsidRDefault="00F47827" w:rsidP="00F47827">
            <w:pPr>
              <w:pStyle w:val="fs-d"/>
              <w:jc w:val="center"/>
              <w:rPr>
                <w:b/>
              </w:rPr>
            </w:pPr>
          </w:p>
        </w:tc>
        <w:tc>
          <w:tcPr>
            <w:tcW w:w="1417" w:type="dxa"/>
            <w:tcBorders>
              <w:top w:val="single" w:sz="4" w:space="0" w:color="auto"/>
              <w:bottom w:val="single" w:sz="4" w:space="0" w:color="auto"/>
            </w:tcBorders>
            <w:vAlign w:val="center"/>
          </w:tcPr>
          <w:p w14:paraId="348BACEA" w14:textId="51C4E28E" w:rsidR="00F47827" w:rsidRPr="009C2EA5" w:rsidRDefault="00F47827" w:rsidP="00F47827">
            <w:pPr>
              <w:pStyle w:val="fs-d"/>
              <w:jc w:val="right"/>
              <w:rPr>
                <w:b/>
              </w:rPr>
            </w:pPr>
            <w:r w:rsidRPr="009C2EA5">
              <w:rPr>
                <w:b/>
              </w:rPr>
              <w:t>7</w:t>
            </w:r>
            <w:r>
              <w:rPr>
                <w:b/>
              </w:rPr>
              <w:t>9</w:t>
            </w:r>
            <w:r w:rsidRPr="009C2EA5">
              <w:rPr>
                <w:b/>
              </w:rPr>
              <w:t> </w:t>
            </w:r>
            <w:r>
              <w:rPr>
                <w:b/>
              </w:rPr>
              <w:t>337</w:t>
            </w:r>
          </w:p>
        </w:tc>
        <w:tc>
          <w:tcPr>
            <w:tcW w:w="1417" w:type="dxa"/>
            <w:tcBorders>
              <w:top w:val="single" w:sz="4" w:space="0" w:color="auto"/>
              <w:bottom w:val="single" w:sz="4" w:space="0" w:color="auto"/>
            </w:tcBorders>
            <w:vAlign w:val="center"/>
          </w:tcPr>
          <w:p w14:paraId="6D756E43" w14:textId="4E37D9F4" w:rsidR="00F47827" w:rsidRPr="009C2EA5" w:rsidRDefault="00F47827" w:rsidP="00F47827">
            <w:pPr>
              <w:pStyle w:val="fs-d"/>
              <w:jc w:val="right"/>
              <w:rPr>
                <w:b/>
              </w:rPr>
            </w:pPr>
            <w:r w:rsidRPr="009C2EA5">
              <w:rPr>
                <w:b/>
              </w:rPr>
              <w:t>77 016</w:t>
            </w:r>
          </w:p>
        </w:tc>
      </w:tr>
    </w:tbl>
    <w:p w14:paraId="59E554DA" w14:textId="43BAC24C" w:rsidR="00E66B2D" w:rsidRPr="009C2EA5" w:rsidRDefault="00E66B2D" w:rsidP="00160C70">
      <w:pPr>
        <w:pStyle w:val="fs-22"/>
        <w:spacing w:before="240"/>
        <w:rPr>
          <w:color w:val="000000" w:themeColor="text1"/>
        </w:rPr>
      </w:pPr>
      <w:bookmarkStart w:id="47" w:name="_Toc196329936"/>
      <w:r w:rsidRPr="009C2EA5">
        <w:rPr>
          <w:color w:val="000000" w:themeColor="text1"/>
        </w:rPr>
        <w:t xml:space="preserve">Примітка </w:t>
      </w:r>
      <w:r w:rsidR="00CB4354" w:rsidRPr="009C2EA5">
        <w:rPr>
          <w:color w:val="000000" w:themeColor="text1"/>
        </w:rPr>
        <w:t>1</w:t>
      </w:r>
      <w:r w:rsidR="00CC0C88">
        <w:rPr>
          <w:color w:val="000000" w:themeColor="text1"/>
        </w:rPr>
        <w:t>1</w:t>
      </w:r>
      <w:r w:rsidRPr="009C2EA5">
        <w:rPr>
          <w:color w:val="000000" w:themeColor="text1"/>
        </w:rPr>
        <w:t xml:space="preserve">. </w:t>
      </w:r>
      <w:proofErr w:type="spellStart"/>
      <w:r w:rsidR="00F14AE4" w:rsidRPr="009C2EA5">
        <w:rPr>
          <w:color w:val="000000" w:themeColor="text1"/>
        </w:rPr>
        <w:t>Зобов</w:t>
      </w:r>
      <w:proofErr w:type="spellEnd"/>
      <w:r w:rsidR="00F14AE4" w:rsidRPr="009C2EA5">
        <w:rPr>
          <w:color w:val="000000" w:themeColor="text1"/>
          <w:lang w:val="ru-RU"/>
        </w:rPr>
        <w:t>’</w:t>
      </w:r>
      <w:proofErr w:type="spellStart"/>
      <w:r w:rsidR="00F14AE4" w:rsidRPr="009C2EA5">
        <w:rPr>
          <w:color w:val="000000" w:themeColor="text1"/>
        </w:rPr>
        <w:t>язання</w:t>
      </w:r>
      <w:proofErr w:type="spellEnd"/>
      <w:r w:rsidR="00F14AE4" w:rsidRPr="009C2EA5">
        <w:rPr>
          <w:color w:val="000000" w:themeColor="text1"/>
        </w:rPr>
        <w:t xml:space="preserve"> Компан</w:t>
      </w:r>
      <w:r w:rsidR="00CB4354" w:rsidRPr="009C2EA5">
        <w:rPr>
          <w:color w:val="000000" w:themeColor="text1"/>
        </w:rPr>
        <w:t>ії</w:t>
      </w:r>
      <w:bookmarkEnd w:id="47"/>
    </w:p>
    <w:tbl>
      <w:tblPr>
        <w:tblW w:w="9639" w:type="dxa"/>
        <w:tblLook w:val="01E0" w:firstRow="1" w:lastRow="1" w:firstColumn="1" w:lastColumn="1" w:noHBand="0" w:noVBand="0"/>
      </w:tblPr>
      <w:tblGrid>
        <w:gridCol w:w="6803"/>
        <w:gridCol w:w="1418"/>
        <w:gridCol w:w="1418"/>
      </w:tblGrid>
      <w:tr w:rsidR="00F14AE4" w:rsidRPr="009C2EA5" w14:paraId="5D645870" w14:textId="77777777" w:rsidTr="004C176C">
        <w:tc>
          <w:tcPr>
            <w:tcW w:w="6803" w:type="dxa"/>
            <w:tcBorders>
              <w:bottom w:val="single" w:sz="4" w:space="0" w:color="auto"/>
            </w:tcBorders>
          </w:tcPr>
          <w:p w14:paraId="0FB40C11" w14:textId="77777777" w:rsidR="00F14AE4" w:rsidRPr="009C2EA5" w:rsidRDefault="00F14AE4" w:rsidP="00BE0513">
            <w:pPr>
              <w:pStyle w:val="fs-d"/>
              <w:rPr>
                <w:szCs w:val="18"/>
              </w:rPr>
            </w:pPr>
          </w:p>
        </w:tc>
        <w:tc>
          <w:tcPr>
            <w:tcW w:w="1418" w:type="dxa"/>
            <w:tcBorders>
              <w:bottom w:val="single" w:sz="4" w:space="0" w:color="auto"/>
            </w:tcBorders>
          </w:tcPr>
          <w:p w14:paraId="093FA4F2" w14:textId="26DE18F2" w:rsidR="00F14AE4" w:rsidRPr="009C2EA5" w:rsidRDefault="00F14AE4" w:rsidP="00315E1C">
            <w:pPr>
              <w:pStyle w:val="fs-d"/>
              <w:jc w:val="center"/>
              <w:rPr>
                <w:b/>
                <w:bCs/>
                <w:szCs w:val="18"/>
              </w:rPr>
            </w:pPr>
            <w:r w:rsidRPr="009C2EA5">
              <w:rPr>
                <w:b/>
                <w:bCs/>
                <w:szCs w:val="18"/>
              </w:rPr>
              <w:t>31.12.202</w:t>
            </w:r>
            <w:r w:rsidR="00797F8E">
              <w:rPr>
                <w:b/>
                <w:bCs/>
                <w:szCs w:val="18"/>
              </w:rPr>
              <w:t>4</w:t>
            </w:r>
          </w:p>
        </w:tc>
        <w:tc>
          <w:tcPr>
            <w:tcW w:w="1418" w:type="dxa"/>
            <w:tcBorders>
              <w:bottom w:val="single" w:sz="4" w:space="0" w:color="auto"/>
            </w:tcBorders>
          </w:tcPr>
          <w:p w14:paraId="69A7974D" w14:textId="74B9E6CA" w:rsidR="00F14AE4" w:rsidRPr="009C2EA5" w:rsidRDefault="00F14AE4" w:rsidP="00315E1C">
            <w:pPr>
              <w:pStyle w:val="fs-d"/>
              <w:jc w:val="center"/>
              <w:rPr>
                <w:b/>
                <w:bCs/>
                <w:szCs w:val="18"/>
              </w:rPr>
            </w:pPr>
            <w:r w:rsidRPr="009C2EA5">
              <w:rPr>
                <w:b/>
                <w:bCs/>
                <w:szCs w:val="18"/>
              </w:rPr>
              <w:t>31.12.202</w:t>
            </w:r>
            <w:r w:rsidR="00797F8E">
              <w:rPr>
                <w:b/>
                <w:bCs/>
                <w:szCs w:val="18"/>
              </w:rPr>
              <w:t>3</w:t>
            </w:r>
          </w:p>
        </w:tc>
      </w:tr>
      <w:tr w:rsidR="00797F8E" w:rsidRPr="009C2EA5" w14:paraId="5153DEA7" w14:textId="77777777" w:rsidTr="00BE0513">
        <w:tc>
          <w:tcPr>
            <w:tcW w:w="6803" w:type="dxa"/>
            <w:tcBorders>
              <w:top w:val="single" w:sz="4" w:space="0" w:color="auto"/>
            </w:tcBorders>
          </w:tcPr>
          <w:p w14:paraId="6DA19701" w14:textId="0E175776" w:rsidR="00797F8E" w:rsidRPr="009C2EA5" w:rsidRDefault="00797F8E" w:rsidP="00797F8E">
            <w:pPr>
              <w:pStyle w:val="fs-d"/>
              <w:rPr>
                <w:b/>
                <w:szCs w:val="18"/>
              </w:rPr>
            </w:pPr>
            <w:r w:rsidRPr="009C2EA5">
              <w:rPr>
                <w:b/>
                <w:szCs w:val="18"/>
              </w:rPr>
              <w:t>Поточна кредиторська заборгованість за товари, роботи, послуги (р.1615)</w:t>
            </w:r>
            <w:r w:rsidRPr="009C2EA5">
              <w:rPr>
                <w:b/>
                <w:szCs w:val="18"/>
                <w:lang w:val="ru-RU"/>
              </w:rPr>
              <w:t xml:space="preserve"> </w:t>
            </w:r>
            <w:r w:rsidRPr="009C2EA5">
              <w:rPr>
                <w:b/>
                <w:szCs w:val="18"/>
              </w:rPr>
              <w:t xml:space="preserve">в </w:t>
            </w:r>
            <w:proofErr w:type="spellStart"/>
            <w:r w:rsidRPr="009C2EA5">
              <w:rPr>
                <w:b/>
                <w:szCs w:val="18"/>
              </w:rPr>
              <w:t>т.ч</w:t>
            </w:r>
            <w:proofErr w:type="spellEnd"/>
            <w:r w:rsidRPr="009C2EA5">
              <w:rPr>
                <w:b/>
                <w:szCs w:val="18"/>
              </w:rPr>
              <w:t>.</w:t>
            </w:r>
          </w:p>
        </w:tc>
        <w:tc>
          <w:tcPr>
            <w:tcW w:w="1418" w:type="dxa"/>
            <w:tcBorders>
              <w:top w:val="single" w:sz="4" w:space="0" w:color="auto"/>
            </w:tcBorders>
          </w:tcPr>
          <w:p w14:paraId="6B2AE4CA" w14:textId="6C9771EF" w:rsidR="00797F8E" w:rsidRPr="00797F8E" w:rsidRDefault="00797F8E" w:rsidP="00797F8E">
            <w:pPr>
              <w:pStyle w:val="fs-d"/>
              <w:jc w:val="right"/>
              <w:rPr>
                <w:b/>
                <w:szCs w:val="18"/>
              </w:rPr>
            </w:pPr>
            <w:r>
              <w:rPr>
                <w:b/>
                <w:szCs w:val="18"/>
              </w:rPr>
              <w:t>94</w:t>
            </w:r>
            <w:r w:rsidRPr="009C2EA5">
              <w:rPr>
                <w:b/>
                <w:szCs w:val="18"/>
                <w:lang w:val="en-US"/>
              </w:rPr>
              <w:t xml:space="preserve"> </w:t>
            </w:r>
            <w:r>
              <w:rPr>
                <w:b/>
                <w:szCs w:val="18"/>
              </w:rPr>
              <w:t>054</w:t>
            </w:r>
          </w:p>
        </w:tc>
        <w:tc>
          <w:tcPr>
            <w:tcW w:w="1418" w:type="dxa"/>
            <w:tcBorders>
              <w:top w:val="single" w:sz="4" w:space="0" w:color="auto"/>
            </w:tcBorders>
          </w:tcPr>
          <w:p w14:paraId="67981B15" w14:textId="319B34A9" w:rsidR="00797F8E" w:rsidRPr="009C2EA5" w:rsidRDefault="00797F8E" w:rsidP="00797F8E">
            <w:pPr>
              <w:pStyle w:val="fs-d"/>
              <w:jc w:val="right"/>
              <w:rPr>
                <w:b/>
                <w:szCs w:val="18"/>
              </w:rPr>
            </w:pPr>
            <w:r w:rsidRPr="009C2EA5">
              <w:rPr>
                <w:b/>
                <w:szCs w:val="18"/>
              </w:rPr>
              <w:t>48</w:t>
            </w:r>
            <w:r w:rsidRPr="009C2EA5">
              <w:rPr>
                <w:b/>
                <w:szCs w:val="18"/>
                <w:lang w:val="en-US"/>
              </w:rPr>
              <w:t xml:space="preserve"> </w:t>
            </w:r>
            <w:r w:rsidRPr="009C2EA5">
              <w:rPr>
                <w:b/>
                <w:szCs w:val="18"/>
              </w:rPr>
              <w:t>807</w:t>
            </w:r>
          </w:p>
        </w:tc>
      </w:tr>
      <w:tr w:rsidR="00797F8E" w:rsidRPr="009C2EA5" w14:paraId="0B777CC6" w14:textId="77777777" w:rsidTr="004C176C">
        <w:tc>
          <w:tcPr>
            <w:tcW w:w="6803" w:type="dxa"/>
          </w:tcPr>
          <w:p w14:paraId="6F9B2D43" w14:textId="50AB7419" w:rsidR="00797F8E" w:rsidRPr="009C2EA5" w:rsidRDefault="00797F8E" w:rsidP="00797F8E">
            <w:pPr>
              <w:pStyle w:val="fs-d"/>
              <w:numPr>
                <w:ilvl w:val="0"/>
                <w:numId w:val="41"/>
              </w:numPr>
              <w:rPr>
                <w:bCs/>
                <w:szCs w:val="18"/>
              </w:rPr>
            </w:pPr>
            <w:r w:rsidRPr="009C2EA5">
              <w:rPr>
                <w:bCs/>
                <w:szCs w:val="18"/>
              </w:rPr>
              <w:t>З вітчизняними постачальниками</w:t>
            </w:r>
          </w:p>
        </w:tc>
        <w:tc>
          <w:tcPr>
            <w:tcW w:w="1418" w:type="dxa"/>
          </w:tcPr>
          <w:p w14:paraId="2F24596E" w14:textId="657C0098" w:rsidR="00797F8E" w:rsidRPr="009C2EA5" w:rsidRDefault="00910E5C" w:rsidP="00797F8E">
            <w:pPr>
              <w:pStyle w:val="fs-d"/>
              <w:jc w:val="right"/>
              <w:rPr>
                <w:bCs/>
                <w:szCs w:val="18"/>
              </w:rPr>
            </w:pPr>
            <w:r>
              <w:rPr>
                <w:bCs/>
                <w:szCs w:val="18"/>
              </w:rPr>
              <w:t>94 053</w:t>
            </w:r>
          </w:p>
        </w:tc>
        <w:tc>
          <w:tcPr>
            <w:tcW w:w="1418" w:type="dxa"/>
          </w:tcPr>
          <w:p w14:paraId="20878EA1" w14:textId="745299F4" w:rsidR="00797F8E" w:rsidRPr="009C2EA5" w:rsidRDefault="00797F8E" w:rsidP="00797F8E">
            <w:pPr>
              <w:pStyle w:val="fs-d"/>
              <w:jc w:val="right"/>
              <w:rPr>
                <w:bCs/>
                <w:szCs w:val="18"/>
              </w:rPr>
            </w:pPr>
            <w:r w:rsidRPr="009C2EA5">
              <w:rPr>
                <w:bCs/>
                <w:szCs w:val="18"/>
              </w:rPr>
              <w:t>48 807</w:t>
            </w:r>
          </w:p>
        </w:tc>
      </w:tr>
      <w:tr w:rsidR="00797F8E" w:rsidRPr="009C2EA5" w14:paraId="43C76C1A" w14:textId="77777777" w:rsidTr="004C176C">
        <w:tc>
          <w:tcPr>
            <w:tcW w:w="6803" w:type="dxa"/>
          </w:tcPr>
          <w:p w14:paraId="59554C48" w14:textId="0E4C18D3" w:rsidR="00797F8E" w:rsidRPr="009C2EA5" w:rsidRDefault="00797F8E" w:rsidP="00797F8E">
            <w:pPr>
              <w:pStyle w:val="fs-d"/>
              <w:numPr>
                <w:ilvl w:val="0"/>
                <w:numId w:val="41"/>
              </w:numPr>
              <w:rPr>
                <w:bCs/>
                <w:szCs w:val="18"/>
              </w:rPr>
            </w:pPr>
            <w:r w:rsidRPr="009C2EA5">
              <w:rPr>
                <w:bCs/>
                <w:szCs w:val="18"/>
              </w:rPr>
              <w:t>З іноземними постачальниками</w:t>
            </w:r>
          </w:p>
        </w:tc>
        <w:tc>
          <w:tcPr>
            <w:tcW w:w="1418" w:type="dxa"/>
          </w:tcPr>
          <w:p w14:paraId="385C57F9" w14:textId="14B3F659" w:rsidR="00797F8E" w:rsidRPr="009C2EA5" w:rsidRDefault="00910E5C" w:rsidP="00797F8E">
            <w:pPr>
              <w:pStyle w:val="fs-d"/>
              <w:jc w:val="right"/>
              <w:rPr>
                <w:bCs/>
                <w:szCs w:val="18"/>
              </w:rPr>
            </w:pPr>
            <w:r>
              <w:rPr>
                <w:bCs/>
                <w:szCs w:val="18"/>
              </w:rPr>
              <w:t>1</w:t>
            </w:r>
          </w:p>
        </w:tc>
        <w:tc>
          <w:tcPr>
            <w:tcW w:w="1418" w:type="dxa"/>
          </w:tcPr>
          <w:p w14:paraId="49A7C1ED" w14:textId="4B61039E" w:rsidR="00797F8E" w:rsidRPr="009C2EA5" w:rsidRDefault="00797F8E" w:rsidP="00797F8E">
            <w:pPr>
              <w:pStyle w:val="fs-d"/>
              <w:jc w:val="right"/>
              <w:rPr>
                <w:bCs/>
                <w:szCs w:val="18"/>
              </w:rPr>
            </w:pPr>
            <w:r w:rsidRPr="009C2EA5">
              <w:rPr>
                <w:bCs/>
                <w:szCs w:val="18"/>
              </w:rPr>
              <w:t>-</w:t>
            </w:r>
          </w:p>
        </w:tc>
      </w:tr>
      <w:tr w:rsidR="00797F8E" w:rsidRPr="009C2EA5" w14:paraId="776F022E" w14:textId="77777777" w:rsidTr="00BE0513">
        <w:tc>
          <w:tcPr>
            <w:tcW w:w="6803" w:type="dxa"/>
          </w:tcPr>
          <w:p w14:paraId="1B20D291" w14:textId="11FBB4C1" w:rsidR="00797F8E" w:rsidRPr="009C2EA5" w:rsidRDefault="00797F8E" w:rsidP="00797F8E">
            <w:pPr>
              <w:pStyle w:val="fs-d"/>
              <w:rPr>
                <w:b/>
                <w:szCs w:val="18"/>
              </w:rPr>
            </w:pPr>
            <w:r w:rsidRPr="009C2EA5">
              <w:rPr>
                <w:b/>
                <w:szCs w:val="18"/>
              </w:rPr>
              <w:t>Поточна кредиторська заборгованість за розрахунками з бюджетом (р. 1620), в т. ч.:</w:t>
            </w:r>
          </w:p>
        </w:tc>
        <w:tc>
          <w:tcPr>
            <w:tcW w:w="1418" w:type="dxa"/>
          </w:tcPr>
          <w:p w14:paraId="553AD526" w14:textId="53FA1381" w:rsidR="00797F8E" w:rsidRPr="009C2EA5" w:rsidRDefault="00797F8E" w:rsidP="00797F8E">
            <w:pPr>
              <w:pStyle w:val="fs-d"/>
              <w:jc w:val="right"/>
              <w:rPr>
                <w:b/>
                <w:szCs w:val="18"/>
              </w:rPr>
            </w:pPr>
            <w:r>
              <w:rPr>
                <w:b/>
                <w:szCs w:val="18"/>
              </w:rPr>
              <w:t>6</w:t>
            </w:r>
            <w:r w:rsidRPr="009C2EA5">
              <w:rPr>
                <w:b/>
                <w:szCs w:val="18"/>
              </w:rPr>
              <w:t xml:space="preserve"> </w:t>
            </w:r>
            <w:r>
              <w:rPr>
                <w:b/>
                <w:szCs w:val="18"/>
              </w:rPr>
              <w:t>185</w:t>
            </w:r>
          </w:p>
        </w:tc>
        <w:tc>
          <w:tcPr>
            <w:tcW w:w="1418" w:type="dxa"/>
          </w:tcPr>
          <w:p w14:paraId="4D0FEFCA" w14:textId="6D4ECCC5" w:rsidR="00797F8E" w:rsidRPr="009C2EA5" w:rsidRDefault="00797F8E" w:rsidP="00797F8E">
            <w:pPr>
              <w:pStyle w:val="fs-d"/>
              <w:jc w:val="right"/>
              <w:rPr>
                <w:b/>
                <w:szCs w:val="18"/>
              </w:rPr>
            </w:pPr>
            <w:r w:rsidRPr="009C2EA5">
              <w:rPr>
                <w:b/>
                <w:szCs w:val="18"/>
              </w:rPr>
              <w:t>7 610</w:t>
            </w:r>
          </w:p>
        </w:tc>
      </w:tr>
      <w:tr w:rsidR="00797F8E" w:rsidRPr="009C2EA5" w14:paraId="73197996" w14:textId="77777777" w:rsidTr="00BE0513">
        <w:tc>
          <w:tcPr>
            <w:tcW w:w="6803" w:type="dxa"/>
          </w:tcPr>
          <w:p w14:paraId="78B38AD4" w14:textId="6B032137" w:rsidR="00797F8E" w:rsidRPr="009C2EA5" w:rsidRDefault="00797F8E" w:rsidP="00797F8E">
            <w:pPr>
              <w:pStyle w:val="fs-d"/>
              <w:numPr>
                <w:ilvl w:val="0"/>
                <w:numId w:val="41"/>
              </w:numPr>
              <w:rPr>
                <w:szCs w:val="18"/>
              </w:rPr>
            </w:pPr>
            <w:r w:rsidRPr="009C2EA5">
              <w:rPr>
                <w:szCs w:val="18"/>
              </w:rPr>
              <w:t>Податок на прибуток</w:t>
            </w:r>
          </w:p>
        </w:tc>
        <w:tc>
          <w:tcPr>
            <w:tcW w:w="1418" w:type="dxa"/>
          </w:tcPr>
          <w:p w14:paraId="1AE1EB6B" w14:textId="20569CDA" w:rsidR="00797F8E" w:rsidRPr="00797F8E" w:rsidRDefault="00910E5C" w:rsidP="00797F8E">
            <w:pPr>
              <w:pStyle w:val="fs-d"/>
              <w:jc w:val="right"/>
              <w:rPr>
                <w:szCs w:val="18"/>
                <w:highlight w:val="red"/>
              </w:rPr>
            </w:pPr>
            <w:r w:rsidRPr="00910E5C">
              <w:rPr>
                <w:szCs w:val="18"/>
              </w:rPr>
              <w:t>4522</w:t>
            </w:r>
          </w:p>
        </w:tc>
        <w:tc>
          <w:tcPr>
            <w:tcW w:w="1418" w:type="dxa"/>
          </w:tcPr>
          <w:p w14:paraId="681119D9" w14:textId="7D2DF060" w:rsidR="00797F8E" w:rsidRPr="009C2EA5" w:rsidRDefault="00797F8E" w:rsidP="00797F8E">
            <w:pPr>
              <w:pStyle w:val="fs-d"/>
              <w:jc w:val="right"/>
              <w:rPr>
                <w:szCs w:val="18"/>
              </w:rPr>
            </w:pPr>
            <w:r w:rsidRPr="009C2EA5">
              <w:rPr>
                <w:szCs w:val="18"/>
              </w:rPr>
              <w:t>6749</w:t>
            </w:r>
          </w:p>
        </w:tc>
      </w:tr>
      <w:tr w:rsidR="00797F8E" w:rsidRPr="009C2EA5" w14:paraId="199BBAC4" w14:textId="77777777" w:rsidTr="00BE0513">
        <w:tc>
          <w:tcPr>
            <w:tcW w:w="6803" w:type="dxa"/>
          </w:tcPr>
          <w:p w14:paraId="004F6F8C" w14:textId="4BABE4DA" w:rsidR="00797F8E" w:rsidRPr="009C2EA5" w:rsidRDefault="00797F8E" w:rsidP="00797F8E">
            <w:pPr>
              <w:pStyle w:val="fs-d"/>
              <w:numPr>
                <w:ilvl w:val="0"/>
                <w:numId w:val="41"/>
              </w:numPr>
              <w:rPr>
                <w:szCs w:val="18"/>
              </w:rPr>
            </w:pPr>
            <w:r w:rsidRPr="009C2EA5">
              <w:rPr>
                <w:szCs w:val="18"/>
              </w:rPr>
              <w:t>Податок на доходи фізичних осіб</w:t>
            </w:r>
          </w:p>
        </w:tc>
        <w:tc>
          <w:tcPr>
            <w:tcW w:w="1418" w:type="dxa"/>
          </w:tcPr>
          <w:p w14:paraId="0276F2F4" w14:textId="772E262B" w:rsidR="00797F8E" w:rsidRPr="00DA5313" w:rsidRDefault="00DA5313" w:rsidP="00797F8E">
            <w:pPr>
              <w:pStyle w:val="fs-d"/>
              <w:jc w:val="right"/>
              <w:rPr>
                <w:szCs w:val="18"/>
              </w:rPr>
            </w:pPr>
            <w:r w:rsidRPr="00DA5313">
              <w:rPr>
                <w:szCs w:val="18"/>
              </w:rPr>
              <w:t>1289</w:t>
            </w:r>
          </w:p>
        </w:tc>
        <w:tc>
          <w:tcPr>
            <w:tcW w:w="1418" w:type="dxa"/>
          </w:tcPr>
          <w:p w14:paraId="28532ABF" w14:textId="4815ED98" w:rsidR="00797F8E" w:rsidRPr="009C2EA5" w:rsidRDefault="00797F8E" w:rsidP="00797F8E">
            <w:pPr>
              <w:pStyle w:val="fs-d"/>
              <w:jc w:val="right"/>
              <w:rPr>
                <w:szCs w:val="18"/>
              </w:rPr>
            </w:pPr>
            <w:r w:rsidRPr="009C2EA5">
              <w:rPr>
                <w:szCs w:val="18"/>
              </w:rPr>
              <w:t>796</w:t>
            </w:r>
          </w:p>
        </w:tc>
      </w:tr>
      <w:tr w:rsidR="00797F8E" w:rsidRPr="009C2EA5" w14:paraId="6104E875" w14:textId="77777777" w:rsidTr="00BE0513">
        <w:tc>
          <w:tcPr>
            <w:tcW w:w="6803" w:type="dxa"/>
          </w:tcPr>
          <w:p w14:paraId="3683D822" w14:textId="79C4FCFB" w:rsidR="00797F8E" w:rsidRPr="009C2EA5" w:rsidRDefault="00797F8E" w:rsidP="00797F8E">
            <w:pPr>
              <w:pStyle w:val="fs-d"/>
              <w:numPr>
                <w:ilvl w:val="0"/>
                <w:numId w:val="41"/>
              </w:numPr>
              <w:rPr>
                <w:szCs w:val="18"/>
              </w:rPr>
            </w:pPr>
            <w:r w:rsidRPr="009C2EA5">
              <w:rPr>
                <w:szCs w:val="18"/>
              </w:rPr>
              <w:t>ПДВ</w:t>
            </w:r>
          </w:p>
        </w:tc>
        <w:tc>
          <w:tcPr>
            <w:tcW w:w="1418" w:type="dxa"/>
          </w:tcPr>
          <w:p w14:paraId="7B07543C" w14:textId="152A2126" w:rsidR="00797F8E" w:rsidRPr="00DA5313" w:rsidRDefault="00797F8E" w:rsidP="00797F8E">
            <w:pPr>
              <w:pStyle w:val="fs-d"/>
              <w:jc w:val="right"/>
              <w:rPr>
                <w:szCs w:val="18"/>
              </w:rPr>
            </w:pPr>
            <w:r w:rsidRPr="00DA5313">
              <w:rPr>
                <w:szCs w:val="18"/>
              </w:rPr>
              <w:t>-</w:t>
            </w:r>
          </w:p>
        </w:tc>
        <w:tc>
          <w:tcPr>
            <w:tcW w:w="1418" w:type="dxa"/>
          </w:tcPr>
          <w:p w14:paraId="6337715D" w14:textId="5BA9938B" w:rsidR="00797F8E" w:rsidRPr="009C2EA5" w:rsidRDefault="00797F8E" w:rsidP="00797F8E">
            <w:pPr>
              <w:pStyle w:val="fs-d"/>
              <w:jc w:val="right"/>
              <w:rPr>
                <w:szCs w:val="18"/>
              </w:rPr>
            </w:pPr>
            <w:r w:rsidRPr="009C2EA5">
              <w:rPr>
                <w:szCs w:val="18"/>
              </w:rPr>
              <w:t>-</w:t>
            </w:r>
          </w:p>
        </w:tc>
      </w:tr>
      <w:tr w:rsidR="00797F8E" w:rsidRPr="009C2EA5" w14:paraId="3B0ED229" w14:textId="77777777" w:rsidTr="00BE0513">
        <w:tc>
          <w:tcPr>
            <w:tcW w:w="6803" w:type="dxa"/>
          </w:tcPr>
          <w:p w14:paraId="335A74F1" w14:textId="77777777" w:rsidR="00797F8E" w:rsidRPr="009C2EA5" w:rsidRDefault="00797F8E" w:rsidP="00797F8E">
            <w:pPr>
              <w:pStyle w:val="fs-d"/>
              <w:numPr>
                <w:ilvl w:val="0"/>
                <w:numId w:val="41"/>
              </w:numPr>
              <w:rPr>
                <w:szCs w:val="18"/>
              </w:rPr>
            </w:pPr>
            <w:r w:rsidRPr="009C2EA5">
              <w:rPr>
                <w:szCs w:val="18"/>
              </w:rPr>
              <w:t xml:space="preserve">Інші </w:t>
            </w:r>
            <w:proofErr w:type="spellStart"/>
            <w:r w:rsidRPr="009C2EA5">
              <w:rPr>
                <w:szCs w:val="18"/>
              </w:rPr>
              <w:t>зобов</w:t>
            </w:r>
            <w:proofErr w:type="spellEnd"/>
            <w:r w:rsidRPr="009C2EA5">
              <w:rPr>
                <w:szCs w:val="18"/>
                <w:lang w:val="en-US"/>
              </w:rPr>
              <w:t>’</w:t>
            </w:r>
            <w:proofErr w:type="spellStart"/>
            <w:r w:rsidRPr="009C2EA5">
              <w:rPr>
                <w:szCs w:val="18"/>
              </w:rPr>
              <w:t>язання</w:t>
            </w:r>
            <w:proofErr w:type="spellEnd"/>
            <w:r w:rsidRPr="009C2EA5">
              <w:rPr>
                <w:szCs w:val="18"/>
              </w:rPr>
              <w:t xml:space="preserve"> перед бюджетом</w:t>
            </w:r>
          </w:p>
        </w:tc>
        <w:tc>
          <w:tcPr>
            <w:tcW w:w="1418" w:type="dxa"/>
          </w:tcPr>
          <w:p w14:paraId="3045085C" w14:textId="68901379" w:rsidR="00797F8E" w:rsidRPr="00797F8E" w:rsidRDefault="00B10297" w:rsidP="00797F8E">
            <w:pPr>
              <w:pStyle w:val="fs-d"/>
              <w:jc w:val="right"/>
              <w:rPr>
                <w:szCs w:val="18"/>
                <w:highlight w:val="red"/>
              </w:rPr>
            </w:pPr>
            <w:r>
              <w:rPr>
                <w:szCs w:val="18"/>
              </w:rPr>
              <w:t>374</w:t>
            </w:r>
          </w:p>
        </w:tc>
        <w:tc>
          <w:tcPr>
            <w:tcW w:w="1418" w:type="dxa"/>
          </w:tcPr>
          <w:p w14:paraId="635E7DD9" w14:textId="5075CC24" w:rsidR="00797F8E" w:rsidRPr="009C2EA5" w:rsidRDefault="00797F8E" w:rsidP="00797F8E">
            <w:pPr>
              <w:pStyle w:val="fs-d"/>
              <w:jc w:val="right"/>
              <w:rPr>
                <w:szCs w:val="18"/>
              </w:rPr>
            </w:pPr>
            <w:r w:rsidRPr="009C2EA5">
              <w:rPr>
                <w:szCs w:val="18"/>
              </w:rPr>
              <w:t>65</w:t>
            </w:r>
          </w:p>
        </w:tc>
      </w:tr>
      <w:tr w:rsidR="00797F8E" w:rsidRPr="009C2EA5" w14:paraId="1FB5737F" w14:textId="77777777" w:rsidTr="00BE0513">
        <w:tc>
          <w:tcPr>
            <w:tcW w:w="6803" w:type="dxa"/>
          </w:tcPr>
          <w:p w14:paraId="5F81B637" w14:textId="56D02626" w:rsidR="00797F8E" w:rsidRPr="009C2EA5" w:rsidRDefault="00797F8E" w:rsidP="00797F8E">
            <w:pPr>
              <w:pStyle w:val="fs-d"/>
              <w:rPr>
                <w:b/>
                <w:szCs w:val="18"/>
              </w:rPr>
            </w:pPr>
            <w:r w:rsidRPr="009C2EA5">
              <w:rPr>
                <w:b/>
                <w:szCs w:val="18"/>
              </w:rPr>
              <w:t xml:space="preserve">Інші поточні </w:t>
            </w:r>
            <w:proofErr w:type="spellStart"/>
            <w:r w:rsidRPr="009C2EA5">
              <w:rPr>
                <w:b/>
                <w:szCs w:val="18"/>
              </w:rPr>
              <w:t>зобов</w:t>
            </w:r>
            <w:proofErr w:type="spellEnd"/>
            <w:r w:rsidRPr="009C2EA5">
              <w:rPr>
                <w:b/>
                <w:szCs w:val="18"/>
                <w:lang w:val="ru-RU"/>
              </w:rPr>
              <w:t>’</w:t>
            </w:r>
            <w:proofErr w:type="spellStart"/>
            <w:r w:rsidRPr="009C2EA5">
              <w:rPr>
                <w:b/>
                <w:szCs w:val="18"/>
              </w:rPr>
              <w:t>язання</w:t>
            </w:r>
            <w:proofErr w:type="spellEnd"/>
            <w:r w:rsidRPr="009C2EA5">
              <w:rPr>
                <w:b/>
                <w:szCs w:val="18"/>
              </w:rPr>
              <w:t xml:space="preserve"> (рядок 1690), в т. ч.:</w:t>
            </w:r>
          </w:p>
        </w:tc>
        <w:tc>
          <w:tcPr>
            <w:tcW w:w="1418" w:type="dxa"/>
          </w:tcPr>
          <w:p w14:paraId="0E383D8A" w14:textId="466F81AA" w:rsidR="00797F8E" w:rsidRPr="009C2EA5" w:rsidRDefault="00797F8E" w:rsidP="00797F8E">
            <w:pPr>
              <w:pStyle w:val="fs-d"/>
              <w:jc w:val="right"/>
              <w:rPr>
                <w:b/>
                <w:szCs w:val="18"/>
              </w:rPr>
            </w:pPr>
            <w:r w:rsidRPr="009C2EA5">
              <w:rPr>
                <w:b/>
                <w:szCs w:val="18"/>
              </w:rPr>
              <w:t>4</w:t>
            </w:r>
            <w:r>
              <w:rPr>
                <w:b/>
                <w:szCs w:val="18"/>
              </w:rPr>
              <w:t>0</w:t>
            </w:r>
            <w:r w:rsidRPr="009C2EA5">
              <w:rPr>
                <w:b/>
                <w:szCs w:val="18"/>
              </w:rPr>
              <w:t xml:space="preserve"> </w:t>
            </w:r>
            <w:r>
              <w:rPr>
                <w:b/>
                <w:szCs w:val="18"/>
              </w:rPr>
              <w:t>7</w:t>
            </w:r>
            <w:r w:rsidRPr="009C2EA5">
              <w:rPr>
                <w:b/>
                <w:szCs w:val="18"/>
              </w:rPr>
              <w:t>1</w:t>
            </w:r>
            <w:r>
              <w:rPr>
                <w:b/>
                <w:szCs w:val="18"/>
              </w:rPr>
              <w:t>7</w:t>
            </w:r>
          </w:p>
        </w:tc>
        <w:tc>
          <w:tcPr>
            <w:tcW w:w="1418" w:type="dxa"/>
          </w:tcPr>
          <w:p w14:paraId="1E9D9DA5" w14:textId="7FCA07C5" w:rsidR="00797F8E" w:rsidRPr="009C2EA5" w:rsidRDefault="00797F8E" w:rsidP="00797F8E">
            <w:pPr>
              <w:pStyle w:val="fs-d"/>
              <w:jc w:val="right"/>
              <w:rPr>
                <w:b/>
                <w:szCs w:val="18"/>
              </w:rPr>
            </w:pPr>
            <w:r w:rsidRPr="009C2EA5">
              <w:rPr>
                <w:b/>
                <w:szCs w:val="18"/>
              </w:rPr>
              <w:t>47 381</w:t>
            </w:r>
          </w:p>
        </w:tc>
      </w:tr>
      <w:tr w:rsidR="00797F8E" w:rsidRPr="009C2EA5" w14:paraId="0E7E39AA" w14:textId="77777777" w:rsidTr="00BE0513">
        <w:tc>
          <w:tcPr>
            <w:tcW w:w="6803" w:type="dxa"/>
          </w:tcPr>
          <w:p w14:paraId="0F1C9D97" w14:textId="66A2704A" w:rsidR="00797F8E" w:rsidRPr="009C2EA5" w:rsidRDefault="00797F8E" w:rsidP="00797F8E">
            <w:pPr>
              <w:pStyle w:val="fs-d"/>
              <w:numPr>
                <w:ilvl w:val="0"/>
                <w:numId w:val="41"/>
              </w:numPr>
              <w:rPr>
                <w:bCs/>
                <w:szCs w:val="18"/>
              </w:rPr>
            </w:pPr>
            <w:r w:rsidRPr="009C2EA5">
              <w:rPr>
                <w:bCs/>
                <w:szCs w:val="18"/>
              </w:rPr>
              <w:t xml:space="preserve">Розрахунки за нарахованими відсотками за кредитами </w:t>
            </w:r>
          </w:p>
        </w:tc>
        <w:tc>
          <w:tcPr>
            <w:tcW w:w="1418" w:type="dxa"/>
          </w:tcPr>
          <w:p w14:paraId="57D66426" w14:textId="3F6FD24E" w:rsidR="00797F8E" w:rsidRPr="00797F8E" w:rsidRDefault="00172BAE" w:rsidP="00797F8E">
            <w:pPr>
              <w:pStyle w:val="fs-d"/>
              <w:jc w:val="right"/>
              <w:rPr>
                <w:highlight w:val="red"/>
              </w:rPr>
            </w:pPr>
            <w:r w:rsidRPr="00172BAE">
              <w:t>3</w:t>
            </w:r>
            <w:r w:rsidR="00525D22">
              <w:t>1</w:t>
            </w:r>
            <w:r w:rsidRPr="00172BAE">
              <w:t xml:space="preserve"> 176</w:t>
            </w:r>
          </w:p>
        </w:tc>
        <w:tc>
          <w:tcPr>
            <w:tcW w:w="1418" w:type="dxa"/>
          </w:tcPr>
          <w:p w14:paraId="56CCEBC8" w14:textId="7F0B488C" w:rsidR="00797F8E" w:rsidRPr="009C2EA5" w:rsidRDefault="00797F8E" w:rsidP="00797F8E">
            <w:pPr>
              <w:pStyle w:val="fs-d"/>
              <w:jc w:val="right"/>
            </w:pPr>
            <w:r w:rsidRPr="009C2EA5">
              <w:t>28 098</w:t>
            </w:r>
          </w:p>
        </w:tc>
      </w:tr>
      <w:tr w:rsidR="00797F8E" w:rsidRPr="009C2EA5" w14:paraId="5F6D6864" w14:textId="77777777" w:rsidTr="00BE0513">
        <w:tc>
          <w:tcPr>
            <w:tcW w:w="6803" w:type="dxa"/>
          </w:tcPr>
          <w:p w14:paraId="661415BF" w14:textId="00BAC118" w:rsidR="00797F8E" w:rsidRPr="009C2EA5" w:rsidRDefault="00797F8E" w:rsidP="00797F8E">
            <w:pPr>
              <w:pStyle w:val="fs-d"/>
              <w:numPr>
                <w:ilvl w:val="0"/>
                <w:numId w:val="41"/>
              </w:numPr>
              <w:rPr>
                <w:bCs/>
                <w:szCs w:val="18"/>
              </w:rPr>
            </w:pPr>
            <w:r w:rsidRPr="009C2EA5">
              <w:rPr>
                <w:bCs/>
                <w:szCs w:val="18"/>
              </w:rPr>
              <w:t>Інформаційно-консультативні послуги</w:t>
            </w:r>
          </w:p>
        </w:tc>
        <w:tc>
          <w:tcPr>
            <w:tcW w:w="1418" w:type="dxa"/>
          </w:tcPr>
          <w:p w14:paraId="2B932C0F" w14:textId="1A9D280A" w:rsidR="00797F8E" w:rsidRPr="00797F8E" w:rsidRDefault="00525D22" w:rsidP="00797F8E">
            <w:pPr>
              <w:pStyle w:val="fs-d"/>
              <w:jc w:val="right"/>
              <w:rPr>
                <w:highlight w:val="red"/>
              </w:rPr>
            </w:pPr>
            <w:r w:rsidRPr="00525D22">
              <w:t>195</w:t>
            </w:r>
          </w:p>
        </w:tc>
        <w:tc>
          <w:tcPr>
            <w:tcW w:w="1418" w:type="dxa"/>
          </w:tcPr>
          <w:p w14:paraId="480E15F6" w14:textId="4F81798E" w:rsidR="00797F8E" w:rsidRPr="009C2EA5" w:rsidRDefault="00797F8E" w:rsidP="00797F8E">
            <w:pPr>
              <w:pStyle w:val="fs-d"/>
              <w:jc w:val="right"/>
            </w:pPr>
            <w:r w:rsidRPr="009C2EA5">
              <w:t>1 558</w:t>
            </w:r>
          </w:p>
        </w:tc>
      </w:tr>
      <w:tr w:rsidR="00797F8E" w:rsidRPr="009C2EA5" w14:paraId="6520839A" w14:textId="77777777" w:rsidTr="00BE0513">
        <w:tc>
          <w:tcPr>
            <w:tcW w:w="6803" w:type="dxa"/>
          </w:tcPr>
          <w:p w14:paraId="1B76F8B7" w14:textId="4EDF03E5" w:rsidR="00797F8E" w:rsidRPr="009C2EA5" w:rsidRDefault="00797F8E" w:rsidP="00797F8E">
            <w:pPr>
              <w:pStyle w:val="fs-d"/>
              <w:numPr>
                <w:ilvl w:val="0"/>
                <w:numId w:val="41"/>
              </w:numPr>
              <w:rPr>
                <w:bCs/>
                <w:szCs w:val="18"/>
              </w:rPr>
            </w:pPr>
            <w:r w:rsidRPr="009C2EA5">
              <w:rPr>
                <w:bCs/>
                <w:szCs w:val="18"/>
              </w:rPr>
              <w:t>Транспортні послуги</w:t>
            </w:r>
          </w:p>
        </w:tc>
        <w:tc>
          <w:tcPr>
            <w:tcW w:w="1418" w:type="dxa"/>
          </w:tcPr>
          <w:p w14:paraId="3E3042AC" w14:textId="06AE5B65" w:rsidR="00797F8E" w:rsidRPr="00797F8E" w:rsidRDefault="00797F8E" w:rsidP="00525D22">
            <w:pPr>
              <w:pStyle w:val="fs-d"/>
              <w:jc w:val="right"/>
              <w:rPr>
                <w:highlight w:val="red"/>
              </w:rPr>
            </w:pPr>
            <w:r w:rsidRPr="00525D22">
              <w:t xml:space="preserve">1 </w:t>
            </w:r>
            <w:r w:rsidR="00525D22" w:rsidRPr="00525D22">
              <w:t>441</w:t>
            </w:r>
          </w:p>
        </w:tc>
        <w:tc>
          <w:tcPr>
            <w:tcW w:w="1418" w:type="dxa"/>
          </w:tcPr>
          <w:p w14:paraId="5C7A912E" w14:textId="50802F9D" w:rsidR="00797F8E" w:rsidRPr="009C2EA5" w:rsidRDefault="00797F8E" w:rsidP="00797F8E">
            <w:pPr>
              <w:pStyle w:val="fs-d"/>
              <w:jc w:val="right"/>
            </w:pPr>
            <w:r w:rsidRPr="009C2EA5">
              <w:t>1 182</w:t>
            </w:r>
          </w:p>
        </w:tc>
      </w:tr>
      <w:tr w:rsidR="00797F8E" w:rsidRPr="009C2EA5" w14:paraId="732BB9AB" w14:textId="77777777" w:rsidTr="00BE0513">
        <w:tc>
          <w:tcPr>
            <w:tcW w:w="6803" w:type="dxa"/>
          </w:tcPr>
          <w:p w14:paraId="47FEC660" w14:textId="5CA54A4F" w:rsidR="00797F8E" w:rsidRPr="009C2EA5" w:rsidRDefault="00797F8E" w:rsidP="00797F8E">
            <w:pPr>
              <w:pStyle w:val="fs-d"/>
              <w:numPr>
                <w:ilvl w:val="0"/>
                <w:numId w:val="41"/>
              </w:numPr>
              <w:rPr>
                <w:bCs/>
                <w:szCs w:val="18"/>
              </w:rPr>
            </w:pPr>
            <w:r w:rsidRPr="009C2EA5">
              <w:rPr>
                <w:bCs/>
                <w:szCs w:val="18"/>
              </w:rPr>
              <w:t>Виготовлення поліграфічної продукції</w:t>
            </w:r>
          </w:p>
        </w:tc>
        <w:tc>
          <w:tcPr>
            <w:tcW w:w="1418" w:type="dxa"/>
          </w:tcPr>
          <w:p w14:paraId="140D343C" w14:textId="52EB6BC7" w:rsidR="00797F8E" w:rsidRPr="00797F8E" w:rsidRDefault="00797F8E" w:rsidP="00525D22">
            <w:pPr>
              <w:pStyle w:val="fs-d"/>
              <w:jc w:val="right"/>
              <w:rPr>
                <w:highlight w:val="red"/>
              </w:rPr>
            </w:pPr>
            <w:r w:rsidRPr="00525D22">
              <w:t>2</w:t>
            </w:r>
            <w:r w:rsidR="00525D22" w:rsidRPr="00525D22">
              <w:t>7</w:t>
            </w:r>
          </w:p>
        </w:tc>
        <w:tc>
          <w:tcPr>
            <w:tcW w:w="1418" w:type="dxa"/>
          </w:tcPr>
          <w:p w14:paraId="59998FBA" w14:textId="4955C382" w:rsidR="00797F8E" w:rsidRPr="009C2EA5" w:rsidRDefault="00797F8E" w:rsidP="00797F8E">
            <w:pPr>
              <w:pStyle w:val="fs-d"/>
              <w:jc w:val="right"/>
            </w:pPr>
            <w:r w:rsidRPr="009C2EA5">
              <w:t>251</w:t>
            </w:r>
          </w:p>
        </w:tc>
      </w:tr>
      <w:tr w:rsidR="00797F8E" w:rsidRPr="009C2EA5" w14:paraId="5A3589B4" w14:textId="77777777" w:rsidTr="00BE0513">
        <w:tc>
          <w:tcPr>
            <w:tcW w:w="6803" w:type="dxa"/>
          </w:tcPr>
          <w:p w14:paraId="3920C884" w14:textId="4C20A040" w:rsidR="00797F8E" w:rsidRPr="009C2EA5" w:rsidRDefault="00797F8E" w:rsidP="00797F8E">
            <w:pPr>
              <w:pStyle w:val="fs-d"/>
              <w:numPr>
                <w:ilvl w:val="0"/>
                <w:numId w:val="41"/>
              </w:numPr>
              <w:rPr>
                <w:bCs/>
                <w:szCs w:val="18"/>
              </w:rPr>
            </w:pPr>
            <w:r w:rsidRPr="009C2EA5">
              <w:rPr>
                <w:bCs/>
                <w:szCs w:val="18"/>
              </w:rPr>
              <w:t>Оренда майна</w:t>
            </w:r>
          </w:p>
        </w:tc>
        <w:tc>
          <w:tcPr>
            <w:tcW w:w="1418" w:type="dxa"/>
          </w:tcPr>
          <w:p w14:paraId="39B936FC" w14:textId="02BB1B88" w:rsidR="00797F8E" w:rsidRPr="00797F8E" w:rsidRDefault="00172BAE" w:rsidP="00797F8E">
            <w:pPr>
              <w:pStyle w:val="fs-d"/>
              <w:jc w:val="right"/>
              <w:rPr>
                <w:highlight w:val="red"/>
              </w:rPr>
            </w:pPr>
            <w:r w:rsidRPr="00172BAE">
              <w:t>3 303</w:t>
            </w:r>
          </w:p>
        </w:tc>
        <w:tc>
          <w:tcPr>
            <w:tcW w:w="1418" w:type="dxa"/>
          </w:tcPr>
          <w:p w14:paraId="117F42E2" w14:textId="2496DB67" w:rsidR="00797F8E" w:rsidRPr="009C2EA5" w:rsidRDefault="00797F8E" w:rsidP="00797F8E">
            <w:pPr>
              <w:pStyle w:val="fs-d"/>
              <w:jc w:val="right"/>
            </w:pPr>
            <w:r w:rsidRPr="009C2EA5">
              <w:t>3 306</w:t>
            </w:r>
          </w:p>
        </w:tc>
      </w:tr>
      <w:tr w:rsidR="00797F8E" w:rsidRPr="009C2EA5" w14:paraId="70AC22AB" w14:textId="77777777" w:rsidTr="00BE0513">
        <w:tc>
          <w:tcPr>
            <w:tcW w:w="6803" w:type="dxa"/>
          </w:tcPr>
          <w:p w14:paraId="5195E08B" w14:textId="1AB09224" w:rsidR="00797F8E" w:rsidRPr="009C2EA5" w:rsidRDefault="00797F8E" w:rsidP="00797F8E">
            <w:pPr>
              <w:pStyle w:val="fs-d"/>
              <w:numPr>
                <w:ilvl w:val="0"/>
                <w:numId w:val="41"/>
              </w:numPr>
              <w:rPr>
                <w:bCs/>
                <w:szCs w:val="18"/>
              </w:rPr>
            </w:pPr>
            <w:r w:rsidRPr="009C2EA5">
              <w:rPr>
                <w:bCs/>
                <w:szCs w:val="18"/>
              </w:rPr>
              <w:t>Роялті</w:t>
            </w:r>
          </w:p>
        </w:tc>
        <w:tc>
          <w:tcPr>
            <w:tcW w:w="1418" w:type="dxa"/>
          </w:tcPr>
          <w:p w14:paraId="7DD40A23" w14:textId="1E6A4900" w:rsidR="00797F8E" w:rsidRPr="00172BAE" w:rsidRDefault="00172BAE" w:rsidP="00797F8E">
            <w:pPr>
              <w:pStyle w:val="fs-d"/>
              <w:jc w:val="right"/>
            </w:pPr>
            <w:r w:rsidRPr="00172BAE">
              <w:t>348</w:t>
            </w:r>
          </w:p>
        </w:tc>
        <w:tc>
          <w:tcPr>
            <w:tcW w:w="1418" w:type="dxa"/>
          </w:tcPr>
          <w:p w14:paraId="4A95D228" w14:textId="22325D3E" w:rsidR="00797F8E" w:rsidRPr="009C2EA5" w:rsidRDefault="00797F8E" w:rsidP="00797F8E">
            <w:pPr>
              <w:pStyle w:val="fs-d"/>
              <w:jc w:val="right"/>
            </w:pPr>
            <w:r w:rsidRPr="009C2EA5">
              <w:t>242</w:t>
            </w:r>
          </w:p>
        </w:tc>
      </w:tr>
      <w:tr w:rsidR="00797F8E" w:rsidRPr="009C2EA5" w14:paraId="66FB984C" w14:textId="77777777" w:rsidTr="00BE0513">
        <w:tc>
          <w:tcPr>
            <w:tcW w:w="6803" w:type="dxa"/>
          </w:tcPr>
          <w:p w14:paraId="51AC4757" w14:textId="02E32F39" w:rsidR="00797F8E" w:rsidRPr="009C2EA5" w:rsidRDefault="00797F8E" w:rsidP="00797F8E">
            <w:pPr>
              <w:pStyle w:val="fs-d"/>
              <w:numPr>
                <w:ilvl w:val="0"/>
                <w:numId w:val="41"/>
              </w:numPr>
              <w:rPr>
                <w:bCs/>
                <w:szCs w:val="18"/>
              </w:rPr>
            </w:pPr>
            <w:r w:rsidRPr="009C2EA5">
              <w:rPr>
                <w:bCs/>
                <w:szCs w:val="18"/>
              </w:rPr>
              <w:t>Безвідсоткова поворотна фінансова допомога</w:t>
            </w:r>
          </w:p>
        </w:tc>
        <w:tc>
          <w:tcPr>
            <w:tcW w:w="1418" w:type="dxa"/>
          </w:tcPr>
          <w:p w14:paraId="5939A647" w14:textId="77B18AFA" w:rsidR="00797F8E" w:rsidRPr="00172BAE" w:rsidRDefault="00172BAE" w:rsidP="00797F8E">
            <w:pPr>
              <w:pStyle w:val="fs-d"/>
              <w:jc w:val="right"/>
            </w:pPr>
            <w:r>
              <w:t>-</w:t>
            </w:r>
          </w:p>
        </w:tc>
        <w:tc>
          <w:tcPr>
            <w:tcW w:w="1418" w:type="dxa"/>
          </w:tcPr>
          <w:p w14:paraId="13ACCB2F" w14:textId="23EEBA46" w:rsidR="00797F8E" w:rsidRPr="009C2EA5" w:rsidRDefault="00797F8E" w:rsidP="00797F8E">
            <w:pPr>
              <w:pStyle w:val="fs-d"/>
              <w:jc w:val="right"/>
            </w:pPr>
            <w:r w:rsidRPr="009C2EA5">
              <w:t>9 690</w:t>
            </w:r>
          </w:p>
        </w:tc>
      </w:tr>
      <w:tr w:rsidR="00797F8E" w:rsidRPr="009C2EA5" w14:paraId="0FB8B7AD" w14:textId="77777777" w:rsidTr="00BE0513">
        <w:tc>
          <w:tcPr>
            <w:tcW w:w="6803" w:type="dxa"/>
          </w:tcPr>
          <w:p w14:paraId="3FD95E4C" w14:textId="60973D66" w:rsidR="00797F8E" w:rsidRPr="009C2EA5" w:rsidRDefault="00797F8E" w:rsidP="00797F8E">
            <w:pPr>
              <w:pStyle w:val="fs-d"/>
              <w:numPr>
                <w:ilvl w:val="0"/>
                <w:numId w:val="41"/>
              </w:numPr>
              <w:rPr>
                <w:bCs/>
                <w:szCs w:val="18"/>
              </w:rPr>
            </w:pPr>
            <w:r w:rsidRPr="009C2EA5">
              <w:rPr>
                <w:bCs/>
                <w:szCs w:val="18"/>
              </w:rPr>
              <w:t>Непідтверджений податковий кредит</w:t>
            </w:r>
          </w:p>
        </w:tc>
        <w:tc>
          <w:tcPr>
            <w:tcW w:w="1418" w:type="dxa"/>
          </w:tcPr>
          <w:p w14:paraId="11036F71" w14:textId="38F73500" w:rsidR="00797F8E" w:rsidRPr="00797F8E" w:rsidRDefault="00172BAE" w:rsidP="00797F8E">
            <w:pPr>
              <w:pStyle w:val="fs-d"/>
              <w:jc w:val="right"/>
              <w:rPr>
                <w:highlight w:val="red"/>
              </w:rPr>
            </w:pPr>
            <w:r w:rsidRPr="00172BAE">
              <w:t>159</w:t>
            </w:r>
          </w:p>
        </w:tc>
        <w:tc>
          <w:tcPr>
            <w:tcW w:w="1418" w:type="dxa"/>
          </w:tcPr>
          <w:p w14:paraId="4BD6EFC2" w14:textId="21DF800A" w:rsidR="00797F8E" w:rsidRPr="009C2EA5" w:rsidRDefault="00797F8E" w:rsidP="00797F8E">
            <w:pPr>
              <w:pStyle w:val="fs-d"/>
              <w:jc w:val="right"/>
            </w:pPr>
            <w:r w:rsidRPr="009C2EA5">
              <w:t>1 233</w:t>
            </w:r>
          </w:p>
        </w:tc>
      </w:tr>
      <w:tr w:rsidR="00797F8E" w:rsidRPr="009C2EA5" w14:paraId="36E09FD6" w14:textId="77777777" w:rsidTr="00BE0513">
        <w:tc>
          <w:tcPr>
            <w:tcW w:w="6803" w:type="dxa"/>
          </w:tcPr>
          <w:p w14:paraId="4A211B9D" w14:textId="251B6BE4" w:rsidR="00797F8E" w:rsidRPr="009C2EA5" w:rsidRDefault="00797F8E" w:rsidP="00797F8E">
            <w:pPr>
              <w:pStyle w:val="fs-d"/>
              <w:numPr>
                <w:ilvl w:val="0"/>
                <w:numId w:val="41"/>
              </w:numPr>
              <w:rPr>
                <w:bCs/>
                <w:szCs w:val="18"/>
              </w:rPr>
            </w:pPr>
            <w:r w:rsidRPr="009C2EA5">
              <w:rPr>
                <w:bCs/>
                <w:szCs w:val="18"/>
              </w:rPr>
              <w:t xml:space="preserve">Інші поточні зобов’язання (комунальні послуги, </w:t>
            </w:r>
            <w:proofErr w:type="spellStart"/>
            <w:r w:rsidRPr="009C2EA5">
              <w:rPr>
                <w:bCs/>
                <w:szCs w:val="18"/>
              </w:rPr>
              <w:t>клінінгові</w:t>
            </w:r>
            <w:proofErr w:type="spellEnd"/>
            <w:r w:rsidRPr="009C2EA5">
              <w:rPr>
                <w:bCs/>
                <w:szCs w:val="18"/>
              </w:rPr>
              <w:t xml:space="preserve"> послуги, канцтовари, виконавчі листи, спецодяг, відповідальне зберігання)</w:t>
            </w:r>
          </w:p>
        </w:tc>
        <w:tc>
          <w:tcPr>
            <w:tcW w:w="1418" w:type="dxa"/>
          </w:tcPr>
          <w:p w14:paraId="732D2D2D" w14:textId="61D3B50F" w:rsidR="00797F8E" w:rsidRPr="00797F8E" w:rsidRDefault="00525D22" w:rsidP="00525D22">
            <w:pPr>
              <w:pStyle w:val="fs-d"/>
              <w:jc w:val="right"/>
              <w:rPr>
                <w:highlight w:val="red"/>
              </w:rPr>
            </w:pPr>
            <w:r w:rsidRPr="00807D3B">
              <w:t>4</w:t>
            </w:r>
            <w:r w:rsidR="00797F8E" w:rsidRPr="00807D3B">
              <w:t xml:space="preserve"> </w:t>
            </w:r>
            <w:r w:rsidRPr="00807D3B">
              <w:t>068</w:t>
            </w:r>
          </w:p>
        </w:tc>
        <w:tc>
          <w:tcPr>
            <w:tcW w:w="1418" w:type="dxa"/>
          </w:tcPr>
          <w:p w14:paraId="272AFAB4" w14:textId="28353356" w:rsidR="00797F8E" w:rsidRPr="009C2EA5" w:rsidRDefault="00797F8E" w:rsidP="00797F8E">
            <w:pPr>
              <w:pStyle w:val="fs-d"/>
              <w:jc w:val="right"/>
            </w:pPr>
            <w:r w:rsidRPr="009C2EA5">
              <w:t>1 821</w:t>
            </w:r>
          </w:p>
        </w:tc>
      </w:tr>
      <w:tr w:rsidR="00797F8E" w:rsidRPr="009C2EA5" w14:paraId="180C313A" w14:textId="77777777" w:rsidTr="00BE0513">
        <w:tc>
          <w:tcPr>
            <w:tcW w:w="6803" w:type="dxa"/>
            <w:tcBorders>
              <w:top w:val="single" w:sz="4" w:space="0" w:color="auto"/>
              <w:bottom w:val="single" w:sz="4" w:space="0" w:color="auto"/>
            </w:tcBorders>
          </w:tcPr>
          <w:p w14:paraId="29E5A1EE" w14:textId="77777777" w:rsidR="00797F8E" w:rsidRPr="009C2EA5" w:rsidRDefault="00797F8E" w:rsidP="00797F8E">
            <w:pPr>
              <w:pStyle w:val="fs-d"/>
              <w:rPr>
                <w:b/>
                <w:szCs w:val="18"/>
              </w:rPr>
            </w:pPr>
            <w:r w:rsidRPr="009C2EA5">
              <w:rPr>
                <w:b/>
                <w:szCs w:val="18"/>
              </w:rPr>
              <w:t>Всього</w:t>
            </w:r>
          </w:p>
        </w:tc>
        <w:tc>
          <w:tcPr>
            <w:tcW w:w="1418" w:type="dxa"/>
            <w:tcBorders>
              <w:top w:val="single" w:sz="4" w:space="0" w:color="auto"/>
              <w:bottom w:val="single" w:sz="4" w:space="0" w:color="auto"/>
            </w:tcBorders>
          </w:tcPr>
          <w:p w14:paraId="6981EA12" w14:textId="4926C7E3" w:rsidR="00797F8E" w:rsidRPr="00797F8E" w:rsidRDefault="00797F8E" w:rsidP="00797F8E">
            <w:pPr>
              <w:pStyle w:val="fs-d"/>
              <w:jc w:val="right"/>
              <w:rPr>
                <w:b/>
                <w:szCs w:val="18"/>
              </w:rPr>
            </w:pPr>
            <w:r w:rsidRPr="009C2EA5">
              <w:rPr>
                <w:b/>
                <w:szCs w:val="18"/>
              </w:rPr>
              <w:t>1</w:t>
            </w:r>
            <w:r>
              <w:rPr>
                <w:b/>
                <w:szCs w:val="18"/>
              </w:rPr>
              <w:t>40</w:t>
            </w:r>
            <w:r w:rsidRPr="009C2EA5">
              <w:rPr>
                <w:b/>
                <w:szCs w:val="18"/>
                <w:lang w:val="en-US"/>
              </w:rPr>
              <w:t xml:space="preserve"> </w:t>
            </w:r>
            <w:r>
              <w:rPr>
                <w:b/>
                <w:szCs w:val="18"/>
              </w:rPr>
              <w:t>956</w:t>
            </w:r>
          </w:p>
        </w:tc>
        <w:tc>
          <w:tcPr>
            <w:tcW w:w="1418" w:type="dxa"/>
            <w:tcBorders>
              <w:top w:val="single" w:sz="4" w:space="0" w:color="auto"/>
              <w:bottom w:val="single" w:sz="4" w:space="0" w:color="auto"/>
            </w:tcBorders>
          </w:tcPr>
          <w:p w14:paraId="37FDA0BD" w14:textId="28FF5118" w:rsidR="00797F8E" w:rsidRPr="009C2EA5" w:rsidRDefault="00797F8E" w:rsidP="00797F8E">
            <w:pPr>
              <w:pStyle w:val="fs-d"/>
              <w:jc w:val="right"/>
              <w:rPr>
                <w:b/>
                <w:szCs w:val="18"/>
              </w:rPr>
            </w:pPr>
            <w:r w:rsidRPr="009C2EA5">
              <w:rPr>
                <w:b/>
                <w:szCs w:val="18"/>
              </w:rPr>
              <w:t>103</w:t>
            </w:r>
            <w:r w:rsidRPr="009C2EA5">
              <w:rPr>
                <w:b/>
                <w:szCs w:val="18"/>
                <w:lang w:val="en-US"/>
              </w:rPr>
              <w:t xml:space="preserve"> 7</w:t>
            </w:r>
            <w:r w:rsidRPr="009C2EA5">
              <w:rPr>
                <w:b/>
                <w:szCs w:val="18"/>
              </w:rPr>
              <w:t>98</w:t>
            </w:r>
          </w:p>
        </w:tc>
      </w:tr>
    </w:tbl>
    <w:p w14:paraId="77326497" w14:textId="5B4A9C27" w:rsidR="00DD28A0" w:rsidRPr="009C2EA5" w:rsidRDefault="00A43CC2" w:rsidP="00160C70">
      <w:pPr>
        <w:pStyle w:val="fs-22"/>
        <w:spacing w:before="120"/>
      </w:pPr>
      <w:bookmarkStart w:id="48" w:name="_Toc196329937"/>
      <w:bookmarkEnd w:id="46"/>
      <w:r w:rsidRPr="009C2EA5">
        <w:rPr>
          <w:color w:val="000000" w:themeColor="text1"/>
        </w:rPr>
        <w:t>Примітка 1</w:t>
      </w:r>
      <w:r w:rsidR="00CC0C88">
        <w:rPr>
          <w:color w:val="000000" w:themeColor="text1"/>
        </w:rPr>
        <w:t>2</w:t>
      </w:r>
      <w:r w:rsidRPr="009C2EA5">
        <w:rPr>
          <w:color w:val="000000" w:themeColor="text1"/>
        </w:rPr>
        <w:t xml:space="preserve">. </w:t>
      </w:r>
      <w:r w:rsidR="00DD28A0" w:rsidRPr="009C2EA5">
        <w:t>Чистий дохід від реалізації товарів, робіт, послуг (рядок 2000)</w:t>
      </w:r>
      <w:bookmarkEnd w:id="38"/>
      <w:bookmarkEnd w:id="48"/>
    </w:p>
    <w:tbl>
      <w:tblPr>
        <w:tblW w:w="9637" w:type="dxa"/>
        <w:tblLayout w:type="fixed"/>
        <w:tblLook w:val="01E0" w:firstRow="1" w:lastRow="1" w:firstColumn="1" w:lastColumn="1" w:noHBand="0" w:noVBand="0"/>
      </w:tblPr>
      <w:tblGrid>
        <w:gridCol w:w="6803"/>
        <w:gridCol w:w="1417"/>
        <w:gridCol w:w="1417"/>
      </w:tblGrid>
      <w:tr w:rsidR="00DD28A0" w:rsidRPr="009C2EA5" w14:paraId="4BF25F7D" w14:textId="77777777" w:rsidTr="00B7438E">
        <w:trPr>
          <w:trHeight w:val="244"/>
        </w:trPr>
        <w:tc>
          <w:tcPr>
            <w:tcW w:w="6803" w:type="dxa"/>
            <w:tcBorders>
              <w:bottom w:val="single" w:sz="4" w:space="0" w:color="auto"/>
            </w:tcBorders>
          </w:tcPr>
          <w:p w14:paraId="2653DD52" w14:textId="77777777" w:rsidR="00DD28A0" w:rsidRPr="009C2EA5" w:rsidRDefault="00DD28A0" w:rsidP="007E6EAA">
            <w:pPr>
              <w:pStyle w:val="fs-d"/>
              <w:keepNext/>
              <w:jc w:val="center"/>
            </w:pPr>
          </w:p>
        </w:tc>
        <w:tc>
          <w:tcPr>
            <w:tcW w:w="1417" w:type="dxa"/>
            <w:tcBorders>
              <w:bottom w:val="single" w:sz="4" w:space="0" w:color="auto"/>
            </w:tcBorders>
          </w:tcPr>
          <w:p w14:paraId="7A5E55EC" w14:textId="3B358D8B" w:rsidR="00DD28A0" w:rsidRPr="009C2EA5" w:rsidRDefault="00DD28A0" w:rsidP="00807D3B">
            <w:pPr>
              <w:pStyle w:val="fs-d"/>
              <w:jc w:val="center"/>
              <w:rPr>
                <w:b/>
              </w:rPr>
            </w:pPr>
            <w:r w:rsidRPr="009C2EA5">
              <w:rPr>
                <w:b/>
              </w:rPr>
              <w:t>202</w:t>
            </w:r>
            <w:r w:rsidR="00807D3B">
              <w:rPr>
                <w:b/>
              </w:rPr>
              <w:t>4</w:t>
            </w:r>
          </w:p>
        </w:tc>
        <w:tc>
          <w:tcPr>
            <w:tcW w:w="1417" w:type="dxa"/>
            <w:tcBorders>
              <w:bottom w:val="single" w:sz="4" w:space="0" w:color="auto"/>
            </w:tcBorders>
          </w:tcPr>
          <w:p w14:paraId="10133559" w14:textId="1217F637" w:rsidR="00DD28A0" w:rsidRPr="009C2EA5" w:rsidRDefault="00DD28A0" w:rsidP="00807D3B">
            <w:pPr>
              <w:pStyle w:val="fs-d"/>
              <w:jc w:val="center"/>
              <w:rPr>
                <w:b/>
              </w:rPr>
            </w:pPr>
            <w:r w:rsidRPr="009C2EA5">
              <w:rPr>
                <w:b/>
              </w:rPr>
              <w:t>202</w:t>
            </w:r>
            <w:r w:rsidR="00807D3B">
              <w:rPr>
                <w:b/>
              </w:rPr>
              <w:t>3</w:t>
            </w:r>
          </w:p>
        </w:tc>
      </w:tr>
      <w:tr w:rsidR="00807D3B" w:rsidRPr="009C2EA5" w14:paraId="6C04DC89" w14:textId="77777777" w:rsidTr="007E6EAA">
        <w:trPr>
          <w:trHeight w:val="70"/>
        </w:trPr>
        <w:tc>
          <w:tcPr>
            <w:tcW w:w="6803" w:type="dxa"/>
            <w:tcBorders>
              <w:top w:val="single" w:sz="4" w:space="0" w:color="auto"/>
            </w:tcBorders>
          </w:tcPr>
          <w:p w14:paraId="2C46152E" w14:textId="6ACB9062" w:rsidR="00807D3B" w:rsidRPr="009C2EA5" w:rsidRDefault="00807D3B" w:rsidP="00807D3B">
            <w:pPr>
              <w:pStyle w:val="fs-d"/>
              <w:keepNext/>
            </w:pPr>
            <w:r w:rsidRPr="009C2EA5">
              <w:t>Дохід від реалізації фармакологічної продукції</w:t>
            </w:r>
          </w:p>
        </w:tc>
        <w:tc>
          <w:tcPr>
            <w:tcW w:w="1417" w:type="dxa"/>
            <w:tcBorders>
              <w:top w:val="single" w:sz="4" w:space="0" w:color="auto"/>
            </w:tcBorders>
          </w:tcPr>
          <w:p w14:paraId="17A7463A" w14:textId="711DFD60" w:rsidR="00807D3B" w:rsidRPr="00B475CB" w:rsidRDefault="00B475CB" w:rsidP="00807D3B">
            <w:pPr>
              <w:pStyle w:val="fs-d"/>
              <w:jc w:val="right"/>
              <w:rPr>
                <w:highlight w:val="red"/>
                <w:lang w:val="en-US"/>
              </w:rPr>
            </w:pPr>
            <w:r w:rsidRPr="00B475CB">
              <w:rPr>
                <w:lang w:val="en-US"/>
              </w:rPr>
              <w:t>837 896</w:t>
            </w:r>
          </w:p>
        </w:tc>
        <w:tc>
          <w:tcPr>
            <w:tcW w:w="1417" w:type="dxa"/>
            <w:tcBorders>
              <w:top w:val="single" w:sz="4" w:space="0" w:color="auto"/>
            </w:tcBorders>
          </w:tcPr>
          <w:p w14:paraId="073DE19C" w14:textId="18E20885" w:rsidR="00807D3B" w:rsidRPr="009C2EA5" w:rsidRDefault="00807D3B" w:rsidP="00807D3B">
            <w:pPr>
              <w:pStyle w:val="fs-d"/>
              <w:jc w:val="right"/>
            </w:pPr>
            <w:r w:rsidRPr="009C2EA5">
              <w:t>714 641</w:t>
            </w:r>
          </w:p>
        </w:tc>
      </w:tr>
      <w:tr w:rsidR="00807D3B" w:rsidRPr="009C2EA5" w14:paraId="04EBD370" w14:textId="77777777" w:rsidTr="00B7438E">
        <w:trPr>
          <w:trHeight w:val="70"/>
        </w:trPr>
        <w:tc>
          <w:tcPr>
            <w:tcW w:w="6803" w:type="dxa"/>
          </w:tcPr>
          <w:p w14:paraId="2C7E4407" w14:textId="036B4158" w:rsidR="00807D3B" w:rsidRPr="009C2EA5" w:rsidRDefault="00807D3B" w:rsidP="00807D3B">
            <w:pPr>
              <w:pStyle w:val="fs-d"/>
              <w:keepNext/>
            </w:pPr>
            <w:r w:rsidRPr="009C2EA5">
              <w:t>Дохід від реалізації товарів і послуг медичного призначення</w:t>
            </w:r>
          </w:p>
        </w:tc>
        <w:tc>
          <w:tcPr>
            <w:tcW w:w="1417" w:type="dxa"/>
          </w:tcPr>
          <w:p w14:paraId="0304809C" w14:textId="551FE2B6" w:rsidR="00807D3B" w:rsidRPr="00B475CB" w:rsidRDefault="00B475CB" w:rsidP="00807D3B">
            <w:pPr>
              <w:pStyle w:val="fs-d"/>
              <w:jc w:val="right"/>
              <w:rPr>
                <w:highlight w:val="red"/>
                <w:lang w:val="en-US"/>
              </w:rPr>
            </w:pPr>
            <w:r w:rsidRPr="00B475CB">
              <w:rPr>
                <w:lang w:val="en-US"/>
              </w:rPr>
              <w:t>4 219</w:t>
            </w:r>
          </w:p>
        </w:tc>
        <w:tc>
          <w:tcPr>
            <w:tcW w:w="1417" w:type="dxa"/>
          </w:tcPr>
          <w:p w14:paraId="5EC69FC3" w14:textId="31E124AD" w:rsidR="00807D3B" w:rsidRPr="009C2EA5" w:rsidRDefault="00807D3B" w:rsidP="00807D3B">
            <w:pPr>
              <w:pStyle w:val="fs-d"/>
              <w:jc w:val="right"/>
            </w:pPr>
            <w:r w:rsidRPr="009C2EA5">
              <w:t>2 700</w:t>
            </w:r>
          </w:p>
        </w:tc>
      </w:tr>
      <w:tr w:rsidR="00807D3B" w:rsidRPr="009C2EA5" w14:paraId="6FF76265" w14:textId="77777777" w:rsidTr="007E6EAA">
        <w:trPr>
          <w:trHeight w:val="70"/>
        </w:trPr>
        <w:tc>
          <w:tcPr>
            <w:tcW w:w="6803" w:type="dxa"/>
            <w:tcBorders>
              <w:top w:val="single" w:sz="4" w:space="0" w:color="auto"/>
              <w:bottom w:val="single" w:sz="4" w:space="0" w:color="auto"/>
            </w:tcBorders>
          </w:tcPr>
          <w:p w14:paraId="0142BE82" w14:textId="168DFD59" w:rsidR="00807D3B" w:rsidRPr="009C2EA5" w:rsidRDefault="00807D3B" w:rsidP="00807D3B">
            <w:pPr>
              <w:pStyle w:val="fs-d"/>
              <w:rPr>
                <w:b/>
              </w:rPr>
            </w:pPr>
            <w:r w:rsidRPr="009C2EA5">
              <w:rPr>
                <w:b/>
              </w:rPr>
              <w:t>Всього</w:t>
            </w:r>
          </w:p>
        </w:tc>
        <w:tc>
          <w:tcPr>
            <w:tcW w:w="1417" w:type="dxa"/>
            <w:tcBorders>
              <w:top w:val="single" w:sz="4" w:space="0" w:color="auto"/>
              <w:bottom w:val="single" w:sz="4" w:space="0" w:color="auto"/>
            </w:tcBorders>
          </w:tcPr>
          <w:p w14:paraId="78933440" w14:textId="70ABDEAC" w:rsidR="00807D3B" w:rsidRPr="009C2EA5" w:rsidRDefault="00353C2E" w:rsidP="00807D3B">
            <w:pPr>
              <w:pStyle w:val="fs-d"/>
              <w:jc w:val="right"/>
              <w:rPr>
                <w:b/>
              </w:rPr>
            </w:pPr>
            <w:r>
              <w:rPr>
                <w:b/>
              </w:rPr>
              <w:t>842 115</w:t>
            </w:r>
          </w:p>
        </w:tc>
        <w:tc>
          <w:tcPr>
            <w:tcW w:w="1417" w:type="dxa"/>
            <w:tcBorders>
              <w:top w:val="single" w:sz="4" w:space="0" w:color="auto"/>
              <w:bottom w:val="single" w:sz="4" w:space="0" w:color="auto"/>
            </w:tcBorders>
          </w:tcPr>
          <w:p w14:paraId="42486FD7" w14:textId="72D89333" w:rsidR="00807D3B" w:rsidRPr="009C2EA5" w:rsidRDefault="00807D3B" w:rsidP="00807D3B">
            <w:pPr>
              <w:pStyle w:val="fs-d"/>
              <w:jc w:val="right"/>
              <w:rPr>
                <w:b/>
              </w:rPr>
            </w:pPr>
            <w:r w:rsidRPr="009C2EA5">
              <w:rPr>
                <w:b/>
              </w:rPr>
              <w:t>717 341</w:t>
            </w:r>
          </w:p>
        </w:tc>
      </w:tr>
    </w:tbl>
    <w:p w14:paraId="0086ADFD" w14:textId="2A848E40" w:rsidR="00DD28A0" w:rsidRPr="009C2EA5" w:rsidRDefault="00DD28A0" w:rsidP="00160C70">
      <w:pPr>
        <w:pStyle w:val="fs-22"/>
        <w:spacing w:before="240" w:line="228" w:lineRule="auto"/>
        <w:rPr>
          <w:color w:val="000000" w:themeColor="text1"/>
        </w:rPr>
      </w:pPr>
      <w:bookmarkStart w:id="49" w:name="_Toc41402142"/>
      <w:bookmarkStart w:id="50" w:name="_Toc196329938"/>
      <w:r w:rsidRPr="009C2EA5">
        <w:rPr>
          <w:color w:val="000000" w:themeColor="text1"/>
        </w:rPr>
        <w:t xml:space="preserve">Примітка </w:t>
      </w:r>
      <w:r w:rsidR="00A43CC2" w:rsidRPr="009C2EA5">
        <w:rPr>
          <w:color w:val="000000" w:themeColor="text1"/>
        </w:rPr>
        <w:t>1</w:t>
      </w:r>
      <w:r w:rsidR="00CC0C88">
        <w:rPr>
          <w:color w:val="000000" w:themeColor="text1"/>
        </w:rPr>
        <w:t>3</w:t>
      </w:r>
      <w:r w:rsidR="00A43CC2" w:rsidRPr="009C2EA5">
        <w:rPr>
          <w:color w:val="000000" w:themeColor="text1"/>
        </w:rPr>
        <w:t>.</w:t>
      </w:r>
      <w:r w:rsidRPr="009C2EA5">
        <w:rPr>
          <w:color w:val="000000" w:themeColor="text1"/>
        </w:rPr>
        <w:t xml:space="preserve"> Собівартість реалізації товарів, робіт, послуг (рядок 2050)</w:t>
      </w:r>
      <w:bookmarkEnd w:id="49"/>
      <w:bookmarkEnd w:id="50"/>
    </w:p>
    <w:tbl>
      <w:tblPr>
        <w:tblW w:w="9637" w:type="dxa"/>
        <w:tblLayout w:type="fixed"/>
        <w:tblLook w:val="01E0" w:firstRow="1" w:lastRow="1" w:firstColumn="1" w:lastColumn="1" w:noHBand="0" w:noVBand="0"/>
      </w:tblPr>
      <w:tblGrid>
        <w:gridCol w:w="6803"/>
        <w:gridCol w:w="1417"/>
        <w:gridCol w:w="1417"/>
      </w:tblGrid>
      <w:tr w:rsidR="00FC6B69" w:rsidRPr="009C2EA5" w14:paraId="760E47F8" w14:textId="77777777" w:rsidTr="007E6EAA">
        <w:trPr>
          <w:trHeight w:val="20"/>
        </w:trPr>
        <w:tc>
          <w:tcPr>
            <w:tcW w:w="6803" w:type="dxa"/>
            <w:tcBorders>
              <w:bottom w:val="single" w:sz="4" w:space="0" w:color="auto"/>
            </w:tcBorders>
          </w:tcPr>
          <w:p w14:paraId="68329D6F" w14:textId="77777777" w:rsidR="00FC6B69" w:rsidRPr="009C2EA5" w:rsidRDefault="00FC6B69" w:rsidP="00FC6B69">
            <w:pPr>
              <w:pStyle w:val="fs-d"/>
              <w:keepNext/>
              <w:jc w:val="center"/>
            </w:pPr>
          </w:p>
        </w:tc>
        <w:tc>
          <w:tcPr>
            <w:tcW w:w="1417" w:type="dxa"/>
            <w:tcBorders>
              <w:bottom w:val="single" w:sz="4" w:space="0" w:color="auto"/>
            </w:tcBorders>
          </w:tcPr>
          <w:p w14:paraId="78CE872F" w14:textId="453FC1F3" w:rsidR="00FC6B69" w:rsidRPr="009C2EA5" w:rsidRDefault="00353C2E" w:rsidP="00FC6B69">
            <w:pPr>
              <w:pStyle w:val="fs-d"/>
              <w:jc w:val="center"/>
              <w:rPr>
                <w:b/>
              </w:rPr>
            </w:pPr>
            <w:r>
              <w:rPr>
                <w:b/>
              </w:rPr>
              <w:t>2024</w:t>
            </w:r>
          </w:p>
        </w:tc>
        <w:tc>
          <w:tcPr>
            <w:tcW w:w="1417" w:type="dxa"/>
            <w:tcBorders>
              <w:bottom w:val="single" w:sz="4" w:space="0" w:color="auto"/>
            </w:tcBorders>
          </w:tcPr>
          <w:p w14:paraId="26250A71" w14:textId="1BEEC105" w:rsidR="00FC6B69" w:rsidRPr="009C2EA5" w:rsidRDefault="00FC6B69" w:rsidP="00353C2E">
            <w:pPr>
              <w:pStyle w:val="fs-d"/>
              <w:jc w:val="center"/>
              <w:rPr>
                <w:b/>
              </w:rPr>
            </w:pPr>
            <w:r w:rsidRPr="009C2EA5">
              <w:rPr>
                <w:b/>
              </w:rPr>
              <w:t>202</w:t>
            </w:r>
            <w:r w:rsidR="00353C2E">
              <w:rPr>
                <w:b/>
              </w:rPr>
              <w:t>3</w:t>
            </w:r>
          </w:p>
        </w:tc>
      </w:tr>
      <w:tr w:rsidR="00353C2E" w:rsidRPr="009C2EA5" w14:paraId="6CD344E2" w14:textId="77777777" w:rsidTr="002213D4">
        <w:trPr>
          <w:trHeight w:val="20"/>
        </w:trPr>
        <w:tc>
          <w:tcPr>
            <w:tcW w:w="6803" w:type="dxa"/>
            <w:tcBorders>
              <w:top w:val="single" w:sz="4" w:space="0" w:color="auto"/>
            </w:tcBorders>
          </w:tcPr>
          <w:p w14:paraId="1CEBFAC5" w14:textId="26902C0C" w:rsidR="00353C2E" w:rsidRPr="009C2EA5" w:rsidRDefault="00353C2E" w:rsidP="00353C2E">
            <w:pPr>
              <w:pStyle w:val="fs-d"/>
              <w:keepNext/>
              <w:rPr>
                <w:color w:val="000000" w:themeColor="text1"/>
              </w:rPr>
            </w:pPr>
            <w:r w:rsidRPr="009C2EA5">
              <w:rPr>
                <w:color w:val="000000" w:themeColor="text1"/>
              </w:rPr>
              <w:t>Собівартість реалізованої продукції</w:t>
            </w:r>
          </w:p>
        </w:tc>
        <w:tc>
          <w:tcPr>
            <w:tcW w:w="1417" w:type="dxa"/>
            <w:tcBorders>
              <w:top w:val="single" w:sz="4" w:space="0" w:color="auto"/>
            </w:tcBorders>
            <w:vAlign w:val="bottom"/>
          </w:tcPr>
          <w:p w14:paraId="24000CD8" w14:textId="33AAD493" w:rsidR="00353C2E" w:rsidRPr="00B475CB" w:rsidRDefault="00353C2E" w:rsidP="00B475CB">
            <w:pPr>
              <w:pStyle w:val="fs-d"/>
              <w:jc w:val="right"/>
              <w:rPr>
                <w:color w:val="000000" w:themeColor="text1"/>
              </w:rPr>
            </w:pPr>
            <w:r w:rsidRPr="00B475CB">
              <w:rPr>
                <w:color w:val="000000" w:themeColor="text1"/>
              </w:rPr>
              <w:t>(</w:t>
            </w:r>
            <w:r w:rsidR="00B475CB" w:rsidRPr="00B475CB">
              <w:rPr>
                <w:color w:val="000000" w:themeColor="text1"/>
                <w:lang w:val="en-US"/>
              </w:rPr>
              <w:t>523 077</w:t>
            </w:r>
            <w:r w:rsidRPr="00B475CB">
              <w:rPr>
                <w:color w:val="000000" w:themeColor="text1"/>
              </w:rPr>
              <w:t>)</w:t>
            </w:r>
          </w:p>
        </w:tc>
        <w:tc>
          <w:tcPr>
            <w:tcW w:w="1417" w:type="dxa"/>
            <w:tcBorders>
              <w:top w:val="single" w:sz="4" w:space="0" w:color="auto"/>
            </w:tcBorders>
            <w:vAlign w:val="bottom"/>
          </w:tcPr>
          <w:p w14:paraId="30F97391" w14:textId="6DA4498F" w:rsidR="00353C2E" w:rsidRPr="009C2EA5" w:rsidRDefault="00353C2E" w:rsidP="00353C2E">
            <w:pPr>
              <w:pStyle w:val="fs-d"/>
              <w:jc w:val="right"/>
              <w:rPr>
                <w:color w:val="000000" w:themeColor="text1"/>
              </w:rPr>
            </w:pPr>
            <w:r w:rsidRPr="009C2EA5">
              <w:rPr>
                <w:color w:val="000000" w:themeColor="text1"/>
              </w:rPr>
              <w:t>(474 302)</w:t>
            </w:r>
          </w:p>
        </w:tc>
      </w:tr>
      <w:tr w:rsidR="00353C2E" w:rsidRPr="009C2EA5" w14:paraId="43761DAF" w14:textId="77777777" w:rsidTr="002213D4">
        <w:trPr>
          <w:trHeight w:val="20"/>
        </w:trPr>
        <w:tc>
          <w:tcPr>
            <w:tcW w:w="6803" w:type="dxa"/>
          </w:tcPr>
          <w:p w14:paraId="00068FB0" w14:textId="12E43320" w:rsidR="00353C2E" w:rsidRPr="009C2EA5" w:rsidRDefault="00353C2E" w:rsidP="00353C2E">
            <w:pPr>
              <w:pStyle w:val="fs-d"/>
              <w:keepNext/>
              <w:rPr>
                <w:color w:val="000000" w:themeColor="text1"/>
              </w:rPr>
            </w:pPr>
            <w:r w:rsidRPr="009C2EA5">
              <w:rPr>
                <w:color w:val="000000" w:themeColor="text1"/>
              </w:rPr>
              <w:t>Собівартість реалізованих товарів і послуг медичного призначення</w:t>
            </w:r>
          </w:p>
        </w:tc>
        <w:tc>
          <w:tcPr>
            <w:tcW w:w="1417" w:type="dxa"/>
            <w:vAlign w:val="bottom"/>
          </w:tcPr>
          <w:p w14:paraId="16C2F089" w14:textId="48617563" w:rsidR="00353C2E" w:rsidRPr="00B475CB" w:rsidRDefault="00353C2E" w:rsidP="00B475CB">
            <w:pPr>
              <w:pStyle w:val="fs-d"/>
              <w:jc w:val="right"/>
              <w:rPr>
                <w:color w:val="000000" w:themeColor="text1"/>
              </w:rPr>
            </w:pPr>
            <w:r w:rsidRPr="00B475CB">
              <w:rPr>
                <w:color w:val="000000" w:themeColor="text1"/>
              </w:rPr>
              <w:t>(</w:t>
            </w:r>
            <w:r w:rsidR="00B475CB" w:rsidRPr="00B475CB">
              <w:rPr>
                <w:color w:val="000000" w:themeColor="text1"/>
                <w:lang w:val="en-US"/>
              </w:rPr>
              <w:t>887</w:t>
            </w:r>
            <w:r w:rsidRPr="00B475CB">
              <w:rPr>
                <w:color w:val="000000" w:themeColor="text1"/>
              </w:rPr>
              <w:t>)</w:t>
            </w:r>
          </w:p>
        </w:tc>
        <w:tc>
          <w:tcPr>
            <w:tcW w:w="1417" w:type="dxa"/>
            <w:vAlign w:val="bottom"/>
          </w:tcPr>
          <w:p w14:paraId="4F9287F2" w14:textId="672D2F1F" w:rsidR="00353C2E" w:rsidRPr="009C2EA5" w:rsidRDefault="00353C2E" w:rsidP="00353C2E">
            <w:pPr>
              <w:pStyle w:val="fs-d"/>
              <w:jc w:val="right"/>
              <w:rPr>
                <w:color w:val="000000" w:themeColor="text1"/>
              </w:rPr>
            </w:pPr>
            <w:r w:rsidRPr="009C2EA5">
              <w:rPr>
                <w:color w:val="000000" w:themeColor="text1"/>
              </w:rPr>
              <w:t>(466)</w:t>
            </w:r>
          </w:p>
        </w:tc>
      </w:tr>
      <w:tr w:rsidR="00353C2E" w:rsidRPr="009C2EA5" w14:paraId="1565D937" w14:textId="77777777" w:rsidTr="005D2B36">
        <w:trPr>
          <w:trHeight w:val="20"/>
        </w:trPr>
        <w:tc>
          <w:tcPr>
            <w:tcW w:w="6803" w:type="dxa"/>
            <w:tcBorders>
              <w:top w:val="single" w:sz="4" w:space="0" w:color="auto"/>
              <w:bottom w:val="single" w:sz="4" w:space="0" w:color="auto"/>
            </w:tcBorders>
          </w:tcPr>
          <w:p w14:paraId="7A93226F" w14:textId="1328A7D3" w:rsidR="00353C2E" w:rsidRPr="009C2EA5" w:rsidRDefault="00353C2E" w:rsidP="00353C2E">
            <w:pPr>
              <w:pStyle w:val="fs-d"/>
              <w:rPr>
                <w:color w:val="FF0000"/>
              </w:rPr>
            </w:pPr>
            <w:r w:rsidRPr="009C2EA5">
              <w:rPr>
                <w:b/>
              </w:rPr>
              <w:t>Всього</w:t>
            </w:r>
          </w:p>
        </w:tc>
        <w:tc>
          <w:tcPr>
            <w:tcW w:w="1417" w:type="dxa"/>
            <w:tcBorders>
              <w:top w:val="single" w:sz="4" w:space="0" w:color="auto"/>
              <w:bottom w:val="single" w:sz="4" w:space="0" w:color="auto"/>
            </w:tcBorders>
            <w:shd w:val="clear" w:color="auto" w:fill="auto"/>
          </w:tcPr>
          <w:p w14:paraId="799CEC7D" w14:textId="110BCAFC" w:rsidR="00353C2E" w:rsidRPr="009C2EA5" w:rsidRDefault="00353C2E" w:rsidP="00353C2E">
            <w:pPr>
              <w:pStyle w:val="fs-d"/>
              <w:jc w:val="right"/>
            </w:pPr>
            <w:r w:rsidRPr="009C2EA5">
              <w:t>(</w:t>
            </w:r>
            <w:r>
              <w:t>523</w:t>
            </w:r>
            <w:r w:rsidRPr="009C2EA5">
              <w:t> </w:t>
            </w:r>
            <w:r>
              <w:t>964</w:t>
            </w:r>
            <w:r w:rsidRPr="009C2EA5">
              <w:t>)</w:t>
            </w:r>
          </w:p>
        </w:tc>
        <w:tc>
          <w:tcPr>
            <w:tcW w:w="1417" w:type="dxa"/>
            <w:tcBorders>
              <w:top w:val="single" w:sz="4" w:space="0" w:color="auto"/>
              <w:bottom w:val="single" w:sz="4" w:space="0" w:color="auto"/>
            </w:tcBorders>
            <w:shd w:val="clear" w:color="auto" w:fill="auto"/>
          </w:tcPr>
          <w:p w14:paraId="14297478" w14:textId="7AA347E5" w:rsidR="00353C2E" w:rsidRPr="009C2EA5" w:rsidRDefault="00353C2E" w:rsidP="00353C2E">
            <w:pPr>
              <w:pStyle w:val="fs-d"/>
              <w:jc w:val="right"/>
            </w:pPr>
            <w:r w:rsidRPr="009C2EA5">
              <w:t>(474 768)</w:t>
            </w:r>
          </w:p>
        </w:tc>
      </w:tr>
    </w:tbl>
    <w:p w14:paraId="6CDBDB1F" w14:textId="74AAF445" w:rsidR="00DD28A0" w:rsidRPr="009C2EA5" w:rsidRDefault="00DD28A0" w:rsidP="00160C70">
      <w:pPr>
        <w:pStyle w:val="fs-22"/>
        <w:spacing w:before="240" w:line="228" w:lineRule="auto"/>
        <w:rPr>
          <w:color w:val="000000" w:themeColor="text1"/>
        </w:rPr>
      </w:pPr>
      <w:bookmarkStart w:id="51" w:name="_Toc41402143"/>
      <w:bookmarkStart w:id="52" w:name="_Toc196329939"/>
      <w:r w:rsidRPr="009C2EA5">
        <w:rPr>
          <w:color w:val="000000" w:themeColor="text1"/>
        </w:rPr>
        <w:t xml:space="preserve">Примітка </w:t>
      </w:r>
      <w:r w:rsidR="00A43CC2" w:rsidRPr="009C2EA5">
        <w:rPr>
          <w:color w:val="000000" w:themeColor="text1"/>
        </w:rPr>
        <w:t>1</w:t>
      </w:r>
      <w:r w:rsidR="00CC0C88">
        <w:rPr>
          <w:color w:val="000000" w:themeColor="text1"/>
        </w:rPr>
        <w:t>4</w:t>
      </w:r>
      <w:r w:rsidRPr="009C2EA5">
        <w:rPr>
          <w:color w:val="000000" w:themeColor="text1"/>
        </w:rPr>
        <w:t>. Інші операційні доходи (рядок 2120)</w:t>
      </w:r>
      <w:bookmarkEnd w:id="51"/>
      <w:bookmarkEnd w:id="52"/>
    </w:p>
    <w:tbl>
      <w:tblPr>
        <w:tblW w:w="9637" w:type="dxa"/>
        <w:tblLayout w:type="fixed"/>
        <w:tblLook w:val="01E0" w:firstRow="1" w:lastRow="1" w:firstColumn="1" w:lastColumn="1" w:noHBand="0" w:noVBand="0"/>
      </w:tblPr>
      <w:tblGrid>
        <w:gridCol w:w="6803"/>
        <w:gridCol w:w="1417"/>
        <w:gridCol w:w="1417"/>
      </w:tblGrid>
      <w:tr w:rsidR="00FC6B69" w:rsidRPr="009C2EA5" w14:paraId="1D8BEF1C" w14:textId="77777777" w:rsidTr="007E6EAA">
        <w:trPr>
          <w:trHeight w:val="128"/>
        </w:trPr>
        <w:tc>
          <w:tcPr>
            <w:tcW w:w="6803" w:type="dxa"/>
            <w:tcBorders>
              <w:bottom w:val="single" w:sz="4" w:space="0" w:color="auto"/>
            </w:tcBorders>
          </w:tcPr>
          <w:p w14:paraId="3C4B16E0" w14:textId="77777777" w:rsidR="00FC6B69" w:rsidRPr="009C2EA5" w:rsidRDefault="00FC6B69" w:rsidP="00FC6B69">
            <w:pPr>
              <w:pStyle w:val="fs-d"/>
              <w:keepNext/>
              <w:jc w:val="center"/>
              <w:rPr>
                <w:b/>
              </w:rPr>
            </w:pPr>
          </w:p>
        </w:tc>
        <w:tc>
          <w:tcPr>
            <w:tcW w:w="1417" w:type="dxa"/>
            <w:tcBorders>
              <w:bottom w:val="single" w:sz="4" w:space="0" w:color="auto"/>
            </w:tcBorders>
          </w:tcPr>
          <w:p w14:paraId="27B96B3D" w14:textId="3BD7FE6C" w:rsidR="00FC6B69" w:rsidRPr="009C2EA5" w:rsidRDefault="00FC6B69" w:rsidP="00353C2E">
            <w:pPr>
              <w:pStyle w:val="fs-d"/>
              <w:jc w:val="center"/>
              <w:rPr>
                <w:b/>
              </w:rPr>
            </w:pPr>
            <w:r w:rsidRPr="009C2EA5">
              <w:rPr>
                <w:b/>
              </w:rPr>
              <w:t>202</w:t>
            </w:r>
            <w:r w:rsidR="00353C2E">
              <w:rPr>
                <w:b/>
              </w:rPr>
              <w:t>4</w:t>
            </w:r>
          </w:p>
        </w:tc>
        <w:tc>
          <w:tcPr>
            <w:tcW w:w="1417" w:type="dxa"/>
            <w:tcBorders>
              <w:bottom w:val="single" w:sz="4" w:space="0" w:color="auto"/>
            </w:tcBorders>
          </w:tcPr>
          <w:p w14:paraId="0F53D12A" w14:textId="3604349A" w:rsidR="00FC6B69" w:rsidRPr="009C2EA5" w:rsidRDefault="00FC6B69" w:rsidP="00353C2E">
            <w:pPr>
              <w:pStyle w:val="fs-d"/>
              <w:jc w:val="center"/>
              <w:rPr>
                <w:b/>
              </w:rPr>
            </w:pPr>
            <w:r w:rsidRPr="009C2EA5">
              <w:rPr>
                <w:b/>
              </w:rPr>
              <w:t>202</w:t>
            </w:r>
            <w:r w:rsidR="00353C2E">
              <w:rPr>
                <w:b/>
              </w:rPr>
              <w:t>3</w:t>
            </w:r>
          </w:p>
        </w:tc>
      </w:tr>
      <w:tr w:rsidR="00353C2E" w:rsidRPr="009C2EA5" w14:paraId="2B2E42CA" w14:textId="77777777" w:rsidTr="00BE0513">
        <w:trPr>
          <w:trHeight w:val="244"/>
        </w:trPr>
        <w:tc>
          <w:tcPr>
            <w:tcW w:w="6803" w:type="dxa"/>
          </w:tcPr>
          <w:p w14:paraId="1C60B727" w14:textId="6CC6C393" w:rsidR="00353C2E" w:rsidRPr="009C2EA5" w:rsidRDefault="00353C2E" w:rsidP="00353C2E">
            <w:pPr>
              <w:pStyle w:val="fs-d"/>
              <w:keepNext/>
              <w:rPr>
                <w:szCs w:val="18"/>
              </w:rPr>
            </w:pPr>
            <w:r w:rsidRPr="009C2EA5">
              <w:rPr>
                <w:szCs w:val="18"/>
              </w:rPr>
              <w:t>Доходи від реалізації інших оборотних активів</w:t>
            </w:r>
          </w:p>
        </w:tc>
        <w:tc>
          <w:tcPr>
            <w:tcW w:w="1417" w:type="dxa"/>
          </w:tcPr>
          <w:p w14:paraId="455F0C90" w14:textId="4C05B8E7" w:rsidR="00353C2E" w:rsidRPr="00763A76" w:rsidRDefault="00763A76" w:rsidP="00353C2E">
            <w:pPr>
              <w:pStyle w:val="fs-d"/>
              <w:jc w:val="right"/>
              <w:rPr>
                <w:szCs w:val="18"/>
                <w:highlight w:val="red"/>
                <w:lang w:val="en-US"/>
              </w:rPr>
            </w:pPr>
            <w:r w:rsidRPr="00763A76">
              <w:rPr>
                <w:szCs w:val="18"/>
                <w:lang w:val="en-US"/>
              </w:rPr>
              <w:t>-</w:t>
            </w:r>
          </w:p>
        </w:tc>
        <w:tc>
          <w:tcPr>
            <w:tcW w:w="1417" w:type="dxa"/>
          </w:tcPr>
          <w:p w14:paraId="6A71CF65" w14:textId="533FD256" w:rsidR="00353C2E" w:rsidRPr="009C2EA5" w:rsidRDefault="00353C2E" w:rsidP="00353C2E">
            <w:pPr>
              <w:pStyle w:val="fs-d"/>
              <w:jc w:val="right"/>
              <w:rPr>
                <w:szCs w:val="18"/>
              </w:rPr>
            </w:pPr>
            <w:r w:rsidRPr="009C2EA5">
              <w:rPr>
                <w:szCs w:val="18"/>
              </w:rPr>
              <w:t>31</w:t>
            </w:r>
          </w:p>
        </w:tc>
      </w:tr>
      <w:tr w:rsidR="00353C2E" w:rsidRPr="009C2EA5" w14:paraId="12A10A90" w14:textId="77777777" w:rsidTr="00BE0513">
        <w:trPr>
          <w:trHeight w:val="244"/>
        </w:trPr>
        <w:tc>
          <w:tcPr>
            <w:tcW w:w="6803" w:type="dxa"/>
          </w:tcPr>
          <w:p w14:paraId="28C504D8" w14:textId="56C72427" w:rsidR="00353C2E" w:rsidRPr="009C2EA5" w:rsidRDefault="00353C2E" w:rsidP="00353C2E">
            <w:pPr>
              <w:pStyle w:val="fs-d"/>
              <w:keepNext/>
              <w:rPr>
                <w:szCs w:val="18"/>
              </w:rPr>
            </w:pPr>
            <w:r w:rsidRPr="009C2EA5">
              <w:rPr>
                <w:szCs w:val="18"/>
              </w:rPr>
              <w:t>Доходи від операційної оренди</w:t>
            </w:r>
          </w:p>
        </w:tc>
        <w:tc>
          <w:tcPr>
            <w:tcW w:w="1417" w:type="dxa"/>
          </w:tcPr>
          <w:p w14:paraId="2957948F" w14:textId="3BD336D7" w:rsidR="00353C2E" w:rsidRPr="008D0F46" w:rsidRDefault="008D0F46" w:rsidP="00353C2E">
            <w:pPr>
              <w:pStyle w:val="fs-d"/>
              <w:jc w:val="right"/>
              <w:rPr>
                <w:szCs w:val="18"/>
                <w:highlight w:val="red"/>
                <w:lang w:val="en-US"/>
              </w:rPr>
            </w:pPr>
            <w:r w:rsidRPr="008D0F46">
              <w:rPr>
                <w:szCs w:val="18"/>
                <w:lang w:val="en-US"/>
              </w:rPr>
              <w:t>298</w:t>
            </w:r>
          </w:p>
        </w:tc>
        <w:tc>
          <w:tcPr>
            <w:tcW w:w="1417" w:type="dxa"/>
          </w:tcPr>
          <w:p w14:paraId="1FEAED5F" w14:textId="6FD11476" w:rsidR="00353C2E" w:rsidRPr="009C2EA5" w:rsidRDefault="00353C2E" w:rsidP="00353C2E">
            <w:pPr>
              <w:pStyle w:val="fs-d"/>
              <w:jc w:val="right"/>
              <w:rPr>
                <w:szCs w:val="18"/>
              </w:rPr>
            </w:pPr>
            <w:r w:rsidRPr="009C2EA5">
              <w:rPr>
                <w:szCs w:val="18"/>
              </w:rPr>
              <w:t>133</w:t>
            </w:r>
          </w:p>
        </w:tc>
      </w:tr>
      <w:tr w:rsidR="00353C2E" w:rsidRPr="009C2EA5" w14:paraId="01BC1B00" w14:textId="77777777" w:rsidTr="005D2B36">
        <w:trPr>
          <w:trHeight w:val="244"/>
        </w:trPr>
        <w:tc>
          <w:tcPr>
            <w:tcW w:w="6803" w:type="dxa"/>
          </w:tcPr>
          <w:p w14:paraId="471F00DE" w14:textId="13D9DEE1" w:rsidR="00353C2E" w:rsidRPr="009C2EA5" w:rsidRDefault="00353C2E" w:rsidP="00353C2E">
            <w:pPr>
              <w:pStyle w:val="fs-d"/>
              <w:keepNext/>
              <w:rPr>
                <w:szCs w:val="18"/>
              </w:rPr>
            </w:pPr>
            <w:r w:rsidRPr="009C2EA5">
              <w:rPr>
                <w:szCs w:val="18"/>
              </w:rPr>
              <w:t>Доходи від операційної курсової різниці</w:t>
            </w:r>
          </w:p>
        </w:tc>
        <w:tc>
          <w:tcPr>
            <w:tcW w:w="1417" w:type="dxa"/>
          </w:tcPr>
          <w:p w14:paraId="0B71143A" w14:textId="4A9CEBFD" w:rsidR="00353C2E" w:rsidRPr="008D0F46" w:rsidRDefault="008D0F46" w:rsidP="00353C2E">
            <w:pPr>
              <w:pStyle w:val="fs-d"/>
              <w:jc w:val="right"/>
              <w:rPr>
                <w:szCs w:val="18"/>
                <w:highlight w:val="red"/>
                <w:lang w:val="en-US"/>
              </w:rPr>
            </w:pPr>
            <w:r w:rsidRPr="00C74250">
              <w:rPr>
                <w:szCs w:val="18"/>
                <w:lang w:val="en-US"/>
              </w:rPr>
              <w:t>5 561</w:t>
            </w:r>
          </w:p>
        </w:tc>
        <w:tc>
          <w:tcPr>
            <w:tcW w:w="1417" w:type="dxa"/>
          </w:tcPr>
          <w:p w14:paraId="0C21A4CE" w14:textId="13334CB6" w:rsidR="00353C2E" w:rsidRPr="009C2EA5" w:rsidRDefault="00353C2E" w:rsidP="00353C2E">
            <w:pPr>
              <w:pStyle w:val="fs-d"/>
              <w:jc w:val="right"/>
              <w:rPr>
                <w:szCs w:val="18"/>
              </w:rPr>
            </w:pPr>
            <w:r w:rsidRPr="009C2EA5">
              <w:rPr>
                <w:szCs w:val="18"/>
              </w:rPr>
              <w:t>13</w:t>
            </w:r>
          </w:p>
        </w:tc>
      </w:tr>
      <w:tr w:rsidR="00353C2E" w:rsidRPr="009C2EA5" w14:paraId="4330EEFB" w14:textId="77777777" w:rsidTr="005D2B36">
        <w:trPr>
          <w:trHeight w:val="244"/>
        </w:trPr>
        <w:tc>
          <w:tcPr>
            <w:tcW w:w="6803" w:type="dxa"/>
          </w:tcPr>
          <w:p w14:paraId="11356524" w14:textId="431338CD" w:rsidR="00353C2E" w:rsidRPr="009C2EA5" w:rsidRDefault="00353C2E" w:rsidP="00353C2E">
            <w:pPr>
              <w:pStyle w:val="fs-d"/>
              <w:keepNext/>
              <w:rPr>
                <w:szCs w:val="18"/>
              </w:rPr>
            </w:pPr>
            <w:r w:rsidRPr="009C2EA5">
              <w:rPr>
                <w:szCs w:val="18"/>
              </w:rPr>
              <w:t>Доходи за відсотки на поточний рахунок</w:t>
            </w:r>
          </w:p>
        </w:tc>
        <w:tc>
          <w:tcPr>
            <w:tcW w:w="1417" w:type="dxa"/>
          </w:tcPr>
          <w:p w14:paraId="4875D0AC" w14:textId="3AB1A17F" w:rsidR="00353C2E" w:rsidRPr="008D0F46" w:rsidRDefault="008D0F46" w:rsidP="00353C2E">
            <w:pPr>
              <w:pStyle w:val="fs-d"/>
              <w:jc w:val="right"/>
              <w:rPr>
                <w:szCs w:val="18"/>
                <w:highlight w:val="red"/>
                <w:lang w:val="en-US"/>
              </w:rPr>
            </w:pPr>
            <w:r w:rsidRPr="008D0F46">
              <w:rPr>
                <w:szCs w:val="18"/>
                <w:lang w:val="en-US"/>
              </w:rPr>
              <w:t>516</w:t>
            </w:r>
          </w:p>
        </w:tc>
        <w:tc>
          <w:tcPr>
            <w:tcW w:w="1417" w:type="dxa"/>
          </w:tcPr>
          <w:p w14:paraId="6AD331F8" w14:textId="0CEAE670" w:rsidR="00353C2E" w:rsidRPr="009C2EA5" w:rsidRDefault="00353C2E" w:rsidP="00353C2E">
            <w:pPr>
              <w:pStyle w:val="fs-d"/>
              <w:jc w:val="right"/>
              <w:rPr>
                <w:szCs w:val="18"/>
              </w:rPr>
            </w:pPr>
            <w:r w:rsidRPr="009C2EA5">
              <w:rPr>
                <w:szCs w:val="18"/>
              </w:rPr>
              <w:t>437</w:t>
            </w:r>
          </w:p>
        </w:tc>
      </w:tr>
      <w:tr w:rsidR="00353C2E" w:rsidRPr="009C2EA5" w14:paraId="42C54061" w14:textId="77777777" w:rsidTr="005D2B36">
        <w:trPr>
          <w:trHeight w:val="244"/>
        </w:trPr>
        <w:tc>
          <w:tcPr>
            <w:tcW w:w="6803" w:type="dxa"/>
          </w:tcPr>
          <w:p w14:paraId="7E9065DC" w14:textId="21028576" w:rsidR="00353C2E" w:rsidRPr="009C2EA5" w:rsidRDefault="00353C2E" w:rsidP="00353C2E">
            <w:pPr>
              <w:pStyle w:val="fs-d"/>
              <w:keepNext/>
              <w:rPr>
                <w:szCs w:val="18"/>
              </w:rPr>
            </w:pPr>
            <w:r w:rsidRPr="009C2EA5">
              <w:rPr>
                <w:szCs w:val="18"/>
              </w:rPr>
              <w:t>Доходи від центра зайнятості за влаштування переселенців на роботу</w:t>
            </w:r>
          </w:p>
        </w:tc>
        <w:tc>
          <w:tcPr>
            <w:tcW w:w="1417" w:type="dxa"/>
          </w:tcPr>
          <w:p w14:paraId="04A093A0" w14:textId="26F21C12" w:rsidR="00353C2E" w:rsidRPr="008D0F46" w:rsidRDefault="008D0F46" w:rsidP="00353C2E">
            <w:pPr>
              <w:pStyle w:val="fs-d"/>
              <w:jc w:val="right"/>
              <w:rPr>
                <w:szCs w:val="18"/>
                <w:highlight w:val="red"/>
                <w:lang w:val="en-US"/>
              </w:rPr>
            </w:pPr>
            <w:r w:rsidRPr="008D0F46">
              <w:rPr>
                <w:szCs w:val="18"/>
                <w:lang w:val="en-US"/>
              </w:rPr>
              <w:t>151</w:t>
            </w:r>
          </w:p>
        </w:tc>
        <w:tc>
          <w:tcPr>
            <w:tcW w:w="1417" w:type="dxa"/>
          </w:tcPr>
          <w:p w14:paraId="1F4C076A" w14:textId="01C683E8" w:rsidR="00353C2E" w:rsidRPr="009C2EA5" w:rsidRDefault="00353C2E" w:rsidP="00353C2E">
            <w:pPr>
              <w:pStyle w:val="fs-d"/>
              <w:jc w:val="right"/>
              <w:rPr>
                <w:szCs w:val="18"/>
              </w:rPr>
            </w:pPr>
            <w:r w:rsidRPr="009C2EA5">
              <w:rPr>
                <w:szCs w:val="18"/>
              </w:rPr>
              <w:t>147</w:t>
            </w:r>
          </w:p>
        </w:tc>
      </w:tr>
      <w:tr w:rsidR="00353C2E" w:rsidRPr="009C2EA5" w14:paraId="3BB860B6" w14:textId="77777777" w:rsidTr="005D2B36">
        <w:trPr>
          <w:trHeight w:val="244"/>
        </w:trPr>
        <w:tc>
          <w:tcPr>
            <w:tcW w:w="6803" w:type="dxa"/>
          </w:tcPr>
          <w:p w14:paraId="114C76F2" w14:textId="4DCD22C5" w:rsidR="00353C2E" w:rsidRPr="009C2EA5" w:rsidRDefault="00353C2E" w:rsidP="00353C2E">
            <w:pPr>
              <w:pStyle w:val="fs-d"/>
              <w:keepNext/>
              <w:rPr>
                <w:szCs w:val="18"/>
              </w:rPr>
            </w:pPr>
            <w:r w:rsidRPr="009C2EA5">
              <w:rPr>
                <w:szCs w:val="18"/>
              </w:rPr>
              <w:t>Роялті</w:t>
            </w:r>
          </w:p>
        </w:tc>
        <w:tc>
          <w:tcPr>
            <w:tcW w:w="1417" w:type="dxa"/>
          </w:tcPr>
          <w:p w14:paraId="3D7BE2E1" w14:textId="66B362EC" w:rsidR="00353C2E" w:rsidRPr="00763A76" w:rsidRDefault="00763A76" w:rsidP="00353C2E">
            <w:pPr>
              <w:pStyle w:val="fs-d"/>
              <w:jc w:val="right"/>
              <w:rPr>
                <w:szCs w:val="18"/>
                <w:highlight w:val="red"/>
                <w:lang w:val="en-US"/>
              </w:rPr>
            </w:pPr>
            <w:r w:rsidRPr="00763A76">
              <w:rPr>
                <w:szCs w:val="18"/>
                <w:lang w:val="en-US"/>
              </w:rPr>
              <w:t>-</w:t>
            </w:r>
          </w:p>
        </w:tc>
        <w:tc>
          <w:tcPr>
            <w:tcW w:w="1417" w:type="dxa"/>
          </w:tcPr>
          <w:p w14:paraId="54BB97B8" w14:textId="34FCB8CD" w:rsidR="00353C2E" w:rsidRPr="009C2EA5" w:rsidRDefault="00353C2E" w:rsidP="00353C2E">
            <w:pPr>
              <w:pStyle w:val="fs-d"/>
              <w:jc w:val="right"/>
              <w:rPr>
                <w:szCs w:val="18"/>
              </w:rPr>
            </w:pPr>
            <w:r w:rsidRPr="009C2EA5">
              <w:rPr>
                <w:szCs w:val="18"/>
              </w:rPr>
              <w:t>1 257</w:t>
            </w:r>
          </w:p>
        </w:tc>
      </w:tr>
      <w:tr w:rsidR="00353C2E" w:rsidRPr="009C2EA5" w14:paraId="4AED3597" w14:textId="77777777" w:rsidTr="005D2B36">
        <w:trPr>
          <w:trHeight w:val="244"/>
        </w:trPr>
        <w:tc>
          <w:tcPr>
            <w:tcW w:w="6803" w:type="dxa"/>
            <w:tcBorders>
              <w:bottom w:val="single" w:sz="4" w:space="0" w:color="auto"/>
            </w:tcBorders>
          </w:tcPr>
          <w:p w14:paraId="28649044" w14:textId="10E49ABE" w:rsidR="00353C2E" w:rsidRPr="009C2EA5" w:rsidRDefault="00353C2E" w:rsidP="00353C2E">
            <w:pPr>
              <w:pStyle w:val="fs-d"/>
              <w:keepNext/>
              <w:rPr>
                <w:szCs w:val="18"/>
              </w:rPr>
            </w:pPr>
            <w:r w:rsidRPr="009C2EA5">
              <w:rPr>
                <w:szCs w:val="18"/>
              </w:rPr>
              <w:t xml:space="preserve">Інші операційні доходи </w:t>
            </w:r>
          </w:p>
        </w:tc>
        <w:tc>
          <w:tcPr>
            <w:tcW w:w="1417" w:type="dxa"/>
            <w:tcBorders>
              <w:bottom w:val="single" w:sz="4" w:space="0" w:color="auto"/>
            </w:tcBorders>
          </w:tcPr>
          <w:p w14:paraId="34FF3C33" w14:textId="6417B74B" w:rsidR="00353C2E" w:rsidRPr="00763A76" w:rsidRDefault="00763A76" w:rsidP="00353C2E">
            <w:pPr>
              <w:pStyle w:val="fs-d"/>
              <w:jc w:val="right"/>
              <w:rPr>
                <w:szCs w:val="18"/>
                <w:highlight w:val="red"/>
                <w:lang w:val="en-US"/>
              </w:rPr>
            </w:pPr>
            <w:r w:rsidRPr="00763A76">
              <w:rPr>
                <w:szCs w:val="18"/>
                <w:lang w:val="en-US"/>
              </w:rPr>
              <w:t>67</w:t>
            </w:r>
          </w:p>
        </w:tc>
        <w:tc>
          <w:tcPr>
            <w:tcW w:w="1417" w:type="dxa"/>
            <w:tcBorders>
              <w:bottom w:val="single" w:sz="4" w:space="0" w:color="auto"/>
            </w:tcBorders>
          </w:tcPr>
          <w:p w14:paraId="3EB5438C" w14:textId="68224DA1" w:rsidR="00353C2E" w:rsidRPr="009C2EA5" w:rsidRDefault="00353C2E" w:rsidP="00353C2E">
            <w:pPr>
              <w:pStyle w:val="fs-d"/>
              <w:jc w:val="right"/>
              <w:rPr>
                <w:szCs w:val="18"/>
              </w:rPr>
            </w:pPr>
            <w:r w:rsidRPr="009C2EA5">
              <w:rPr>
                <w:szCs w:val="18"/>
              </w:rPr>
              <w:t>73</w:t>
            </w:r>
          </w:p>
        </w:tc>
      </w:tr>
      <w:tr w:rsidR="00353C2E" w:rsidRPr="009C2EA5" w14:paraId="3B590D8B" w14:textId="77777777" w:rsidTr="007E6EAA">
        <w:trPr>
          <w:trHeight w:val="244"/>
        </w:trPr>
        <w:tc>
          <w:tcPr>
            <w:tcW w:w="6803" w:type="dxa"/>
            <w:tcBorders>
              <w:top w:val="single" w:sz="4" w:space="0" w:color="auto"/>
              <w:bottom w:val="single" w:sz="4" w:space="0" w:color="auto"/>
            </w:tcBorders>
          </w:tcPr>
          <w:p w14:paraId="092DB2A2" w14:textId="655C66E2" w:rsidR="00353C2E" w:rsidRPr="009C2EA5" w:rsidRDefault="00353C2E" w:rsidP="00353C2E">
            <w:pPr>
              <w:pStyle w:val="fs-d"/>
              <w:rPr>
                <w:b/>
              </w:rPr>
            </w:pPr>
            <w:r w:rsidRPr="009C2EA5">
              <w:rPr>
                <w:b/>
              </w:rPr>
              <w:t>Всього</w:t>
            </w:r>
          </w:p>
        </w:tc>
        <w:tc>
          <w:tcPr>
            <w:tcW w:w="1417" w:type="dxa"/>
            <w:tcBorders>
              <w:top w:val="single" w:sz="4" w:space="0" w:color="auto"/>
              <w:bottom w:val="single" w:sz="4" w:space="0" w:color="auto"/>
            </w:tcBorders>
          </w:tcPr>
          <w:p w14:paraId="392A9CFC" w14:textId="6126282D" w:rsidR="00353C2E" w:rsidRPr="00353C2E" w:rsidRDefault="00353C2E" w:rsidP="00353C2E">
            <w:pPr>
              <w:pStyle w:val="fs-d"/>
              <w:jc w:val="right"/>
              <w:rPr>
                <w:b/>
                <w:highlight w:val="red"/>
              </w:rPr>
            </w:pPr>
            <w:r w:rsidRPr="00353C2E">
              <w:rPr>
                <w:b/>
              </w:rPr>
              <w:t>6 593</w:t>
            </w:r>
          </w:p>
        </w:tc>
        <w:tc>
          <w:tcPr>
            <w:tcW w:w="1417" w:type="dxa"/>
            <w:tcBorders>
              <w:top w:val="single" w:sz="4" w:space="0" w:color="auto"/>
              <w:bottom w:val="single" w:sz="4" w:space="0" w:color="auto"/>
            </w:tcBorders>
          </w:tcPr>
          <w:p w14:paraId="32D548DD" w14:textId="7FC75407" w:rsidR="00353C2E" w:rsidRPr="009C2EA5" w:rsidRDefault="00353C2E" w:rsidP="00353C2E">
            <w:pPr>
              <w:pStyle w:val="fs-d"/>
              <w:jc w:val="right"/>
              <w:rPr>
                <w:b/>
              </w:rPr>
            </w:pPr>
            <w:r w:rsidRPr="009C2EA5">
              <w:rPr>
                <w:b/>
              </w:rPr>
              <w:t>2 091</w:t>
            </w:r>
          </w:p>
        </w:tc>
      </w:tr>
    </w:tbl>
    <w:p w14:paraId="62695D5E" w14:textId="456C1CBA" w:rsidR="00DD28A0" w:rsidRPr="009C2EA5" w:rsidRDefault="00DD28A0" w:rsidP="00160C70">
      <w:pPr>
        <w:pStyle w:val="fs-22"/>
        <w:spacing w:before="240" w:line="228" w:lineRule="auto"/>
        <w:rPr>
          <w:color w:val="000000" w:themeColor="text1"/>
        </w:rPr>
      </w:pPr>
      <w:bookmarkStart w:id="53" w:name="_Toc196329940"/>
      <w:bookmarkStart w:id="54" w:name="_Toc41402144"/>
      <w:r w:rsidRPr="009C2EA5">
        <w:rPr>
          <w:color w:val="000000" w:themeColor="text1"/>
        </w:rPr>
        <w:t xml:space="preserve">Примітка </w:t>
      </w:r>
      <w:r w:rsidR="00A43CC2" w:rsidRPr="009C2EA5">
        <w:rPr>
          <w:color w:val="000000" w:themeColor="text1"/>
        </w:rPr>
        <w:t>1</w:t>
      </w:r>
      <w:r w:rsidR="00CC0C88">
        <w:rPr>
          <w:color w:val="000000" w:themeColor="text1"/>
        </w:rPr>
        <w:t>5</w:t>
      </w:r>
      <w:r w:rsidRPr="009C2EA5">
        <w:rPr>
          <w:color w:val="000000" w:themeColor="text1"/>
        </w:rPr>
        <w:t>. Адміністративні витрати (рядок 2130)</w:t>
      </w:r>
      <w:bookmarkEnd w:id="53"/>
    </w:p>
    <w:tbl>
      <w:tblPr>
        <w:tblW w:w="9637" w:type="dxa"/>
        <w:tblLayout w:type="fixed"/>
        <w:tblLook w:val="01E0" w:firstRow="1" w:lastRow="1" w:firstColumn="1" w:lastColumn="1" w:noHBand="0" w:noVBand="0"/>
      </w:tblPr>
      <w:tblGrid>
        <w:gridCol w:w="6803"/>
        <w:gridCol w:w="1417"/>
        <w:gridCol w:w="1417"/>
      </w:tblGrid>
      <w:tr w:rsidR="00FC6B69" w:rsidRPr="009C2EA5" w14:paraId="56270510" w14:textId="77777777" w:rsidTr="00B26B73">
        <w:trPr>
          <w:trHeight w:val="80"/>
        </w:trPr>
        <w:tc>
          <w:tcPr>
            <w:tcW w:w="6803" w:type="dxa"/>
            <w:tcBorders>
              <w:bottom w:val="single" w:sz="4" w:space="0" w:color="auto"/>
            </w:tcBorders>
          </w:tcPr>
          <w:p w14:paraId="687629F0" w14:textId="77777777" w:rsidR="00FC6B69" w:rsidRPr="009C2EA5" w:rsidRDefault="00FC6B69" w:rsidP="00FC6B69">
            <w:pPr>
              <w:keepNext/>
              <w:widowControl/>
              <w:autoSpaceDE/>
              <w:autoSpaceDN/>
              <w:spacing w:before="20" w:after="20" w:line="228" w:lineRule="auto"/>
              <w:rPr>
                <w:color w:val="000000" w:themeColor="text1"/>
                <w:sz w:val="20"/>
                <w:szCs w:val="20"/>
                <w:lang w:val="uk-UA"/>
              </w:rPr>
            </w:pPr>
          </w:p>
        </w:tc>
        <w:tc>
          <w:tcPr>
            <w:tcW w:w="1417" w:type="dxa"/>
            <w:tcBorders>
              <w:bottom w:val="single" w:sz="4" w:space="0" w:color="auto"/>
            </w:tcBorders>
          </w:tcPr>
          <w:p w14:paraId="1833C551" w14:textId="0753567F" w:rsidR="00FC6B69" w:rsidRPr="001E5133" w:rsidRDefault="00FC6B69" w:rsidP="001E5133">
            <w:pPr>
              <w:widowControl/>
              <w:autoSpaceDE/>
              <w:autoSpaceDN/>
              <w:spacing w:before="20" w:after="20" w:line="228" w:lineRule="auto"/>
              <w:jc w:val="center"/>
              <w:rPr>
                <w:b/>
                <w:color w:val="000000" w:themeColor="text1"/>
                <w:sz w:val="18"/>
                <w:szCs w:val="18"/>
                <w:lang w:val="uk-UA"/>
              </w:rPr>
            </w:pPr>
            <w:r w:rsidRPr="001E5133">
              <w:rPr>
                <w:b/>
                <w:sz w:val="18"/>
                <w:szCs w:val="18"/>
              </w:rPr>
              <w:t>202</w:t>
            </w:r>
            <w:r w:rsidR="001E5133">
              <w:rPr>
                <w:b/>
                <w:sz w:val="18"/>
                <w:szCs w:val="18"/>
                <w:lang w:val="uk-UA"/>
              </w:rPr>
              <w:t>4</w:t>
            </w:r>
          </w:p>
        </w:tc>
        <w:tc>
          <w:tcPr>
            <w:tcW w:w="1417" w:type="dxa"/>
            <w:tcBorders>
              <w:bottom w:val="single" w:sz="4" w:space="0" w:color="auto"/>
            </w:tcBorders>
          </w:tcPr>
          <w:p w14:paraId="152561D6" w14:textId="03604710" w:rsidR="00FC6B69" w:rsidRPr="001E5133" w:rsidRDefault="00FC6B69" w:rsidP="001E5133">
            <w:pPr>
              <w:widowControl/>
              <w:autoSpaceDE/>
              <w:autoSpaceDN/>
              <w:spacing w:before="20" w:after="20" w:line="228" w:lineRule="auto"/>
              <w:jc w:val="center"/>
              <w:rPr>
                <w:b/>
                <w:color w:val="000000" w:themeColor="text1"/>
                <w:sz w:val="18"/>
                <w:szCs w:val="18"/>
                <w:lang w:val="uk-UA"/>
              </w:rPr>
            </w:pPr>
            <w:r w:rsidRPr="001E5133">
              <w:rPr>
                <w:b/>
                <w:sz w:val="18"/>
                <w:szCs w:val="18"/>
              </w:rPr>
              <w:t>202</w:t>
            </w:r>
            <w:r w:rsidR="001E5133">
              <w:rPr>
                <w:b/>
                <w:sz w:val="18"/>
                <w:szCs w:val="18"/>
                <w:lang w:val="uk-UA"/>
              </w:rPr>
              <w:t>3</w:t>
            </w:r>
          </w:p>
        </w:tc>
      </w:tr>
      <w:tr w:rsidR="001E5133" w:rsidRPr="009C2EA5" w14:paraId="46F19E70" w14:textId="77777777" w:rsidTr="002213D4">
        <w:trPr>
          <w:trHeight w:val="70"/>
        </w:trPr>
        <w:tc>
          <w:tcPr>
            <w:tcW w:w="6803" w:type="dxa"/>
          </w:tcPr>
          <w:p w14:paraId="31FA2B1A" w14:textId="76ACC565" w:rsidR="001E5133" w:rsidRPr="009C2EA5" w:rsidRDefault="001E5133" w:rsidP="001E5133">
            <w:pPr>
              <w:pStyle w:val="fs-d"/>
              <w:keepNext/>
            </w:pPr>
            <w:r w:rsidRPr="009C2EA5">
              <w:t>Матеріальні витрати</w:t>
            </w:r>
          </w:p>
        </w:tc>
        <w:tc>
          <w:tcPr>
            <w:tcW w:w="1417" w:type="dxa"/>
            <w:vAlign w:val="center"/>
          </w:tcPr>
          <w:p w14:paraId="65545AB0" w14:textId="50CAF963" w:rsidR="001E5133" w:rsidRPr="001E5133" w:rsidRDefault="001E5133" w:rsidP="00763A76">
            <w:pPr>
              <w:pStyle w:val="fs-d"/>
              <w:jc w:val="right"/>
              <w:rPr>
                <w:highlight w:val="red"/>
              </w:rPr>
            </w:pPr>
            <w:r w:rsidRPr="00763A76">
              <w:t>(1 </w:t>
            </w:r>
            <w:r w:rsidR="00763A76" w:rsidRPr="00763A76">
              <w:rPr>
                <w:lang w:val="en-US"/>
              </w:rPr>
              <w:t>259</w:t>
            </w:r>
            <w:r w:rsidRPr="00763A76">
              <w:t>)</w:t>
            </w:r>
          </w:p>
        </w:tc>
        <w:tc>
          <w:tcPr>
            <w:tcW w:w="1417" w:type="dxa"/>
            <w:vAlign w:val="center"/>
          </w:tcPr>
          <w:p w14:paraId="7027EE65" w14:textId="20223DF0" w:rsidR="001E5133" w:rsidRPr="009C2EA5" w:rsidRDefault="001E5133" w:rsidP="001E5133">
            <w:pPr>
              <w:pStyle w:val="fs-d"/>
              <w:jc w:val="right"/>
            </w:pPr>
            <w:r w:rsidRPr="009C2EA5">
              <w:t>(1 041)</w:t>
            </w:r>
          </w:p>
        </w:tc>
      </w:tr>
      <w:tr w:rsidR="001E5133" w:rsidRPr="009C2EA5" w14:paraId="3500D62A" w14:textId="77777777" w:rsidTr="002213D4">
        <w:trPr>
          <w:trHeight w:val="70"/>
        </w:trPr>
        <w:tc>
          <w:tcPr>
            <w:tcW w:w="6803" w:type="dxa"/>
          </w:tcPr>
          <w:p w14:paraId="3E58115E" w14:textId="0AF8AAE2" w:rsidR="001E5133" w:rsidRPr="009C2EA5" w:rsidRDefault="001E5133" w:rsidP="001E5133">
            <w:pPr>
              <w:pStyle w:val="fs-d"/>
              <w:keepNext/>
            </w:pPr>
            <w:r w:rsidRPr="009C2EA5">
              <w:t>Амортизація</w:t>
            </w:r>
          </w:p>
        </w:tc>
        <w:tc>
          <w:tcPr>
            <w:tcW w:w="1417" w:type="dxa"/>
            <w:vAlign w:val="center"/>
          </w:tcPr>
          <w:p w14:paraId="539F2574" w14:textId="146E39E1" w:rsidR="001E5133" w:rsidRPr="001E5133" w:rsidRDefault="00763A76" w:rsidP="001E5133">
            <w:pPr>
              <w:pStyle w:val="fs-d"/>
              <w:jc w:val="right"/>
              <w:rPr>
                <w:highlight w:val="red"/>
              </w:rPr>
            </w:pPr>
            <w:r w:rsidRPr="00763A76">
              <w:t>(879</w:t>
            </w:r>
            <w:r w:rsidR="001E5133" w:rsidRPr="00763A76">
              <w:t>)</w:t>
            </w:r>
          </w:p>
        </w:tc>
        <w:tc>
          <w:tcPr>
            <w:tcW w:w="1417" w:type="dxa"/>
            <w:vAlign w:val="center"/>
          </w:tcPr>
          <w:p w14:paraId="1B6CB8F9" w14:textId="3E677F7A" w:rsidR="001E5133" w:rsidRPr="009C2EA5" w:rsidRDefault="001E5133" w:rsidP="001E5133">
            <w:pPr>
              <w:pStyle w:val="fs-d"/>
              <w:jc w:val="right"/>
            </w:pPr>
            <w:r w:rsidRPr="009C2EA5">
              <w:t>(872)</w:t>
            </w:r>
          </w:p>
        </w:tc>
      </w:tr>
      <w:tr w:rsidR="001E5133" w:rsidRPr="009C2EA5" w14:paraId="1D843E69" w14:textId="77777777" w:rsidTr="002213D4">
        <w:trPr>
          <w:trHeight w:val="70"/>
        </w:trPr>
        <w:tc>
          <w:tcPr>
            <w:tcW w:w="6803" w:type="dxa"/>
          </w:tcPr>
          <w:p w14:paraId="7C24DB73" w14:textId="644EF3D5" w:rsidR="001E5133" w:rsidRPr="009C2EA5" w:rsidRDefault="001E5133" w:rsidP="001E5133">
            <w:pPr>
              <w:pStyle w:val="fs-d"/>
              <w:keepNext/>
            </w:pPr>
            <w:r w:rsidRPr="009C2EA5">
              <w:t>Витрати на оплату праці та соціальні відрахування</w:t>
            </w:r>
          </w:p>
        </w:tc>
        <w:tc>
          <w:tcPr>
            <w:tcW w:w="1417" w:type="dxa"/>
            <w:vAlign w:val="center"/>
          </w:tcPr>
          <w:p w14:paraId="2D03D4F2" w14:textId="7C4166BA" w:rsidR="001E5133" w:rsidRPr="001E5133" w:rsidRDefault="001E5133" w:rsidP="00763A76">
            <w:pPr>
              <w:pStyle w:val="fs-d"/>
              <w:jc w:val="right"/>
              <w:rPr>
                <w:highlight w:val="red"/>
              </w:rPr>
            </w:pPr>
            <w:r w:rsidRPr="00763A76">
              <w:t>(</w:t>
            </w:r>
            <w:r w:rsidR="00763A76" w:rsidRPr="00763A76">
              <w:rPr>
                <w:lang w:val="en-US"/>
              </w:rPr>
              <w:t>75 310</w:t>
            </w:r>
            <w:r w:rsidRPr="00763A76">
              <w:t>)</w:t>
            </w:r>
          </w:p>
        </w:tc>
        <w:tc>
          <w:tcPr>
            <w:tcW w:w="1417" w:type="dxa"/>
            <w:vAlign w:val="center"/>
          </w:tcPr>
          <w:p w14:paraId="070D1FA9" w14:textId="3B859DD0" w:rsidR="001E5133" w:rsidRPr="009C2EA5" w:rsidRDefault="001E5133" w:rsidP="001E5133">
            <w:pPr>
              <w:pStyle w:val="fs-d"/>
              <w:jc w:val="right"/>
            </w:pPr>
            <w:r w:rsidRPr="009C2EA5">
              <w:t>(44 058)</w:t>
            </w:r>
          </w:p>
        </w:tc>
      </w:tr>
      <w:tr w:rsidR="001E5133" w:rsidRPr="009C2EA5" w14:paraId="104C9F4E" w14:textId="77777777" w:rsidTr="002213D4">
        <w:trPr>
          <w:trHeight w:val="70"/>
        </w:trPr>
        <w:tc>
          <w:tcPr>
            <w:tcW w:w="6803" w:type="dxa"/>
          </w:tcPr>
          <w:p w14:paraId="755AF578" w14:textId="799CB8AE" w:rsidR="001E5133" w:rsidRPr="009C2EA5" w:rsidRDefault="001E5133" w:rsidP="001E5133">
            <w:pPr>
              <w:pStyle w:val="fs-d"/>
              <w:keepNext/>
            </w:pPr>
            <w:r w:rsidRPr="009C2EA5">
              <w:t>Податки</w:t>
            </w:r>
          </w:p>
        </w:tc>
        <w:tc>
          <w:tcPr>
            <w:tcW w:w="1417" w:type="dxa"/>
            <w:vAlign w:val="center"/>
          </w:tcPr>
          <w:p w14:paraId="3D87E6B1" w14:textId="0A6CB3F5" w:rsidR="001E5133" w:rsidRPr="001E5133" w:rsidRDefault="00763A76" w:rsidP="001E5133">
            <w:pPr>
              <w:pStyle w:val="fs-d"/>
              <w:jc w:val="right"/>
              <w:rPr>
                <w:highlight w:val="red"/>
              </w:rPr>
            </w:pPr>
            <w:r w:rsidRPr="00763A76">
              <w:t>(35</w:t>
            </w:r>
            <w:r w:rsidR="001E5133" w:rsidRPr="00763A76">
              <w:t>5)</w:t>
            </w:r>
          </w:p>
        </w:tc>
        <w:tc>
          <w:tcPr>
            <w:tcW w:w="1417" w:type="dxa"/>
            <w:vAlign w:val="center"/>
          </w:tcPr>
          <w:p w14:paraId="21A9F5EF" w14:textId="0395BA87" w:rsidR="001E5133" w:rsidRPr="009C2EA5" w:rsidRDefault="001E5133" w:rsidP="001E5133">
            <w:pPr>
              <w:pStyle w:val="fs-d"/>
              <w:jc w:val="right"/>
            </w:pPr>
            <w:r w:rsidRPr="009C2EA5">
              <w:t>(335)</w:t>
            </w:r>
          </w:p>
        </w:tc>
      </w:tr>
      <w:tr w:rsidR="001E5133" w:rsidRPr="009C2EA5" w14:paraId="3C930A9A" w14:textId="77777777" w:rsidTr="002213D4">
        <w:trPr>
          <w:trHeight w:val="70"/>
        </w:trPr>
        <w:tc>
          <w:tcPr>
            <w:tcW w:w="6803" w:type="dxa"/>
          </w:tcPr>
          <w:p w14:paraId="66881FC4" w14:textId="1D69F88E" w:rsidR="001E5133" w:rsidRPr="009C2EA5" w:rsidRDefault="001E5133" w:rsidP="001E5133">
            <w:pPr>
              <w:pStyle w:val="fs-d"/>
              <w:keepNext/>
            </w:pPr>
            <w:r w:rsidRPr="009C2EA5">
              <w:t>Послуги сторонніх осіб та інші витрати</w:t>
            </w:r>
          </w:p>
        </w:tc>
        <w:tc>
          <w:tcPr>
            <w:tcW w:w="1417" w:type="dxa"/>
            <w:vAlign w:val="center"/>
          </w:tcPr>
          <w:p w14:paraId="0F379765" w14:textId="4730C7FA" w:rsidR="001E5133" w:rsidRPr="001E5133" w:rsidRDefault="001E5133" w:rsidP="00763A76">
            <w:pPr>
              <w:pStyle w:val="fs-d"/>
              <w:jc w:val="right"/>
              <w:rPr>
                <w:highlight w:val="red"/>
              </w:rPr>
            </w:pPr>
            <w:r w:rsidRPr="00763A76">
              <w:t>(</w:t>
            </w:r>
            <w:r w:rsidR="00763A76" w:rsidRPr="00763A76">
              <w:rPr>
                <w:lang w:val="en-US"/>
              </w:rPr>
              <w:t>8</w:t>
            </w:r>
            <w:r w:rsidRPr="00763A76">
              <w:t> </w:t>
            </w:r>
            <w:r w:rsidR="00763A76" w:rsidRPr="00763A76">
              <w:rPr>
                <w:lang w:val="en-US"/>
              </w:rPr>
              <w:t>873</w:t>
            </w:r>
            <w:r w:rsidRPr="00763A76">
              <w:t>)</w:t>
            </w:r>
          </w:p>
        </w:tc>
        <w:tc>
          <w:tcPr>
            <w:tcW w:w="1417" w:type="dxa"/>
            <w:vAlign w:val="center"/>
          </w:tcPr>
          <w:p w14:paraId="62B7B476" w14:textId="7CB9240D" w:rsidR="001E5133" w:rsidRPr="009C2EA5" w:rsidRDefault="001E5133" w:rsidP="001E5133">
            <w:pPr>
              <w:pStyle w:val="fs-d"/>
              <w:jc w:val="right"/>
            </w:pPr>
            <w:r w:rsidRPr="009C2EA5">
              <w:t>(10 437)</w:t>
            </w:r>
          </w:p>
        </w:tc>
      </w:tr>
      <w:tr w:rsidR="001E5133" w:rsidRPr="009C2EA5" w14:paraId="723D3C70" w14:textId="77777777" w:rsidTr="00B26B73">
        <w:trPr>
          <w:trHeight w:val="70"/>
        </w:trPr>
        <w:tc>
          <w:tcPr>
            <w:tcW w:w="6803" w:type="dxa"/>
            <w:tcBorders>
              <w:top w:val="single" w:sz="4" w:space="0" w:color="auto"/>
              <w:bottom w:val="single" w:sz="4" w:space="0" w:color="auto"/>
            </w:tcBorders>
          </w:tcPr>
          <w:p w14:paraId="3E65A3BF" w14:textId="5038FA7B" w:rsidR="001E5133" w:rsidRPr="009C2EA5" w:rsidRDefault="001E5133" w:rsidP="001E5133">
            <w:pPr>
              <w:pStyle w:val="fs-d"/>
              <w:rPr>
                <w:b/>
              </w:rPr>
            </w:pPr>
            <w:r w:rsidRPr="009C2EA5">
              <w:rPr>
                <w:b/>
              </w:rPr>
              <w:t>Всього</w:t>
            </w:r>
          </w:p>
        </w:tc>
        <w:tc>
          <w:tcPr>
            <w:tcW w:w="1417" w:type="dxa"/>
            <w:tcBorders>
              <w:top w:val="single" w:sz="4" w:space="0" w:color="auto"/>
              <w:bottom w:val="single" w:sz="4" w:space="0" w:color="auto"/>
            </w:tcBorders>
          </w:tcPr>
          <w:p w14:paraId="5C47A7FB" w14:textId="48549287" w:rsidR="001E5133" w:rsidRPr="009C2EA5" w:rsidRDefault="001E5133" w:rsidP="001E5133">
            <w:pPr>
              <w:pStyle w:val="fs-d"/>
              <w:jc w:val="right"/>
              <w:rPr>
                <w:b/>
              </w:rPr>
            </w:pPr>
            <w:r w:rsidRPr="009C2EA5">
              <w:rPr>
                <w:b/>
              </w:rPr>
              <w:t>(</w:t>
            </w:r>
            <w:r>
              <w:rPr>
                <w:b/>
              </w:rPr>
              <w:t>8</w:t>
            </w:r>
            <w:r w:rsidRPr="009C2EA5">
              <w:rPr>
                <w:b/>
              </w:rPr>
              <w:t xml:space="preserve">6 </w:t>
            </w:r>
            <w:r>
              <w:rPr>
                <w:b/>
              </w:rPr>
              <w:t>676</w:t>
            </w:r>
            <w:r w:rsidRPr="009C2EA5">
              <w:rPr>
                <w:b/>
              </w:rPr>
              <w:t>)</w:t>
            </w:r>
          </w:p>
        </w:tc>
        <w:tc>
          <w:tcPr>
            <w:tcW w:w="1417" w:type="dxa"/>
            <w:tcBorders>
              <w:top w:val="single" w:sz="4" w:space="0" w:color="auto"/>
              <w:bottom w:val="single" w:sz="4" w:space="0" w:color="auto"/>
            </w:tcBorders>
          </w:tcPr>
          <w:p w14:paraId="440440F8" w14:textId="1F3F5213" w:rsidR="001E5133" w:rsidRPr="009C2EA5" w:rsidRDefault="001E5133" w:rsidP="001E5133">
            <w:pPr>
              <w:pStyle w:val="fs-d"/>
              <w:jc w:val="right"/>
              <w:rPr>
                <w:b/>
              </w:rPr>
            </w:pPr>
            <w:r w:rsidRPr="009C2EA5">
              <w:rPr>
                <w:b/>
              </w:rPr>
              <w:t>(56 743)</w:t>
            </w:r>
          </w:p>
        </w:tc>
      </w:tr>
    </w:tbl>
    <w:p w14:paraId="3244866E" w14:textId="425928CF" w:rsidR="00DD28A0" w:rsidRPr="009C2EA5" w:rsidRDefault="00DD28A0" w:rsidP="00160C70">
      <w:pPr>
        <w:pStyle w:val="fs-22"/>
        <w:spacing w:before="240"/>
        <w:rPr>
          <w:color w:val="000000" w:themeColor="text1"/>
        </w:rPr>
      </w:pPr>
      <w:bookmarkStart w:id="55" w:name="_Toc196329941"/>
      <w:r w:rsidRPr="009C2EA5">
        <w:rPr>
          <w:color w:val="000000" w:themeColor="text1"/>
        </w:rPr>
        <w:t xml:space="preserve">Примітка </w:t>
      </w:r>
      <w:r w:rsidR="00A43CC2" w:rsidRPr="009C2EA5">
        <w:rPr>
          <w:color w:val="000000" w:themeColor="text1"/>
        </w:rPr>
        <w:t>1</w:t>
      </w:r>
      <w:r w:rsidR="00CC0C88">
        <w:rPr>
          <w:color w:val="000000" w:themeColor="text1"/>
        </w:rPr>
        <w:t>6</w:t>
      </w:r>
      <w:r w:rsidRPr="009C2EA5">
        <w:rPr>
          <w:color w:val="000000" w:themeColor="text1"/>
        </w:rPr>
        <w:t>. Витрати на збут (рядок 2150)</w:t>
      </w:r>
      <w:bookmarkEnd w:id="55"/>
    </w:p>
    <w:tbl>
      <w:tblPr>
        <w:tblW w:w="9637" w:type="dxa"/>
        <w:tblLayout w:type="fixed"/>
        <w:tblLook w:val="01E0" w:firstRow="1" w:lastRow="1" w:firstColumn="1" w:lastColumn="1" w:noHBand="0" w:noVBand="0"/>
      </w:tblPr>
      <w:tblGrid>
        <w:gridCol w:w="6803"/>
        <w:gridCol w:w="1417"/>
        <w:gridCol w:w="1417"/>
      </w:tblGrid>
      <w:tr w:rsidR="00FC6B69" w:rsidRPr="009C2EA5" w14:paraId="535279E0" w14:textId="77777777" w:rsidTr="00B26B73">
        <w:trPr>
          <w:trHeight w:val="221"/>
        </w:trPr>
        <w:tc>
          <w:tcPr>
            <w:tcW w:w="6803" w:type="dxa"/>
            <w:tcBorders>
              <w:bottom w:val="single" w:sz="4" w:space="0" w:color="auto"/>
            </w:tcBorders>
          </w:tcPr>
          <w:p w14:paraId="56A5B2BB" w14:textId="77777777" w:rsidR="00FC6B69" w:rsidRPr="009C2EA5" w:rsidRDefault="00FC6B69" w:rsidP="00FC6B69">
            <w:pPr>
              <w:pStyle w:val="fs-d"/>
              <w:keepNext/>
              <w:jc w:val="center"/>
              <w:rPr>
                <w:b/>
              </w:rPr>
            </w:pPr>
          </w:p>
        </w:tc>
        <w:tc>
          <w:tcPr>
            <w:tcW w:w="1417" w:type="dxa"/>
            <w:tcBorders>
              <w:bottom w:val="single" w:sz="4" w:space="0" w:color="auto"/>
            </w:tcBorders>
          </w:tcPr>
          <w:p w14:paraId="2DC6A0B4" w14:textId="4853306C" w:rsidR="00FC6B69" w:rsidRPr="009C2EA5" w:rsidRDefault="00FC6B69" w:rsidP="001E5133">
            <w:pPr>
              <w:pStyle w:val="fs-d"/>
              <w:jc w:val="center"/>
              <w:rPr>
                <w:b/>
              </w:rPr>
            </w:pPr>
            <w:r w:rsidRPr="009C2EA5">
              <w:rPr>
                <w:b/>
              </w:rPr>
              <w:t>202</w:t>
            </w:r>
            <w:r w:rsidR="001E5133">
              <w:rPr>
                <w:b/>
              </w:rPr>
              <w:t>4</w:t>
            </w:r>
          </w:p>
        </w:tc>
        <w:tc>
          <w:tcPr>
            <w:tcW w:w="1417" w:type="dxa"/>
            <w:tcBorders>
              <w:bottom w:val="single" w:sz="4" w:space="0" w:color="auto"/>
            </w:tcBorders>
          </w:tcPr>
          <w:p w14:paraId="380FDB07" w14:textId="52C4E132" w:rsidR="00FC6B69" w:rsidRPr="009C2EA5" w:rsidRDefault="00FC6B69" w:rsidP="001E5133">
            <w:pPr>
              <w:pStyle w:val="fs-d"/>
              <w:jc w:val="center"/>
              <w:rPr>
                <w:b/>
              </w:rPr>
            </w:pPr>
            <w:r w:rsidRPr="009C2EA5">
              <w:rPr>
                <w:b/>
              </w:rPr>
              <w:t>202</w:t>
            </w:r>
            <w:r w:rsidR="001E5133">
              <w:rPr>
                <w:b/>
              </w:rPr>
              <w:t>3</w:t>
            </w:r>
          </w:p>
        </w:tc>
      </w:tr>
      <w:tr w:rsidR="001E5133" w:rsidRPr="009C2EA5" w14:paraId="6ED30BD8" w14:textId="77777777" w:rsidTr="00BE0513">
        <w:trPr>
          <w:trHeight w:val="70"/>
        </w:trPr>
        <w:tc>
          <w:tcPr>
            <w:tcW w:w="6803" w:type="dxa"/>
          </w:tcPr>
          <w:p w14:paraId="1E1A7A84" w14:textId="78A1DA4C" w:rsidR="001E5133" w:rsidRPr="009C2EA5" w:rsidRDefault="001E5133" w:rsidP="001E5133">
            <w:pPr>
              <w:pStyle w:val="fs-d"/>
              <w:keepNext/>
            </w:pPr>
            <w:r w:rsidRPr="009C2EA5">
              <w:t>Матеріальні витрати</w:t>
            </w:r>
          </w:p>
        </w:tc>
        <w:tc>
          <w:tcPr>
            <w:tcW w:w="1417" w:type="dxa"/>
            <w:vAlign w:val="bottom"/>
          </w:tcPr>
          <w:p w14:paraId="78DAE241" w14:textId="4119170E" w:rsidR="001E5133" w:rsidRPr="001E5133" w:rsidRDefault="001E5133" w:rsidP="00763A76">
            <w:pPr>
              <w:pStyle w:val="fs-d"/>
              <w:jc w:val="right"/>
              <w:rPr>
                <w:highlight w:val="red"/>
              </w:rPr>
            </w:pPr>
            <w:r w:rsidRPr="00763A76">
              <w:t>(1 </w:t>
            </w:r>
            <w:r w:rsidR="00763A76" w:rsidRPr="00763A76">
              <w:rPr>
                <w:lang w:val="en-US"/>
              </w:rPr>
              <w:t>645</w:t>
            </w:r>
            <w:r w:rsidRPr="00763A76">
              <w:t>)</w:t>
            </w:r>
          </w:p>
        </w:tc>
        <w:tc>
          <w:tcPr>
            <w:tcW w:w="1417" w:type="dxa"/>
            <w:vAlign w:val="bottom"/>
          </w:tcPr>
          <w:p w14:paraId="0026E2AF" w14:textId="68BA3710" w:rsidR="001E5133" w:rsidRPr="009C2EA5" w:rsidRDefault="001E5133" w:rsidP="001E5133">
            <w:pPr>
              <w:pStyle w:val="fs-d"/>
              <w:jc w:val="right"/>
            </w:pPr>
            <w:r w:rsidRPr="009C2EA5">
              <w:t>(1 597)</w:t>
            </w:r>
          </w:p>
        </w:tc>
      </w:tr>
      <w:tr w:rsidR="001E5133" w:rsidRPr="009C2EA5" w14:paraId="7F988DEE" w14:textId="77777777" w:rsidTr="00BE0513">
        <w:trPr>
          <w:trHeight w:val="70"/>
        </w:trPr>
        <w:tc>
          <w:tcPr>
            <w:tcW w:w="6803" w:type="dxa"/>
          </w:tcPr>
          <w:p w14:paraId="317A471F" w14:textId="698163C2" w:rsidR="001E5133" w:rsidRPr="009C2EA5" w:rsidRDefault="001E5133" w:rsidP="001E5133">
            <w:pPr>
              <w:pStyle w:val="fs-d"/>
              <w:keepNext/>
            </w:pPr>
            <w:r w:rsidRPr="009C2EA5">
              <w:t>Амортизація</w:t>
            </w:r>
          </w:p>
        </w:tc>
        <w:tc>
          <w:tcPr>
            <w:tcW w:w="1417" w:type="dxa"/>
            <w:vAlign w:val="bottom"/>
          </w:tcPr>
          <w:p w14:paraId="3B073678" w14:textId="70749C69" w:rsidR="001E5133" w:rsidRPr="001E5133" w:rsidRDefault="001E5133" w:rsidP="00763A76">
            <w:pPr>
              <w:pStyle w:val="fs-d"/>
              <w:jc w:val="right"/>
              <w:rPr>
                <w:highlight w:val="red"/>
              </w:rPr>
            </w:pPr>
            <w:r w:rsidRPr="00763A76">
              <w:t>(</w:t>
            </w:r>
            <w:r w:rsidR="00763A76" w:rsidRPr="00763A76">
              <w:rPr>
                <w:lang w:val="en-US"/>
              </w:rPr>
              <w:t>868</w:t>
            </w:r>
            <w:r w:rsidRPr="00763A76">
              <w:t>)</w:t>
            </w:r>
          </w:p>
        </w:tc>
        <w:tc>
          <w:tcPr>
            <w:tcW w:w="1417" w:type="dxa"/>
            <w:vAlign w:val="bottom"/>
          </w:tcPr>
          <w:p w14:paraId="1EC17B01" w14:textId="7350DDFD" w:rsidR="001E5133" w:rsidRPr="009C2EA5" w:rsidRDefault="001E5133" w:rsidP="001E5133">
            <w:pPr>
              <w:pStyle w:val="fs-d"/>
              <w:jc w:val="right"/>
            </w:pPr>
            <w:r w:rsidRPr="009C2EA5">
              <w:t>(715)</w:t>
            </w:r>
          </w:p>
        </w:tc>
      </w:tr>
      <w:tr w:rsidR="001E5133" w:rsidRPr="009C2EA5" w14:paraId="78909018" w14:textId="77777777" w:rsidTr="00BE0513">
        <w:trPr>
          <w:trHeight w:val="80"/>
        </w:trPr>
        <w:tc>
          <w:tcPr>
            <w:tcW w:w="6803" w:type="dxa"/>
          </w:tcPr>
          <w:p w14:paraId="1A89E8FC" w14:textId="6E53D1B6" w:rsidR="001E5133" w:rsidRPr="009C2EA5" w:rsidRDefault="001E5133" w:rsidP="001E5133">
            <w:pPr>
              <w:pStyle w:val="fs-d"/>
              <w:keepNext/>
            </w:pPr>
            <w:r w:rsidRPr="009C2EA5">
              <w:t>Витрати на оплату праці та соціальні відрахування</w:t>
            </w:r>
          </w:p>
        </w:tc>
        <w:tc>
          <w:tcPr>
            <w:tcW w:w="1417" w:type="dxa"/>
          </w:tcPr>
          <w:p w14:paraId="37BBD966" w14:textId="340EE9D3" w:rsidR="001E5133" w:rsidRPr="002213D4" w:rsidRDefault="001E5133" w:rsidP="002213D4">
            <w:pPr>
              <w:pStyle w:val="fs-d"/>
              <w:jc w:val="right"/>
            </w:pPr>
            <w:r w:rsidRPr="002213D4">
              <w:t>(</w:t>
            </w:r>
            <w:r w:rsidR="002213D4" w:rsidRPr="002213D4">
              <w:rPr>
                <w:lang w:val="en-US"/>
              </w:rPr>
              <w:t>6</w:t>
            </w:r>
            <w:r w:rsidRPr="002213D4">
              <w:t> </w:t>
            </w:r>
            <w:r w:rsidR="002213D4" w:rsidRPr="002213D4">
              <w:rPr>
                <w:lang w:val="en-US"/>
              </w:rPr>
              <w:t>740</w:t>
            </w:r>
            <w:r w:rsidRPr="002213D4">
              <w:t>)</w:t>
            </w:r>
          </w:p>
        </w:tc>
        <w:tc>
          <w:tcPr>
            <w:tcW w:w="1417" w:type="dxa"/>
          </w:tcPr>
          <w:p w14:paraId="3C8FED54" w14:textId="2912D264" w:rsidR="001E5133" w:rsidRPr="009C2EA5" w:rsidRDefault="001E5133" w:rsidP="001E5133">
            <w:pPr>
              <w:pStyle w:val="fs-d"/>
              <w:jc w:val="right"/>
            </w:pPr>
            <w:r w:rsidRPr="009C2EA5">
              <w:t>(5 802)</w:t>
            </w:r>
          </w:p>
        </w:tc>
      </w:tr>
      <w:tr w:rsidR="001E5133" w:rsidRPr="009C2EA5" w14:paraId="0B21B877" w14:textId="77777777" w:rsidTr="00BE0513">
        <w:trPr>
          <w:trHeight w:val="80"/>
        </w:trPr>
        <w:tc>
          <w:tcPr>
            <w:tcW w:w="6803" w:type="dxa"/>
          </w:tcPr>
          <w:p w14:paraId="0AD777D5" w14:textId="799B9DCB" w:rsidR="001E5133" w:rsidRPr="009C2EA5" w:rsidRDefault="001E5133" w:rsidP="001E5133">
            <w:pPr>
              <w:pStyle w:val="fs-d"/>
              <w:keepNext/>
            </w:pPr>
            <w:r w:rsidRPr="009C2EA5">
              <w:t>Послуги сторонніх осіб та інші витрати</w:t>
            </w:r>
          </w:p>
        </w:tc>
        <w:tc>
          <w:tcPr>
            <w:tcW w:w="1417" w:type="dxa"/>
            <w:vAlign w:val="bottom"/>
          </w:tcPr>
          <w:p w14:paraId="071CF00A" w14:textId="21ADC0B4" w:rsidR="001E5133" w:rsidRPr="001E5133" w:rsidRDefault="002213D4" w:rsidP="002213D4">
            <w:pPr>
              <w:pStyle w:val="fs-d"/>
              <w:jc w:val="right"/>
              <w:rPr>
                <w:highlight w:val="red"/>
              </w:rPr>
            </w:pPr>
            <w:r w:rsidRPr="002213D4">
              <w:t>(3</w:t>
            </w:r>
            <w:r w:rsidRPr="002213D4">
              <w:rPr>
                <w:lang w:val="en-US"/>
              </w:rPr>
              <w:t>4</w:t>
            </w:r>
            <w:r w:rsidR="001E5133" w:rsidRPr="002213D4">
              <w:t> </w:t>
            </w:r>
            <w:r w:rsidRPr="002213D4">
              <w:rPr>
                <w:lang w:val="en-US"/>
              </w:rPr>
              <w:t>055</w:t>
            </w:r>
            <w:r w:rsidR="001E5133" w:rsidRPr="002213D4">
              <w:t>)</w:t>
            </w:r>
          </w:p>
        </w:tc>
        <w:tc>
          <w:tcPr>
            <w:tcW w:w="1417" w:type="dxa"/>
            <w:vAlign w:val="bottom"/>
          </w:tcPr>
          <w:p w14:paraId="7C3151F2" w14:textId="66DF2788" w:rsidR="001E5133" w:rsidRPr="009C2EA5" w:rsidRDefault="001E5133" w:rsidP="001E5133">
            <w:pPr>
              <w:pStyle w:val="fs-d"/>
              <w:jc w:val="right"/>
            </w:pPr>
            <w:r w:rsidRPr="009C2EA5">
              <w:t>(30 417)</w:t>
            </w:r>
          </w:p>
        </w:tc>
      </w:tr>
      <w:tr w:rsidR="001E5133" w:rsidRPr="009C2EA5" w14:paraId="41F1D6F1" w14:textId="77777777" w:rsidTr="00B26B73">
        <w:trPr>
          <w:trHeight w:val="70"/>
        </w:trPr>
        <w:tc>
          <w:tcPr>
            <w:tcW w:w="6803" w:type="dxa"/>
            <w:tcBorders>
              <w:top w:val="single" w:sz="4" w:space="0" w:color="auto"/>
              <w:bottom w:val="single" w:sz="4" w:space="0" w:color="auto"/>
            </w:tcBorders>
          </w:tcPr>
          <w:p w14:paraId="3E6051C7" w14:textId="0611893C" w:rsidR="001E5133" w:rsidRPr="009C2EA5" w:rsidRDefault="001E5133" w:rsidP="001E5133">
            <w:pPr>
              <w:pStyle w:val="fs-d"/>
              <w:rPr>
                <w:b/>
              </w:rPr>
            </w:pPr>
            <w:r w:rsidRPr="009C2EA5">
              <w:rPr>
                <w:b/>
              </w:rPr>
              <w:t>Всього</w:t>
            </w:r>
          </w:p>
        </w:tc>
        <w:tc>
          <w:tcPr>
            <w:tcW w:w="1417" w:type="dxa"/>
            <w:tcBorders>
              <w:top w:val="single" w:sz="4" w:space="0" w:color="auto"/>
              <w:bottom w:val="single" w:sz="4" w:space="0" w:color="auto"/>
            </w:tcBorders>
          </w:tcPr>
          <w:p w14:paraId="102E1623" w14:textId="7144F91A" w:rsidR="001E5133" w:rsidRPr="009C2EA5" w:rsidRDefault="001E5133" w:rsidP="001E5133">
            <w:pPr>
              <w:pStyle w:val="fs-d"/>
              <w:jc w:val="right"/>
              <w:rPr>
                <w:b/>
              </w:rPr>
            </w:pPr>
            <w:r w:rsidRPr="009C2EA5">
              <w:rPr>
                <w:b/>
              </w:rPr>
              <w:t>(</w:t>
            </w:r>
            <w:r>
              <w:rPr>
                <w:b/>
              </w:rPr>
              <w:t>43</w:t>
            </w:r>
            <w:r w:rsidRPr="009C2EA5">
              <w:rPr>
                <w:b/>
              </w:rPr>
              <w:t> </w:t>
            </w:r>
            <w:r>
              <w:rPr>
                <w:b/>
              </w:rPr>
              <w:t>308</w:t>
            </w:r>
            <w:r w:rsidRPr="009C2EA5">
              <w:rPr>
                <w:b/>
              </w:rPr>
              <w:t>)</w:t>
            </w:r>
          </w:p>
        </w:tc>
        <w:tc>
          <w:tcPr>
            <w:tcW w:w="1417" w:type="dxa"/>
            <w:tcBorders>
              <w:top w:val="single" w:sz="4" w:space="0" w:color="auto"/>
              <w:bottom w:val="single" w:sz="4" w:space="0" w:color="auto"/>
            </w:tcBorders>
          </w:tcPr>
          <w:p w14:paraId="53140432" w14:textId="08C4ED2F" w:rsidR="001E5133" w:rsidRPr="009C2EA5" w:rsidRDefault="001E5133" w:rsidP="001E5133">
            <w:pPr>
              <w:pStyle w:val="fs-d"/>
              <w:jc w:val="right"/>
              <w:rPr>
                <w:b/>
              </w:rPr>
            </w:pPr>
            <w:r w:rsidRPr="009C2EA5">
              <w:rPr>
                <w:b/>
              </w:rPr>
              <w:t>(38 531)</w:t>
            </w:r>
          </w:p>
        </w:tc>
      </w:tr>
    </w:tbl>
    <w:p w14:paraId="75CFC127" w14:textId="3E6D2A25" w:rsidR="00DD28A0" w:rsidRPr="009C2EA5" w:rsidRDefault="00DD28A0" w:rsidP="00160C70">
      <w:pPr>
        <w:pStyle w:val="fs-22"/>
        <w:spacing w:before="240"/>
        <w:rPr>
          <w:color w:val="000000" w:themeColor="text1"/>
        </w:rPr>
      </w:pPr>
      <w:bookmarkStart w:id="56" w:name="_Toc196329942"/>
      <w:r w:rsidRPr="009C2EA5">
        <w:rPr>
          <w:color w:val="000000" w:themeColor="text1"/>
        </w:rPr>
        <w:t>Примітка 1</w:t>
      </w:r>
      <w:r w:rsidR="00CC0C88">
        <w:rPr>
          <w:color w:val="000000" w:themeColor="text1"/>
        </w:rPr>
        <w:t>7</w:t>
      </w:r>
      <w:r w:rsidRPr="009C2EA5">
        <w:rPr>
          <w:color w:val="000000" w:themeColor="text1"/>
        </w:rPr>
        <w:t>. Інші операційні витрати (рядок 2180)</w:t>
      </w:r>
      <w:bookmarkEnd w:id="54"/>
      <w:bookmarkEnd w:id="56"/>
    </w:p>
    <w:tbl>
      <w:tblPr>
        <w:tblW w:w="9637" w:type="dxa"/>
        <w:tblLayout w:type="fixed"/>
        <w:tblLook w:val="01E0" w:firstRow="1" w:lastRow="1" w:firstColumn="1" w:lastColumn="1" w:noHBand="0" w:noVBand="0"/>
      </w:tblPr>
      <w:tblGrid>
        <w:gridCol w:w="6803"/>
        <w:gridCol w:w="1417"/>
        <w:gridCol w:w="1417"/>
      </w:tblGrid>
      <w:tr w:rsidR="00FC6B69" w:rsidRPr="009C2EA5" w14:paraId="0FD7AB1A" w14:textId="77777777" w:rsidTr="00B26B73">
        <w:trPr>
          <w:trHeight w:val="221"/>
        </w:trPr>
        <w:tc>
          <w:tcPr>
            <w:tcW w:w="6803" w:type="dxa"/>
            <w:tcBorders>
              <w:bottom w:val="single" w:sz="4" w:space="0" w:color="auto"/>
            </w:tcBorders>
          </w:tcPr>
          <w:p w14:paraId="199FBD4D" w14:textId="77777777" w:rsidR="00FC6B69" w:rsidRPr="009C2EA5" w:rsidRDefault="00FC6B69" w:rsidP="00FC6B69">
            <w:pPr>
              <w:pStyle w:val="fs-d"/>
              <w:keepNext/>
              <w:jc w:val="center"/>
            </w:pPr>
          </w:p>
        </w:tc>
        <w:tc>
          <w:tcPr>
            <w:tcW w:w="1417" w:type="dxa"/>
            <w:tcBorders>
              <w:bottom w:val="single" w:sz="4" w:space="0" w:color="auto"/>
            </w:tcBorders>
          </w:tcPr>
          <w:p w14:paraId="202DF643" w14:textId="77B9FAD6" w:rsidR="00FC6B69" w:rsidRPr="002213D4" w:rsidRDefault="00FC6B69" w:rsidP="002213D4">
            <w:pPr>
              <w:pStyle w:val="fs-d"/>
              <w:jc w:val="center"/>
              <w:rPr>
                <w:b/>
                <w:lang w:val="en-US"/>
              </w:rPr>
            </w:pPr>
            <w:r w:rsidRPr="009C2EA5">
              <w:rPr>
                <w:b/>
              </w:rPr>
              <w:t>202</w:t>
            </w:r>
            <w:r w:rsidR="002213D4">
              <w:rPr>
                <w:b/>
                <w:lang w:val="en-US"/>
              </w:rPr>
              <w:t>4</w:t>
            </w:r>
          </w:p>
        </w:tc>
        <w:tc>
          <w:tcPr>
            <w:tcW w:w="1417" w:type="dxa"/>
            <w:tcBorders>
              <w:bottom w:val="single" w:sz="4" w:space="0" w:color="auto"/>
            </w:tcBorders>
          </w:tcPr>
          <w:p w14:paraId="1E4D202A" w14:textId="3526C597" w:rsidR="00FC6B69" w:rsidRPr="002213D4" w:rsidRDefault="00FC6B69" w:rsidP="002213D4">
            <w:pPr>
              <w:pStyle w:val="fs-d"/>
              <w:jc w:val="center"/>
              <w:rPr>
                <w:b/>
                <w:lang w:val="en-US"/>
              </w:rPr>
            </w:pPr>
            <w:r w:rsidRPr="009C2EA5">
              <w:rPr>
                <w:b/>
              </w:rPr>
              <w:t>202</w:t>
            </w:r>
            <w:r w:rsidR="002213D4">
              <w:rPr>
                <w:b/>
                <w:lang w:val="en-US"/>
              </w:rPr>
              <w:t>3</w:t>
            </w:r>
          </w:p>
        </w:tc>
      </w:tr>
      <w:tr w:rsidR="002213D4" w:rsidRPr="009C2EA5" w14:paraId="6B655A10" w14:textId="77777777" w:rsidTr="00BE0513">
        <w:trPr>
          <w:trHeight w:val="70"/>
        </w:trPr>
        <w:tc>
          <w:tcPr>
            <w:tcW w:w="6803" w:type="dxa"/>
          </w:tcPr>
          <w:p w14:paraId="5FCBAEA1" w14:textId="16C0236B" w:rsidR="002213D4" w:rsidRPr="009C2EA5" w:rsidRDefault="002213D4" w:rsidP="002213D4">
            <w:pPr>
              <w:pStyle w:val="fs-d"/>
              <w:keepNext/>
              <w:rPr>
                <w:szCs w:val="18"/>
              </w:rPr>
            </w:pPr>
            <w:r w:rsidRPr="009C2EA5">
              <w:rPr>
                <w:szCs w:val="18"/>
              </w:rPr>
              <w:t>Штрафи, пені оплачені</w:t>
            </w:r>
          </w:p>
        </w:tc>
        <w:tc>
          <w:tcPr>
            <w:tcW w:w="1417" w:type="dxa"/>
          </w:tcPr>
          <w:p w14:paraId="23F73A72" w14:textId="34B86A6B" w:rsidR="002213D4" w:rsidRPr="002213D4" w:rsidRDefault="002213D4" w:rsidP="002213D4">
            <w:pPr>
              <w:pStyle w:val="fs-d"/>
              <w:jc w:val="right"/>
              <w:rPr>
                <w:szCs w:val="18"/>
                <w:lang w:val="en-US"/>
              </w:rPr>
            </w:pPr>
            <w:r>
              <w:rPr>
                <w:szCs w:val="18"/>
                <w:lang w:val="en-US"/>
              </w:rPr>
              <w:t>3 354</w:t>
            </w:r>
          </w:p>
        </w:tc>
        <w:tc>
          <w:tcPr>
            <w:tcW w:w="1417" w:type="dxa"/>
          </w:tcPr>
          <w:p w14:paraId="5E89E6BA" w14:textId="483D64EA" w:rsidR="002213D4" w:rsidRPr="009C2EA5" w:rsidRDefault="002213D4" w:rsidP="002213D4">
            <w:pPr>
              <w:pStyle w:val="fs-d"/>
              <w:jc w:val="right"/>
              <w:rPr>
                <w:szCs w:val="18"/>
              </w:rPr>
            </w:pPr>
            <w:r w:rsidRPr="009C2EA5">
              <w:rPr>
                <w:szCs w:val="18"/>
              </w:rPr>
              <w:t>44</w:t>
            </w:r>
          </w:p>
        </w:tc>
      </w:tr>
      <w:tr w:rsidR="002213D4" w:rsidRPr="009C2EA5" w14:paraId="6816BF30" w14:textId="77777777" w:rsidTr="00C74250">
        <w:trPr>
          <w:trHeight w:val="70"/>
        </w:trPr>
        <w:tc>
          <w:tcPr>
            <w:tcW w:w="6803" w:type="dxa"/>
          </w:tcPr>
          <w:p w14:paraId="2A3D189E" w14:textId="79DFCF3D" w:rsidR="002213D4" w:rsidRPr="009C2EA5" w:rsidRDefault="002213D4" w:rsidP="002213D4">
            <w:pPr>
              <w:pStyle w:val="fs-d"/>
              <w:keepNext/>
              <w:rPr>
                <w:szCs w:val="18"/>
              </w:rPr>
            </w:pPr>
            <w:r w:rsidRPr="009C2EA5">
              <w:rPr>
                <w:szCs w:val="18"/>
              </w:rPr>
              <w:t>Операційна курсова різниця</w:t>
            </w:r>
          </w:p>
        </w:tc>
        <w:tc>
          <w:tcPr>
            <w:tcW w:w="1417" w:type="dxa"/>
            <w:shd w:val="clear" w:color="auto" w:fill="auto"/>
          </w:tcPr>
          <w:p w14:paraId="04E6222B" w14:textId="3D0A7865" w:rsidR="002213D4" w:rsidRPr="002213D4" w:rsidRDefault="002213D4" w:rsidP="002213D4">
            <w:pPr>
              <w:pStyle w:val="fs-d"/>
              <w:jc w:val="right"/>
              <w:rPr>
                <w:szCs w:val="18"/>
                <w:lang w:val="en-US"/>
              </w:rPr>
            </w:pPr>
            <w:r w:rsidRPr="00C74250">
              <w:rPr>
                <w:bCs/>
                <w:szCs w:val="18"/>
                <w:lang w:val="en-US"/>
              </w:rPr>
              <w:t>12</w:t>
            </w:r>
            <w:r w:rsidRPr="00C74250">
              <w:rPr>
                <w:bCs/>
                <w:szCs w:val="18"/>
              </w:rPr>
              <w:t xml:space="preserve"> </w:t>
            </w:r>
            <w:r w:rsidRPr="00C74250">
              <w:rPr>
                <w:bCs/>
                <w:szCs w:val="18"/>
                <w:lang w:val="en-US"/>
              </w:rPr>
              <w:t>960</w:t>
            </w:r>
          </w:p>
        </w:tc>
        <w:tc>
          <w:tcPr>
            <w:tcW w:w="1417" w:type="dxa"/>
          </w:tcPr>
          <w:p w14:paraId="0BB98B04" w14:textId="3EE5E1AD" w:rsidR="002213D4" w:rsidRPr="009C2EA5" w:rsidRDefault="002213D4" w:rsidP="002213D4">
            <w:pPr>
              <w:pStyle w:val="fs-d"/>
              <w:jc w:val="right"/>
              <w:rPr>
                <w:szCs w:val="18"/>
              </w:rPr>
            </w:pPr>
            <w:r w:rsidRPr="009C2EA5">
              <w:rPr>
                <w:bCs/>
                <w:szCs w:val="18"/>
              </w:rPr>
              <w:t>2 674</w:t>
            </w:r>
          </w:p>
        </w:tc>
      </w:tr>
      <w:tr w:rsidR="002213D4" w:rsidRPr="009C2EA5" w14:paraId="24EE896D" w14:textId="77777777" w:rsidTr="00BE0513">
        <w:trPr>
          <w:trHeight w:val="70"/>
        </w:trPr>
        <w:tc>
          <w:tcPr>
            <w:tcW w:w="6803" w:type="dxa"/>
          </w:tcPr>
          <w:p w14:paraId="4BB1911E" w14:textId="4DBCB721" w:rsidR="002213D4" w:rsidRPr="009C2EA5" w:rsidRDefault="002213D4" w:rsidP="002213D4">
            <w:pPr>
              <w:pStyle w:val="fs-d"/>
              <w:keepNext/>
              <w:rPr>
                <w:szCs w:val="18"/>
              </w:rPr>
            </w:pPr>
            <w:r w:rsidRPr="009C2EA5">
              <w:rPr>
                <w:szCs w:val="18"/>
              </w:rPr>
              <w:t>Собівартість реалізованих ТМЦ</w:t>
            </w:r>
          </w:p>
        </w:tc>
        <w:tc>
          <w:tcPr>
            <w:tcW w:w="1417" w:type="dxa"/>
          </w:tcPr>
          <w:p w14:paraId="76190F53" w14:textId="6D7ED040" w:rsidR="002213D4" w:rsidRPr="002213D4" w:rsidRDefault="002213D4" w:rsidP="002213D4">
            <w:pPr>
              <w:pStyle w:val="fs-d"/>
              <w:jc w:val="right"/>
              <w:rPr>
                <w:szCs w:val="18"/>
                <w:lang w:val="en-US"/>
              </w:rPr>
            </w:pPr>
            <w:r>
              <w:rPr>
                <w:szCs w:val="18"/>
                <w:lang w:val="en-US"/>
              </w:rPr>
              <w:t>111</w:t>
            </w:r>
          </w:p>
        </w:tc>
        <w:tc>
          <w:tcPr>
            <w:tcW w:w="1417" w:type="dxa"/>
          </w:tcPr>
          <w:p w14:paraId="3A6DE4C7" w14:textId="33E53578" w:rsidR="002213D4" w:rsidRPr="009C2EA5" w:rsidRDefault="002213D4" w:rsidP="002213D4">
            <w:pPr>
              <w:pStyle w:val="fs-d"/>
              <w:jc w:val="right"/>
              <w:rPr>
                <w:szCs w:val="18"/>
              </w:rPr>
            </w:pPr>
            <w:r w:rsidRPr="009C2EA5">
              <w:rPr>
                <w:bCs/>
                <w:szCs w:val="18"/>
              </w:rPr>
              <w:t>31</w:t>
            </w:r>
          </w:p>
        </w:tc>
      </w:tr>
      <w:tr w:rsidR="002213D4" w:rsidRPr="009C2EA5" w14:paraId="37C3CA15" w14:textId="77777777" w:rsidTr="00193688">
        <w:trPr>
          <w:trHeight w:val="153"/>
        </w:trPr>
        <w:tc>
          <w:tcPr>
            <w:tcW w:w="6803" w:type="dxa"/>
          </w:tcPr>
          <w:p w14:paraId="6E1AD9FC" w14:textId="3BC5572D" w:rsidR="002213D4" w:rsidRPr="009C2EA5" w:rsidRDefault="002213D4" w:rsidP="002213D4">
            <w:pPr>
              <w:pStyle w:val="fs-d"/>
              <w:keepNext/>
              <w:rPr>
                <w:szCs w:val="18"/>
              </w:rPr>
            </w:pPr>
            <w:r w:rsidRPr="009C2EA5">
              <w:rPr>
                <w:szCs w:val="18"/>
              </w:rPr>
              <w:t>Інші операційні витрати (благодійна допомога, списання ТМЦ)</w:t>
            </w:r>
          </w:p>
        </w:tc>
        <w:tc>
          <w:tcPr>
            <w:tcW w:w="1417" w:type="dxa"/>
          </w:tcPr>
          <w:p w14:paraId="17298C04" w14:textId="452E220B" w:rsidR="002213D4" w:rsidRPr="002213D4" w:rsidRDefault="002213D4" w:rsidP="002213D4">
            <w:pPr>
              <w:jc w:val="right"/>
              <w:rPr>
                <w:sz w:val="18"/>
                <w:szCs w:val="18"/>
                <w:lang w:val="en-US"/>
              </w:rPr>
            </w:pPr>
            <w:r>
              <w:rPr>
                <w:bCs/>
                <w:sz w:val="18"/>
                <w:szCs w:val="18"/>
                <w:lang w:val="en-US"/>
              </w:rPr>
              <w:t>5</w:t>
            </w:r>
            <w:r w:rsidRPr="009C2EA5">
              <w:rPr>
                <w:bCs/>
                <w:sz w:val="18"/>
                <w:szCs w:val="18"/>
                <w:lang w:val="uk-UA"/>
              </w:rPr>
              <w:t> 1</w:t>
            </w:r>
            <w:r>
              <w:rPr>
                <w:bCs/>
                <w:sz w:val="18"/>
                <w:szCs w:val="18"/>
                <w:lang w:val="en-US"/>
              </w:rPr>
              <w:t>29</w:t>
            </w:r>
          </w:p>
        </w:tc>
        <w:tc>
          <w:tcPr>
            <w:tcW w:w="1417" w:type="dxa"/>
          </w:tcPr>
          <w:p w14:paraId="2FED257C" w14:textId="0B8AAC0D" w:rsidR="002213D4" w:rsidRPr="009C2EA5" w:rsidRDefault="002213D4" w:rsidP="002213D4">
            <w:pPr>
              <w:pStyle w:val="fs-d"/>
              <w:jc w:val="right"/>
              <w:rPr>
                <w:szCs w:val="18"/>
              </w:rPr>
            </w:pPr>
            <w:r w:rsidRPr="009C2EA5">
              <w:rPr>
                <w:bCs/>
                <w:szCs w:val="18"/>
              </w:rPr>
              <w:t>1 791</w:t>
            </w:r>
          </w:p>
        </w:tc>
      </w:tr>
      <w:tr w:rsidR="002213D4" w:rsidRPr="009C2EA5" w14:paraId="62FE7C62" w14:textId="77777777" w:rsidTr="00B26B73">
        <w:trPr>
          <w:trHeight w:val="148"/>
        </w:trPr>
        <w:tc>
          <w:tcPr>
            <w:tcW w:w="6803" w:type="dxa"/>
            <w:tcBorders>
              <w:top w:val="single" w:sz="4" w:space="0" w:color="auto"/>
              <w:bottom w:val="single" w:sz="4" w:space="0" w:color="auto"/>
            </w:tcBorders>
          </w:tcPr>
          <w:p w14:paraId="06A821D6" w14:textId="58C28112" w:rsidR="002213D4" w:rsidRPr="009C2EA5" w:rsidRDefault="002213D4" w:rsidP="002213D4">
            <w:pPr>
              <w:pStyle w:val="fs-d"/>
              <w:rPr>
                <w:b/>
                <w:szCs w:val="18"/>
              </w:rPr>
            </w:pPr>
            <w:r w:rsidRPr="009C2EA5">
              <w:rPr>
                <w:b/>
                <w:szCs w:val="18"/>
              </w:rPr>
              <w:t>Всього</w:t>
            </w:r>
          </w:p>
        </w:tc>
        <w:tc>
          <w:tcPr>
            <w:tcW w:w="1417" w:type="dxa"/>
            <w:tcBorders>
              <w:top w:val="single" w:sz="4" w:space="0" w:color="auto"/>
              <w:bottom w:val="single" w:sz="4" w:space="0" w:color="auto"/>
            </w:tcBorders>
          </w:tcPr>
          <w:p w14:paraId="7B26D459" w14:textId="3155C855" w:rsidR="002213D4" w:rsidRPr="009C2EA5" w:rsidRDefault="002213D4" w:rsidP="00822F83">
            <w:pPr>
              <w:pStyle w:val="fs-d"/>
              <w:jc w:val="right"/>
              <w:rPr>
                <w:b/>
                <w:szCs w:val="18"/>
              </w:rPr>
            </w:pPr>
            <w:r w:rsidRPr="009C2EA5">
              <w:rPr>
                <w:b/>
                <w:bCs/>
                <w:szCs w:val="18"/>
              </w:rPr>
              <w:t>(</w:t>
            </w:r>
            <w:r w:rsidR="00822F83">
              <w:rPr>
                <w:b/>
                <w:bCs/>
                <w:szCs w:val="18"/>
                <w:lang w:val="en-US"/>
              </w:rPr>
              <w:t>21</w:t>
            </w:r>
            <w:r w:rsidRPr="009C2EA5">
              <w:rPr>
                <w:b/>
                <w:bCs/>
                <w:szCs w:val="18"/>
              </w:rPr>
              <w:t> 5</w:t>
            </w:r>
            <w:r w:rsidR="00822F83">
              <w:rPr>
                <w:b/>
                <w:bCs/>
                <w:szCs w:val="18"/>
                <w:lang w:val="en-US"/>
              </w:rPr>
              <w:t>54</w:t>
            </w:r>
            <w:r w:rsidRPr="009C2EA5">
              <w:rPr>
                <w:b/>
                <w:bCs/>
                <w:szCs w:val="18"/>
              </w:rPr>
              <w:t>)</w:t>
            </w:r>
          </w:p>
        </w:tc>
        <w:tc>
          <w:tcPr>
            <w:tcW w:w="1417" w:type="dxa"/>
            <w:tcBorders>
              <w:top w:val="single" w:sz="4" w:space="0" w:color="auto"/>
              <w:bottom w:val="single" w:sz="4" w:space="0" w:color="auto"/>
            </w:tcBorders>
          </w:tcPr>
          <w:p w14:paraId="1BAD50B9" w14:textId="612CCD18" w:rsidR="002213D4" w:rsidRPr="009C2EA5" w:rsidRDefault="002213D4" w:rsidP="002213D4">
            <w:pPr>
              <w:pStyle w:val="fs-d"/>
              <w:jc w:val="right"/>
              <w:rPr>
                <w:b/>
                <w:szCs w:val="18"/>
              </w:rPr>
            </w:pPr>
            <w:r w:rsidRPr="009C2EA5">
              <w:rPr>
                <w:b/>
                <w:bCs/>
                <w:szCs w:val="18"/>
              </w:rPr>
              <w:t>(4 540)</w:t>
            </w:r>
          </w:p>
        </w:tc>
      </w:tr>
    </w:tbl>
    <w:p w14:paraId="583EE1F4" w14:textId="08A153C5" w:rsidR="00DD28A0" w:rsidRPr="009C2EA5" w:rsidRDefault="00B26B73" w:rsidP="00160C70">
      <w:pPr>
        <w:pStyle w:val="fs-22"/>
        <w:spacing w:before="240"/>
      </w:pPr>
      <w:bookmarkStart w:id="57" w:name="_Toc196329943"/>
      <w:r w:rsidRPr="009C2EA5">
        <w:t xml:space="preserve">Примітка </w:t>
      </w:r>
      <w:r w:rsidR="00CC0C88">
        <w:t>18</w:t>
      </w:r>
      <w:r w:rsidRPr="009C2EA5">
        <w:t xml:space="preserve">. </w:t>
      </w:r>
      <w:r w:rsidR="00DD28A0" w:rsidRPr="009C2EA5">
        <w:t>Інші дохо</w:t>
      </w:r>
      <w:r w:rsidRPr="009C2EA5">
        <w:t>ди (рядок 2240)</w:t>
      </w:r>
      <w:bookmarkEnd w:id="57"/>
    </w:p>
    <w:tbl>
      <w:tblPr>
        <w:tblW w:w="9637" w:type="dxa"/>
        <w:tblLayout w:type="fixed"/>
        <w:tblLook w:val="01E0" w:firstRow="1" w:lastRow="1" w:firstColumn="1" w:lastColumn="1" w:noHBand="0" w:noVBand="0"/>
      </w:tblPr>
      <w:tblGrid>
        <w:gridCol w:w="6803"/>
        <w:gridCol w:w="1417"/>
        <w:gridCol w:w="1417"/>
      </w:tblGrid>
      <w:tr w:rsidR="00FC6B69" w:rsidRPr="009C2EA5" w14:paraId="10C06173" w14:textId="77777777" w:rsidTr="00B26B73">
        <w:trPr>
          <w:trHeight w:val="221"/>
        </w:trPr>
        <w:tc>
          <w:tcPr>
            <w:tcW w:w="6803" w:type="dxa"/>
            <w:tcBorders>
              <w:bottom w:val="single" w:sz="4" w:space="0" w:color="auto"/>
            </w:tcBorders>
          </w:tcPr>
          <w:p w14:paraId="7F6F3C62" w14:textId="77777777" w:rsidR="00FC6B69" w:rsidRPr="009C2EA5" w:rsidRDefault="00FC6B69" w:rsidP="00FC6B69">
            <w:pPr>
              <w:pStyle w:val="fs-d"/>
              <w:keepNext/>
              <w:jc w:val="center"/>
              <w:rPr>
                <w:b/>
              </w:rPr>
            </w:pPr>
          </w:p>
        </w:tc>
        <w:tc>
          <w:tcPr>
            <w:tcW w:w="1417" w:type="dxa"/>
            <w:tcBorders>
              <w:bottom w:val="single" w:sz="4" w:space="0" w:color="auto"/>
            </w:tcBorders>
          </w:tcPr>
          <w:p w14:paraId="696C6745" w14:textId="1CDA4B51" w:rsidR="00FC6B69" w:rsidRPr="00822F83" w:rsidRDefault="00FC6B69" w:rsidP="00822F83">
            <w:pPr>
              <w:pStyle w:val="fs-d"/>
              <w:jc w:val="center"/>
              <w:rPr>
                <w:b/>
                <w:lang w:val="en-US"/>
              </w:rPr>
            </w:pPr>
            <w:r w:rsidRPr="009C2EA5">
              <w:rPr>
                <w:b/>
              </w:rPr>
              <w:t>202</w:t>
            </w:r>
            <w:r w:rsidR="00822F83">
              <w:rPr>
                <w:b/>
                <w:lang w:val="en-US"/>
              </w:rPr>
              <w:t>4</w:t>
            </w:r>
          </w:p>
        </w:tc>
        <w:tc>
          <w:tcPr>
            <w:tcW w:w="1417" w:type="dxa"/>
            <w:tcBorders>
              <w:bottom w:val="single" w:sz="4" w:space="0" w:color="auto"/>
            </w:tcBorders>
          </w:tcPr>
          <w:p w14:paraId="7EC2C304" w14:textId="27380105" w:rsidR="00FC6B69" w:rsidRPr="00822F83" w:rsidRDefault="00FC6B69" w:rsidP="00822F83">
            <w:pPr>
              <w:pStyle w:val="fs-d"/>
              <w:jc w:val="center"/>
              <w:rPr>
                <w:b/>
                <w:lang w:val="en-US"/>
              </w:rPr>
            </w:pPr>
            <w:r w:rsidRPr="009C2EA5">
              <w:rPr>
                <w:b/>
              </w:rPr>
              <w:t>202</w:t>
            </w:r>
            <w:r w:rsidR="00822F83">
              <w:rPr>
                <w:b/>
                <w:lang w:val="en-US"/>
              </w:rPr>
              <w:t>3</w:t>
            </w:r>
          </w:p>
        </w:tc>
      </w:tr>
      <w:tr w:rsidR="00822F83" w:rsidRPr="009C2EA5" w14:paraId="22391806" w14:textId="77777777" w:rsidTr="00BB2A12">
        <w:trPr>
          <w:trHeight w:val="70"/>
        </w:trPr>
        <w:tc>
          <w:tcPr>
            <w:tcW w:w="6803" w:type="dxa"/>
            <w:tcBorders>
              <w:top w:val="single" w:sz="4" w:space="0" w:color="auto"/>
              <w:bottom w:val="single" w:sz="4" w:space="0" w:color="auto"/>
            </w:tcBorders>
          </w:tcPr>
          <w:p w14:paraId="3F6728F5" w14:textId="58F34E52" w:rsidR="00822F83" w:rsidRPr="009C2EA5" w:rsidRDefault="00822F83" w:rsidP="00822F83">
            <w:pPr>
              <w:pStyle w:val="fs-d"/>
              <w:keepNext/>
              <w:rPr>
                <w:szCs w:val="18"/>
              </w:rPr>
            </w:pPr>
            <w:r w:rsidRPr="009C2EA5">
              <w:rPr>
                <w:szCs w:val="18"/>
              </w:rPr>
              <w:t xml:space="preserve">Реалізація </w:t>
            </w:r>
            <w:proofErr w:type="spellStart"/>
            <w:r w:rsidRPr="009C2EA5">
              <w:rPr>
                <w:szCs w:val="18"/>
              </w:rPr>
              <w:t>вторсировини</w:t>
            </w:r>
            <w:proofErr w:type="spellEnd"/>
          </w:p>
        </w:tc>
        <w:tc>
          <w:tcPr>
            <w:tcW w:w="1417" w:type="dxa"/>
            <w:tcBorders>
              <w:top w:val="single" w:sz="4" w:space="0" w:color="auto"/>
              <w:bottom w:val="single" w:sz="4" w:space="0" w:color="auto"/>
            </w:tcBorders>
          </w:tcPr>
          <w:p w14:paraId="739B10F9" w14:textId="7D7A0370" w:rsidR="00822F83" w:rsidRPr="00822F83" w:rsidRDefault="00822F83" w:rsidP="00822F83">
            <w:pPr>
              <w:pStyle w:val="fs-d"/>
              <w:jc w:val="right"/>
              <w:rPr>
                <w:szCs w:val="18"/>
                <w:lang w:val="en-US"/>
              </w:rPr>
            </w:pPr>
            <w:r w:rsidRPr="009C2EA5">
              <w:rPr>
                <w:szCs w:val="18"/>
              </w:rPr>
              <w:t>4</w:t>
            </w:r>
            <w:r>
              <w:rPr>
                <w:szCs w:val="18"/>
                <w:lang w:val="en-US"/>
              </w:rPr>
              <w:t>42</w:t>
            </w:r>
          </w:p>
        </w:tc>
        <w:tc>
          <w:tcPr>
            <w:tcW w:w="1417" w:type="dxa"/>
            <w:tcBorders>
              <w:top w:val="single" w:sz="4" w:space="0" w:color="auto"/>
              <w:bottom w:val="single" w:sz="4" w:space="0" w:color="auto"/>
            </w:tcBorders>
          </w:tcPr>
          <w:p w14:paraId="1EE715B9" w14:textId="032E8232" w:rsidR="00822F83" w:rsidRPr="009C2EA5" w:rsidRDefault="00822F83" w:rsidP="00822F83">
            <w:pPr>
              <w:pStyle w:val="fs-d"/>
              <w:jc w:val="right"/>
              <w:rPr>
                <w:szCs w:val="18"/>
              </w:rPr>
            </w:pPr>
            <w:r w:rsidRPr="009C2EA5">
              <w:rPr>
                <w:szCs w:val="18"/>
              </w:rPr>
              <w:t>464</w:t>
            </w:r>
          </w:p>
        </w:tc>
      </w:tr>
      <w:tr w:rsidR="00822F83" w:rsidRPr="009C2EA5" w14:paraId="2A5D7D82" w14:textId="77777777" w:rsidTr="00BB2A12">
        <w:trPr>
          <w:trHeight w:val="70"/>
        </w:trPr>
        <w:tc>
          <w:tcPr>
            <w:tcW w:w="6803" w:type="dxa"/>
            <w:tcBorders>
              <w:top w:val="single" w:sz="4" w:space="0" w:color="auto"/>
              <w:bottom w:val="single" w:sz="4" w:space="0" w:color="auto"/>
            </w:tcBorders>
          </w:tcPr>
          <w:p w14:paraId="2787AED5" w14:textId="49C9CC53" w:rsidR="00822F83" w:rsidRPr="009C2EA5" w:rsidRDefault="00822F83" w:rsidP="00822F83">
            <w:pPr>
              <w:pStyle w:val="fs-d"/>
              <w:keepNext/>
              <w:rPr>
                <w:szCs w:val="18"/>
              </w:rPr>
            </w:pPr>
            <w:r w:rsidRPr="009C2EA5">
              <w:rPr>
                <w:szCs w:val="18"/>
              </w:rPr>
              <w:t>Компенсація відсотків по кредиту (5-7-9%)</w:t>
            </w:r>
          </w:p>
        </w:tc>
        <w:tc>
          <w:tcPr>
            <w:tcW w:w="1417" w:type="dxa"/>
            <w:tcBorders>
              <w:top w:val="single" w:sz="4" w:space="0" w:color="auto"/>
              <w:bottom w:val="single" w:sz="4" w:space="0" w:color="auto"/>
            </w:tcBorders>
          </w:tcPr>
          <w:p w14:paraId="1B4AE843" w14:textId="6D3F8FAC" w:rsidR="00822F83" w:rsidRPr="00822F83" w:rsidRDefault="00822F83" w:rsidP="00822F83">
            <w:pPr>
              <w:pStyle w:val="fs-d"/>
              <w:jc w:val="right"/>
              <w:rPr>
                <w:szCs w:val="18"/>
                <w:lang w:val="en-US"/>
              </w:rPr>
            </w:pPr>
            <w:r w:rsidRPr="009C2EA5">
              <w:rPr>
                <w:szCs w:val="18"/>
              </w:rPr>
              <w:t xml:space="preserve"> </w:t>
            </w:r>
            <w:r>
              <w:rPr>
                <w:szCs w:val="18"/>
                <w:lang w:val="en-US"/>
              </w:rPr>
              <w:t>8</w:t>
            </w:r>
            <w:r w:rsidRPr="009C2EA5">
              <w:rPr>
                <w:szCs w:val="18"/>
              </w:rPr>
              <w:t xml:space="preserve"> </w:t>
            </w:r>
            <w:r>
              <w:rPr>
                <w:szCs w:val="18"/>
                <w:lang w:val="en-US"/>
              </w:rPr>
              <w:t>730</w:t>
            </w:r>
          </w:p>
        </w:tc>
        <w:tc>
          <w:tcPr>
            <w:tcW w:w="1417" w:type="dxa"/>
            <w:tcBorders>
              <w:top w:val="single" w:sz="4" w:space="0" w:color="auto"/>
              <w:bottom w:val="single" w:sz="4" w:space="0" w:color="auto"/>
            </w:tcBorders>
          </w:tcPr>
          <w:p w14:paraId="23BD25BD" w14:textId="4225BC70" w:rsidR="00822F83" w:rsidRPr="009C2EA5" w:rsidRDefault="00822F83" w:rsidP="00822F83">
            <w:pPr>
              <w:pStyle w:val="fs-d"/>
              <w:jc w:val="right"/>
              <w:rPr>
                <w:szCs w:val="18"/>
              </w:rPr>
            </w:pPr>
            <w:r w:rsidRPr="009C2EA5">
              <w:rPr>
                <w:szCs w:val="18"/>
              </w:rPr>
              <w:t xml:space="preserve"> 4 232</w:t>
            </w:r>
          </w:p>
        </w:tc>
      </w:tr>
      <w:tr w:rsidR="00822F83" w:rsidRPr="009C2EA5" w14:paraId="0D7DFC7E" w14:textId="77777777" w:rsidTr="00BB2A12">
        <w:trPr>
          <w:trHeight w:val="212"/>
        </w:trPr>
        <w:tc>
          <w:tcPr>
            <w:tcW w:w="6803" w:type="dxa"/>
            <w:tcBorders>
              <w:top w:val="single" w:sz="4" w:space="0" w:color="auto"/>
              <w:bottom w:val="single" w:sz="4" w:space="0" w:color="auto"/>
            </w:tcBorders>
          </w:tcPr>
          <w:p w14:paraId="035B7267" w14:textId="67AE4451" w:rsidR="00822F83" w:rsidRPr="009C2EA5" w:rsidRDefault="00822F83" w:rsidP="00822F83">
            <w:pPr>
              <w:pStyle w:val="fs-d"/>
              <w:rPr>
                <w:b/>
                <w:szCs w:val="18"/>
              </w:rPr>
            </w:pPr>
            <w:r w:rsidRPr="009C2EA5">
              <w:rPr>
                <w:b/>
                <w:szCs w:val="18"/>
              </w:rPr>
              <w:t>Всього</w:t>
            </w:r>
          </w:p>
        </w:tc>
        <w:tc>
          <w:tcPr>
            <w:tcW w:w="1417" w:type="dxa"/>
            <w:tcBorders>
              <w:top w:val="single" w:sz="4" w:space="0" w:color="auto"/>
              <w:bottom w:val="single" w:sz="4" w:space="0" w:color="auto"/>
            </w:tcBorders>
          </w:tcPr>
          <w:p w14:paraId="66409330" w14:textId="623C4798" w:rsidR="00822F83" w:rsidRPr="005B4463" w:rsidRDefault="005B4463" w:rsidP="005B4463">
            <w:pPr>
              <w:pStyle w:val="fs-d"/>
              <w:jc w:val="right"/>
              <w:rPr>
                <w:b/>
                <w:szCs w:val="18"/>
                <w:lang w:val="en-US"/>
              </w:rPr>
            </w:pPr>
            <w:r>
              <w:rPr>
                <w:b/>
                <w:szCs w:val="18"/>
                <w:lang w:val="en-US"/>
              </w:rPr>
              <w:t>9</w:t>
            </w:r>
            <w:r w:rsidR="00822F83" w:rsidRPr="009C2EA5">
              <w:rPr>
                <w:b/>
                <w:szCs w:val="18"/>
              </w:rPr>
              <w:t> </w:t>
            </w:r>
            <w:r>
              <w:rPr>
                <w:b/>
                <w:szCs w:val="18"/>
                <w:lang w:val="en-US"/>
              </w:rPr>
              <w:t>172</w:t>
            </w:r>
          </w:p>
        </w:tc>
        <w:tc>
          <w:tcPr>
            <w:tcW w:w="1417" w:type="dxa"/>
            <w:tcBorders>
              <w:top w:val="single" w:sz="4" w:space="0" w:color="auto"/>
              <w:bottom w:val="single" w:sz="4" w:space="0" w:color="auto"/>
            </w:tcBorders>
          </w:tcPr>
          <w:p w14:paraId="565B7400" w14:textId="6880582E" w:rsidR="00822F83" w:rsidRPr="009C2EA5" w:rsidRDefault="00822F83" w:rsidP="00822F83">
            <w:pPr>
              <w:pStyle w:val="fs-d"/>
              <w:jc w:val="right"/>
              <w:rPr>
                <w:b/>
                <w:szCs w:val="18"/>
              </w:rPr>
            </w:pPr>
            <w:r w:rsidRPr="009C2EA5">
              <w:rPr>
                <w:b/>
                <w:szCs w:val="18"/>
              </w:rPr>
              <w:t>4 696</w:t>
            </w:r>
          </w:p>
        </w:tc>
      </w:tr>
    </w:tbl>
    <w:p w14:paraId="376524DE" w14:textId="6F6D3F2B" w:rsidR="00100E12" w:rsidRPr="009C2EA5" w:rsidRDefault="00100E12" w:rsidP="00160C70">
      <w:pPr>
        <w:pStyle w:val="fs-22"/>
        <w:spacing w:before="120"/>
        <w:rPr>
          <w:color w:val="000000" w:themeColor="text1"/>
        </w:rPr>
      </w:pPr>
      <w:bookmarkStart w:id="58" w:name="_Toc196329944"/>
      <w:bookmarkStart w:id="59" w:name="_Toc41402162"/>
      <w:r w:rsidRPr="009C2EA5">
        <w:rPr>
          <w:color w:val="000000" w:themeColor="text1"/>
        </w:rPr>
        <w:t xml:space="preserve">Примітка </w:t>
      </w:r>
      <w:r w:rsidR="00CC0C88">
        <w:rPr>
          <w:color w:val="000000" w:themeColor="text1"/>
        </w:rPr>
        <w:t>19</w:t>
      </w:r>
      <w:r w:rsidRPr="009C2EA5">
        <w:rPr>
          <w:color w:val="000000" w:themeColor="text1"/>
        </w:rPr>
        <w:t>.</w:t>
      </w:r>
      <w:r w:rsidR="00A0069E" w:rsidRPr="009C2EA5">
        <w:rPr>
          <w:color w:val="000000" w:themeColor="text1"/>
        </w:rPr>
        <w:t xml:space="preserve"> Інші </w:t>
      </w:r>
      <w:r w:rsidRPr="009C2EA5">
        <w:rPr>
          <w:color w:val="000000" w:themeColor="text1"/>
        </w:rPr>
        <w:t>витрачання (3190)</w:t>
      </w:r>
      <w:bookmarkEnd w:id="58"/>
    </w:p>
    <w:tbl>
      <w:tblPr>
        <w:tblW w:w="9637" w:type="dxa"/>
        <w:tblLayout w:type="fixed"/>
        <w:tblLook w:val="01E0" w:firstRow="1" w:lastRow="1" w:firstColumn="1" w:lastColumn="1" w:noHBand="0" w:noVBand="0"/>
      </w:tblPr>
      <w:tblGrid>
        <w:gridCol w:w="6803"/>
        <w:gridCol w:w="1417"/>
        <w:gridCol w:w="1417"/>
      </w:tblGrid>
      <w:tr w:rsidR="006025FA" w:rsidRPr="009C2EA5" w14:paraId="56D3FBCA" w14:textId="77777777" w:rsidTr="00FC3B74">
        <w:trPr>
          <w:trHeight w:val="20"/>
        </w:trPr>
        <w:tc>
          <w:tcPr>
            <w:tcW w:w="6803" w:type="dxa"/>
            <w:tcBorders>
              <w:bottom w:val="single" w:sz="4" w:space="0" w:color="auto"/>
            </w:tcBorders>
          </w:tcPr>
          <w:p w14:paraId="6B81769F" w14:textId="77777777" w:rsidR="001059D7" w:rsidRPr="009C2EA5" w:rsidRDefault="001059D7" w:rsidP="001059D7">
            <w:pPr>
              <w:pStyle w:val="fs-d"/>
              <w:keepNext/>
              <w:jc w:val="center"/>
              <w:rPr>
                <w:b/>
                <w:color w:val="000000" w:themeColor="text1"/>
              </w:rPr>
            </w:pPr>
          </w:p>
        </w:tc>
        <w:tc>
          <w:tcPr>
            <w:tcW w:w="1417" w:type="dxa"/>
            <w:tcBorders>
              <w:bottom w:val="single" w:sz="4" w:space="0" w:color="auto"/>
            </w:tcBorders>
          </w:tcPr>
          <w:p w14:paraId="60B095CA" w14:textId="1C3353A0" w:rsidR="001059D7" w:rsidRPr="005B4463" w:rsidRDefault="00347EB7" w:rsidP="005B4463">
            <w:pPr>
              <w:pStyle w:val="fs-d"/>
              <w:jc w:val="center"/>
              <w:rPr>
                <w:b/>
                <w:color w:val="000000" w:themeColor="text1"/>
                <w:lang w:val="en-US"/>
              </w:rPr>
            </w:pPr>
            <w:r w:rsidRPr="009C2EA5">
              <w:rPr>
                <w:b/>
                <w:color w:val="000000" w:themeColor="text1"/>
              </w:rPr>
              <w:t>31.12.202</w:t>
            </w:r>
            <w:r w:rsidR="005B4463">
              <w:rPr>
                <w:b/>
                <w:color w:val="000000" w:themeColor="text1"/>
                <w:lang w:val="en-US"/>
              </w:rPr>
              <w:t>4</w:t>
            </w:r>
          </w:p>
        </w:tc>
        <w:tc>
          <w:tcPr>
            <w:tcW w:w="1417" w:type="dxa"/>
            <w:tcBorders>
              <w:bottom w:val="single" w:sz="4" w:space="0" w:color="auto"/>
            </w:tcBorders>
          </w:tcPr>
          <w:p w14:paraId="716F531A" w14:textId="27E28270" w:rsidR="001059D7" w:rsidRPr="005B4463" w:rsidRDefault="00347EB7" w:rsidP="005B4463">
            <w:pPr>
              <w:pStyle w:val="fs-d"/>
              <w:jc w:val="center"/>
              <w:rPr>
                <w:b/>
                <w:color w:val="000000" w:themeColor="text1"/>
                <w:lang w:val="en-US"/>
              </w:rPr>
            </w:pPr>
            <w:r w:rsidRPr="009C2EA5">
              <w:rPr>
                <w:b/>
                <w:color w:val="000000" w:themeColor="text1"/>
              </w:rPr>
              <w:t>31.12.202</w:t>
            </w:r>
            <w:r w:rsidR="005B4463">
              <w:rPr>
                <w:b/>
                <w:color w:val="000000" w:themeColor="text1"/>
                <w:lang w:val="en-US"/>
              </w:rPr>
              <w:t>3</w:t>
            </w:r>
          </w:p>
        </w:tc>
      </w:tr>
      <w:tr w:rsidR="005B4463" w:rsidRPr="009C2EA5" w14:paraId="7F84C299" w14:textId="77777777" w:rsidTr="005D2B36">
        <w:trPr>
          <w:trHeight w:val="20"/>
        </w:trPr>
        <w:tc>
          <w:tcPr>
            <w:tcW w:w="6803" w:type="dxa"/>
            <w:tcBorders>
              <w:top w:val="single" w:sz="4" w:space="0" w:color="auto"/>
            </w:tcBorders>
            <w:vAlign w:val="bottom"/>
          </w:tcPr>
          <w:p w14:paraId="1D6F4B3A" w14:textId="48F82C10" w:rsidR="005B4463" w:rsidRPr="009C2EA5" w:rsidRDefault="005B4463" w:rsidP="005B4463">
            <w:pPr>
              <w:pStyle w:val="fs-d"/>
              <w:keepNext/>
              <w:rPr>
                <w:color w:val="000000" w:themeColor="text1"/>
              </w:rPr>
            </w:pPr>
            <w:r w:rsidRPr="009C2EA5">
              <w:rPr>
                <w:color w:val="000000" w:themeColor="text1"/>
              </w:rPr>
              <w:t>Надання безповоротної фінансової допомоги</w:t>
            </w:r>
          </w:p>
        </w:tc>
        <w:tc>
          <w:tcPr>
            <w:tcW w:w="1417" w:type="dxa"/>
            <w:tcBorders>
              <w:top w:val="single" w:sz="4" w:space="0" w:color="auto"/>
            </w:tcBorders>
            <w:vAlign w:val="bottom"/>
          </w:tcPr>
          <w:p w14:paraId="51A5B78D" w14:textId="611F2D4B" w:rsidR="005B4463" w:rsidRPr="009C6C76" w:rsidRDefault="009C6C76" w:rsidP="005B4463">
            <w:pPr>
              <w:pStyle w:val="fs-d"/>
              <w:jc w:val="right"/>
              <w:rPr>
                <w:color w:val="000000" w:themeColor="text1"/>
                <w:lang w:val="en-US"/>
              </w:rPr>
            </w:pPr>
            <w:r>
              <w:rPr>
                <w:color w:val="000000" w:themeColor="text1"/>
                <w:lang w:val="en-US"/>
              </w:rPr>
              <w:t>-</w:t>
            </w:r>
          </w:p>
        </w:tc>
        <w:tc>
          <w:tcPr>
            <w:tcW w:w="1417" w:type="dxa"/>
            <w:tcBorders>
              <w:top w:val="single" w:sz="4" w:space="0" w:color="auto"/>
            </w:tcBorders>
            <w:vAlign w:val="bottom"/>
          </w:tcPr>
          <w:p w14:paraId="5D7F8100" w14:textId="478ED155" w:rsidR="005B4463" w:rsidRPr="009C2EA5" w:rsidRDefault="005B4463" w:rsidP="005B4463">
            <w:pPr>
              <w:pStyle w:val="fs-d"/>
              <w:jc w:val="right"/>
              <w:rPr>
                <w:color w:val="000000" w:themeColor="text1"/>
              </w:rPr>
            </w:pPr>
            <w:r w:rsidRPr="009C2EA5">
              <w:rPr>
                <w:color w:val="000000" w:themeColor="text1"/>
              </w:rPr>
              <w:t>(4 500)</w:t>
            </w:r>
          </w:p>
        </w:tc>
      </w:tr>
      <w:tr w:rsidR="009C6C76" w:rsidRPr="009C2EA5" w14:paraId="58956AF2" w14:textId="77777777" w:rsidTr="005D2B36">
        <w:trPr>
          <w:trHeight w:val="20"/>
        </w:trPr>
        <w:tc>
          <w:tcPr>
            <w:tcW w:w="6803" w:type="dxa"/>
            <w:vAlign w:val="bottom"/>
          </w:tcPr>
          <w:p w14:paraId="478C1427" w14:textId="25F0135F" w:rsidR="009C6C76" w:rsidRPr="009C6C76" w:rsidRDefault="009C6C76" w:rsidP="005B4463">
            <w:pPr>
              <w:pStyle w:val="fs-d"/>
              <w:keepNext/>
              <w:rPr>
                <w:color w:val="000000" w:themeColor="text1"/>
              </w:rPr>
            </w:pPr>
            <w:r>
              <w:rPr>
                <w:color w:val="000000" w:themeColor="text1"/>
              </w:rPr>
              <w:t>Фінансові санкції</w:t>
            </w:r>
          </w:p>
        </w:tc>
        <w:tc>
          <w:tcPr>
            <w:tcW w:w="1417" w:type="dxa"/>
            <w:vAlign w:val="bottom"/>
          </w:tcPr>
          <w:p w14:paraId="63EDF867" w14:textId="212970C9" w:rsidR="009C6C76" w:rsidRPr="009C2EA5" w:rsidRDefault="009C6C76" w:rsidP="005B4463">
            <w:pPr>
              <w:pStyle w:val="fs-d"/>
              <w:jc w:val="right"/>
              <w:rPr>
                <w:color w:val="000000" w:themeColor="text1"/>
              </w:rPr>
            </w:pPr>
            <w:r>
              <w:rPr>
                <w:color w:val="000000" w:themeColor="text1"/>
              </w:rPr>
              <w:t>(3 341)</w:t>
            </w:r>
          </w:p>
        </w:tc>
        <w:tc>
          <w:tcPr>
            <w:tcW w:w="1417" w:type="dxa"/>
            <w:vAlign w:val="bottom"/>
          </w:tcPr>
          <w:p w14:paraId="3B5F7843" w14:textId="210CF756" w:rsidR="009C6C76" w:rsidRPr="009C2EA5" w:rsidRDefault="009C6C76" w:rsidP="005B4463">
            <w:pPr>
              <w:pStyle w:val="fs-d"/>
              <w:jc w:val="right"/>
              <w:rPr>
                <w:color w:val="000000" w:themeColor="text1"/>
              </w:rPr>
            </w:pPr>
            <w:r>
              <w:rPr>
                <w:color w:val="000000" w:themeColor="text1"/>
              </w:rPr>
              <w:t>-</w:t>
            </w:r>
          </w:p>
        </w:tc>
      </w:tr>
      <w:tr w:rsidR="005B4463" w:rsidRPr="009C2EA5" w14:paraId="0E88940D" w14:textId="77777777" w:rsidTr="005D2B36">
        <w:trPr>
          <w:trHeight w:val="20"/>
        </w:trPr>
        <w:tc>
          <w:tcPr>
            <w:tcW w:w="6803" w:type="dxa"/>
            <w:vAlign w:val="bottom"/>
          </w:tcPr>
          <w:p w14:paraId="232A737A" w14:textId="12B1D90B" w:rsidR="005B4463" w:rsidRPr="009C2EA5" w:rsidRDefault="005B4463" w:rsidP="005B4463">
            <w:pPr>
              <w:pStyle w:val="fs-d"/>
              <w:keepNext/>
              <w:rPr>
                <w:color w:val="000000" w:themeColor="text1"/>
              </w:rPr>
            </w:pPr>
            <w:r w:rsidRPr="009C2EA5">
              <w:rPr>
                <w:color w:val="000000" w:themeColor="text1"/>
              </w:rPr>
              <w:t xml:space="preserve">Інші витрачання </w:t>
            </w:r>
          </w:p>
        </w:tc>
        <w:tc>
          <w:tcPr>
            <w:tcW w:w="1417" w:type="dxa"/>
            <w:vAlign w:val="bottom"/>
          </w:tcPr>
          <w:p w14:paraId="2E9CC798" w14:textId="0A5C6E21" w:rsidR="005B4463" w:rsidRPr="009C2EA5" w:rsidRDefault="005B4463" w:rsidP="00894676">
            <w:pPr>
              <w:pStyle w:val="fs-d"/>
              <w:jc w:val="right"/>
              <w:rPr>
                <w:color w:val="000000" w:themeColor="text1"/>
              </w:rPr>
            </w:pPr>
            <w:r w:rsidRPr="009C2EA5">
              <w:rPr>
                <w:color w:val="000000" w:themeColor="text1"/>
              </w:rPr>
              <w:t>(</w:t>
            </w:r>
            <w:r w:rsidR="00894676">
              <w:rPr>
                <w:color w:val="000000" w:themeColor="text1"/>
              </w:rPr>
              <w:t>1 638</w:t>
            </w:r>
            <w:r w:rsidRPr="009C2EA5">
              <w:rPr>
                <w:color w:val="000000" w:themeColor="text1"/>
              </w:rPr>
              <w:t>)</w:t>
            </w:r>
          </w:p>
        </w:tc>
        <w:tc>
          <w:tcPr>
            <w:tcW w:w="1417" w:type="dxa"/>
            <w:vAlign w:val="bottom"/>
          </w:tcPr>
          <w:p w14:paraId="4FA1D581" w14:textId="4BCB56AC" w:rsidR="005B4463" w:rsidRPr="009C2EA5" w:rsidRDefault="005B4463" w:rsidP="005B4463">
            <w:pPr>
              <w:pStyle w:val="fs-d"/>
              <w:jc w:val="right"/>
              <w:rPr>
                <w:color w:val="000000" w:themeColor="text1"/>
              </w:rPr>
            </w:pPr>
            <w:r w:rsidRPr="009C2EA5">
              <w:rPr>
                <w:color w:val="000000" w:themeColor="text1"/>
              </w:rPr>
              <w:t>(765)</w:t>
            </w:r>
          </w:p>
        </w:tc>
      </w:tr>
      <w:tr w:rsidR="005B4463" w:rsidRPr="009C2EA5" w14:paraId="7D4CA97F" w14:textId="77777777" w:rsidTr="006A4943">
        <w:trPr>
          <w:trHeight w:val="70"/>
        </w:trPr>
        <w:tc>
          <w:tcPr>
            <w:tcW w:w="6803" w:type="dxa"/>
            <w:tcBorders>
              <w:top w:val="single" w:sz="4" w:space="0" w:color="auto"/>
              <w:bottom w:val="single" w:sz="4" w:space="0" w:color="auto"/>
            </w:tcBorders>
          </w:tcPr>
          <w:p w14:paraId="33BD0772" w14:textId="45D25F11" w:rsidR="005B4463" w:rsidRPr="009C2EA5" w:rsidRDefault="005B4463" w:rsidP="005B4463">
            <w:pPr>
              <w:pStyle w:val="fs-d"/>
              <w:rPr>
                <w:b/>
                <w:color w:val="000000" w:themeColor="text1"/>
              </w:rPr>
            </w:pPr>
            <w:r w:rsidRPr="009C2EA5">
              <w:rPr>
                <w:b/>
                <w:color w:val="000000" w:themeColor="text1"/>
              </w:rPr>
              <w:t>Всього рядок 3190</w:t>
            </w:r>
          </w:p>
        </w:tc>
        <w:tc>
          <w:tcPr>
            <w:tcW w:w="1417" w:type="dxa"/>
            <w:tcBorders>
              <w:top w:val="single" w:sz="4" w:space="0" w:color="auto"/>
              <w:bottom w:val="single" w:sz="4" w:space="0" w:color="auto"/>
            </w:tcBorders>
            <w:vAlign w:val="bottom"/>
          </w:tcPr>
          <w:p w14:paraId="75D3789A" w14:textId="05F8A37F" w:rsidR="005B4463" w:rsidRPr="009C2EA5" w:rsidRDefault="005B4463" w:rsidP="009C6C76">
            <w:pPr>
              <w:pStyle w:val="fs-d"/>
              <w:jc w:val="right"/>
              <w:rPr>
                <w:b/>
                <w:color w:val="000000" w:themeColor="text1"/>
              </w:rPr>
            </w:pPr>
            <w:r w:rsidRPr="009C2EA5">
              <w:rPr>
                <w:b/>
                <w:color w:val="000000" w:themeColor="text1"/>
              </w:rPr>
              <w:t>(</w:t>
            </w:r>
            <w:r w:rsidR="009C6C76">
              <w:rPr>
                <w:b/>
                <w:color w:val="000000" w:themeColor="text1"/>
                <w:lang w:val="en-US"/>
              </w:rPr>
              <w:t>4</w:t>
            </w:r>
            <w:r w:rsidRPr="009C2EA5">
              <w:rPr>
                <w:b/>
                <w:color w:val="000000" w:themeColor="text1"/>
              </w:rPr>
              <w:t> </w:t>
            </w:r>
            <w:r w:rsidR="009C6C76">
              <w:rPr>
                <w:b/>
                <w:color w:val="000000" w:themeColor="text1"/>
                <w:lang w:val="en-US"/>
              </w:rPr>
              <w:t>979</w:t>
            </w:r>
            <w:r w:rsidRPr="009C2EA5">
              <w:rPr>
                <w:b/>
                <w:color w:val="000000" w:themeColor="text1"/>
              </w:rPr>
              <w:t>)</w:t>
            </w:r>
          </w:p>
        </w:tc>
        <w:tc>
          <w:tcPr>
            <w:tcW w:w="1417" w:type="dxa"/>
            <w:tcBorders>
              <w:top w:val="single" w:sz="4" w:space="0" w:color="auto"/>
              <w:bottom w:val="single" w:sz="4" w:space="0" w:color="auto"/>
            </w:tcBorders>
            <w:vAlign w:val="bottom"/>
          </w:tcPr>
          <w:p w14:paraId="4CC6AFA2" w14:textId="022AC39E" w:rsidR="005B4463" w:rsidRPr="009C2EA5" w:rsidRDefault="005B4463" w:rsidP="005B4463">
            <w:pPr>
              <w:pStyle w:val="fs-d"/>
              <w:jc w:val="right"/>
              <w:rPr>
                <w:b/>
                <w:color w:val="000000" w:themeColor="text1"/>
              </w:rPr>
            </w:pPr>
            <w:r w:rsidRPr="009C2EA5">
              <w:rPr>
                <w:b/>
                <w:color w:val="000000" w:themeColor="text1"/>
              </w:rPr>
              <w:t>(5 265)</w:t>
            </w:r>
          </w:p>
        </w:tc>
      </w:tr>
    </w:tbl>
    <w:p w14:paraId="047445C2" w14:textId="76609605" w:rsidR="00A43CC2" w:rsidRPr="009C2EA5" w:rsidRDefault="00A43CC2" w:rsidP="00160C70">
      <w:pPr>
        <w:pStyle w:val="fs-22"/>
        <w:spacing w:before="240"/>
      </w:pPr>
      <w:bookmarkStart w:id="60" w:name="_Toc196329945"/>
      <w:r w:rsidRPr="009C2EA5">
        <w:t>Примітка 2</w:t>
      </w:r>
      <w:r w:rsidR="00CC0C88">
        <w:t>0</w:t>
      </w:r>
      <w:r w:rsidRPr="009C2EA5">
        <w:t>. Витрати на оренду</w:t>
      </w:r>
      <w:bookmarkEnd w:id="60"/>
    </w:p>
    <w:p w14:paraId="6491BFDA" w14:textId="601340AD" w:rsidR="00A43CC2" w:rsidRPr="009C2EA5" w:rsidRDefault="001F62A8" w:rsidP="00A43CC2">
      <w:pPr>
        <w:pStyle w:val="fs-1"/>
      </w:pPr>
      <w:r>
        <w:t>Компанія</w:t>
      </w:r>
      <w:r w:rsidR="00A43CC2" w:rsidRPr="009C2EA5">
        <w:t xml:space="preserve"> має </w:t>
      </w:r>
      <w:r w:rsidR="0023480F">
        <w:t>п’ять</w:t>
      </w:r>
      <w:r w:rsidR="00037DE4">
        <w:t xml:space="preserve"> догово</w:t>
      </w:r>
      <w:r w:rsidR="0023480F">
        <w:t>рів</w:t>
      </w:r>
      <w:r w:rsidR="00A43CC2" w:rsidRPr="009C2EA5">
        <w:t xml:space="preserve"> оренди нерухомого майна. Тривалість договорів оренди </w:t>
      </w:r>
      <w:r w:rsidR="0023480F">
        <w:t>1</w:t>
      </w:r>
      <w:r w:rsidR="00A43CC2" w:rsidRPr="00037DE4">
        <w:t xml:space="preserve"> та 5</w:t>
      </w:r>
      <w:r w:rsidR="00A43CC2" w:rsidRPr="009C2EA5">
        <w:t xml:space="preserve"> років. Вартість орендованого майна складає 1</w:t>
      </w:r>
      <w:r w:rsidR="0023480F">
        <w:t>8</w:t>
      </w:r>
      <w:r w:rsidR="00A43CC2" w:rsidRPr="009C2EA5">
        <w:t> 8</w:t>
      </w:r>
      <w:r w:rsidR="0023480F">
        <w:t>8</w:t>
      </w:r>
      <w:r w:rsidR="00A43CC2" w:rsidRPr="009C2EA5">
        <w:t>3,</w:t>
      </w:r>
      <w:r w:rsidR="0023480F">
        <w:t>5</w:t>
      </w:r>
      <w:r w:rsidR="00A43CC2" w:rsidRPr="009C2EA5">
        <w:t xml:space="preserve"> тис. грн. Орендна</w:t>
      </w:r>
      <w:r w:rsidR="006025FA" w:rsidRPr="009C2EA5">
        <w:t xml:space="preserve"> </w:t>
      </w:r>
      <w:r w:rsidR="00A43CC2" w:rsidRPr="009C2EA5">
        <w:t xml:space="preserve">плата включена до витрат звітного періоду </w:t>
      </w:r>
      <w:r w:rsidR="00A43CC2" w:rsidRPr="009448AA">
        <w:t xml:space="preserve">в сумі </w:t>
      </w:r>
      <w:r w:rsidR="009448AA" w:rsidRPr="009448AA">
        <w:t>4</w:t>
      </w:r>
      <w:r w:rsidR="00A43CC2" w:rsidRPr="009448AA">
        <w:t> </w:t>
      </w:r>
      <w:r w:rsidR="009448AA" w:rsidRPr="009448AA">
        <w:t>282</w:t>
      </w:r>
      <w:r w:rsidR="00A43CC2" w:rsidRPr="009448AA">
        <w:t>,</w:t>
      </w:r>
      <w:r w:rsidR="009448AA" w:rsidRPr="009448AA">
        <w:t>2</w:t>
      </w:r>
      <w:r w:rsidR="00A43CC2" w:rsidRPr="009448AA">
        <w:t xml:space="preserve"> тис.</w:t>
      </w:r>
      <w:r w:rsidR="00A43CC2" w:rsidRPr="009C2EA5">
        <w:t xml:space="preserve"> грн</w:t>
      </w:r>
      <w:r w:rsidR="00FC3416" w:rsidRPr="009C2EA5">
        <w:t>, попереднього періоду – 6 3</w:t>
      </w:r>
      <w:r w:rsidR="00894676">
        <w:t>26</w:t>
      </w:r>
      <w:r w:rsidR="00FC3416" w:rsidRPr="009C2EA5">
        <w:t>,0 тис. грн.</w:t>
      </w:r>
    </w:p>
    <w:p w14:paraId="5CB1E167" w14:textId="1D14CEBC" w:rsidR="00FC3416" w:rsidRPr="009C2EA5" w:rsidRDefault="00FC3416" w:rsidP="00FC3416">
      <w:pPr>
        <w:pStyle w:val="fs-1"/>
        <w:keepNext/>
      </w:pPr>
      <w:r w:rsidRPr="009C2EA5">
        <w:t>Станом на 31 грудня 202</w:t>
      </w:r>
      <w:r w:rsidR="00894676">
        <w:t>4</w:t>
      </w:r>
      <w:r w:rsidRPr="009C2EA5">
        <w:t xml:space="preserve"> та 202</w:t>
      </w:r>
      <w:r w:rsidR="00894676">
        <w:t>3</w:t>
      </w:r>
      <w:r w:rsidRPr="009C2EA5">
        <w:t xml:space="preserve"> року загальна сума заборгованості за договорами операційної оренди відображається наступним чином:</w:t>
      </w:r>
    </w:p>
    <w:tbl>
      <w:tblPr>
        <w:tblW w:w="4998" w:type="pct"/>
        <w:tblLook w:val="01E0" w:firstRow="1" w:lastRow="1" w:firstColumn="1" w:lastColumn="1" w:noHBand="0" w:noVBand="0"/>
      </w:tblPr>
      <w:tblGrid>
        <w:gridCol w:w="6804"/>
        <w:gridCol w:w="1417"/>
        <w:gridCol w:w="1417"/>
      </w:tblGrid>
      <w:tr w:rsidR="00FC3416" w:rsidRPr="009C2EA5" w14:paraId="2164874C" w14:textId="77777777" w:rsidTr="006768F5">
        <w:trPr>
          <w:cantSplit/>
          <w:trHeight w:val="80"/>
        </w:trPr>
        <w:tc>
          <w:tcPr>
            <w:tcW w:w="3530" w:type="pct"/>
            <w:tcBorders>
              <w:bottom w:val="single" w:sz="4" w:space="0" w:color="auto"/>
            </w:tcBorders>
            <w:shd w:val="clear" w:color="auto" w:fill="auto"/>
          </w:tcPr>
          <w:p w14:paraId="2F2116AB" w14:textId="77777777" w:rsidR="00FC3416" w:rsidRPr="009C2EA5" w:rsidRDefault="00FC3416" w:rsidP="0019489E">
            <w:pPr>
              <w:pStyle w:val="fs-d"/>
            </w:pPr>
          </w:p>
        </w:tc>
        <w:tc>
          <w:tcPr>
            <w:tcW w:w="735" w:type="pct"/>
            <w:tcBorders>
              <w:bottom w:val="single" w:sz="4" w:space="0" w:color="auto"/>
            </w:tcBorders>
            <w:shd w:val="clear" w:color="auto" w:fill="auto"/>
            <w:vAlign w:val="center"/>
          </w:tcPr>
          <w:p w14:paraId="236F6754" w14:textId="3EF7A1B4" w:rsidR="00FC3416" w:rsidRPr="0019489E" w:rsidRDefault="00FC3416" w:rsidP="0019489E">
            <w:pPr>
              <w:pStyle w:val="fs-d"/>
              <w:jc w:val="center"/>
              <w:rPr>
                <w:b/>
                <w:bCs/>
              </w:rPr>
            </w:pPr>
            <w:r w:rsidRPr="0019489E">
              <w:rPr>
                <w:b/>
                <w:bCs/>
              </w:rPr>
              <w:t>31.12.202</w:t>
            </w:r>
            <w:r w:rsidR="00894676" w:rsidRPr="0019489E">
              <w:rPr>
                <w:b/>
                <w:bCs/>
              </w:rPr>
              <w:t>4</w:t>
            </w:r>
          </w:p>
        </w:tc>
        <w:tc>
          <w:tcPr>
            <w:tcW w:w="735" w:type="pct"/>
            <w:tcBorders>
              <w:bottom w:val="single" w:sz="4" w:space="0" w:color="auto"/>
            </w:tcBorders>
            <w:shd w:val="clear" w:color="auto" w:fill="auto"/>
            <w:vAlign w:val="center"/>
          </w:tcPr>
          <w:p w14:paraId="03DBC6C1" w14:textId="735A8077" w:rsidR="00FC3416" w:rsidRPr="0019489E" w:rsidRDefault="00FC3416" w:rsidP="0019489E">
            <w:pPr>
              <w:pStyle w:val="fs-d"/>
              <w:jc w:val="center"/>
              <w:rPr>
                <w:b/>
                <w:bCs/>
              </w:rPr>
            </w:pPr>
            <w:r w:rsidRPr="0019489E">
              <w:rPr>
                <w:b/>
                <w:bCs/>
              </w:rPr>
              <w:t>31.12.202</w:t>
            </w:r>
            <w:r w:rsidR="00894676" w:rsidRPr="0019489E">
              <w:rPr>
                <w:b/>
                <w:bCs/>
              </w:rPr>
              <w:t>3</w:t>
            </w:r>
          </w:p>
        </w:tc>
      </w:tr>
      <w:tr w:rsidR="00894676" w:rsidRPr="009C2EA5" w14:paraId="51FCFCFB" w14:textId="77777777" w:rsidTr="006768F5">
        <w:trPr>
          <w:cantSplit/>
          <w:trHeight w:val="70"/>
        </w:trPr>
        <w:tc>
          <w:tcPr>
            <w:tcW w:w="3530" w:type="pct"/>
            <w:tcBorders>
              <w:bottom w:val="single" w:sz="4" w:space="0" w:color="auto"/>
            </w:tcBorders>
            <w:shd w:val="clear" w:color="auto" w:fill="auto"/>
            <w:vAlign w:val="center"/>
          </w:tcPr>
          <w:p w14:paraId="28A73664" w14:textId="77777777" w:rsidR="00894676" w:rsidRPr="009C2EA5" w:rsidRDefault="00894676" w:rsidP="0019489E">
            <w:pPr>
              <w:pStyle w:val="fs-d"/>
            </w:pPr>
            <w:r w:rsidRPr="009C2EA5">
              <w:t xml:space="preserve">Інші поточні зобов’язання </w:t>
            </w:r>
          </w:p>
        </w:tc>
        <w:tc>
          <w:tcPr>
            <w:tcW w:w="735" w:type="pct"/>
            <w:tcBorders>
              <w:bottom w:val="single" w:sz="4" w:space="0" w:color="auto"/>
            </w:tcBorders>
            <w:shd w:val="clear" w:color="auto" w:fill="auto"/>
            <w:vAlign w:val="center"/>
          </w:tcPr>
          <w:p w14:paraId="31DE749E" w14:textId="3704E1ED" w:rsidR="00894676" w:rsidRPr="000C1AA6" w:rsidRDefault="00894676" w:rsidP="0019489E">
            <w:pPr>
              <w:pStyle w:val="fs-d"/>
              <w:jc w:val="right"/>
            </w:pPr>
            <w:r w:rsidRPr="000C1AA6">
              <w:rPr>
                <w:lang w:val="en-US"/>
              </w:rPr>
              <w:t>3</w:t>
            </w:r>
            <w:r w:rsidR="00315E1C">
              <w:t> </w:t>
            </w:r>
            <w:r w:rsidR="000C1AA6" w:rsidRPr="000C1AA6">
              <w:t>467</w:t>
            </w:r>
          </w:p>
        </w:tc>
        <w:tc>
          <w:tcPr>
            <w:tcW w:w="735" w:type="pct"/>
            <w:tcBorders>
              <w:bottom w:val="single" w:sz="4" w:space="0" w:color="auto"/>
            </w:tcBorders>
            <w:shd w:val="clear" w:color="auto" w:fill="auto"/>
            <w:vAlign w:val="center"/>
          </w:tcPr>
          <w:p w14:paraId="3E2CA684" w14:textId="26831779" w:rsidR="00894676" w:rsidRPr="009C2EA5" w:rsidRDefault="00894676" w:rsidP="0019489E">
            <w:pPr>
              <w:pStyle w:val="fs-d"/>
              <w:jc w:val="right"/>
              <w:rPr>
                <w:lang w:val="en-US"/>
              </w:rPr>
            </w:pPr>
            <w:r w:rsidRPr="009C2EA5">
              <w:rPr>
                <w:lang w:val="en-US"/>
              </w:rPr>
              <w:t>3</w:t>
            </w:r>
            <w:r w:rsidR="00315E1C">
              <w:t> </w:t>
            </w:r>
            <w:r w:rsidRPr="009C2EA5">
              <w:rPr>
                <w:lang w:val="en-US"/>
              </w:rPr>
              <w:t>304</w:t>
            </w:r>
          </w:p>
        </w:tc>
      </w:tr>
      <w:tr w:rsidR="00894676" w:rsidRPr="009C2EA5" w14:paraId="49C5B13E" w14:textId="77777777" w:rsidTr="006768F5">
        <w:trPr>
          <w:cantSplit/>
          <w:trHeight w:val="70"/>
        </w:trPr>
        <w:tc>
          <w:tcPr>
            <w:tcW w:w="3530" w:type="pct"/>
            <w:tcBorders>
              <w:top w:val="single" w:sz="4" w:space="0" w:color="auto"/>
              <w:bottom w:val="single" w:sz="4" w:space="0" w:color="auto"/>
            </w:tcBorders>
            <w:shd w:val="clear" w:color="auto" w:fill="auto"/>
            <w:vAlign w:val="center"/>
          </w:tcPr>
          <w:p w14:paraId="7181F9A7" w14:textId="77777777" w:rsidR="00894676" w:rsidRPr="0019489E" w:rsidRDefault="00894676" w:rsidP="0019489E">
            <w:pPr>
              <w:pStyle w:val="fs-d"/>
              <w:rPr>
                <w:b/>
                <w:bCs/>
              </w:rPr>
            </w:pPr>
            <w:r w:rsidRPr="0019489E">
              <w:rPr>
                <w:b/>
                <w:bCs/>
              </w:rPr>
              <w:t>Всього</w:t>
            </w:r>
          </w:p>
        </w:tc>
        <w:tc>
          <w:tcPr>
            <w:tcW w:w="735" w:type="pct"/>
            <w:tcBorders>
              <w:top w:val="single" w:sz="4" w:space="0" w:color="auto"/>
              <w:bottom w:val="single" w:sz="4" w:space="0" w:color="auto"/>
            </w:tcBorders>
            <w:shd w:val="clear" w:color="auto" w:fill="auto"/>
            <w:vAlign w:val="center"/>
          </w:tcPr>
          <w:p w14:paraId="22537F05" w14:textId="515C2547" w:rsidR="00894676" w:rsidRPr="0019489E" w:rsidRDefault="00894676" w:rsidP="0019489E">
            <w:pPr>
              <w:pStyle w:val="fs-d"/>
              <w:jc w:val="right"/>
              <w:rPr>
                <w:b/>
                <w:bCs/>
              </w:rPr>
            </w:pPr>
            <w:r w:rsidRPr="0019489E">
              <w:rPr>
                <w:b/>
                <w:bCs/>
                <w:lang w:val="en-US"/>
              </w:rPr>
              <w:t>3</w:t>
            </w:r>
            <w:r w:rsidR="00315E1C">
              <w:rPr>
                <w:b/>
                <w:bCs/>
              </w:rPr>
              <w:t> </w:t>
            </w:r>
            <w:r w:rsidR="000C1AA6" w:rsidRPr="0019489E">
              <w:rPr>
                <w:b/>
                <w:bCs/>
              </w:rPr>
              <w:t>467</w:t>
            </w:r>
          </w:p>
        </w:tc>
        <w:tc>
          <w:tcPr>
            <w:tcW w:w="735" w:type="pct"/>
            <w:tcBorders>
              <w:top w:val="single" w:sz="4" w:space="0" w:color="auto"/>
              <w:bottom w:val="single" w:sz="4" w:space="0" w:color="auto"/>
            </w:tcBorders>
            <w:shd w:val="clear" w:color="auto" w:fill="auto"/>
            <w:vAlign w:val="center"/>
          </w:tcPr>
          <w:p w14:paraId="783CA653" w14:textId="0E2831A3" w:rsidR="00894676" w:rsidRPr="0019489E" w:rsidRDefault="00894676" w:rsidP="0019489E">
            <w:pPr>
              <w:pStyle w:val="fs-d"/>
              <w:jc w:val="right"/>
              <w:rPr>
                <w:b/>
                <w:bCs/>
                <w:lang w:val="en-US"/>
              </w:rPr>
            </w:pPr>
            <w:r w:rsidRPr="0019489E">
              <w:rPr>
                <w:b/>
                <w:bCs/>
                <w:lang w:val="en-US"/>
              </w:rPr>
              <w:t>3</w:t>
            </w:r>
            <w:r w:rsidR="00315E1C">
              <w:rPr>
                <w:b/>
                <w:bCs/>
              </w:rPr>
              <w:t> </w:t>
            </w:r>
            <w:r w:rsidRPr="0019489E">
              <w:rPr>
                <w:b/>
                <w:bCs/>
                <w:lang w:val="en-US"/>
              </w:rPr>
              <w:t>304</w:t>
            </w:r>
          </w:p>
        </w:tc>
      </w:tr>
    </w:tbl>
    <w:p w14:paraId="402D715D" w14:textId="77777777" w:rsidR="00FC3416" w:rsidRPr="009C2EA5" w:rsidRDefault="00FC3416" w:rsidP="00FC3416">
      <w:pPr>
        <w:pStyle w:val="fs-1"/>
        <w:keepNext/>
      </w:pPr>
      <w:r w:rsidRPr="009C2EA5">
        <w:t>На 31 грудня загальна сума майбутніх мінімальних орендних платежів за невідмовною орендою за строками оренди була наступною:</w:t>
      </w:r>
    </w:p>
    <w:tbl>
      <w:tblPr>
        <w:tblW w:w="4998" w:type="pct"/>
        <w:tblLook w:val="01E0" w:firstRow="1" w:lastRow="1" w:firstColumn="1" w:lastColumn="1" w:noHBand="0" w:noVBand="0"/>
      </w:tblPr>
      <w:tblGrid>
        <w:gridCol w:w="6804"/>
        <w:gridCol w:w="1417"/>
        <w:gridCol w:w="1417"/>
      </w:tblGrid>
      <w:tr w:rsidR="00FC3416" w:rsidRPr="009C2EA5" w14:paraId="602A469F" w14:textId="77777777" w:rsidTr="006768F5">
        <w:trPr>
          <w:cantSplit/>
          <w:trHeight w:val="80"/>
        </w:trPr>
        <w:tc>
          <w:tcPr>
            <w:tcW w:w="3530" w:type="pct"/>
            <w:tcBorders>
              <w:bottom w:val="single" w:sz="4" w:space="0" w:color="auto"/>
            </w:tcBorders>
            <w:shd w:val="clear" w:color="auto" w:fill="auto"/>
          </w:tcPr>
          <w:p w14:paraId="2A62CE75" w14:textId="77777777" w:rsidR="00FC3416" w:rsidRPr="009C2EA5" w:rsidRDefault="00FC3416" w:rsidP="0019489E">
            <w:pPr>
              <w:pStyle w:val="fs-d"/>
            </w:pPr>
          </w:p>
        </w:tc>
        <w:tc>
          <w:tcPr>
            <w:tcW w:w="735" w:type="pct"/>
            <w:tcBorders>
              <w:bottom w:val="single" w:sz="4" w:space="0" w:color="auto"/>
            </w:tcBorders>
            <w:shd w:val="clear" w:color="auto" w:fill="auto"/>
            <w:vAlign w:val="center"/>
          </w:tcPr>
          <w:p w14:paraId="2B9737E5" w14:textId="423452AB" w:rsidR="00FC3416" w:rsidRPr="0019489E" w:rsidRDefault="00FC3416" w:rsidP="00315E1C">
            <w:pPr>
              <w:pStyle w:val="fs-d"/>
              <w:jc w:val="center"/>
              <w:rPr>
                <w:b/>
                <w:bCs/>
              </w:rPr>
            </w:pPr>
            <w:r w:rsidRPr="0019489E">
              <w:rPr>
                <w:b/>
                <w:bCs/>
              </w:rPr>
              <w:t>31.12.202</w:t>
            </w:r>
            <w:r w:rsidR="000C1AA6" w:rsidRPr="0019489E">
              <w:rPr>
                <w:b/>
                <w:bCs/>
              </w:rPr>
              <w:t>4</w:t>
            </w:r>
          </w:p>
        </w:tc>
        <w:tc>
          <w:tcPr>
            <w:tcW w:w="735" w:type="pct"/>
            <w:tcBorders>
              <w:bottom w:val="single" w:sz="4" w:space="0" w:color="auto"/>
            </w:tcBorders>
            <w:shd w:val="clear" w:color="auto" w:fill="auto"/>
            <w:vAlign w:val="center"/>
          </w:tcPr>
          <w:p w14:paraId="63481A6A" w14:textId="552A66D2" w:rsidR="00FC3416" w:rsidRPr="0019489E" w:rsidRDefault="00FC3416" w:rsidP="00315E1C">
            <w:pPr>
              <w:pStyle w:val="fs-d"/>
              <w:jc w:val="center"/>
              <w:rPr>
                <w:b/>
                <w:bCs/>
              </w:rPr>
            </w:pPr>
            <w:r w:rsidRPr="0019489E">
              <w:rPr>
                <w:b/>
                <w:bCs/>
              </w:rPr>
              <w:t>31.12.202</w:t>
            </w:r>
            <w:r w:rsidR="000C1AA6" w:rsidRPr="0019489E">
              <w:rPr>
                <w:b/>
                <w:bCs/>
              </w:rPr>
              <w:t>3</w:t>
            </w:r>
          </w:p>
        </w:tc>
      </w:tr>
      <w:tr w:rsidR="000C1AA6" w:rsidRPr="009C2EA5" w14:paraId="4E9A87E9" w14:textId="77777777" w:rsidTr="007674B9">
        <w:trPr>
          <w:cantSplit/>
          <w:trHeight w:val="70"/>
        </w:trPr>
        <w:tc>
          <w:tcPr>
            <w:tcW w:w="3530" w:type="pct"/>
            <w:tcBorders>
              <w:top w:val="single" w:sz="4" w:space="0" w:color="auto"/>
            </w:tcBorders>
            <w:shd w:val="clear" w:color="auto" w:fill="auto"/>
            <w:vAlign w:val="center"/>
          </w:tcPr>
          <w:p w14:paraId="50E4341A" w14:textId="77777777" w:rsidR="000C1AA6" w:rsidRPr="009C2EA5" w:rsidRDefault="000C1AA6" w:rsidP="0019489E">
            <w:pPr>
              <w:pStyle w:val="fs-d"/>
            </w:pPr>
            <w:r w:rsidRPr="009C2EA5">
              <w:t>До одного року</w:t>
            </w:r>
          </w:p>
        </w:tc>
        <w:tc>
          <w:tcPr>
            <w:tcW w:w="735" w:type="pct"/>
            <w:tcBorders>
              <w:top w:val="single" w:sz="4" w:space="0" w:color="auto"/>
            </w:tcBorders>
            <w:shd w:val="clear" w:color="auto" w:fill="auto"/>
          </w:tcPr>
          <w:p w14:paraId="5DAFAA53" w14:textId="05339A0C" w:rsidR="000C1AA6" w:rsidRPr="000C1AA6" w:rsidRDefault="000C1AA6" w:rsidP="0019489E">
            <w:pPr>
              <w:pStyle w:val="fs-d"/>
              <w:jc w:val="right"/>
            </w:pPr>
            <w:r>
              <w:t>6 825</w:t>
            </w:r>
          </w:p>
        </w:tc>
        <w:tc>
          <w:tcPr>
            <w:tcW w:w="735" w:type="pct"/>
            <w:tcBorders>
              <w:top w:val="single" w:sz="4" w:space="0" w:color="auto"/>
            </w:tcBorders>
            <w:shd w:val="clear" w:color="auto" w:fill="auto"/>
          </w:tcPr>
          <w:p w14:paraId="37262D09" w14:textId="5C811883" w:rsidR="000C1AA6" w:rsidRPr="009C2EA5" w:rsidRDefault="000C1AA6" w:rsidP="0019489E">
            <w:pPr>
              <w:pStyle w:val="fs-d"/>
              <w:jc w:val="right"/>
              <w:rPr>
                <w:lang w:val="en-US"/>
              </w:rPr>
            </w:pPr>
            <w:r w:rsidRPr="009C2EA5">
              <w:rPr>
                <w:lang w:val="en-US"/>
              </w:rPr>
              <w:t>3 520</w:t>
            </w:r>
          </w:p>
        </w:tc>
      </w:tr>
      <w:tr w:rsidR="000C1AA6" w:rsidRPr="009C2EA5" w14:paraId="3930D8E5" w14:textId="77777777" w:rsidTr="007674B9">
        <w:trPr>
          <w:cantSplit/>
          <w:trHeight w:val="70"/>
        </w:trPr>
        <w:tc>
          <w:tcPr>
            <w:tcW w:w="3530" w:type="pct"/>
            <w:tcBorders>
              <w:bottom w:val="single" w:sz="4" w:space="0" w:color="auto"/>
            </w:tcBorders>
            <w:shd w:val="clear" w:color="auto" w:fill="auto"/>
            <w:vAlign w:val="center"/>
          </w:tcPr>
          <w:p w14:paraId="195CE717" w14:textId="77777777" w:rsidR="000C1AA6" w:rsidRPr="009C2EA5" w:rsidRDefault="000C1AA6" w:rsidP="0019489E">
            <w:pPr>
              <w:pStyle w:val="fs-d"/>
            </w:pPr>
            <w:r w:rsidRPr="009C2EA5">
              <w:t>Від одного до п’яти років</w:t>
            </w:r>
          </w:p>
        </w:tc>
        <w:tc>
          <w:tcPr>
            <w:tcW w:w="735" w:type="pct"/>
            <w:tcBorders>
              <w:bottom w:val="single" w:sz="4" w:space="0" w:color="auto"/>
            </w:tcBorders>
            <w:shd w:val="clear" w:color="auto" w:fill="auto"/>
          </w:tcPr>
          <w:p w14:paraId="1C1A10FC" w14:textId="4BFD0112" w:rsidR="000C1AA6" w:rsidRPr="000C1AA6" w:rsidRDefault="000C1AA6" w:rsidP="0019489E">
            <w:pPr>
              <w:pStyle w:val="fs-d"/>
              <w:jc w:val="right"/>
            </w:pPr>
            <w:r>
              <w:t>3 765</w:t>
            </w:r>
          </w:p>
        </w:tc>
        <w:tc>
          <w:tcPr>
            <w:tcW w:w="735" w:type="pct"/>
            <w:tcBorders>
              <w:bottom w:val="single" w:sz="4" w:space="0" w:color="auto"/>
            </w:tcBorders>
            <w:shd w:val="clear" w:color="auto" w:fill="auto"/>
          </w:tcPr>
          <w:p w14:paraId="2F0A4CCB" w14:textId="225F1C31" w:rsidR="000C1AA6" w:rsidRPr="009C2EA5" w:rsidRDefault="000C1AA6" w:rsidP="0019489E">
            <w:pPr>
              <w:pStyle w:val="fs-d"/>
              <w:jc w:val="right"/>
              <w:rPr>
                <w:lang w:val="en-US"/>
              </w:rPr>
            </w:pPr>
            <w:r w:rsidRPr="009C2EA5">
              <w:rPr>
                <w:lang w:val="en-US"/>
              </w:rPr>
              <w:t>-</w:t>
            </w:r>
          </w:p>
        </w:tc>
      </w:tr>
    </w:tbl>
    <w:p w14:paraId="4F14E3F0" w14:textId="24B2B10B" w:rsidR="00A43CC2" w:rsidRPr="009C2EA5" w:rsidRDefault="00A43CC2" w:rsidP="00160C70">
      <w:pPr>
        <w:pStyle w:val="fs-22"/>
        <w:spacing w:before="240"/>
      </w:pPr>
      <w:bookmarkStart w:id="61" w:name="_Toc196329946"/>
      <w:r w:rsidRPr="009C2EA5">
        <w:t>Примітка 2</w:t>
      </w:r>
      <w:r w:rsidR="00CC0C88">
        <w:t>1</w:t>
      </w:r>
      <w:r w:rsidRPr="009C2EA5">
        <w:t>. Податок на прибуток</w:t>
      </w:r>
      <w:bookmarkEnd w:id="61"/>
    </w:p>
    <w:p w14:paraId="1DD5234D" w14:textId="5C651706" w:rsidR="00A43CC2" w:rsidRPr="009C2EA5" w:rsidRDefault="00A43CC2" w:rsidP="00A43CC2">
      <w:pPr>
        <w:pStyle w:val="fs-1"/>
      </w:pPr>
      <w:r w:rsidRPr="009C2EA5">
        <w:t>Ставка податку на прибуток на 202</w:t>
      </w:r>
      <w:r w:rsidR="000C1AA6">
        <w:t>3</w:t>
      </w:r>
      <w:r w:rsidRPr="009C2EA5">
        <w:t>- 202</w:t>
      </w:r>
      <w:r w:rsidR="000C1AA6">
        <w:t>4</w:t>
      </w:r>
      <w:r w:rsidRPr="009C2EA5">
        <w:t xml:space="preserve"> роки</w:t>
      </w:r>
      <w:r w:rsidR="006025FA" w:rsidRPr="009C2EA5">
        <w:t xml:space="preserve"> </w:t>
      </w:r>
      <w:r w:rsidRPr="009C2EA5">
        <w:t>встановлена на рівні 18%.</w:t>
      </w:r>
      <w:r w:rsidR="00160C70">
        <w:t xml:space="preserve"> </w:t>
      </w:r>
      <w:r w:rsidRPr="009C2EA5">
        <w:t>Витрати з податку на прибуток складаються з:</w:t>
      </w:r>
    </w:p>
    <w:tbl>
      <w:tblPr>
        <w:tblW w:w="9637" w:type="dxa"/>
        <w:tblLayout w:type="fixed"/>
        <w:tblLook w:val="04A0" w:firstRow="1" w:lastRow="0" w:firstColumn="1" w:lastColumn="0" w:noHBand="0" w:noVBand="1"/>
      </w:tblPr>
      <w:tblGrid>
        <w:gridCol w:w="6803"/>
        <w:gridCol w:w="1417"/>
        <w:gridCol w:w="1417"/>
      </w:tblGrid>
      <w:tr w:rsidR="006A419B" w:rsidRPr="009C2EA5" w14:paraId="68B94A80" w14:textId="77777777" w:rsidTr="00C467AA">
        <w:tc>
          <w:tcPr>
            <w:tcW w:w="6803" w:type="dxa"/>
            <w:tcBorders>
              <w:bottom w:val="single" w:sz="4" w:space="0" w:color="auto"/>
            </w:tcBorders>
            <w:hideMark/>
          </w:tcPr>
          <w:p w14:paraId="7012B27B" w14:textId="77777777" w:rsidR="00A43CC2" w:rsidRPr="009C2EA5" w:rsidRDefault="00A43CC2" w:rsidP="00C467AA">
            <w:pPr>
              <w:tabs>
                <w:tab w:val="left" w:pos="2694"/>
              </w:tabs>
              <w:snapToGrid w:val="0"/>
              <w:spacing w:before="20" w:after="20"/>
              <w:jc w:val="center"/>
              <w:rPr>
                <w:b/>
                <w:sz w:val="18"/>
                <w:szCs w:val="18"/>
                <w:lang w:val="uk-UA"/>
              </w:rPr>
            </w:pPr>
            <w:r w:rsidRPr="009C2EA5">
              <w:rPr>
                <w:b/>
                <w:sz w:val="18"/>
                <w:szCs w:val="18"/>
                <w:lang w:val="uk-UA"/>
              </w:rPr>
              <w:t>Стаття витрат</w:t>
            </w:r>
          </w:p>
        </w:tc>
        <w:tc>
          <w:tcPr>
            <w:tcW w:w="1417" w:type="dxa"/>
            <w:tcBorders>
              <w:bottom w:val="single" w:sz="4" w:space="0" w:color="auto"/>
            </w:tcBorders>
            <w:hideMark/>
          </w:tcPr>
          <w:p w14:paraId="1856130B" w14:textId="6CF9369C" w:rsidR="00A43CC2" w:rsidRPr="009C2EA5" w:rsidRDefault="00A43CC2" w:rsidP="00C467AA">
            <w:pPr>
              <w:tabs>
                <w:tab w:val="left" w:pos="2694"/>
              </w:tabs>
              <w:snapToGrid w:val="0"/>
              <w:spacing w:before="20" w:after="20"/>
              <w:jc w:val="center"/>
              <w:rPr>
                <w:b/>
                <w:bCs/>
                <w:sz w:val="18"/>
                <w:szCs w:val="18"/>
                <w:lang w:val="uk-UA"/>
              </w:rPr>
            </w:pPr>
            <w:r w:rsidRPr="009C2EA5">
              <w:rPr>
                <w:b/>
                <w:bCs/>
                <w:sz w:val="18"/>
                <w:szCs w:val="18"/>
                <w:lang w:val="uk-UA"/>
              </w:rPr>
              <w:t>31.12.202</w:t>
            </w:r>
            <w:r w:rsidR="000C1AA6">
              <w:rPr>
                <w:b/>
                <w:bCs/>
                <w:sz w:val="18"/>
                <w:szCs w:val="18"/>
                <w:lang w:val="uk-UA"/>
              </w:rPr>
              <w:t>4</w:t>
            </w:r>
          </w:p>
        </w:tc>
        <w:tc>
          <w:tcPr>
            <w:tcW w:w="1417" w:type="dxa"/>
            <w:tcBorders>
              <w:bottom w:val="single" w:sz="4" w:space="0" w:color="auto"/>
            </w:tcBorders>
            <w:hideMark/>
          </w:tcPr>
          <w:p w14:paraId="3925584D" w14:textId="44BBF1B3" w:rsidR="00A43CC2" w:rsidRPr="009C2EA5" w:rsidRDefault="00A43CC2" w:rsidP="00C467AA">
            <w:pPr>
              <w:tabs>
                <w:tab w:val="left" w:pos="2694"/>
              </w:tabs>
              <w:snapToGrid w:val="0"/>
              <w:spacing w:before="20" w:after="20"/>
              <w:jc w:val="center"/>
              <w:rPr>
                <w:b/>
                <w:bCs/>
                <w:sz w:val="18"/>
                <w:szCs w:val="18"/>
                <w:lang w:val="uk-UA"/>
              </w:rPr>
            </w:pPr>
            <w:r w:rsidRPr="009C2EA5">
              <w:rPr>
                <w:b/>
                <w:bCs/>
                <w:sz w:val="18"/>
                <w:szCs w:val="18"/>
                <w:lang w:val="uk-UA"/>
              </w:rPr>
              <w:t>31.12.202</w:t>
            </w:r>
            <w:r w:rsidR="000C1AA6">
              <w:rPr>
                <w:b/>
                <w:bCs/>
                <w:sz w:val="18"/>
                <w:szCs w:val="18"/>
                <w:lang w:val="uk-UA"/>
              </w:rPr>
              <w:t>3</w:t>
            </w:r>
          </w:p>
        </w:tc>
      </w:tr>
      <w:tr w:rsidR="000C1AA6" w:rsidRPr="009C2EA5" w14:paraId="1A769D5A" w14:textId="77777777" w:rsidTr="00C467AA">
        <w:tc>
          <w:tcPr>
            <w:tcW w:w="6803" w:type="dxa"/>
            <w:tcBorders>
              <w:top w:val="single" w:sz="4" w:space="0" w:color="auto"/>
            </w:tcBorders>
            <w:hideMark/>
          </w:tcPr>
          <w:p w14:paraId="276C0A1C" w14:textId="77777777" w:rsidR="000C1AA6" w:rsidRPr="009C2EA5" w:rsidRDefault="000C1AA6" w:rsidP="00C467AA">
            <w:pPr>
              <w:tabs>
                <w:tab w:val="left" w:pos="2694"/>
              </w:tabs>
              <w:snapToGrid w:val="0"/>
              <w:spacing w:before="20" w:after="20"/>
              <w:rPr>
                <w:sz w:val="18"/>
                <w:szCs w:val="18"/>
                <w:lang w:val="uk-UA"/>
              </w:rPr>
            </w:pPr>
            <w:r w:rsidRPr="009C2EA5">
              <w:rPr>
                <w:sz w:val="18"/>
                <w:szCs w:val="18"/>
                <w:lang w:val="uk-UA"/>
              </w:rPr>
              <w:t>Поточний податок на прибуток</w:t>
            </w:r>
          </w:p>
        </w:tc>
        <w:tc>
          <w:tcPr>
            <w:tcW w:w="1417" w:type="dxa"/>
            <w:tcBorders>
              <w:top w:val="single" w:sz="4" w:space="0" w:color="auto"/>
            </w:tcBorders>
            <w:vAlign w:val="center"/>
            <w:hideMark/>
          </w:tcPr>
          <w:p w14:paraId="76CCA671" w14:textId="37C87F54" w:rsidR="000C1AA6" w:rsidRPr="009C2EA5" w:rsidRDefault="0074089B" w:rsidP="00C467AA">
            <w:pPr>
              <w:tabs>
                <w:tab w:val="left" w:pos="2694"/>
              </w:tabs>
              <w:snapToGrid w:val="0"/>
              <w:spacing w:before="20" w:after="20"/>
              <w:jc w:val="right"/>
              <w:rPr>
                <w:sz w:val="18"/>
                <w:szCs w:val="18"/>
                <w:lang w:val="uk-UA"/>
              </w:rPr>
            </w:pPr>
            <w:r>
              <w:rPr>
                <w:sz w:val="18"/>
                <w:szCs w:val="18"/>
                <w:lang w:val="uk-UA"/>
              </w:rPr>
              <w:t>30</w:t>
            </w:r>
            <w:r w:rsidR="000C1AA6" w:rsidRPr="009C2EA5">
              <w:rPr>
                <w:sz w:val="18"/>
                <w:szCs w:val="18"/>
                <w:lang w:val="uk-UA"/>
              </w:rPr>
              <w:t xml:space="preserve"> 7</w:t>
            </w:r>
            <w:r>
              <w:rPr>
                <w:sz w:val="18"/>
                <w:szCs w:val="18"/>
                <w:lang w:val="uk-UA"/>
              </w:rPr>
              <w:t>78</w:t>
            </w:r>
          </w:p>
        </w:tc>
        <w:tc>
          <w:tcPr>
            <w:tcW w:w="1417" w:type="dxa"/>
            <w:tcBorders>
              <w:top w:val="single" w:sz="4" w:space="0" w:color="auto"/>
            </w:tcBorders>
            <w:vAlign w:val="center"/>
            <w:hideMark/>
          </w:tcPr>
          <w:p w14:paraId="241A27D3" w14:textId="416791BC" w:rsidR="000C1AA6" w:rsidRPr="009C2EA5" w:rsidRDefault="000C1AA6" w:rsidP="00C467AA">
            <w:pPr>
              <w:tabs>
                <w:tab w:val="left" w:pos="2694"/>
              </w:tabs>
              <w:snapToGrid w:val="0"/>
              <w:spacing w:before="20" w:after="20"/>
              <w:jc w:val="right"/>
              <w:rPr>
                <w:sz w:val="18"/>
                <w:szCs w:val="18"/>
                <w:lang w:val="uk-UA"/>
              </w:rPr>
            </w:pPr>
            <w:r w:rsidRPr="009C2EA5">
              <w:rPr>
                <w:sz w:val="18"/>
                <w:szCs w:val="18"/>
                <w:lang w:val="uk-UA"/>
              </w:rPr>
              <w:t>24 736</w:t>
            </w:r>
          </w:p>
        </w:tc>
      </w:tr>
      <w:tr w:rsidR="000C1AA6" w:rsidRPr="009C2EA5" w14:paraId="56327E4E" w14:textId="77777777" w:rsidTr="00C467AA">
        <w:tc>
          <w:tcPr>
            <w:tcW w:w="6803" w:type="dxa"/>
            <w:tcBorders>
              <w:bottom w:val="single" w:sz="4" w:space="0" w:color="auto"/>
            </w:tcBorders>
            <w:hideMark/>
          </w:tcPr>
          <w:p w14:paraId="537F350D" w14:textId="00EB2A9A" w:rsidR="000C1AA6" w:rsidRPr="009C2EA5" w:rsidRDefault="000C1AA6" w:rsidP="00C467AA">
            <w:pPr>
              <w:tabs>
                <w:tab w:val="left" w:pos="2694"/>
              </w:tabs>
              <w:snapToGrid w:val="0"/>
              <w:spacing w:before="20" w:after="20"/>
              <w:rPr>
                <w:sz w:val="18"/>
                <w:szCs w:val="18"/>
                <w:lang w:val="uk-UA"/>
              </w:rPr>
            </w:pPr>
            <w:r w:rsidRPr="009C2EA5">
              <w:rPr>
                <w:sz w:val="18"/>
                <w:szCs w:val="18"/>
                <w:lang w:val="uk-UA"/>
              </w:rPr>
              <w:t>Відстрочений податок на прибуток</w:t>
            </w:r>
            <w:r w:rsidRPr="001F62A8">
              <w:rPr>
                <w:color w:val="FF0000"/>
                <w:sz w:val="18"/>
                <w:szCs w:val="18"/>
                <w:lang w:val="uk-UA"/>
              </w:rPr>
              <w:t xml:space="preserve"> </w:t>
            </w:r>
          </w:p>
        </w:tc>
        <w:tc>
          <w:tcPr>
            <w:tcW w:w="1417" w:type="dxa"/>
            <w:tcBorders>
              <w:bottom w:val="single" w:sz="4" w:space="0" w:color="auto"/>
            </w:tcBorders>
            <w:vAlign w:val="center"/>
            <w:hideMark/>
          </w:tcPr>
          <w:p w14:paraId="522305C5" w14:textId="772649B2" w:rsidR="000C1AA6" w:rsidRPr="009C2EA5" w:rsidRDefault="00C467AA" w:rsidP="00C467AA">
            <w:pPr>
              <w:tabs>
                <w:tab w:val="left" w:pos="2694"/>
              </w:tabs>
              <w:snapToGrid w:val="0"/>
              <w:spacing w:before="20" w:after="20"/>
              <w:jc w:val="right"/>
              <w:rPr>
                <w:sz w:val="18"/>
                <w:szCs w:val="18"/>
                <w:lang w:val="uk-UA"/>
              </w:rPr>
            </w:pPr>
            <w:r>
              <w:rPr>
                <w:sz w:val="18"/>
                <w:szCs w:val="18"/>
                <w:lang w:val="uk-UA"/>
              </w:rPr>
              <w:t>(</w:t>
            </w:r>
            <w:r w:rsidR="000C1AA6">
              <w:rPr>
                <w:sz w:val="18"/>
                <w:szCs w:val="18"/>
                <w:lang w:val="uk-UA"/>
              </w:rPr>
              <w:t>1</w:t>
            </w:r>
            <w:r w:rsidR="0074089B">
              <w:rPr>
                <w:sz w:val="18"/>
                <w:szCs w:val="18"/>
                <w:lang w:val="uk-UA"/>
              </w:rPr>
              <w:t>99</w:t>
            </w:r>
            <w:r>
              <w:rPr>
                <w:sz w:val="18"/>
                <w:szCs w:val="18"/>
                <w:lang w:val="uk-UA"/>
              </w:rPr>
              <w:t>)</w:t>
            </w:r>
          </w:p>
        </w:tc>
        <w:tc>
          <w:tcPr>
            <w:tcW w:w="1417" w:type="dxa"/>
            <w:tcBorders>
              <w:bottom w:val="single" w:sz="4" w:space="0" w:color="auto"/>
            </w:tcBorders>
            <w:vAlign w:val="center"/>
            <w:hideMark/>
          </w:tcPr>
          <w:p w14:paraId="24A12C70" w14:textId="7B2AF572" w:rsidR="000C1AA6" w:rsidRPr="009C2EA5" w:rsidRDefault="00C467AA" w:rsidP="00C467AA">
            <w:pPr>
              <w:tabs>
                <w:tab w:val="left" w:pos="2694"/>
              </w:tabs>
              <w:snapToGrid w:val="0"/>
              <w:spacing w:before="20" w:after="20"/>
              <w:jc w:val="right"/>
              <w:rPr>
                <w:sz w:val="18"/>
                <w:szCs w:val="18"/>
                <w:lang w:val="uk-UA"/>
              </w:rPr>
            </w:pPr>
            <w:r>
              <w:rPr>
                <w:sz w:val="18"/>
                <w:szCs w:val="18"/>
                <w:lang w:val="uk-UA"/>
              </w:rPr>
              <w:t>(</w:t>
            </w:r>
            <w:r w:rsidR="000C1AA6" w:rsidRPr="009C2EA5">
              <w:rPr>
                <w:sz w:val="18"/>
                <w:szCs w:val="18"/>
                <w:lang w:val="uk-UA"/>
              </w:rPr>
              <w:t>54</w:t>
            </w:r>
            <w:r>
              <w:rPr>
                <w:sz w:val="18"/>
                <w:szCs w:val="18"/>
                <w:lang w:val="uk-UA"/>
              </w:rPr>
              <w:t>)</w:t>
            </w:r>
          </w:p>
        </w:tc>
      </w:tr>
      <w:tr w:rsidR="000C1AA6" w:rsidRPr="009C2EA5" w14:paraId="77A64B3E" w14:textId="77777777" w:rsidTr="00C467AA">
        <w:tc>
          <w:tcPr>
            <w:tcW w:w="6803" w:type="dxa"/>
            <w:tcBorders>
              <w:top w:val="single" w:sz="4" w:space="0" w:color="auto"/>
              <w:bottom w:val="single" w:sz="4" w:space="0" w:color="auto"/>
            </w:tcBorders>
            <w:hideMark/>
          </w:tcPr>
          <w:p w14:paraId="6A246A53" w14:textId="77777777" w:rsidR="000C1AA6" w:rsidRPr="009C2EA5" w:rsidRDefault="000C1AA6" w:rsidP="00C467AA">
            <w:pPr>
              <w:tabs>
                <w:tab w:val="left" w:pos="2694"/>
              </w:tabs>
              <w:snapToGrid w:val="0"/>
              <w:spacing w:before="20" w:after="20"/>
              <w:rPr>
                <w:b/>
                <w:sz w:val="18"/>
                <w:szCs w:val="18"/>
                <w:lang w:val="uk-UA"/>
              </w:rPr>
            </w:pPr>
            <w:bookmarkStart w:id="62" w:name="OLE_LINK38"/>
            <w:bookmarkStart w:id="63" w:name="OLE_LINK39"/>
            <w:r w:rsidRPr="009C2EA5">
              <w:rPr>
                <w:b/>
                <w:sz w:val="18"/>
                <w:szCs w:val="18"/>
                <w:lang w:val="uk-UA"/>
              </w:rPr>
              <w:t>Витрати з податку на прибуток</w:t>
            </w:r>
            <w:bookmarkEnd w:id="62"/>
            <w:bookmarkEnd w:id="63"/>
          </w:p>
        </w:tc>
        <w:tc>
          <w:tcPr>
            <w:tcW w:w="1417" w:type="dxa"/>
            <w:tcBorders>
              <w:top w:val="single" w:sz="4" w:space="0" w:color="auto"/>
              <w:bottom w:val="single" w:sz="4" w:space="0" w:color="auto"/>
            </w:tcBorders>
            <w:vAlign w:val="center"/>
            <w:hideMark/>
          </w:tcPr>
          <w:p w14:paraId="120FD2E3" w14:textId="05EB7BE3" w:rsidR="000C1AA6" w:rsidRPr="009C2EA5" w:rsidRDefault="0074089B" w:rsidP="00C467AA">
            <w:pPr>
              <w:tabs>
                <w:tab w:val="left" w:pos="2694"/>
              </w:tabs>
              <w:snapToGrid w:val="0"/>
              <w:spacing w:before="20" w:after="20"/>
              <w:jc w:val="right"/>
              <w:rPr>
                <w:b/>
                <w:sz w:val="18"/>
                <w:szCs w:val="18"/>
                <w:lang w:val="uk-UA"/>
              </w:rPr>
            </w:pPr>
            <w:r>
              <w:rPr>
                <w:b/>
                <w:sz w:val="18"/>
                <w:szCs w:val="18"/>
                <w:lang w:val="uk-UA"/>
              </w:rPr>
              <w:t>30</w:t>
            </w:r>
            <w:r w:rsidR="000C1AA6" w:rsidRPr="009C2EA5">
              <w:rPr>
                <w:b/>
                <w:sz w:val="18"/>
                <w:szCs w:val="18"/>
                <w:lang w:val="uk-UA"/>
              </w:rPr>
              <w:t xml:space="preserve"> </w:t>
            </w:r>
            <w:r>
              <w:rPr>
                <w:b/>
                <w:sz w:val="18"/>
                <w:szCs w:val="18"/>
                <w:lang w:val="uk-UA"/>
              </w:rPr>
              <w:t>579</w:t>
            </w:r>
          </w:p>
        </w:tc>
        <w:tc>
          <w:tcPr>
            <w:tcW w:w="1417" w:type="dxa"/>
            <w:tcBorders>
              <w:top w:val="single" w:sz="4" w:space="0" w:color="auto"/>
              <w:bottom w:val="single" w:sz="4" w:space="0" w:color="auto"/>
            </w:tcBorders>
            <w:vAlign w:val="center"/>
            <w:hideMark/>
          </w:tcPr>
          <w:p w14:paraId="041A150D" w14:textId="77220A4C" w:rsidR="000C1AA6" w:rsidRPr="009C2EA5" w:rsidRDefault="000C1AA6" w:rsidP="00C467AA">
            <w:pPr>
              <w:tabs>
                <w:tab w:val="left" w:pos="2694"/>
              </w:tabs>
              <w:snapToGrid w:val="0"/>
              <w:spacing w:before="20" w:after="20"/>
              <w:jc w:val="right"/>
              <w:rPr>
                <w:b/>
                <w:sz w:val="18"/>
                <w:szCs w:val="18"/>
                <w:lang w:val="uk-UA"/>
              </w:rPr>
            </w:pPr>
            <w:r w:rsidRPr="009C2EA5">
              <w:rPr>
                <w:b/>
                <w:sz w:val="18"/>
                <w:szCs w:val="18"/>
                <w:lang w:val="uk-UA"/>
              </w:rPr>
              <w:t>2</w:t>
            </w:r>
            <w:r w:rsidR="00CF5901">
              <w:rPr>
                <w:b/>
                <w:sz w:val="18"/>
                <w:szCs w:val="18"/>
                <w:lang w:val="uk-UA"/>
              </w:rPr>
              <w:t>4</w:t>
            </w:r>
            <w:r w:rsidRPr="009C2EA5">
              <w:rPr>
                <w:b/>
                <w:sz w:val="18"/>
                <w:szCs w:val="18"/>
                <w:lang w:val="uk-UA"/>
              </w:rPr>
              <w:t xml:space="preserve"> 682</w:t>
            </w:r>
          </w:p>
        </w:tc>
      </w:tr>
    </w:tbl>
    <w:p w14:paraId="63876269" w14:textId="0D5E6EC9" w:rsidR="00A43CC2" w:rsidRPr="009C2EA5" w:rsidRDefault="00A43CC2" w:rsidP="00A43CC2">
      <w:pPr>
        <w:pStyle w:val="fs-1"/>
      </w:pPr>
      <w:r w:rsidRPr="009C2EA5">
        <w:t>Станом на 31 грудня 202</w:t>
      </w:r>
      <w:r w:rsidR="0074089B">
        <w:t>4</w:t>
      </w:r>
      <w:r w:rsidRPr="009C2EA5">
        <w:t xml:space="preserve"> р. відстрочений податок на прибуток стосувався такого:</w:t>
      </w:r>
    </w:p>
    <w:tbl>
      <w:tblPr>
        <w:tblW w:w="9637" w:type="dxa"/>
        <w:tblLayout w:type="fixed"/>
        <w:tblLook w:val="04A0" w:firstRow="1" w:lastRow="0" w:firstColumn="1" w:lastColumn="0" w:noHBand="0" w:noVBand="1"/>
      </w:tblPr>
      <w:tblGrid>
        <w:gridCol w:w="6803"/>
        <w:gridCol w:w="1417"/>
        <w:gridCol w:w="1417"/>
      </w:tblGrid>
      <w:tr w:rsidR="006A419B" w:rsidRPr="009C2EA5" w14:paraId="1845BB52" w14:textId="77777777" w:rsidTr="00C467AA">
        <w:tc>
          <w:tcPr>
            <w:tcW w:w="6803" w:type="dxa"/>
            <w:tcBorders>
              <w:bottom w:val="single" w:sz="4" w:space="0" w:color="auto"/>
            </w:tcBorders>
            <w:vAlign w:val="bottom"/>
            <w:hideMark/>
          </w:tcPr>
          <w:p w14:paraId="5BD72FE8" w14:textId="6B221275" w:rsidR="00A43CC2" w:rsidRPr="009C2EA5" w:rsidRDefault="00A43CC2" w:rsidP="00C467AA">
            <w:pPr>
              <w:tabs>
                <w:tab w:val="left" w:pos="2694"/>
              </w:tabs>
              <w:snapToGrid w:val="0"/>
              <w:spacing w:before="20" w:after="20"/>
              <w:jc w:val="center"/>
              <w:rPr>
                <w:b/>
                <w:sz w:val="18"/>
                <w:szCs w:val="18"/>
                <w:lang w:val="uk-UA"/>
              </w:rPr>
            </w:pPr>
            <w:r w:rsidRPr="009C2EA5">
              <w:rPr>
                <w:b/>
                <w:sz w:val="18"/>
                <w:szCs w:val="18"/>
                <w:lang w:val="uk-UA"/>
              </w:rPr>
              <w:t>Стаття</w:t>
            </w:r>
          </w:p>
        </w:tc>
        <w:tc>
          <w:tcPr>
            <w:tcW w:w="1417" w:type="dxa"/>
            <w:tcBorders>
              <w:bottom w:val="single" w:sz="4" w:space="0" w:color="auto"/>
            </w:tcBorders>
            <w:vAlign w:val="bottom"/>
            <w:hideMark/>
          </w:tcPr>
          <w:p w14:paraId="6955C859" w14:textId="1CBBC73E" w:rsidR="00A43CC2" w:rsidRPr="009C2EA5" w:rsidRDefault="00A43CC2" w:rsidP="00C467AA">
            <w:pPr>
              <w:tabs>
                <w:tab w:val="left" w:pos="2694"/>
              </w:tabs>
              <w:snapToGrid w:val="0"/>
              <w:spacing w:before="20" w:after="20"/>
              <w:jc w:val="center"/>
              <w:rPr>
                <w:b/>
                <w:sz w:val="18"/>
                <w:szCs w:val="18"/>
                <w:lang w:val="uk-UA"/>
              </w:rPr>
            </w:pPr>
            <w:r w:rsidRPr="009C2EA5">
              <w:rPr>
                <w:b/>
                <w:sz w:val="18"/>
                <w:szCs w:val="18"/>
                <w:lang w:val="uk-UA"/>
              </w:rPr>
              <w:t>База</w:t>
            </w:r>
          </w:p>
        </w:tc>
        <w:tc>
          <w:tcPr>
            <w:tcW w:w="1417" w:type="dxa"/>
            <w:tcBorders>
              <w:bottom w:val="single" w:sz="4" w:space="0" w:color="auto"/>
            </w:tcBorders>
            <w:vAlign w:val="bottom"/>
            <w:hideMark/>
          </w:tcPr>
          <w:p w14:paraId="1AF3DBD8" w14:textId="77777777" w:rsidR="00A43CC2" w:rsidRPr="009C2EA5" w:rsidRDefault="00A43CC2" w:rsidP="00C467AA">
            <w:pPr>
              <w:tabs>
                <w:tab w:val="left" w:pos="2694"/>
              </w:tabs>
              <w:snapToGrid w:val="0"/>
              <w:spacing w:before="20" w:after="20"/>
              <w:jc w:val="center"/>
              <w:rPr>
                <w:b/>
                <w:sz w:val="18"/>
                <w:szCs w:val="18"/>
                <w:lang w:val="uk-UA"/>
              </w:rPr>
            </w:pPr>
            <w:r w:rsidRPr="009C2EA5">
              <w:rPr>
                <w:b/>
                <w:sz w:val="18"/>
                <w:szCs w:val="18"/>
                <w:lang w:val="uk-UA"/>
              </w:rPr>
              <w:t>За ставкою 18%</w:t>
            </w:r>
          </w:p>
        </w:tc>
      </w:tr>
      <w:tr w:rsidR="006A419B" w:rsidRPr="009C2EA5" w14:paraId="59563427" w14:textId="77777777" w:rsidTr="00C467AA">
        <w:tc>
          <w:tcPr>
            <w:tcW w:w="6803" w:type="dxa"/>
            <w:tcBorders>
              <w:top w:val="single" w:sz="4" w:space="0" w:color="auto"/>
              <w:bottom w:val="single" w:sz="4" w:space="0" w:color="auto"/>
            </w:tcBorders>
            <w:vAlign w:val="bottom"/>
            <w:hideMark/>
          </w:tcPr>
          <w:p w14:paraId="46300810" w14:textId="3119361F" w:rsidR="00A43CC2" w:rsidRPr="009C2EA5" w:rsidRDefault="00A43CC2" w:rsidP="00C467AA">
            <w:pPr>
              <w:widowControl/>
              <w:tabs>
                <w:tab w:val="left" w:pos="2694"/>
              </w:tabs>
              <w:suppressAutoHyphens/>
              <w:autoSpaceDE/>
              <w:snapToGrid w:val="0"/>
              <w:spacing w:before="20" w:after="20"/>
              <w:rPr>
                <w:sz w:val="18"/>
                <w:szCs w:val="18"/>
                <w:lang w:val="uk-UA"/>
              </w:rPr>
            </w:pPr>
            <w:r w:rsidRPr="009C2EA5">
              <w:rPr>
                <w:sz w:val="18"/>
                <w:szCs w:val="18"/>
                <w:lang w:val="uk-UA"/>
              </w:rPr>
              <w:t>Перевищення</w:t>
            </w:r>
            <w:r w:rsidR="006025FA" w:rsidRPr="009C2EA5">
              <w:rPr>
                <w:sz w:val="18"/>
                <w:szCs w:val="18"/>
                <w:lang w:val="uk-UA"/>
              </w:rPr>
              <w:t xml:space="preserve"> </w:t>
            </w:r>
            <w:r w:rsidRPr="009C2EA5">
              <w:rPr>
                <w:sz w:val="18"/>
                <w:szCs w:val="18"/>
                <w:lang w:val="uk-UA"/>
              </w:rPr>
              <w:t>вартості</w:t>
            </w:r>
            <w:r w:rsidR="006025FA" w:rsidRPr="009C2EA5">
              <w:rPr>
                <w:sz w:val="18"/>
                <w:szCs w:val="18"/>
                <w:lang w:val="uk-UA"/>
              </w:rPr>
              <w:t xml:space="preserve"> </w:t>
            </w:r>
            <w:r w:rsidRPr="009C2EA5">
              <w:rPr>
                <w:sz w:val="18"/>
                <w:szCs w:val="18"/>
                <w:lang w:val="uk-UA"/>
              </w:rPr>
              <w:t>основних засобів в бухгалтерському обліку над</w:t>
            </w:r>
            <w:r w:rsidR="006025FA" w:rsidRPr="009C2EA5">
              <w:rPr>
                <w:sz w:val="18"/>
                <w:szCs w:val="18"/>
                <w:lang w:val="uk-UA"/>
              </w:rPr>
              <w:t xml:space="preserve"> </w:t>
            </w:r>
            <w:r w:rsidRPr="009C2EA5">
              <w:rPr>
                <w:sz w:val="18"/>
                <w:szCs w:val="18"/>
                <w:lang w:val="uk-UA"/>
              </w:rPr>
              <w:t>вартістю в податковому обліку</w:t>
            </w:r>
          </w:p>
        </w:tc>
        <w:tc>
          <w:tcPr>
            <w:tcW w:w="1417" w:type="dxa"/>
            <w:tcBorders>
              <w:top w:val="single" w:sz="4" w:space="0" w:color="auto"/>
              <w:bottom w:val="single" w:sz="4" w:space="0" w:color="auto"/>
            </w:tcBorders>
            <w:vAlign w:val="center"/>
            <w:hideMark/>
          </w:tcPr>
          <w:p w14:paraId="3BB22E65" w14:textId="357B1B2D" w:rsidR="00A43CC2" w:rsidRPr="009C2EA5" w:rsidRDefault="0074089B" w:rsidP="00C467AA">
            <w:pPr>
              <w:tabs>
                <w:tab w:val="left" w:pos="2694"/>
              </w:tabs>
              <w:snapToGrid w:val="0"/>
              <w:spacing w:before="20" w:after="20"/>
              <w:jc w:val="right"/>
              <w:rPr>
                <w:sz w:val="18"/>
                <w:szCs w:val="18"/>
                <w:lang w:val="uk-UA"/>
              </w:rPr>
            </w:pPr>
            <w:r>
              <w:rPr>
                <w:sz w:val="18"/>
                <w:szCs w:val="18"/>
                <w:lang w:val="uk-UA"/>
              </w:rPr>
              <w:t>1</w:t>
            </w:r>
            <w:r w:rsidR="00A43CC2" w:rsidRPr="009C2EA5">
              <w:rPr>
                <w:sz w:val="18"/>
                <w:szCs w:val="18"/>
                <w:lang w:val="uk-UA"/>
              </w:rPr>
              <w:t xml:space="preserve"> </w:t>
            </w:r>
            <w:r>
              <w:rPr>
                <w:sz w:val="18"/>
                <w:szCs w:val="18"/>
                <w:lang w:val="uk-UA"/>
              </w:rPr>
              <w:t>287</w:t>
            </w:r>
          </w:p>
        </w:tc>
        <w:tc>
          <w:tcPr>
            <w:tcW w:w="1417" w:type="dxa"/>
            <w:tcBorders>
              <w:top w:val="single" w:sz="4" w:space="0" w:color="auto"/>
              <w:bottom w:val="single" w:sz="4" w:space="0" w:color="auto"/>
            </w:tcBorders>
            <w:vAlign w:val="center"/>
            <w:hideMark/>
          </w:tcPr>
          <w:p w14:paraId="3DAAB7B3" w14:textId="5A7B24A4" w:rsidR="00A43CC2" w:rsidRPr="0074089B" w:rsidRDefault="0074089B" w:rsidP="00C467AA">
            <w:pPr>
              <w:tabs>
                <w:tab w:val="left" w:pos="2694"/>
              </w:tabs>
              <w:snapToGrid w:val="0"/>
              <w:spacing w:before="20" w:after="20"/>
              <w:jc w:val="right"/>
              <w:rPr>
                <w:sz w:val="18"/>
                <w:szCs w:val="18"/>
                <w:lang w:val="uk-UA"/>
              </w:rPr>
            </w:pPr>
            <w:r>
              <w:rPr>
                <w:sz w:val="18"/>
                <w:szCs w:val="18"/>
                <w:lang w:val="uk-UA"/>
              </w:rPr>
              <w:t>232</w:t>
            </w:r>
          </w:p>
        </w:tc>
      </w:tr>
      <w:tr w:rsidR="006A419B" w:rsidRPr="00C467AA" w14:paraId="337F2575" w14:textId="77777777" w:rsidTr="00C467AA">
        <w:tc>
          <w:tcPr>
            <w:tcW w:w="6803" w:type="dxa"/>
            <w:tcBorders>
              <w:top w:val="single" w:sz="4" w:space="0" w:color="auto"/>
              <w:bottom w:val="single" w:sz="4" w:space="0" w:color="auto"/>
            </w:tcBorders>
            <w:hideMark/>
          </w:tcPr>
          <w:p w14:paraId="5B1BAC1C" w14:textId="77777777" w:rsidR="00A43CC2" w:rsidRPr="00C467AA" w:rsidRDefault="00A43CC2" w:rsidP="00C467AA">
            <w:pPr>
              <w:tabs>
                <w:tab w:val="left" w:pos="2694"/>
              </w:tabs>
              <w:snapToGrid w:val="0"/>
              <w:spacing w:before="20" w:after="20"/>
              <w:rPr>
                <w:b/>
                <w:bCs/>
                <w:sz w:val="18"/>
                <w:szCs w:val="18"/>
                <w:lang w:val="uk-UA"/>
              </w:rPr>
            </w:pPr>
            <w:r w:rsidRPr="00C467AA">
              <w:rPr>
                <w:b/>
                <w:bCs/>
                <w:sz w:val="18"/>
                <w:szCs w:val="18"/>
                <w:lang w:val="uk-UA"/>
              </w:rPr>
              <w:t>Відстрочене податкове зобов’язання на 31.12.</w:t>
            </w:r>
            <w:r w:rsidRPr="00C467AA">
              <w:rPr>
                <w:b/>
                <w:bCs/>
                <w:sz w:val="18"/>
                <w:szCs w:val="18"/>
              </w:rPr>
              <w:t>20</w:t>
            </w:r>
            <w:r w:rsidRPr="00C467AA">
              <w:rPr>
                <w:b/>
                <w:bCs/>
                <w:sz w:val="18"/>
                <w:szCs w:val="18"/>
                <w:lang w:val="uk-UA"/>
              </w:rPr>
              <w:t>23 р.</w:t>
            </w:r>
          </w:p>
        </w:tc>
        <w:tc>
          <w:tcPr>
            <w:tcW w:w="1417" w:type="dxa"/>
            <w:tcBorders>
              <w:top w:val="single" w:sz="4" w:space="0" w:color="auto"/>
              <w:bottom w:val="single" w:sz="4" w:space="0" w:color="auto"/>
            </w:tcBorders>
            <w:vAlign w:val="center"/>
            <w:hideMark/>
          </w:tcPr>
          <w:p w14:paraId="4FA6963F" w14:textId="77777777" w:rsidR="00A43CC2" w:rsidRPr="00C467AA" w:rsidRDefault="00A43CC2" w:rsidP="00C467AA">
            <w:pPr>
              <w:tabs>
                <w:tab w:val="left" w:pos="2694"/>
              </w:tabs>
              <w:snapToGrid w:val="0"/>
              <w:spacing w:before="20" w:after="20"/>
              <w:jc w:val="right"/>
              <w:rPr>
                <w:b/>
                <w:bCs/>
                <w:sz w:val="18"/>
                <w:szCs w:val="18"/>
                <w:lang w:val="uk-UA"/>
              </w:rPr>
            </w:pPr>
            <w:r w:rsidRPr="00C467AA">
              <w:rPr>
                <w:b/>
                <w:bCs/>
                <w:sz w:val="18"/>
                <w:szCs w:val="18"/>
                <w:lang w:val="uk-UA"/>
              </w:rPr>
              <w:t>-</w:t>
            </w:r>
          </w:p>
        </w:tc>
        <w:tc>
          <w:tcPr>
            <w:tcW w:w="1417" w:type="dxa"/>
            <w:tcBorders>
              <w:top w:val="single" w:sz="4" w:space="0" w:color="auto"/>
              <w:bottom w:val="single" w:sz="4" w:space="0" w:color="auto"/>
            </w:tcBorders>
            <w:vAlign w:val="center"/>
            <w:hideMark/>
          </w:tcPr>
          <w:p w14:paraId="44DED431" w14:textId="41CE5856" w:rsidR="00A43CC2" w:rsidRPr="00C467AA" w:rsidRDefault="0074089B" w:rsidP="00C467AA">
            <w:pPr>
              <w:tabs>
                <w:tab w:val="left" w:pos="2694"/>
              </w:tabs>
              <w:snapToGrid w:val="0"/>
              <w:spacing w:before="20" w:after="20"/>
              <w:ind w:firstLine="33"/>
              <w:jc w:val="right"/>
              <w:rPr>
                <w:b/>
                <w:bCs/>
                <w:sz w:val="18"/>
                <w:szCs w:val="18"/>
                <w:lang w:val="uk-UA"/>
              </w:rPr>
            </w:pPr>
            <w:r w:rsidRPr="00C467AA">
              <w:rPr>
                <w:b/>
                <w:bCs/>
                <w:sz w:val="18"/>
                <w:szCs w:val="18"/>
                <w:lang w:val="uk-UA"/>
              </w:rPr>
              <w:t>232</w:t>
            </w:r>
          </w:p>
        </w:tc>
      </w:tr>
    </w:tbl>
    <w:p w14:paraId="4F4610E5" w14:textId="272F5A51" w:rsidR="006A419B" w:rsidRPr="009C2EA5" w:rsidRDefault="006A419B" w:rsidP="006A419B">
      <w:pPr>
        <w:pStyle w:val="fs-1"/>
      </w:pPr>
      <w:r w:rsidRPr="009C2EA5">
        <w:t>Станом на 31 грудня 202</w:t>
      </w:r>
      <w:r w:rsidR="0074089B">
        <w:t>3</w:t>
      </w:r>
      <w:r w:rsidRPr="009C2EA5">
        <w:t xml:space="preserve"> р. відстрочений податок на прибуток стосувався такого:</w:t>
      </w:r>
    </w:p>
    <w:tbl>
      <w:tblPr>
        <w:tblW w:w="9637" w:type="dxa"/>
        <w:tblLayout w:type="fixed"/>
        <w:tblLook w:val="04A0" w:firstRow="1" w:lastRow="0" w:firstColumn="1" w:lastColumn="0" w:noHBand="0" w:noVBand="1"/>
      </w:tblPr>
      <w:tblGrid>
        <w:gridCol w:w="6803"/>
        <w:gridCol w:w="1417"/>
        <w:gridCol w:w="1417"/>
      </w:tblGrid>
      <w:tr w:rsidR="006A419B" w:rsidRPr="009C2EA5" w14:paraId="2AD6BE47" w14:textId="77777777" w:rsidTr="00C467AA">
        <w:tc>
          <w:tcPr>
            <w:tcW w:w="6803" w:type="dxa"/>
            <w:tcBorders>
              <w:bottom w:val="single" w:sz="4" w:space="0" w:color="auto"/>
            </w:tcBorders>
            <w:vAlign w:val="bottom"/>
            <w:hideMark/>
          </w:tcPr>
          <w:p w14:paraId="4E02F376" w14:textId="152AFF87" w:rsidR="006A419B" w:rsidRPr="009C2EA5" w:rsidRDefault="006A419B" w:rsidP="00C467AA">
            <w:pPr>
              <w:tabs>
                <w:tab w:val="left" w:pos="2694"/>
              </w:tabs>
              <w:snapToGrid w:val="0"/>
              <w:spacing w:before="20" w:after="20"/>
              <w:jc w:val="center"/>
              <w:rPr>
                <w:b/>
                <w:sz w:val="18"/>
                <w:szCs w:val="18"/>
                <w:lang w:val="uk-UA"/>
              </w:rPr>
            </w:pPr>
            <w:r w:rsidRPr="009C2EA5">
              <w:rPr>
                <w:b/>
                <w:sz w:val="18"/>
                <w:szCs w:val="18"/>
                <w:lang w:val="uk-UA"/>
              </w:rPr>
              <w:t>Стаття</w:t>
            </w:r>
          </w:p>
        </w:tc>
        <w:tc>
          <w:tcPr>
            <w:tcW w:w="1417" w:type="dxa"/>
            <w:tcBorders>
              <w:bottom w:val="single" w:sz="4" w:space="0" w:color="auto"/>
            </w:tcBorders>
            <w:vAlign w:val="bottom"/>
            <w:hideMark/>
          </w:tcPr>
          <w:p w14:paraId="6242E0A3" w14:textId="15DA19F2" w:rsidR="006A419B" w:rsidRPr="009C2EA5" w:rsidRDefault="006A419B" w:rsidP="00C467AA">
            <w:pPr>
              <w:tabs>
                <w:tab w:val="left" w:pos="2694"/>
              </w:tabs>
              <w:snapToGrid w:val="0"/>
              <w:spacing w:before="20" w:after="20"/>
              <w:jc w:val="center"/>
              <w:rPr>
                <w:b/>
                <w:sz w:val="18"/>
                <w:szCs w:val="18"/>
                <w:lang w:val="uk-UA"/>
              </w:rPr>
            </w:pPr>
            <w:r w:rsidRPr="009C2EA5">
              <w:rPr>
                <w:b/>
                <w:sz w:val="18"/>
                <w:szCs w:val="18"/>
                <w:lang w:val="uk-UA"/>
              </w:rPr>
              <w:t>База</w:t>
            </w:r>
          </w:p>
        </w:tc>
        <w:tc>
          <w:tcPr>
            <w:tcW w:w="1417" w:type="dxa"/>
            <w:tcBorders>
              <w:bottom w:val="single" w:sz="4" w:space="0" w:color="auto"/>
            </w:tcBorders>
            <w:vAlign w:val="bottom"/>
            <w:hideMark/>
          </w:tcPr>
          <w:p w14:paraId="3AB0C733" w14:textId="77777777" w:rsidR="006A419B" w:rsidRPr="009C2EA5" w:rsidRDefault="006A419B" w:rsidP="00C467AA">
            <w:pPr>
              <w:tabs>
                <w:tab w:val="left" w:pos="2694"/>
              </w:tabs>
              <w:snapToGrid w:val="0"/>
              <w:spacing w:before="20" w:after="20"/>
              <w:jc w:val="center"/>
              <w:rPr>
                <w:b/>
                <w:sz w:val="18"/>
                <w:szCs w:val="18"/>
                <w:lang w:val="uk-UA"/>
              </w:rPr>
            </w:pPr>
            <w:r w:rsidRPr="009C2EA5">
              <w:rPr>
                <w:b/>
                <w:sz w:val="18"/>
                <w:szCs w:val="18"/>
                <w:lang w:val="uk-UA"/>
              </w:rPr>
              <w:t>За ставкою 18%</w:t>
            </w:r>
          </w:p>
        </w:tc>
      </w:tr>
      <w:tr w:rsidR="0074089B" w:rsidRPr="009C2EA5" w14:paraId="5A7703D4" w14:textId="77777777" w:rsidTr="00C467AA">
        <w:tc>
          <w:tcPr>
            <w:tcW w:w="6803" w:type="dxa"/>
            <w:tcBorders>
              <w:top w:val="single" w:sz="4" w:space="0" w:color="auto"/>
              <w:bottom w:val="single" w:sz="4" w:space="0" w:color="auto"/>
            </w:tcBorders>
            <w:vAlign w:val="bottom"/>
            <w:hideMark/>
          </w:tcPr>
          <w:p w14:paraId="0B4E7FF7" w14:textId="7A9C3AE2" w:rsidR="0074089B" w:rsidRPr="009C2EA5" w:rsidRDefault="0074089B" w:rsidP="00C467AA">
            <w:pPr>
              <w:widowControl/>
              <w:tabs>
                <w:tab w:val="left" w:pos="2694"/>
              </w:tabs>
              <w:suppressAutoHyphens/>
              <w:autoSpaceDE/>
              <w:snapToGrid w:val="0"/>
              <w:spacing w:before="20" w:after="20"/>
              <w:rPr>
                <w:sz w:val="18"/>
                <w:szCs w:val="18"/>
                <w:lang w:val="uk-UA"/>
              </w:rPr>
            </w:pPr>
            <w:r w:rsidRPr="009C2EA5">
              <w:rPr>
                <w:sz w:val="18"/>
                <w:szCs w:val="18"/>
                <w:lang w:val="uk-UA"/>
              </w:rPr>
              <w:t>Перевищення вартості основних засобів в бухгалтерському обліку над вартістю в податковому обліку</w:t>
            </w:r>
          </w:p>
        </w:tc>
        <w:tc>
          <w:tcPr>
            <w:tcW w:w="1417" w:type="dxa"/>
            <w:tcBorders>
              <w:top w:val="single" w:sz="4" w:space="0" w:color="auto"/>
              <w:bottom w:val="single" w:sz="4" w:space="0" w:color="auto"/>
            </w:tcBorders>
            <w:vAlign w:val="center"/>
            <w:hideMark/>
          </w:tcPr>
          <w:p w14:paraId="5D8FD5DC" w14:textId="729A10B6" w:rsidR="0074089B" w:rsidRPr="009C2EA5" w:rsidRDefault="0074089B" w:rsidP="00C467AA">
            <w:pPr>
              <w:tabs>
                <w:tab w:val="left" w:pos="2694"/>
              </w:tabs>
              <w:snapToGrid w:val="0"/>
              <w:spacing w:before="20" w:after="20"/>
              <w:jc w:val="right"/>
              <w:rPr>
                <w:sz w:val="18"/>
                <w:szCs w:val="18"/>
                <w:lang w:val="uk-UA"/>
              </w:rPr>
            </w:pPr>
            <w:r w:rsidRPr="009C2EA5">
              <w:rPr>
                <w:sz w:val="18"/>
                <w:szCs w:val="18"/>
                <w:lang w:val="uk-UA"/>
              </w:rPr>
              <w:t>2 394</w:t>
            </w:r>
          </w:p>
        </w:tc>
        <w:tc>
          <w:tcPr>
            <w:tcW w:w="1417" w:type="dxa"/>
            <w:tcBorders>
              <w:top w:val="single" w:sz="4" w:space="0" w:color="auto"/>
              <w:bottom w:val="single" w:sz="4" w:space="0" w:color="auto"/>
            </w:tcBorders>
            <w:vAlign w:val="center"/>
            <w:hideMark/>
          </w:tcPr>
          <w:p w14:paraId="720C3C6D" w14:textId="1ADF853B" w:rsidR="0074089B" w:rsidRPr="009C2EA5" w:rsidRDefault="0074089B" w:rsidP="00C467AA">
            <w:pPr>
              <w:tabs>
                <w:tab w:val="left" w:pos="2694"/>
              </w:tabs>
              <w:snapToGrid w:val="0"/>
              <w:spacing w:before="20" w:after="20"/>
              <w:jc w:val="right"/>
              <w:rPr>
                <w:sz w:val="18"/>
                <w:szCs w:val="18"/>
                <w:lang w:val="en-US"/>
              </w:rPr>
            </w:pPr>
            <w:r w:rsidRPr="009C2EA5">
              <w:rPr>
                <w:sz w:val="18"/>
                <w:szCs w:val="18"/>
                <w:lang w:val="uk-UA"/>
              </w:rPr>
              <w:t>431</w:t>
            </w:r>
          </w:p>
        </w:tc>
      </w:tr>
      <w:tr w:rsidR="0074089B" w:rsidRPr="00C467AA" w14:paraId="6A4C2EAA" w14:textId="77777777" w:rsidTr="00C467AA">
        <w:tc>
          <w:tcPr>
            <w:tcW w:w="6803" w:type="dxa"/>
            <w:tcBorders>
              <w:top w:val="single" w:sz="4" w:space="0" w:color="auto"/>
              <w:bottom w:val="single" w:sz="4" w:space="0" w:color="auto"/>
            </w:tcBorders>
            <w:hideMark/>
          </w:tcPr>
          <w:p w14:paraId="22DABAF4" w14:textId="0CEE78F1" w:rsidR="0074089B" w:rsidRPr="00C467AA" w:rsidRDefault="0074089B" w:rsidP="00C467AA">
            <w:pPr>
              <w:tabs>
                <w:tab w:val="left" w:pos="2694"/>
              </w:tabs>
              <w:snapToGrid w:val="0"/>
              <w:spacing w:before="20" w:after="20"/>
              <w:rPr>
                <w:b/>
                <w:bCs/>
                <w:sz w:val="18"/>
                <w:szCs w:val="18"/>
                <w:lang w:val="uk-UA"/>
              </w:rPr>
            </w:pPr>
            <w:r w:rsidRPr="00C467AA">
              <w:rPr>
                <w:b/>
                <w:bCs/>
                <w:sz w:val="18"/>
                <w:szCs w:val="18"/>
                <w:lang w:val="uk-UA"/>
              </w:rPr>
              <w:t>Відстрочене податкове зобов’язання на 31.12.</w:t>
            </w:r>
            <w:r w:rsidRPr="00C467AA">
              <w:rPr>
                <w:b/>
                <w:bCs/>
                <w:sz w:val="18"/>
                <w:szCs w:val="18"/>
              </w:rPr>
              <w:t>20</w:t>
            </w:r>
            <w:r w:rsidRPr="00C467AA">
              <w:rPr>
                <w:b/>
                <w:bCs/>
                <w:sz w:val="18"/>
                <w:szCs w:val="18"/>
                <w:lang w:val="uk-UA"/>
              </w:rPr>
              <w:t>22 р.</w:t>
            </w:r>
          </w:p>
        </w:tc>
        <w:tc>
          <w:tcPr>
            <w:tcW w:w="1417" w:type="dxa"/>
            <w:tcBorders>
              <w:top w:val="single" w:sz="4" w:space="0" w:color="auto"/>
              <w:bottom w:val="single" w:sz="4" w:space="0" w:color="auto"/>
            </w:tcBorders>
            <w:vAlign w:val="center"/>
            <w:hideMark/>
          </w:tcPr>
          <w:p w14:paraId="3C42DB70" w14:textId="029338C1" w:rsidR="0074089B" w:rsidRPr="00C467AA" w:rsidRDefault="0074089B" w:rsidP="00C467AA">
            <w:pPr>
              <w:tabs>
                <w:tab w:val="left" w:pos="2694"/>
              </w:tabs>
              <w:snapToGrid w:val="0"/>
              <w:spacing w:before="20" w:after="20"/>
              <w:jc w:val="right"/>
              <w:rPr>
                <w:b/>
                <w:bCs/>
                <w:sz w:val="18"/>
                <w:szCs w:val="18"/>
                <w:lang w:val="uk-UA"/>
              </w:rPr>
            </w:pPr>
            <w:r w:rsidRPr="00C467AA">
              <w:rPr>
                <w:b/>
                <w:bCs/>
                <w:sz w:val="18"/>
                <w:szCs w:val="18"/>
                <w:lang w:val="uk-UA"/>
              </w:rPr>
              <w:t>-</w:t>
            </w:r>
          </w:p>
        </w:tc>
        <w:tc>
          <w:tcPr>
            <w:tcW w:w="1417" w:type="dxa"/>
            <w:tcBorders>
              <w:top w:val="single" w:sz="4" w:space="0" w:color="auto"/>
              <w:bottom w:val="single" w:sz="4" w:space="0" w:color="auto"/>
            </w:tcBorders>
            <w:vAlign w:val="center"/>
            <w:hideMark/>
          </w:tcPr>
          <w:p w14:paraId="6BE92563" w14:textId="24B70E70" w:rsidR="0074089B" w:rsidRPr="00C467AA" w:rsidRDefault="0074089B" w:rsidP="00C467AA">
            <w:pPr>
              <w:tabs>
                <w:tab w:val="left" w:pos="2694"/>
              </w:tabs>
              <w:snapToGrid w:val="0"/>
              <w:spacing w:before="20" w:after="20"/>
              <w:ind w:firstLine="33"/>
              <w:jc w:val="right"/>
              <w:rPr>
                <w:b/>
                <w:bCs/>
                <w:sz w:val="18"/>
                <w:szCs w:val="18"/>
                <w:lang w:val="uk-UA"/>
              </w:rPr>
            </w:pPr>
            <w:r w:rsidRPr="00C467AA">
              <w:rPr>
                <w:b/>
                <w:bCs/>
                <w:sz w:val="18"/>
                <w:szCs w:val="18"/>
                <w:lang w:val="uk-UA"/>
              </w:rPr>
              <w:t>431</w:t>
            </w:r>
          </w:p>
        </w:tc>
      </w:tr>
    </w:tbl>
    <w:p w14:paraId="0DE018CC" w14:textId="618D07B0" w:rsidR="00DD28A0" w:rsidRPr="009C2EA5" w:rsidRDefault="00DD28A0" w:rsidP="00C467AA">
      <w:pPr>
        <w:pStyle w:val="fs-22"/>
        <w:spacing w:before="240"/>
      </w:pPr>
      <w:bookmarkStart w:id="64" w:name="_Toc196329947"/>
      <w:r w:rsidRPr="009C2EA5">
        <w:t>Примітка 2</w:t>
      </w:r>
      <w:r w:rsidR="00CC0C88">
        <w:t>2</w:t>
      </w:r>
      <w:r w:rsidRPr="009C2EA5">
        <w:t>. Умовні активи та зобов’язання</w:t>
      </w:r>
      <w:bookmarkEnd w:id="59"/>
      <w:bookmarkEnd w:id="64"/>
    </w:p>
    <w:p w14:paraId="01EFFE5B" w14:textId="77777777" w:rsidR="00DD28A0" w:rsidRPr="009C2EA5" w:rsidRDefault="00DD28A0" w:rsidP="00C467AA">
      <w:pPr>
        <w:pStyle w:val="fs-40"/>
      </w:pPr>
      <w:r w:rsidRPr="009C2EA5">
        <w:t>Непередбачені активи та зобов’язання</w:t>
      </w:r>
    </w:p>
    <w:p w14:paraId="6EFD903E" w14:textId="7CCCD18E" w:rsidR="00DD28A0" w:rsidRPr="009C2EA5" w:rsidRDefault="00DD28A0" w:rsidP="00C467AA">
      <w:pPr>
        <w:pStyle w:val="fs-1"/>
        <w:rPr>
          <w:color w:val="000000" w:themeColor="text1"/>
        </w:rPr>
      </w:pPr>
      <w:r w:rsidRPr="009C2EA5">
        <w:rPr>
          <w:color w:val="000000" w:themeColor="text1"/>
        </w:rPr>
        <w:t>Станом на 31 грудня 202</w:t>
      </w:r>
      <w:r w:rsidR="003560F9">
        <w:rPr>
          <w:color w:val="000000" w:themeColor="text1"/>
        </w:rPr>
        <w:t>4</w:t>
      </w:r>
      <w:r w:rsidRPr="009C2EA5">
        <w:rPr>
          <w:color w:val="000000" w:themeColor="text1"/>
        </w:rPr>
        <w:t> року та 31 грудня 202</w:t>
      </w:r>
      <w:r w:rsidR="003560F9">
        <w:rPr>
          <w:color w:val="000000" w:themeColor="text1"/>
        </w:rPr>
        <w:t>3</w:t>
      </w:r>
      <w:r w:rsidRPr="009C2EA5">
        <w:rPr>
          <w:color w:val="000000" w:themeColor="text1"/>
        </w:rPr>
        <w:t> року, на думку керівництва, у Компанії не існувало непередбачених активів або зобов’язань</w:t>
      </w:r>
      <w:r w:rsidR="001F48E0" w:rsidRPr="009C2EA5">
        <w:rPr>
          <w:color w:val="000000" w:themeColor="text1"/>
        </w:rPr>
        <w:t xml:space="preserve"> крім перелічених нижче:</w:t>
      </w:r>
    </w:p>
    <w:p w14:paraId="10939AA8" w14:textId="77777777" w:rsidR="00DD28A0" w:rsidRPr="009C2EA5" w:rsidRDefault="00DD28A0" w:rsidP="00C467AA">
      <w:pPr>
        <w:pStyle w:val="fs-40"/>
      </w:pPr>
      <w:r w:rsidRPr="009C2EA5">
        <w:t>Судові позови</w:t>
      </w:r>
    </w:p>
    <w:p w14:paraId="09A0DA74" w14:textId="682881A8" w:rsidR="00DD28A0" w:rsidRPr="00160C70" w:rsidRDefault="00DD28A0" w:rsidP="00C467AA">
      <w:pPr>
        <w:pStyle w:val="fs-1"/>
      </w:pPr>
      <w:r w:rsidRPr="00160C70">
        <w:t xml:space="preserve">В даний час, на думку керівництва, не існує будь-яких поточних судових розглядів або позовів, які можуть істотно вплинути на результати діяльності або фінансовий стан </w:t>
      </w:r>
      <w:r w:rsidR="00D82E20" w:rsidRPr="00160C70">
        <w:t>Компанії</w:t>
      </w:r>
      <w:r w:rsidRPr="00160C70">
        <w:t xml:space="preserve"> і не відображених в даній фінансовій звітності.</w:t>
      </w:r>
    </w:p>
    <w:p w14:paraId="7AE94930" w14:textId="3EC21E8B" w:rsidR="00DD28A0" w:rsidRPr="009C2EA5" w:rsidRDefault="00DD28A0" w:rsidP="00C467AA">
      <w:pPr>
        <w:pStyle w:val="fs-22"/>
        <w:spacing w:before="240"/>
      </w:pPr>
      <w:bookmarkStart w:id="65" w:name="_Toc41402163"/>
      <w:bookmarkStart w:id="66" w:name="_Toc196329948"/>
      <w:r w:rsidRPr="009C2EA5">
        <w:t xml:space="preserve">Примітка </w:t>
      </w:r>
      <w:r w:rsidR="008C0CB2" w:rsidRPr="009C2EA5">
        <w:t>2</w:t>
      </w:r>
      <w:r w:rsidR="00CC0C88">
        <w:t>3</w:t>
      </w:r>
      <w:r w:rsidRPr="009C2EA5">
        <w:t>. Операції з пов’язаними сторонами</w:t>
      </w:r>
      <w:bookmarkEnd w:id="65"/>
      <w:bookmarkEnd w:id="66"/>
    </w:p>
    <w:p w14:paraId="1F6733F5" w14:textId="5FDEECCC" w:rsidR="001B0328" w:rsidRPr="009C2EA5" w:rsidRDefault="001B0328" w:rsidP="00C467AA">
      <w:pPr>
        <w:pStyle w:val="fs-1"/>
      </w:pPr>
      <w:bookmarkStart w:id="67" w:name="_Toc6930394"/>
      <w:bookmarkStart w:id="68" w:name="_Toc41402164"/>
      <w:r w:rsidRPr="009C2EA5">
        <w:t xml:space="preserve">Пов'язаними сторонами Компанії вважаються сторони, якщо одна сторона має можливість контролювати іншу сторону або здійснювати суттєвий вплив на прийняття фінансових та операційних рішень іншою стороною, як це визначено в </w:t>
      </w:r>
      <w:r w:rsidR="001C617A" w:rsidRPr="009C2EA5">
        <w:t>НП(с)БО 23 «</w:t>
      </w:r>
      <w:bookmarkStart w:id="69" w:name="_Hlk165296594"/>
      <w:r w:rsidR="001C617A" w:rsidRPr="009C2EA5">
        <w:t>Розкриття інформації щодо пов’язаних сторін</w:t>
      </w:r>
      <w:bookmarkEnd w:id="69"/>
      <w:r w:rsidR="001C617A" w:rsidRPr="009C2EA5">
        <w:t>»</w:t>
      </w:r>
      <w:r w:rsidRPr="009C2EA5">
        <w:t xml:space="preserve">. Зазвичай неможливо об'єктивно оцінити чи була б проведена операція із пов’язаною стороною якби дана сторона не була пов’язаною і чи була б операція проведена в тих же термінах на тих же умовах і в тих же сумах якби сторони не були пов’язаними. </w:t>
      </w:r>
    </w:p>
    <w:p w14:paraId="55410B7B" w14:textId="13F7B5D9" w:rsidR="001B0328" w:rsidRPr="00C467AA" w:rsidRDefault="001B0328" w:rsidP="00C467AA">
      <w:pPr>
        <w:pStyle w:val="fs-1"/>
      </w:pPr>
      <w:r w:rsidRPr="009C2EA5">
        <w:t xml:space="preserve">Рішення про те, які сторони є пов’язаними приймають не тільки на основі їх юридичної форми, але і виходячи з характеру стосунків із пов’язаними сторонами. Пов’язаними сторонами Компанії є материнські компанії, провідний управлінський персонал та інші пов'язані особи, які знаходяться під </w:t>
      </w:r>
      <w:r w:rsidRPr="00C467AA">
        <w:t>спільним контролем з Компанією.</w:t>
      </w:r>
    </w:p>
    <w:p w14:paraId="1499FE34" w14:textId="77777777" w:rsidR="001B0328" w:rsidRPr="004439C3" w:rsidRDefault="001B0328" w:rsidP="00C467AA">
      <w:pPr>
        <w:pStyle w:val="gmail-fs-4"/>
        <w:keepNext/>
        <w:spacing w:before="120" w:beforeAutospacing="0" w:after="120" w:afterAutospacing="0"/>
        <w:jc w:val="both"/>
        <w:rPr>
          <w:rFonts w:ascii="Arial" w:hAnsi="Arial" w:cs="Arial"/>
          <w:i/>
          <w:iCs/>
          <w:sz w:val="20"/>
          <w:szCs w:val="20"/>
        </w:rPr>
      </w:pPr>
      <w:r w:rsidRPr="004439C3">
        <w:rPr>
          <w:rFonts w:ascii="Arial" w:hAnsi="Arial" w:cs="Arial"/>
          <w:i/>
          <w:iCs/>
          <w:sz w:val="20"/>
          <w:szCs w:val="20"/>
        </w:rPr>
        <w:t xml:space="preserve">Залишки за операціями з пов’язаними сторонами </w:t>
      </w:r>
    </w:p>
    <w:tbl>
      <w:tblPr>
        <w:tblW w:w="9637" w:type="dxa"/>
        <w:jc w:val="center"/>
        <w:tblCellMar>
          <w:left w:w="0" w:type="dxa"/>
          <w:right w:w="0" w:type="dxa"/>
        </w:tblCellMar>
        <w:tblLook w:val="04A0" w:firstRow="1" w:lastRow="0" w:firstColumn="1" w:lastColumn="0" w:noHBand="0" w:noVBand="1"/>
      </w:tblPr>
      <w:tblGrid>
        <w:gridCol w:w="6803"/>
        <w:gridCol w:w="1417"/>
        <w:gridCol w:w="1417"/>
      </w:tblGrid>
      <w:tr w:rsidR="001B0328" w:rsidRPr="004439C3" w14:paraId="1D7CB32C" w14:textId="77777777" w:rsidTr="006768F5">
        <w:trPr>
          <w:trHeight w:val="20"/>
          <w:jc w:val="center"/>
        </w:trPr>
        <w:tc>
          <w:tcPr>
            <w:tcW w:w="6803" w:type="dxa"/>
            <w:tcBorders>
              <w:top w:val="nil"/>
              <w:left w:val="nil"/>
              <w:bottom w:val="single" w:sz="8" w:space="0" w:color="auto"/>
              <w:right w:val="nil"/>
            </w:tcBorders>
            <w:tcMar>
              <w:top w:w="0" w:type="dxa"/>
              <w:left w:w="108" w:type="dxa"/>
              <w:bottom w:w="0" w:type="dxa"/>
              <w:right w:w="108" w:type="dxa"/>
            </w:tcMar>
            <w:vAlign w:val="center"/>
            <w:hideMark/>
          </w:tcPr>
          <w:p w14:paraId="72B9D0E0" w14:textId="77777777" w:rsidR="001B0328" w:rsidRPr="004439C3" w:rsidRDefault="001B0328" w:rsidP="00C467AA">
            <w:pPr>
              <w:keepNext/>
              <w:widowControl/>
              <w:spacing w:before="20" w:after="20"/>
              <w:jc w:val="both"/>
              <w:rPr>
                <w:rFonts w:ascii="Times New Roman" w:hAnsi="Times New Roman" w:cs="Times New Roman"/>
                <w:sz w:val="24"/>
                <w:szCs w:val="24"/>
                <w:lang w:val="uk-UA"/>
              </w:rPr>
            </w:pPr>
            <w:r w:rsidRPr="004439C3">
              <w:rPr>
                <w:b/>
                <w:bCs/>
                <w:sz w:val="18"/>
                <w:szCs w:val="18"/>
                <w:lang w:val="uk-UA"/>
              </w:rPr>
              <w:t> </w:t>
            </w:r>
          </w:p>
        </w:tc>
        <w:tc>
          <w:tcPr>
            <w:tcW w:w="1417" w:type="dxa"/>
            <w:tcBorders>
              <w:top w:val="nil"/>
              <w:left w:val="nil"/>
              <w:bottom w:val="single" w:sz="8" w:space="0" w:color="auto"/>
              <w:right w:val="nil"/>
            </w:tcBorders>
            <w:tcMar>
              <w:top w:w="0" w:type="dxa"/>
              <w:left w:w="108" w:type="dxa"/>
              <w:bottom w:w="0" w:type="dxa"/>
              <w:right w:w="108" w:type="dxa"/>
            </w:tcMar>
            <w:vAlign w:val="bottom"/>
            <w:hideMark/>
          </w:tcPr>
          <w:p w14:paraId="5D8F2639" w14:textId="12A2E33E" w:rsidR="001B0328" w:rsidRPr="004439C3" w:rsidRDefault="001B0328" w:rsidP="00C467AA">
            <w:pPr>
              <w:spacing w:before="20" w:after="20"/>
              <w:jc w:val="center"/>
              <w:rPr>
                <w:lang w:val="uk-UA"/>
              </w:rPr>
            </w:pPr>
            <w:r w:rsidRPr="004439C3">
              <w:rPr>
                <w:b/>
                <w:bCs/>
                <w:color w:val="000000"/>
                <w:sz w:val="18"/>
                <w:szCs w:val="18"/>
                <w:lang w:val="uk-UA"/>
              </w:rPr>
              <w:t>31.12.202</w:t>
            </w:r>
            <w:r w:rsidR="003560F9">
              <w:rPr>
                <w:b/>
                <w:bCs/>
                <w:color w:val="000000"/>
                <w:sz w:val="18"/>
                <w:szCs w:val="18"/>
                <w:lang w:val="uk-UA"/>
              </w:rPr>
              <w:t>4</w:t>
            </w:r>
          </w:p>
        </w:tc>
        <w:tc>
          <w:tcPr>
            <w:tcW w:w="1417" w:type="dxa"/>
            <w:tcBorders>
              <w:top w:val="nil"/>
              <w:left w:val="nil"/>
              <w:bottom w:val="single" w:sz="8" w:space="0" w:color="auto"/>
              <w:right w:val="nil"/>
            </w:tcBorders>
            <w:tcMar>
              <w:top w:w="0" w:type="dxa"/>
              <w:left w:w="108" w:type="dxa"/>
              <w:bottom w:w="0" w:type="dxa"/>
              <w:right w:w="108" w:type="dxa"/>
            </w:tcMar>
            <w:vAlign w:val="bottom"/>
            <w:hideMark/>
          </w:tcPr>
          <w:p w14:paraId="57BA347E" w14:textId="1E98D40F" w:rsidR="001B0328" w:rsidRPr="004439C3" w:rsidRDefault="001B0328" w:rsidP="00C467AA">
            <w:pPr>
              <w:spacing w:before="20" w:after="20"/>
              <w:jc w:val="center"/>
              <w:rPr>
                <w:lang w:val="uk-UA"/>
              </w:rPr>
            </w:pPr>
            <w:r w:rsidRPr="004439C3">
              <w:rPr>
                <w:b/>
                <w:bCs/>
                <w:sz w:val="18"/>
                <w:szCs w:val="18"/>
                <w:lang w:val="uk-UA"/>
              </w:rPr>
              <w:t>31.12.202</w:t>
            </w:r>
            <w:r w:rsidR="003560F9">
              <w:rPr>
                <w:b/>
                <w:bCs/>
                <w:sz w:val="18"/>
                <w:szCs w:val="18"/>
                <w:lang w:val="uk-UA"/>
              </w:rPr>
              <w:t>3</w:t>
            </w:r>
          </w:p>
        </w:tc>
      </w:tr>
      <w:tr w:rsidR="003560F9" w:rsidRPr="004439C3" w14:paraId="13665C2F" w14:textId="77777777" w:rsidTr="006768F5">
        <w:trPr>
          <w:trHeight w:val="20"/>
          <w:jc w:val="center"/>
        </w:trPr>
        <w:tc>
          <w:tcPr>
            <w:tcW w:w="6803" w:type="dxa"/>
            <w:shd w:val="clear" w:color="auto" w:fill="auto"/>
            <w:tcMar>
              <w:top w:w="0" w:type="dxa"/>
              <w:left w:w="108" w:type="dxa"/>
              <w:bottom w:w="0" w:type="dxa"/>
              <w:right w:w="108" w:type="dxa"/>
            </w:tcMar>
            <w:vAlign w:val="center"/>
            <w:hideMark/>
          </w:tcPr>
          <w:p w14:paraId="53F259F4" w14:textId="03CE5D4E" w:rsidR="003560F9" w:rsidRPr="004439C3" w:rsidRDefault="003560F9" w:rsidP="00C467AA">
            <w:pPr>
              <w:keepNext/>
              <w:widowControl/>
              <w:spacing w:before="20" w:after="20"/>
              <w:rPr>
                <w:sz w:val="18"/>
                <w:szCs w:val="18"/>
                <w:lang w:val="uk-UA"/>
              </w:rPr>
            </w:pPr>
            <w:r w:rsidRPr="004439C3">
              <w:rPr>
                <w:sz w:val="18"/>
                <w:szCs w:val="18"/>
                <w:lang w:val="uk-UA"/>
              </w:rPr>
              <w:t>Дебіторська заборгованість за продукцію, товари, роботи та послуги*</w:t>
            </w:r>
          </w:p>
        </w:tc>
        <w:tc>
          <w:tcPr>
            <w:tcW w:w="1417" w:type="dxa"/>
            <w:tcMar>
              <w:top w:w="0" w:type="dxa"/>
              <w:left w:w="108" w:type="dxa"/>
              <w:bottom w:w="0" w:type="dxa"/>
              <w:right w:w="108" w:type="dxa"/>
            </w:tcMar>
            <w:vAlign w:val="center"/>
            <w:hideMark/>
          </w:tcPr>
          <w:p w14:paraId="1371BD9C" w14:textId="6599C87D" w:rsidR="003560F9" w:rsidRPr="00C74250" w:rsidRDefault="003560F9" w:rsidP="00C467AA">
            <w:pPr>
              <w:jc w:val="right"/>
              <w:rPr>
                <w:sz w:val="18"/>
                <w:szCs w:val="18"/>
                <w:lang w:val="en-US"/>
              </w:rPr>
            </w:pPr>
            <w:r w:rsidRPr="00C74250">
              <w:rPr>
                <w:sz w:val="18"/>
                <w:szCs w:val="18"/>
                <w:lang w:val="uk-UA"/>
              </w:rPr>
              <w:t>2</w:t>
            </w:r>
            <w:r w:rsidR="00DE6086">
              <w:rPr>
                <w:sz w:val="18"/>
                <w:szCs w:val="18"/>
                <w:lang w:val="uk-UA"/>
              </w:rPr>
              <w:t>7</w:t>
            </w:r>
            <w:r w:rsidR="00C74250" w:rsidRPr="00C74250">
              <w:rPr>
                <w:sz w:val="18"/>
                <w:szCs w:val="18"/>
                <w:lang w:val="en-US"/>
              </w:rPr>
              <w:t>6</w:t>
            </w:r>
            <w:r w:rsidRPr="00C74250">
              <w:rPr>
                <w:sz w:val="18"/>
                <w:szCs w:val="18"/>
                <w:lang w:val="uk-UA"/>
              </w:rPr>
              <w:t xml:space="preserve"> </w:t>
            </w:r>
            <w:r w:rsidR="00C74250" w:rsidRPr="00C74250">
              <w:rPr>
                <w:sz w:val="18"/>
                <w:szCs w:val="18"/>
                <w:lang w:val="en-US"/>
              </w:rPr>
              <w:t>321</w:t>
            </w:r>
          </w:p>
        </w:tc>
        <w:tc>
          <w:tcPr>
            <w:tcW w:w="1417" w:type="dxa"/>
            <w:tcMar>
              <w:top w:w="0" w:type="dxa"/>
              <w:left w:w="108" w:type="dxa"/>
              <w:bottom w:w="0" w:type="dxa"/>
              <w:right w:w="108" w:type="dxa"/>
            </w:tcMar>
            <w:vAlign w:val="center"/>
            <w:hideMark/>
          </w:tcPr>
          <w:p w14:paraId="0D83C698" w14:textId="1EF3E545" w:rsidR="003560F9" w:rsidRPr="004439C3" w:rsidRDefault="003560F9" w:rsidP="00C467AA">
            <w:pPr>
              <w:spacing w:before="20" w:after="20"/>
              <w:jc w:val="right"/>
              <w:rPr>
                <w:sz w:val="18"/>
                <w:szCs w:val="18"/>
                <w:lang w:val="uk-UA"/>
              </w:rPr>
            </w:pPr>
            <w:r w:rsidRPr="004439C3">
              <w:rPr>
                <w:sz w:val="18"/>
                <w:szCs w:val="18"/>
                <w:lang w:val="uk-UA"/>
              </w:rPr>
              <w:t>217 487</w:t>
            </w:r>
          </w:p>
        </w:tc>
      </w:tr>
      <w:tr w:rsidR="003560F9" w:rsidRPr="004439C3" w14:paraId="7762E765" w14:textId="77777777" w:rsidTr="006768F5">
        <w:trPr>
          <w:trHeight w:val="20"/>
          <w:jc w:val="center"/>
        </w:trPr>
        <w:tc>
          <w:tcPr>
            <w:tcW w:w="6803" w:type="dxa"/>
            <w:tcMar>
              <w:top w:w="0" w:type="dxa"/>
              <w:left w:w="108" w:type="dxa"/>
              <w:bottom w:w="0" w:type="dxa"/>
              <w:right w:w="108" w:type="dxa"/>
            </w:tcMar>
            <w:vAlign w:val="center"/>
          </w:tcPr>
          <w:p w14:paraId="58EB3BEF" w14:textId="1EDE3505" w:rsidR="003560F9" w:rsidRPr="004439C3" w:rsidRDefault="003560F9" w:rsidP="00C467AA">
            <w:pPr>
              <w:keepNext/>
              <w:widowControl/>
              <w:spacing w:before="20" w:after="20"/>
              <w:rPr>
                <w:sz w:val="18"/>
                <w:szCs w:val="18"/>
                <w:lang w:val="uk-UA"/>
              </w:rPr>
            </w:pPr>
            <w:r w:rsidRPr="004439C3">
              <w:rPr>
                <w:bCs/>
                <w:color w:val="000000"/>
                <w:sz w:val="18"/>
                <w:szCs w:val="18"/>
                <w:lang w:val="uk-UA" w:eastAsia="uk-UA"/>
              </w:rPr>
              <w:t>Дебіторська заборгованість за розрахунками з нарахованих доходів*</w:t>
            </w:r>
          </w:p>
        </w:tc>
        <w:tc>
          <w:tcPr>
            <w:tcW w:w="1417" w:type="dxa"/>
            <w:tcMar>
              <w:top w:w="0" w:type="dxa"/>
              <w:left w:w="108" w:type="dxa"/>
              <w:bottom w:w="0" w:type="dxa"/>
              <w:right w:w="108" w:type="dxa"/>
            </w:tcMar>
            <w:vAlign w:val="center"/>
          </w:tcPr>
          <w:p w14:paraId="536716E4" w14:textId="4FE9EEDE" w:rsidR="003560F9" w:rsidRPr="00C74250" w:rsidRDefault="003560F9" w:rsidP="00C467AA">
            <w:pPr>
              <w:jc w:val="right"/>
              <w:rPr>
                <w:sz w:val="18"/>
                <w:szCs w:val="18"/>
                <w:lang w:val="en-US"/>
              </w:rPr>
            </w:pPr>
            <w:r w:rsidRPr="00C74250">
              <w:rPr>
                <w:sz w:val="18"/>
                <w:szCs w:val="18"/>
                <w:lang w:val="uk-UA"/>
              </w:rPr>
              <w:t>1</w:t>
            </w:r>
            <w:r w:rsidR="00C74250" w:rsidRPr="00C74250">
              <w:rPr>
                <w:sz w:val="18"/>
                <w:szCs w:val="18"/>
                <w:lang w:val="en-US"/>
              </w:rPr>
              <w:t>27</w:t>
            </w:r>
          </w:p>
        </w:tc>
        <w:tc>
          <w:tcPr>
            <w:tcW w:w="1417" w:type="dxa"/>
            <w:tcMar>
              <w:top w:w="0" w:type="dxa"/>
              <w:left w:w="108" w:type="dxa"/>
              <w:bottom w:w="0" w:type="dxa"/>
              <w:right w:w="108" w:type="dxa"/>
            </w:tcMar>
            <w:vAlign w:val="center"/>
          </w:tcPr>
          <w:p w14:paraId="34E60537" w14:textId="17EAC565" w:rsidR="003560F9" w:rsidRPr="004439C3" w:rsidRDefault="003560F9" w:rsidP="00C467AA">
            <w:pPr>
              <w:jc w:val="right"/>
              <w:rPr>
                <w:sz w:val="18"/>
                <w:szCs w:val="18"/>
                <w:lang w:val="uk-UA"/>
              </w:rPr>
            </w:pPr>
            <w:r w:rsidRPr="004439C3">
              <w:rPr>
                <w:sz w:val="18"/>
                <w:szCs w:val="18"/>
                <w:lang w:val="uk-UA"/>
              </w:rPr>
              <w:t>130</w:t>
            </w:r>
          </w:p>
        </w:tc>
      </w:tr>
      <w:tr w:rsidR="003560F9" w:rsidRPr="004439C3" w14:paraId="07574E07" w14:textId="77777777" w:rsidTr="006768F5">
        <w:trPr>
          <w:trHeight w:val="20"/>
          <w:jc w:val="center"/>
        </w:trPr>
        <w:tc>
          <w:tcPr>
            <w:tcW w:w="6803" w:type="dxa"/>
            <w:tcMar>
              <w:top w:w="0" w:type="dxa"/>
              <w:left w:w="108" w:type="dxa"/>
              <w:bottom w:w="0" w:type="dxa"/>
              <w:right w:w="108" w:type="dxa"/>
            </w:tcMar>
            <w:vAlign w:val="center"/>
            <w:hideMark/>
          </w:tcPr>
          <w:p w14:paraId="2853F46B" w14:textId="4DA4BB13" w:rsidR="003560F9" w:rsidRPr="004439C3" w:rsidRDefault="003560F9" w:rsidP="00C467AA">
            <w:pPr>
              <w:keepNext/>
              <w:widowControl/>
              <w:spacing w:before="20" w:after="20"/>
              <w:rPr>
                <w:sz w:val="18"/>
                <w:szCs w:val="18"/>
                <w:lang w:val="uk-UA"/>
              </w:rPr>
            </w:pPr>
            <w:r w:rsidRPr="004439C3">
              <w:rPr>
                <w:sz w:val="18"/>
                <w:szCs w:val="18"/>
                <w:lang w:val="uk-UA"/>
              </w:rPr>
              <w:t>Інша поточна дебіторська заборгованість*</w:t>
            </w:r>
          </w:p>
        </w:tc>
        <w:tc>
          <w:tcPr>
            <w:tcW w:w="1417" w:type="dxa"/>
            <w:tcMar>
              <w:top w:w="0" w:type="dxa"/>
              <w:left w:w="108" w:type="dxa"/>
              <w:bottom w:w="0" w:type="dxa"/>
              <w:right w:w="108" w:type="dxa"/>
            </w:tcMar>
            <w:vAlign w:val="center"/>
            <w:hideMark/>
          </w:tcPr>
          <w:p w14:paraId="37D487E9" w14:textId="40EEE399" w:rsidR="003560F9" w:rsidRPr="00C74250" w:rsidRDefault="00C74250" w:rsidP="00C467AA">
            <w:pPr>
              <w:jc w:val="right"/>
              <w:rPr>
                <w:sz w:val="18"/>
                <w:szCs w:val="18"/>
                <w:highlight w:val="yellow"/>
                <w:lang w:val="en-US"/>
              </w:rPr>
            </w:pPr>
            <w:r w:rsidRPr="00C74250">
              <w:rPr>
                <w:sz w:val="18"/>
                <w:szCs w:val="18"/>
                <w:lang w:val="en-US"/>
              </w:rPr>
              <w:t>180</w:t>
            </w:r>
          </w:p>
        </w:tc>
        <w:tc>
          <w:tcPr>
            <w:tcW w:w="1417" w:type="dxa"/>
            <w:tcMar>
              <w:top w:w="0" w:type="dxa"/>
              <w:left w:w="108" w:type="dxa"/>
              <w:bottom w:w="0" w:type="dxa"/>
              <w:right w:w="108" w:type="dxa"/>
            </w:tcMar>
            <w:vAlign w:val="center"/>
            <w:hideMark/>
          </w:tcPr>
          <w:p w14:paraId="6F6EC3B8" w14:textId="2B0D360E" w:rsidR="003560F9" w:rsidRPr="004439C3" w:rsidRDefault="003560F9" w:rsidP="00C467AA">
            <w:pPr>
              <w:jc w:val="right"/>
              <w:rPr>
                <w:sz w:val="18"/>
                <w:szCs w:val="18"/>
                <w:lang w:val="uk-UA"/>
              </w:rPr>
            </w:pPr>
            <w:r w:rsidRPr="004439C3">
              <w:rPr>
                <w:sz w:val="18"/>
                <w:szCs w:val="18"/>
                <w:lang w:val="uk-UA"/>
              </w:rPr>
              <w:t>45</w:t>
            </w:r>
          </w:p>
        </w:tc>
      </w:tr>
      <w:tr w:rsidR="003560F9" w:rsidRPr="004439C3" w14:paraId="062E62B2" w14:textId="77777777" w:rsidTr="006768F5">
        <w:trPr>
          <w:trHeight w:val="20"/>
          <w:jc w:val="center"/>
        </w:trPr>
        <w:tc>
          <w:tcPr>
            <w:tcW w:w="6803" w:type="dxa"/>
            <w:tcMar>
              <w:top w:w="0" w:type="dxa"/>
              <w:left w:w="108" w:type="dxa"/>
              <w:bottom w:w="0" w:type="dxa"/>
              <w:right w:w="108" w:type="dxa"/>
            </w:tcMar>
            <w:vAlign w:val="center"/>
            <w:hideMark/>
          </w:tcPr>
          <w:p w14:paraId="3B59107A" w14:textId="77777777" w:rsidR="003560F9" w:rsidRPr="004439C3" w:rsidRDefault="003560F9" w:rsidP="00C467AA">
            <w:pPr>
              <w:keepNext/>
              <w:widowControl/>
              <w:spacing w:before="20" w:after="20"/>
              <w:rPr>
                <w:sz w:val="18"/>
                <w:szCs w:val="18"/>
                <w:lang w:val="uk-UA"/>
              </w:rPr>
            </w:pPr>
            <w:r w:rsidRPr="004439C3">
              <w:rPr>
                <w:sz w:val="18"/>
                <w:szCs w:val="18"/>
                <w:lang w:val="uk-UA"/>
              </w:rPr>
              <w:t>Поточна кредиторська заборгованість за товари, роботи, послуги</w:t>
            </w:r>
          </w:p>
        </w:tc>
        <w:tc>
          <w:tcPr>
            <w:tcW w:w="1417" w:type="dxa"/>
            <w:tcMar>
              <w:top w:w="0" w:type="dxa"/>
              <w:left w:w="108" w:type="dxa"/>
              <w:bottom w:w="0" w:type="dxa"/>
              <w:right w:w="108" w:type="dxa"/>
            </w:tcMar>
            <w:vAlign w:val="center"/>
            <w:hideMark/>
          </w:tcPr>
          <w:p w14:paraId="62D9D90E" w14:textId="19F11B1B" w:rsidR="003560F9" w:rsidRPr="00377F64" w:rsidRDefault="00377F64" w:rsidP="00C467AA">
            <w:pPr>
              <w:jc w:val="right"/>
              <w:rPr>
                <w:sz w:val="18"/>
                <w:szCs w:val="18"/>
                <w:lang w:val="en-US"/>
              </w:rPr>
            </w:pPr>
            <w:r w:rsidRPr="00377F64">
              <w:rPr>
                <w:sz w:val="18"/>
                <w:szCs w:val="18"/>
                <w:lang w:val="en-US"/>
              </w:rPr>
              <w:t>62</w:t>
            </w:r>
            <w:r w:rsidR="003560F9" w:rsidRPr="00377F64">
              <w:rPr>
                <w:sz w:val="18"/>
                <w:szCs w:val="18"/>
                <w:lang w:val="uk-UA"/>
              </w:rPr>
              <w:t xml:space="preserve"> </w:t>
            </w:r>
            <w:r w:rsidRPr="00377F64">
              <w:rPr>
                <w:sz w:val="18"/>
                <w:szCs w:val="18"/>
                <w:lang w:val="en-US"/>
              </w:rPr>
              <w:t>368</w:t>
            </w:r>
          </w:p>
        </w:tc>
        <w:tc>
          <w:tcPr>
            <w:tcW w:w="1417" w:type="dxa"/>
            <w:tcMar>
              <w:top w:w="0" w:type="dxa"/>
              <w:left w:w="108" w:type="dxa"/>
              <w:bottom w:w="0" w:type="dxa"/>
              <w:right w:w="108" w:type="dxa"/>
            </w:tcMar>
            <w:vAlign w:val="center"/>
            <w:hideMark/>
          </w:tcPr>
          <w:p w14:paraId="5A68EBE4" w14:textId="7C860B45" w:rsidR="003560F9" w:rsidRPr="004439C3" w:rsidRDefault="003560F9" w:rsidP="00C467AA">
            <w:pPr>
              <w:jc w:val="right"/>
              <w:rPr>
                <w:sz w:val="18"/>
                <w:szCs w:val="18"/>
                <w:lang w:val="uk-UA"/>
              </w:rPr>
            </w:pPr>
            <w:r w:rsidRPr="004439C3">
              <w:rPr>
                <w:sz w:val="18"/>
                <w:szCs w:val="18"/>
                <w:lang w:val="uk-UA"/>
              </w:rPr>
              <w:t>19 855</w:t>
            </w:r>
          </w:p>
        </w:tc>
      </w:tr>
      <w:tr w:rsidR="003560F9" w:rsidRPr="004439C3" w14:paraId="53028A81" w14:textId="77777777" w:rsidTr="006768F5">
        <w:trPr>
          <w:trHeight w:val="20"/>
          <w:jc w:val="center"/>
        </w:trPr>
        <w:tc>
          <w:tcPr>
            <w:tcW w:w="6803" w:type="dxa"/>
            <w:tcBorders>
              <w:top w:val="nil"/>
              <w:left w:val="nil"/>
              <w:bottom w:val="single" w:sz="8" w:space="0" w:color="auto"/>
              <w:right w:val="nil"/>
            </w:tcBorders>
            <w:tcMar>
              <w:top w:w="0" w:type="dxa"/>
              <w:left w:w="108" w:type="dxa"/>
              <w:bottom w:w="0" w:type="dxa"/>
              <w:right w:w="108" w:type="dxa"/>
            </w:tcMar>
            <w:vAlign w:val="center"/>
            <w:hideMark/>
          </w:tcPr>
          <w:p w14:paraId="3C8D0A7A" w14:textId="77777777" w:rsidR="003560F9" w:rsidRPr="004439C3" w:rsidRDefault="003560F9" w:rsidP="00C467AA">
            <w:pPr>
              <w:spacing w:before="20" w:after="20"/>
              <w:rPr>
                <w:sz w:val="18"/>
                <w:szCs w:val="18"/>
                <w:lang w:val="uk-UA"/>
              </w:rPr>
            </w:pPr>
            <w:r w:rsidRPr="004439C3">
              <w:rPr>
                <w:sz w:val="18"/>
                <w:szCs w:val="18"/>
                <w:lang w:val="uk-UA"/>
              </w:rPr>
              <w:t>Інші поточні зобов’язання</w:t>
            </w:r>
          </w:p>
        </w:tc>
        <w:tc>
          <w:tcPr>
            <w:tcW w:w="1417" w:type="dxa"/>
            <w:tcBorders>
              <w:top w:val="nil"/>
              <w:left w:val="nil"/>
              <w:bottom w:val="single" w:sz="8" w:space="0" w:color="auto"/>
              <w:right w:val="nil"/>
            </w:tcBorders>
            <w:tcMar>
              <w:top w:w="0" w:type="dxa"/>
              <w:left w:w="108" w:type="dxa"/>
              <w:bottom w:w="0" w:type="dxa"/>
              <w:right w:w="108" w:type="dxa"/>
            </w:tcMar>
            <w:vAlign w:val="center"/>
            <w:hideMark/>
          </w:tcPr>
          <w:p w14:paraId="09D7AC90" w14:textId="7F7FE2C4" w:rsidR="003560F9" w:rsidRPr="00377F64" w:rsidRDefault="00377F64" w:rsidP="00C467AA">
            <w:pPr>
              <w:jc w:val="right"/>
              <w:rPr>
                <w:sz w:val="18"/>
                <w:szCs w:val="18"/>
                <w:lang w:val="en-US"/>
              </w:rPr>
            </w:pPr>
            <w:r w:rsidRPr="00377F64">
              <w:rPr>
                <w:sz w:val="18"/>
                <w:szCs w:val="18"/>
                <w:lang w:val="en-US"/>
              </w:rPr>
              <w:t>5</w:t>
            </w:r>
            <w:r w:rsidR="003560F9" w:rsidRPr="00377F64">
              <w:rPr>
                <w:sz w:val="18"/>
                <w:szCs w:val="18"/>
                <w:lang w:val="uk-UA"/>
              </w:rPr>
              <w:t xml:space="preserve"> </w:t>
            </w:r>
            <w:r w:rsidRPr="00377F64">
              <w:rPr>
                <w:sz w:val="18"/>
                <w:szCs w:val="18"/>
                <w:lang w:val="en-US"/>
              </w:rPr>
              <w:t>215</w:t>
            </w:r>
          </w:p>
        </w:tc>
        <w:tc>
          <w:tcPr>
            <w:tcW w:w="1417" w:type="dxa"/>
            <w:tcBorders>
              <w:top w:val="nil"/>
              <w:left w:val="nil"/>
              <w:bottom w:val="single" w:sz="8" w:space="0" w:color="auto"/>
              <w:right w:val="nil"/>
            </w:tcBorders>
            <w:tcMar>
              <w:top w:w="0" w:type="dxa"/>
              <w:left w:w="108" w:type="dxa"/>
              <w:bottom w:w="0" w:type="dxa"/>
              <w:right w:w="108" w:type="dxa"/>
            </w:tcMar>
            <w:vAlign w:val="center"/>
            <w:hideMark/>
          </w:tcPr>
          <w:p w14:paraId="3203B34E" w14:textId="5AA85D80" w:rsidR="003560F9" w:rsidRPr="004439C3" w:rsidRDefault="003560F9" w:rsidP="00C467AA">
            <w:pPr>
              <w:jc w:val="right"/>
              <w:rPr>
                <w:sz w:val="18"/>
                <w:szCs w:val="18"/>
                <w:lang w:val="uk-UA"/>
              </w:rPr>
            </w:pPr>
            <w:r w:rsidRPr="004439C3">
              <w:rPr>
                <w:sz w:val="18"/>
                <w:szCs w:val="18"/>
                <w:lang w:val="uk-UA"/>
              </w:rPr>
              <w:t>14 144</w:t>
            </w:r>
          </w:p>
        </w:tc>
      </w:tr>
    </w:tbl>
    <w:p w14:paraId="5C1AE9E7" w14:textId="55B4B274" w:rsidR="00014DC1" w:rsidRPr="00C467AA" w:rsidRDefault="00160C70" w:rsidP="00C467AA">
      <w:pPr>
        <w:pStyle w:val="gmail-fs-4"/>
        <w:spacing w:before="60" w:beforeAutospacing="0" w:after="120" w:afterAutospacing="0"/>
        <w:jc w:val="both"/>
        <w:rPr>
          <w:rFonts w:ascii="Arial" w:hAnsi="Arial" w:cs="Arial"/>
          <w:i/>
          <w:iCs/>
          <w:sz w:val="18"/>
          <w:szCs w:val="18"/>
        </w:rPr>
      </w:pPr>
      <w:r w:rsidRPr="00C467AA">
        <w:rPr>
          <w:rFonts w:ascii="Arial" w:hAnsi="Arial" w:cs="Arial"/>
          <w:i/>
          <w:iCs/>
          <w:sz w:val="18"/>
          <w:szCs w:val="18"/>
        </w:rPr>
        <w:t>*</w:t>
      </w:r>
      <w:r w:rsidR="004439C3" w:rsidRPr="00C467AA">
        <w:rPr>
          <w:rFonts w:ascii="Arial" w:hAnsi="Arial" w:cs="Arial"/>
          <w:i/>
          <w:iCs/>
          <w:sz w:val="18"/>
          <w:szCs w:val="18"/>
        </w:rPr>
        <w:t xml:space="preserve"> </w:t>
      </w:r>
      <w:r w:rsidR="00B60249" w:rsidRPr="00C467AA">
        <w:rPr>
          <w:rFonts w:ascii="Arial" w:hAnsi="Arial" w:cs="Arial"/>
          <w:i/>
          <w:iCs/>
          <w:sz w:val="18"/>
          <w:szCs w:val="18"/>
        </w:rPr>
        <w:t>Дебіторська</w:t>
      </w:r>
      <w:r w:rsidR="00014DC1" w:rsidRPr="00C467AA">
        <w:rPr>
          <w:rFonts w:ascii="Arial" w:hAnsi="Arial" w:cs="Arial"/>
          <w:i/>
          <w:iCs/>
          <w:sz w:val="18"/>
          <w:szCs w:val="18"/>
        </w:rPr>
        <w:t xml:space="preserve"> заборгованість ТОВ ФК «ВІОЛА», </w:t>
      </w:r>
      <w:r w:rsidR="00FC3416" w:rsidRPr="00C467AA">
        <w:rPr>
          <w:rFonts w:ascii="Arial" w:hAnsi="Arial" w:cs="Arial"/>
          <w:i/>
          <w:iCs/>
          <w:sz w:val="18"/>
          <w:szCs w:val="18"/>
        </w:rPr>
        <w:t>ТОВ «Фармація Запоріжжя»</w:t>
      </w:r>
    </w:p>
    <w:p w14:paraId="23886888" w14:textId="43A99737" w:rsidR="001B0328" w:rsidRPr="00C467AA" w:rsidRDefault="001B0328" w:rsidP="00C467AA">
      <w:pPr>
        <w:pStyle w:val="fs-40"/>
      </w:pPr>
      <w:r w:rsidRPr="00C467AA">
        <w:t xml:space="preserve">Доходи та витрати за операціями з пов'язаними сторонами </w:t>
      </w:r>
    </w:p>
    <w:tbl>
      <w:tblPr>
        <w:tblW w:w="9637" w:type="dxa"/>
        <w:tblCellMar>
          <w:left w:w="0" w:type="dxa"/>
          <w:right w:w="0" w:type="dxa"/>
        </w:tblCellMar>
        <w:tblLook w:val="04A0" w:firstRow="1" w:lastRow="0" w:firstColumn="1" w:lastColumn="0" w:noHBand="0" w:noVBand="1"/>
      </w:tblPr>
      <w:tblGrid>
        <w:gridCol w:w="6803"/>
        <w:gridCol w:w="1417"/>
        <w:gridCol w:w="1417"/>
      </w:tblGrid>
      <w:tr w:rsidR="001B0328" w:rsidRPr="004439C3" w14:paraId="076224FF" w14:textId="77777777" w:rsidTr="008529E0">
        <w:trPr>
          <w:trHeight w:val="20"/>
        </w:trPr>
        <w:tc>
          <w:tcPr>
            <w:tcW w:w="6803" w:type="dxa"/>
            <w:tcBorders>
              <w:top w:val="nil"/>
              <w:left w:val="nil"/>
              <w:bottom w:val="single" w:sz="8" w:space="0" w:color="auto"/>
              <w:right w:val="nil"/>
            </w:tcBorders>
            <w:tcMar>
              <w:top w:w="0" w:type="dxa"/>
              <w:left w:w="108" w:type="dxa"/>
              <w:bottom w:w="0" w:type="dxa"/>
              <w:right w:w="108" w:type="dxa"/>
            </w:tcMar>
            <w:vAlign w:val="bottom"/>
            <w:hideMark/>
          </w:tcPr>
          <w:p w14:paraId="431EF1F0" w14:textId="77777777" w:rsidR="001B0328" w:rsidRPr="004439C3" w:rsidRDefault="001B0328" w:rsidP="008529E0">
            <w:pPr>
              <w:spacing w:before="20" w:after="20"/>
              <w:rPr>
                <w:i/>
                <w:iCs/>
                <w:sz w:val="20"/>
                <w:szCs w:val="20"/>
                <w:lang w:val="uk-UA"/>
              </w:rPr>
            </w:pPr>
          </w:p>
        </w:tc>
        <w:tc>
          <w:tcPr>
            <w:tcW w:w="1417" w:type="dxa"/>
            <w:tcBorders>
              <w:top w:val="nil"/>
              <w:left w:val="nil"/>
              <w:bottom w:val="single" w:sz="8" w:space="0" w:color="auto"/>
              <w:right w:val="nil"/>
            </w:tcBorders>
            <w:tcMar>
              <w:top w:w="0" w:type="dxa"/>
              <w:left w:w="108" w:type="dxa"/>
              <w:bottom w:w="0" w:type="dxa"/>
              <w:right w:w="108" w:type="dxa"/>
            </w:tcMar>
            <w:vAlign w:val="bottom"/>
            <w:hideMark/>
          </w:tcPr>
          <w:p w14:paraId="15345770" w14:textId="4EE885CC" w:rsidR="001B0328" w:rsidRPr="004439C3" w:rsidRDefault="001B0328" w:rsidP="008529E0">
            <w:pPr>
              <w:spacing w:before="20" w:after="20"/>
              <w:jc w:val="center"/>
              <w:rPr>
                <w:rFonts w:ascii="Times New Roman" w:hAnsi="Times New Roman" w:cs="Times New Roman"/>
                <w:sz w:val="24"/>
                <w:szCs w:val="24"/>
                <w:lang w:val="uk-UA"/>
              </w:rPr>
            </w:pPr>
            <w:r w:rsidRPr="004439C3">
              <w:rPr>
                <w:b/>
                <w:bCs/>
                <w:color w:val="000000"/>
                <w:sz w:val="18"/>
                <w:szCs w:val="18"/>
                <w:lang w:val="uk-UA"/>
              </w:rPr>
              <w:t>202</w:t>
            </w:r>
            <w:r w:rsidR="003560F9">
              <w:rPr>
                <w:b/>
                <w:bCs/>
                <w:color w:val="000000"/>
                <w:sz w:val="18"/>
                <w:szCs w:val="18"/>
                <w:lang w:val="uk-UA"/>
              </w:rPr>
              <w:t>4</w:t>
            </w:r>
          </w:p>
        </w:tc>
        <w:tc>
          <w:tcPr>
            <w:tcW w:w="1417" w:type="dxa"/>
            <w:tcBorders>
              <w:top w:val="nil"/>
              <w:left w:val="nil"/>
              <w:bottom w:val="single" w:sz="8" w:space="0" w:color="auto"/>
              <w:right w:val="nil"/>
            </w:tcBorders>
            <w:tcMar>
              <w:top w:w="0" w:type="dxa"/>
              <w:left w:w="108" w:type="dxa"/>
              <w:bottom w:w="0" w:type="dxa"/>
              <w:right w:w="108" w:type="dxa"/>
            </w:tcMar>
            <w:vAlign w:val="bottom"/>
            <w:hideMark/>
          </w:tcPr>
          <w:p w14:paraId="140B0F99" w14:textId="4F0C062F" w:rsidR="001B0328" w:rsidRPr="004439C3" w:rsidRDefault="001B0328" w:rsidP="008529E0">
            <w:pPr>
              <w:spacing w:before="20" w:after="20"/>
              <w:jc w:val="center"/>
              <w:rPr>
                <w:lang w:val="uk-UA"/>
              </w:rPr>
            </w:pPr>
            <w:r w:rsidRPr="004439C3">
              <w:rPr>
                <w:b/>
                <w:bCs/>
                <w:color w:val="000000"/>
                <w:sz w:val="18"/>
                <w:szCs w:val="18"/>
                <w:lang w:val="uk-UA"/>
              </w:rPr>
              <w:t>202</w:t>
            </w:r>
            <w:r w:rsidR="003560F9">
              <w:rPr>
                <w:b/>
                <w:bCs/>
                <w:color w:val="000000"/>
                <w:sz w:val="18"/>
                <w:szCs w:val="18"/>
                <w:lang w:val="uk-UA"/>
              </w:rPr>
              <w:t>3</w:t>
            </w:r>
          </w:p>
        </w:tc>
      </w:tr>
      <w:tr w:rsidR="003560F9" w:rsidRPr="004439C3" w14:paraId="68D6D956" w14:textId="77777777" w:rsidTr="008529E0">
        <w:trPr>
          <w:trHeight w:val="20"/>
        </w:trPr>
        <w:tc>
          <w:tcPr>
            <w:tcW w:w="6803" w:type="dxa"/>
            <w:tcMar>
              <w:top w:w="0" w:type="dxa"/>
              <w:left w:w="108" w:type="dxa"/>
              <w:bottom w:w="0" w:type="dxa"/>
              <w:right w:w="108" w:type="dxa"/>
            </w:tcMar>
            <w:vAlign w:val="center"/>
            <w:hideMark/>
          </w:tcPr>
          <w:p w14:paraId="5B31F7E4" w14:textId="77777777" w:rsidR="003560F9" w:rsidRPr="004439C3" w:rsidRDefault="003560F9" w:rsidP="008529E0">
            <w:pPr>
              <w:spacing w:before="20" w:after="20"/>
              <w:rPr>
                <w:lang w:val="uk-UA"/>
              </w:rPr>
            </w:pPr>
            <w:r w:rsidRPr="004439C3">
              <w:rPr>
                <w:color w:val="000000"/>
                <w:sz w:val="18"/>
                <w:szCs w:val="18"/>
                <w:lang w:val="uk-UA"/>
              </w:rPr>
              <w:t>Чистий дохід від реалізації продукції (Товарів, робіт, послуг)</w:t>
            </w:r>
          </w:p>
        </w:tc>
        <w:tc>
          <w:tcPr>
            <w:tcW w:w="1417" w:type="dxa"/>
            <w:tcMar>
              <w:top w:w="0" w:type="dxa"/>
              <w:left w:w="108" w:type="dxa"/>
              <w:bottom w:w="0" w:type="dxa"/>
              <w:right w:w="108" w:type="dxa"/>
            </w:tcMar>
            <w:vAlign w:val="center"/>
            <w:hideMark/>
          </w:tcPr>
          <w:p w14:paraId="26FFDAF1" w14:textId="180B6121" w:rsidR="003560F9" w:rsidRPr="00C6209E" w:rsidRDefault="00C6209E" w:rsidP="008529E0">
            <w:pPr>
              <w:spacing w:before="20" w:after="20"/>
              <w:jc w:val="right"/>
              <w:rPr>
                <w:sz w:val="18"/>
                <w:szCs w:val="18"/>
                <w:highlight w:val="yellow"/>
                <w:lang w:val="en-US"/>
              </w:rPr>
            </w:pPr>
            <w:r w:rsidRPr="00C6209E">
              <w:rPr>
                <w:sz w:val="18"/>
                <w:szCs w:val="18"/>
                <w:lang w:val="en-US"/>
              </w:rPr>
              <w:t>839</w:t>
            </w:r>
            <w:r w:rsidR="003560F9" w:rsidRPr="00C6209E">
              <w:rPr>
                <w:sz w:val="18"/>
                <w:szCs w:val="18"/>
                <w:lang w:val="uk-UA"/>
              </w:rPr>
              <w:t xml:space="preserve"> </w:t>
            </w:r>
            <w:r w:rsidRPr="00C6209E">
              <w:rPr>
                <w:sz w:val="18"/>
                <w:szCs w:val="18"/>
                <w:lang w:val="en-US"/>
              </w:rPr>
              <w:t>080</w:t>
            </w:r>
          </w:p>
        </w:tc>
        <w:tc>
          <w:tcPr>
            <w:tcW w:w="1417" w:type="dxa"/>
            <w:tcMar>
              <w:top w:w="0" w:type="dxa"/>
              <w:left w:w="108" w:type="dxa"/>
              <w:bottom w:w="0" w:type="dxa"/>
              <w:right w:w="108" w:type="dxa"/>
            </w:tcMar>
            <w:vAlign w:val="center"/>
          </w:tcPr>
          <w:p w14:paraId="407F25B8" w14:textId="063906AB" w:rsidR="003560F9" w:rsidRPr="004439C3" w:rsidRDefault="003560F9" w:rsidP="008529E0">
            <w:pPr>
              <w:spacing w:before="20" w:after="20"/>
              <w:jc w:val="right"/>
              <w:rPr>
                <w:sz w:val="18"/>
                <w:szCs w:val="18"/>
                <w:lang w:val="uk-UA"/>
              </w:rPr>
            </w:pPr>
            <w:r w:rsidRPr="004439C3">
              <w:rPr>
                <w:sz w:val="18"/>
                <w:szCs w:val="18"/>
                <w:lang w:val="uk-UA"/>
              </w:rPr>
              <w:t>370 518</w:t>
            </w:r>
          </w:p>
        </w:tc>
      </w:tr>
      <w:tr w:rsidR="003560F9" w:rsidRPr="004439C3" w14:paraId="1FDFE82B" w14:textId="77777777" w:rsidTr="008529E0">
        <w:trPr>
          <w:trHeight w:val="20"/>
        </w:trPr>
        <w:tc>
          <w:tcPr>
            <w:tcW w:w="6803" w:type="dxa"/>
            <w:tcMar>
              <w:top w:w="0" w:type="dxa"/>
              <w:left w:w="108" w:type="dxa"/>
              <w:bottom w:w="0" w:type="dxa"/>
              <w:right w:w="108" w:type="dxa"/>
            </w:tcMar>
            <w:vAlign w:val="center"/>
            <w:hideMark/>
          </w:tcPr>
          <w:p w14:paraId="155C9BC0" w14:textId="77777777" w:rsidR="003560F9" w:rsidRPr="004439C3" w:rsidRDefault="003560F9" w:rsidP="008529E0">
            <w:pPr>
              <w:spacing w:before="20" w:after="20"/>
              <w:rPr>
                <w:rFonts w:ascii="Times New Roman" w:hAnsi="Times New Roman" w:cs="Times New Roman"/>
                <w:sz w:val="24"/>
                <w:szCs w:val="24"/>
                <w:lang w:val="uk-UA"/>
              </w:rPr>
            </w:pPr>
            <w:r w:rsidRPr="004439C3">
              <w:rPr>
                <w:color w:val="000000"/>
                <w:sz w:val="18"/>
                <w:szCs w:val="18"/>
                <w:lang w:val="uk-UA"/>
              </w:rPr>
              <w:t>Інші операційні доходи</w:t>
            </w:r>
          </w:p>
        </w:tc>
        <w:tc>
          <w:tcPr>
            <w:tcW w:w="1417" w:type="dxa"/>
            <w:tcMar>
              <w:top w:w="0" w:type="dxa"/>
              <w:left w:w="108" w:type="dxa"/>
              <w:bottom w:w="0" w:type="dxa"/>
              <w:right w:w="108" w:type="dxa"/>
            </w:tcMar>
            <w:vAlign w:val="center"/>
            <w:hideMark/>
          </w:tcPr>
          <w:p w14:paraId="1CCFD09F" w14:textId="66E94D41" w:rsidR="003560F9" w:rsidRPr="00C6209E" w:rsidRDefault="00C6209E" w:rsidP="008529E0">
            <w:pPr>
              <w:spacing w:before="20" w:after="20"/>
              <w:jc w:val="right"/>
              <w:rPr>
                <w:sz w:val="18"/>
                <w:szCs w:val="18"/>
                <w:lang w:val="en-US"/>
              </w:rPr>
            </w:pPr>
            <w:r w:rsidRPr="00C6209E">
              <w:rPr>
                <w:sz w:val="18"/>
                <w:szCs w:val="18"/>
                <w:lang w:val="en-US"/>
              </w:rPr>
              <w:t>317</w:t>
            </w:r>
          </w:p>
        </w:tc>
        <w:tc>
          <w:tcPr>
            <w:tcW w:w="1417" w:type="dxa"/>
            <w:tcMar>
              <w:top w:w="0" w:type="dxa"/>
              <w:left w:w="108" w:type="dxa"/>
              <w:bottom w:w="0" w:type="dxa"/>
              <w:right w:w="108" w:type="dxa"/>
            </w:tcMar>
            <w:vAlign w:val="center"/>
          </w:tcPr>
          <w:p w14:paraId="6B831C41" w14:textId="1D6AA9B5" w:rsidR="003560F9" w:rsidRPr="004439C3" w:rsidRDefault="003560F9" w:rsidP="008529E0">
            <w:pPr>
              <w:spacing w:before="20" w:after="20"/>
              <w:jc w:val="right"/>
              <w:rPr>
                <w:sz w:val="18"/>
                <w:szCs w:val="18"/>
                <w:lang w:val="uk-UA"/>
              </w:rPr>
            </w:pPr>
            <w:r w:rsidRPr="004439C3">
              <w:rPr>
                <w:sz w:val="18"/>
                <w:szCs w:val="18"/>
                <w:lang w:val="uk-UA"/>
              </w:rPr>
              <w:t>575</w:t>
            </w:r>
          </w:p>
        </w:tc>
      </w:tr>
      <w:tr w:rsidR="003B1270" w:rsidRPr="003B1270" w14:paraId="694F1769" w14:textId="77777777" w:rsidTr="008529E0">
        <w:trPr>
          <w:trHeight w:val="20"/>
        </w:trPr>
        <w:tc>
          <w:tcPr>
            <w:tcW w:w="6803" w:type="dxa"/>
            <w:tcMar>
              <w:top w:w="0" w:type="dxa"/>
              <w:left w:w="108" w:type="dxa"/>
              <w:bottom w:w="0" w:type="dxa"/>
              <w:right w:w="108" w:type="dxa"/>
            </w:tcMar>
            <w:vAlign w:val="center"/>
            <w:hideMark/>
          </w:tcPr>
          <w:p w14:paraId="6BDA8B84" w14:textId="77777777" w:rsidR="003560F9" w:rsidRPr="003B1270" w:rsidRDefault="003560F9" w:rsidP="008529E0">
            <w:pPr>
              <w:spacing w:before="20" w:after="20"/>
              <w:rPr>
                <w:rFonts w:ascii="Times New Roman" w:hAnsi="Times New Roman" w:cs="Times New Roman"/>
                <w:sz w:val="24"/>
                <w:szCs w:val="24"/>
                <w:lang w:val="uk-UA"/>
              </w:rPr>
            </w:pPr>
            <w:r w:rsidRPr="003B1270">
              <w:rPr>
                <w:sz w:val="18"/>
                <w:szCs w:val="18"/>
                <w:lang w:val="uk-UA"/>
              </w:rPr>
              <w:t>Адміністративні витрати</w:t>
            </w:r>
          </w:p>
        </w:tc>
        <w:tc>
          <w:tcPr>
            <w:tcW w:w="1417" w:type="dxa"/>
            <w:tcMar>
              <w:top w:w="0" w:type="dxa"/>
              <w:left w:w="108" w:type="dxa"/>
              <w:bottom w:w="0" w:type="dxa"/>
              <w:right w:w="108" w:type="dxa"/>
            </w:tcMar>
            <w:vAlign w:val="center"/>
            <w:hideMark/>
          </w:tcPr>
          <w:p w14:paraId="3A273540" w14:textId="6DE1D300" w:rsidR="003560F9" w:rsidRPr="003B1270" w:rsidRDefault="00CC0C88" w:rsidP="008529E0">
            <w:pPr>
              <w:spacing w:before="20" w:after="20"/>
              <w:jc w:val="right"/>
              <w:rPr>
                <w:sz w:val="18"/>
                <w:szCs w:val="18"/>
                <w:lang w:val="uk-UA"/>
              </w:rPr>
            </w:pPr>
            <w:r w:rsidRPr="003B1270">
              <w:rPr>
                <w:sz w:val="18"/>
                <w:szCs w:val="18"/>
                <w:lang w:val="uk-UA"/>
              </w:rPr>
              <w:t>7 920</w:t>
            </w:r>
          </w:p>
        </w:tc>
        <w:tc>
          <w:tcPr>
            <w:tcW w:w="1417" w:type="dxa"/>
            <w:tcMar>
              <w:top w:w="0" w:type="dxa"/>
              <w:left w:w="108" w:type="dxa"/>
              <w:bottom w:w="0" w:type="dxa"/>
              <w:right w:w="108" w:type="dxa"/>
            </w:tcMar>
            <w:vAlign w:val="center"/>
          </w:tcPr>
          <w:p w14:paraId="0D329A1E" w14:textId="514EB680" w:rsidR="003560F9" w:rsidRPr="003B1270" w:rsidRDefault="003560F9" w:rsidP="008529E0">
            <w:pPr>
              <w:spacing w:before="20" w:after="20"/>
              <w:jc w:val="right"/>
              <w:rPr>
                <w:sz w:val="18"/>
                <w:szCs w:val="18"/>
                <w:lang w:val="uk-UA"/>
              </w:rPr>
            </w:pPr>
            <w:r w:rsidRPr="003B1270">
              <w:rPr>
                <w:sz w:val="18"/>
                <w:szCs w:val="18"/>
                <w:lang w:val="uk-UA"/>
              </w:rPr>
              <w:t>991</w:t>
            </w:r>
          </w:p>
        </w:tc>
      </w:tr>
      <w:tr w:rsidR="003560F9" w:rsidRPr="004439C3" w14:paraId="32E21650" w14:textId="77777777" w:rsidTr="008529E0">
        <w:trPr>
          <w:trHeight w:val="20"/>
        </w:trPr>
        <w:tc>
          <w:tcPr>
            <w:tcW w:w="6803" w:type="dxa"/>
            <w:tcBorders>
              <w:top w:val="nil"/>
              <w:left w:val="nil"/>
              <w:bottom w:val="single" w:sz="8" w:space="0" w:color="auto"/>
              <w:right w:val="nil"/>
            </w:tcBorders>
            <w:tcMar>
              <w:top w:w="0" w:type="dxa"/>
              <w:left w:w="108" w:type="dxa"/>
              <w:bottom w:w="0" w:type="dxa"/>
              <w:right w:w="108" w:type="dxa"/>
            </w:tcMar>
            <w:vAlign w:val="center"/>
            <w:hideMark/>
          </w:tcPr>
          <w:p w14:paraId="1A41FEEC" w14:textId="77777777" w:rsidR="003560F9" w:rsidRPr="004439C3" w:rsidRDefault="003560F9" w:rsidP="008529E0">
            <w:pPr>
              <w:spacing w:before="20" w:after="20"/>
              <w:rPr>
                <w:rFonts w:ascii="Times New Roman" w:hAnsi="Times New Roman" w:cs="Times New Roman"/>
                <w:sz w:val="24"/>
                <w:szCs w:val="24"/>
                <w:lang w:val="uk-UA"/>
              </w:rPr>
            </w:pPr>
            <w:r w:rsidRPr="004439C3">
              <w:rPr>
                <w:color w:val="000000"/>
                <w:sz w:val="18"/>
                <w:szCs w:val="18"/>
                <w:lang w:val="uk-UA"/>
              </w:rPr>
              <w:t>Витрати на збут</w:t>
            </w:r>
          </w:p>
        </w:tc>
        <w:tc>
          <w:tcPr>
            <w:tcW w:w="1417" w:type="dxa"/>
            <w:tcBorders>
              <w:top w:val="nil"/>
              <w:left w:val="nil"/>
              <w:bottom w:val="single" w:sz="8" w:space="0" w:color="auto"/>
              <w:right w:val="nil"/>
            </w:tcBorders>
            <w:tcMar>
              <w:top w:w="0" w:type="dxa"/>
              <w:left w:w="108" w:type="dxa"/>
              <w:bottom w:w="0" w:type="dxa"/>
              <w:right w:w="108" w:type="dxa"/>
            </w:tcMar>
            <w:vAlign w:val="center"/>
            <w:hideMark/>
          </w:tcPr>
          <w:p w14:paraId="70DD6D29" w14:textId="3860CFDA" w:rsidR="003560F9" w:rsidRPr="00C6209E" w:rsidRDefault="00C6209E" w:rsidP="008529E0">
            <w:pPr>
              <w:spacing w:before="20" w:after="20"/>
              <w:jc w:val="right"/>
              <w:rPr>
                <w:sz w:val="18"/>
                <w:szCs w:val="18"/>
                <w:lang w:val="en-US"/>
              </w:rPr>
            </w:pPr>
            <w:r w:rsidRPr="00C6209E">
              <w:rPr>
                <w:sz w:val="18"/>
                <w:szCs w:val="18"/>
                <w:lang w:val="en-US"/>
              </w:rPr>
              <w:t xml:space="preserve">16 </w:t>
            </w:r>
            <w:r w:rsidR="003560F9" w:rsidRPr="00C6209E">
              <w:rPr>
                <w:sz w:val="18"/>
                <w:szCs w:val="18"/>
                <w:lang w:val="uk-UA"/>
              </w:rPr>
              <w:t>23</w:t>
            </w:r>
            <w:r w:rsidRPr="00C6209E">
              <w:rPr>
                <w:sz w:val="18"/>
                <w:szCs w:val="18"/>
                <w:lang w:val="en-US"/>
              </w:rPr>
              <w:t>8</w:t>
            </w:r>
          </w:p>
        </w:tc>
        <w:tc>
          <w:tcPr>
            <w:tcW w:w="1417" w:type="dxa"/>
            <w:tcBorders>
              <w:top w:val="nil"/>
              <w:left w:val="nil"/>
              <w:bottom w:val="single" w:sz="8" w:space="0" w:color="auto"/>
              <w:right w:val="nil"/>
            </w:tcBorders>
            <w:tcMar>
              <w:top w:w="0" w:type="dxa"/>
              <w:left w:w="108" w:type="dxa"/>
              <w:bottom w:w="0" w:type="dxa"/>
              <w:right w:w="108" w:type="dxa"/>
            </w:tcMar>
            <w:vAlign w:val="center"/>
          </w:tcPr>
          <w:p w14:paraId="79B1BE65" w14:textId="75201D60" w:rsidR="003560F9" w:rsidRPr="004439C3" w:rsidRDefault="003560F9" w:rsidP="008529E0">
            <w:pPr>
              <w:spacing w:before="20" w:after="20"/>
              <w:jc w:val="right"/>
              <w:rPr>
                <w:sz w:val="18"/>
                <w:szCs w:val="18"/>
                <w:lang w:val="uk-UA"/>
              </w:rPr>
            </w:pPr>
            <w:r w:rsidRPr="004439C3">
              <w:rPr>
                <w:sz w:val="18"/>
                <w:szCs w:val="18"/>
                <w:lang w:val="uk-UA"/>
              </w:rPr>
              <w:t>7 236</w:t>
            </w:r>
          </w:p>
        </w:tc>
      </w:tr>
    </w:tbl>
    <w:p w14:paraId="451A873E" w14:textId="4580880B" w:rsidR="00FA7571" w:rsidRPr="00160C70" w:rsidRDefault="00FA7571" w:rsidP="00C467AA">
      <w:pPr>
        <w:pStyle w:val="fs-30"/>
        <w:rPr>
          <w:szCs w:val="20"/>
        </w:rPr>
      </w:pPr>
      <w:r w:rsidRPr="00160C70">
        <w:rPr>
          <w:szCs w:val="20"/>
        </w:rPr>
        <w:t>Ключовий управлінський персонал</w:t>
      </w:r>
      <w:r w:rsidR="006025FA" w:rsidRPr="00160C70">
        <w:rPr>
          <w:szCs w:val="20"/>
        </w:rPr>
        <w:t xml:space="preserve"> </w:t>
      </w:r>
    </w:p>
    <w:p w14:paraId="49F76BBC" w14:textId="670C7B06" w:rsidR="00FA7571" w:rsidRPr="00ED3842" w:rsidRDefault="00FA7571" w:rsidP="00C467AA">
      <w:pPr>
        <w:pStyle w:val="fs-1"/>
        <w:rPr>
          <w:szCs w:val="20"/>
        </w:rPr>
      </w:pPr>
      <w:r w:rsidRPr="00ED3842">
        <w:rPr>
          <w:szCs w:val="20"/>
        </w:rPr>
        <w:t>Ключовий управлінський персонал підприємства включає</w:t>
      </w:r>
      <w:r w:rsidR="006025FA" w:rsidRPr="00ED3842">
        <w:rPr>
          <w:szCs w:val="20"/>
        </w:rPr>
        <w:t xml:space="preserve"> </w:t>
      </w:r>
      <w:r w:rsidRPr="00ED3842">
        <w:rPr>
          <w:szCs w:val="20"/>
        </w:rPr>
        <w:t>голову правління,</w:t>
      </w:r>
      <w:r w:rsidR="006025FA" w:rsidRPr="00ED3842">
        <w:rPr>
          <w:szCs w:val="20"/>
        </w:rPr>
        <w:t xml:space="preserve"> </w:t>
      </w:r>
      <w:r w:rsidRPr="00ED3842">
        <w:rPr>
          <w:szCs w:val="20"/>
        </w:rPr>
        <w:t>директора з досліджень та розвитку, директора з організаційно-правових питань, директора з якості, директора з виробництва, фінансового директора, директора з маркетингу,</w:t>
      </w:r>
      <w:r w:rsidR="006025FA" w:rsidRPr="00ED3842">
        <w:rPr>
          <w:szCs w:val="20"/>
        </w:rPr>
        <w:t xml:space="preserve"> </w:t>
      </w:r>
      <w:r w:rsidRPr="00ED3842">
        <w:rPr>
          <w:szCs w:val="20"/>
        </w:rPr>
        <w:t xml:space="preserve">комерційного директора, директора з управління персоналом, директора з економічної безпеки, директора з юридичних питань, директора з матеріально-технічного постачання та директора з розвитку продажів. </w:t>
      </w:r>
    </w:p>
    <w:p w14:paraId="23FC6BEC" w14:textId="68BC8D81" w:rsidR="00FA7571" w:rsidRPr="00160C70" w:rsidRDefault="00FA7571" w:rsidP="00C467AA">
      <w:pPr>
        <w:pStyle w:val="fs-1"/>
        <w:rPr>
          <w:b/>
          <w:bCs/>
          <w:iCs/>
          <w:szCs w:val="20"/>
        </w:rPr>
      </w:pPr>
      <w:r w:rsidRPr="00ED3842">
        <w:rPr>
          <w:szCs w:val="20"/>
        </w:rPr>
        <w:t>За</w:t>
      </w:r>
      <w:r w:rsidR="006025FA" w:rsidRPr="00ED3842">
        <w:rPr>
          <w:szCs w:val="20"/>
        </w:rPr>
        <w:t xml:space="preserve"> </w:t>
      </w:r>
      <w:r w:rsidRPr="00ED3842">
        <w:rPr>
          <w:szCs w:val="20"/>
        </w:rPr>
        <w:t>202</w:t>
      </w:r>
      <w:r w:rsidR="003560F9" w:rsidRPr="00ED3842">
        <w:rPr>
          <w:szCs w:val="20"/>
        </w:rPr>
        <w:t>4</w:t>
      </w:r>
      <w:r w:rsidRPr="00ED3842">
        <w:rPr>
          <w:szCs w:val="20"/>
        </w:rPr>
        <w:t xml:space="preserve"> рік витрати підприємства на винагороду ключовому управлінському персоналу склали </w:t>
      </w:r>
      <w:r w:rsidR="00CB6CF6" w:rsidRPr="00ED3842">
        <w:rPr>
          <w:szCs w:val="20"/>
        </w:rPr>
        <w:t>9</w:t>
      </w:r>
      <w:r w:rsidR="00C467AA" w:rsidRPr="00ED3842">
        <w:rPr>
          <w:szCs w:val="20"/>
        </w:rPr>
        <w:t> </w:t>
      </w:r>
      <w:r w:rsidR="00CB6CF6" w:rsidRPr="00ED3842">
        <w:rPr>
          <w:szCs w:val="20"/>
        </w:rPr>
        <w:t>85</w:t>
      </w:r>
      <w:r w:rsidR="00C467AA" w:rsidRPr="00ED3842">
        <w:rPr>
          <w:szCs w:val="20"/>
        </w:rPr>
        <w:t>5 </w:t>
      </w:r>
      <w:r w:rsidRPr="00ED3842">
        <w:rPr>
          <w:szCs w:val="20"/>
        </w:rPr>
        <w:t>тис.</w:t>
      </w:r>
      <w:r w:rsidR="00C467AA" w:rsidRPr="00ED3842">
        <w:rPr>
          <w:szCs w:val="20"/>
        </w:rPr>
        <w:t> </w:t>
      </w:r>
      <w:r w:rsidRPr="00ED3842">
        <w:rPr>
          <w:szCs w:val="20"/>
        </w:rPr>
        <w:t>гр</w:t>
      </w:r>
      <w:r w:rsidR="0031626C" w:rsidRPr="00ED3842">
        <w:rPr>
          <w:szCs w:val="20"/>
        </w:rPr>
        <w:t>н, за 202</w:t>
      </w:r>
      <w:r w:rsidR="003560F9" w:rsidRPr="00ED3842">
        <w:rPr>
          <w:szCs w:val="20"/>
        </w:rPr>
        <w:t>3</w:t>
      </w:r>
      <w:r w:rsidR="00C467AA" w:rsidRPr="00ED3842">
        <w:rPr>
          <w:szCs w:val="20"/>
        </w:rPr>
        <w:t> </w:t>
      </w:r>
      <w:r w:rsidR="0031626C" w:rsidRPr="00ED3842">
        <w:rPr>
          <w:szCs w:val="20"/>
        </w:rPr>
        <w:t xml:space="preserve">рік - </w:t>
      </w:r>
      <w:r w:rsidR="003560F9" w:rsidRPr="00ED3842">
        <w:rPr>
          <w:szCs w:val="20"/>
        </w:rPr>
        <w:t>3</w:t>
      </w:r>
      <w:r w:rsidR="00C467AA" w:rsidRPr="00ED3842">
        <w:rPr>
          <w:szCs w:val="20"/>
        </w:rPr>
        <w:t> </w:t>
      </w:r>
      <w:r w:rsidR="003560F9" w:rsidRPr="00ED3842">
        <w:rPr>
          <w:szCs w:val="20"/>
        </w:rPr>
        <w:t>95</w:t>
      </w:r>
      <w:r w:rsidR="00C467AA" w:rsidRPr="00ED3842">
        <w:rPr>
          <w:szCs w:val="20"/>
        </w:rPr>
        <w:t>4 </w:t>
      </w:r>
      <w:r w:rsidR="0031626C" w:rsidRPr="00ED3842">
        <w:rPr>
          <w:szCs w:val="20"/>
        </w:rPr>
        <w:t>тис.</w:t>
      </w:r>
      <w:r w:rsidR="00C467AA" w:rsidRPr="00ED3842">
        <w:rPr>
          <w:szCs w:val="20"/>
        </w:rPr>
        <w:t> </w:t>
      </w:r>
      <w:r w:rsidR="0031626C" w:rsidRPr="00ED3842">
        <w:rPr>
          <w:szCs w:val="20"/>
        </w:rPr>
        <w:t>грн</w:t>
      </w:r>
      <w:r w:rsidRPr="00ED3842">
        <w:rPr>
          <w:szCs w:val="20"/>
        </w:rPr>
        <w:t>. Станом на 31</w:t>
      </w:r>
      <w:r w:rsidR="006A4943">
        <w:rPr>
          <w:szCs w:val="20"/>
        </w:rPr>
        <w:t> </w:t>
      </w:r>
      <w:r w:rsidRPr="00ED3842">
        <w:rPr>
          <w:szCs w:val="20"/>
        </w:rPr>
        <w:t>грудня</w:t>
      </w:r>
      <w:r w:rsidR="006025FA" w:rsidRPr="00ED3842">
        <w:rPr>
          <w:szCs w:val="20"/>
        </w:rPr>
        <w:t xml:space="preserve"> </w:t>
      </w:r>
      <w:r w:rsidRPr="00ED3842">
        <w:rPr>
          <w:szCs w:val="20"/>
        </w:rPr>
        <w:t>202</w:t>
      </w:r>
      <w:r w:rsidR="003560F9" w:rsidRPr="00ED3842">
        <w:rPr>
          <w:szCs w:val="20"/>
        </w:rPr>
        <w:t>4</w:t>
      </w:r>
      <w:r w:rsidR="006A4943">
        <w:rPr>
          <w:szCs w:val="20"/>
        </w:rPr>
        <w:t> </w:t>
      </w:r>
      <w:r w:rsidRPr="00ED3842">
        <w:rPr>
          <w:szCs w:val="20"/>
        </w:rPr>
        <w:t>р</w:t>
      </w:r>
      <w:r w:rsidR="006A4943">
        <w:rPr>
          <w:szCs w:val="20"/>
        </w:rPr>
        <w:t>оку</w:t>
      </w:r>
      <w:r w:rsidR="006025FA" w:rsidRPr="00ED3842">
        <w:rPr>
          <w:szCs w:val="20"/>
        </w:rPr>
        <w:t xml:space="preserve"> </w:t>
      </w:r>
      <w:r w:rsidR="0031626C" w:rsidRPr="00ED3842">
        <w:rPr>
          <w:szCs w:val="20"/>
        </w:rPr>
        <w:t>та на 31</w:t>
      </w:r>
      <w:r w:rsidR="006A4943">
        <w:rPr>
          <w:szCs w:val="20"/>
        </w:rPr>
        <w:t> </w:t>
      </w:r>
      <w:r w:rsidR="0031626C" w:rsidRPr="00ED3842">
        <w:rPr>
          <w:szCs w:val="20"/>
        </w:rPr>
        <w:t>грудня 202</w:t>
      </w:r>
      <w:r w:rsidR="003560F9" w:rsidRPr="00ED3842">
        <w:rPr>
          <w:szCs w:val="20"/>
        </w:rPr>
        <w:t>3</w:t>
      </w:r>
      <w:r w:rsidR="006A4943">
        <w:rPr>
          <w:szCs w:val="20"/>
        </w:rPr>
        <w:t> </w:t>
      </w:r>
      <w:r w:rsidR="0031626C" w:rsidRPr="00ED3842">
        <w:rPr>
          <w:szCs w:val="20"/>
        </w:rPr>
        <w:t xml:space="preserve">року </w:t>
      </w:r>
      <w:r w:rsidRPr="00ED3842">
        <w:rPr>
          <w:szCs w:val="20"/>
        </w:rPr>
        <w:t>прострочена заборгованість за виплатами ключовому управлінському персоналу відсутня.</w:t>
      </w:r>
    </w:p>
    <w:p w14:paraId="2FAC6DFC" w14:textId="3F28422D" w:rsidR="00DD28A0" w:rsidRPr="009C2EA5" w:rsidRDefault="00DD28A0" w:rsidP="00C467AA">
      <w:pPr>
        <w:pStyle w:val="fs-22"/>
      </w:pPr>
      <w:bookmarkStart w:id="70" w:name="_Toc196329949"/>
      <w:r w:rsidRPr="009C2EA5">
        <w:t xml:space="preserve">Примітка </w:t>
      </w:r>
      <w:r w:rsidR="00FC190B" w:rsidRPr="009C2EA5">
        <w:t>2</w:t>
      </w:r>
      <w:r w:rsidR="00DE6086">
        <w:t>4</w:t>
      </w:r>
      <w:r w:rsidRPr="009C2EA5">
        <w:t>. Управління ризиками</w:t>
      </w:r>
      <w:bookmarkEnd w:id="67"/>
      <w:bookmarkEnd w:id="68"/>
      <w:bookmarkEnd w:id="70"/>
    </w:p>
    <w:p w14:paraId="05041A84" w14:textId="77777777" w:rsidR="00DD28A0" w:rsidRPr="004439C3" w:rsidRDefault="00DD28A0" w:rsidP="00C467AA">
      <w:pPr>
        <w:pStyle w:val="fs-1"/>
        <w:rPr>
          <w:szCs w:val="20"/>
        </w:rPr>
      </w:pPr>
      <w:bookmarkStart w:id="71" w:name="_Toc6930395"/>
      <w:bookmarkStart w:id="72" w:name="_Toc41402165"/>
      <w:r w:rsidRPr="004439C3">
        <w:rPr>
          <w:szCs w:val="20"/>
        </w:rPr>
        <w:t xml:space="preserve">Основні ризики, притаманні фінансовим інструментам Компанії: валютний ризик, ризик ліквідності та кредитний ризик. Підходи до управління кожним із цих ризиків представлені нижче. </w:t>
      </w:r>
    </w:p>
    <w:p w14:paraId="0979F5C0" w14:textId="77777777" w:rsidR="00DD28A0" w:rsidRPr="004439C3" w:rsidRDefault="00DD28A0" w:rsidP="00C467AA">
      <w:pPr>
        <w:pStyle w:val="fs-1"/>
        <w:keepNext/>
        <w:rPr>
          <w:szCs w:val="20"/>
        </w:rPr>
      </w:pPr>
      <w:r w:rsidRPr="004439C3">
        <w:rPr>
          <w:szCs w:val="20"/>
        </w:rPr>
        <w:t>Основні категорії фінансових інструментів представлені таким чином:</w:t>
      </w:r>
    </w:p>
    <w:tbl>
      <w:tblPr>
        <w:tblW w:w="9637" w:type="dxa"/>
        <w:tblInd w:w="30" w:type="dxa"/>
        <w:tblLayout w:type="fixed"/>
        <w:tblLook w:val="04A0" w:firstRow="1" w:lastRow="0" w:firstColumn="1" w:lastColumn="0" w:noHBand="0" w:noVBand="1"/>
      </w:tblPr>
      <w:tblGrid>
        <w:gridCol w:w="6803"/>
        <w:gridCol w:w="1417"/>
        <w:gridCol w:w="1417"/>
      </w:tblGrid>
      <w:tr w:rsidR="00DD28A0" w:rsidRPr="009C2EA5" w14:paraId="7FE3C975" w14:textId="77777777" w:rsidTr="00063A0A">
        <w:trPr>
          <w:trHeight w:val="20"/>
        </w:trPr>
        <w:tc>
          <w:tcPr>
            <w:tcW w:w="6803" w:type="dxa"/>
            <w:tcBorders>
              <w:bottom w:val="single" w:sz="4" w:space="0" w:color="auto"/>
            </w:tcBorders>
            <w:shd w:val="clear" w:color="auto" w:fill="auto"/>
            <w:vAlign w:val="center"/>
            <w:hideMark/>
          </w:tcPr>
          <w:p w14:paraId="26D57848" w14:textId="77777777" w:rsidR="00DD28A0" w:rsidRPr="009C2EA5" w:rsidRDefault="00DD28A0" w:rsidP="00C467AA">
            <w:pPr>
              <w:pStyle w:val="fs-d"/>
              <w:keepNext/>
              <w:jc w:val="center"/>
              <w:rPr>
                <w:b/>
              </w:rPr>
            </w:pPr>
          </w:p>
        </w:tc>
        <w:tc>
          <w:tcPr>
            <w:tcW w:w="1417" w:type="dxa"/>
            <w:tcBorders>
              <w:bottom w:val="single" w:sz="4" w:space="0" w:color="auto"/>
            </w:tcBorders>
            <w:vAlign w:val="center"/>
          </w:tcPr>
          <w:p w14:paraId="6674181A" w14:textId="162D72D5" w:rsidR="00DD28A0" w:rsidRPr="009C2EA5" w:rsidRDefault="00347EB7" w:rsidP="00C467AA">
            <w:pPr>
              <w:pStyle w:val="fs-d"/>
              <w:keepNext/>
              <w:jc w:val="center"/>
              <w:rPr>
                <w:b/>
              </w:rPr>
            </w:pPr>
            <w:r w:rsidRPr="009C2EA5">
              <w:rPr>
                <w:b/>
              </w:rPr>
              <w:t>31.12.202</w:t>
            </w:r>
            <w:r w:rsidR="00FC601A">
              <w:rPr>
                <w:b/>
              </w:rPr>
              <w:t>4</w:t>
            </w:r>
          </w:p>
        </w:tc>
        <w:tc>
          <w:tcPr>
            <w:tcW w:w="1417" w:type="dxa"/>
            <w:tcBorders>
              <w:bottom w:val="single" w:sz="4" w:space="0" w:color="auto"/>
            </w:tcBorders>
            <w:vAlign w:val="center"/>
          </w:tcPr>
          <w:p w14:paraId="0ECD9542" w14:textId="642FF396" w:rsidR="00DD28A0" w:rsidRPr="009C2EA5" w:rsidRDefault="00347EB7" w:rsidP="00C467AA">
            <w:pPr>
              <w:pStyle w:val="fs-d"/>
              <w:keepNext/>
              <w:jc w:val="center"/>
              <w:rPr>
                <w:b/>
              </w:rPr>
            </w:pPr>
            <w:r w:rsidRPr="009C2EA5">
              <w:rPr>
                <w:b/>
              </w:rPr>
              <w:t>31.12.202</w:t>
            </w:r>
            <w:r w:rsidR="00FC601A">
              <w:rPr>
                <w:b/>
              </w:rPr>
              <w:t>3</w:t>
            </w:r>
          </w:p>
        </w:tc>
      </w:tr>
      <w:tr w:rsidR="00FC601A" w:rsidRPr="009C2EA5" w14:paraId="41AC29A4" w14:textId="77777777" w:rsidTr="00063A0A">
        <w:trPr>
          <w:trHeight w:val="20"/>
        </w:trPr>
        <w:tc>
          <w:tcPr>
            <w:tcW w:w="6803" w:type="dxa"/>
            <w:shd w:val="clear" w:color="auto" w:fill="auto"/>
            <w:vAlign w:val="center"/>
          </w:tcPr>
          <w:p w14:paraId="07748C5D" w14:textId="77777777" w:rsidR="00FC601A" w:rsidRPr="009C2EA5" w:rsidRDefault="00FC601A" w:rsidP="00C467AA">
            <w:pPr>
              <w:pStyle w:val="fs-d"/>
              <w:keepNext/>
            </w:pPr>
            <w:r w:rsidRPr="009C2EA5">
              <w:t>Дебіторська заборгованість за продукцію, товари, роботи, послуги</w:t>
            </w:r>
          </w:p>
        </w:tc>
        <w:tc>
          <w:tcPr>
            <w:tcW w:w="1417" w:type="dxa"/>
            <w:vAlign w:val="center"/>
          </w:tcPr>
          <w:p w14:paraId="1D398602" w14:textId="4C5590D3" w:rsidR="00FC601A" w:rsidRPr="009C2EA5" w:rsidRDefault="00FC601A" w:rsidP="00C467AA">
            <w:pPr>
              <w:pStyle w:val="fs-d"/>
              <w:keepNext/>
              <w:jc w:val="right"/>
            </w:pPr>
            <w:r w:rsidRPr="009C2EA5">
              <w:t>2</w:t>
            </w:r>
            <w:r>
              <w:t>76</w:t>
            </w:r>
            <w:r w:rsidRPr="009C2EA5">
              <w:t xml:space="preserve"> </w:t>
            </w:r>
            <w:r>
              <w:t>991</w:t>
            </w:r>
          </w:p>
        </w:tc>
        <w:tc>
          <w:tcPr>
            <w:tcW w:w="1417" w:type="dxa"/>
            <w:vAlign w:val="center"/>
          </w:tcPr>
          <w:p w14:paraId="42D6B35F" w14:textId="412937BD" w:rsidR="00FC601A" w:rsidRPr="009C2EA5" w:rsidRDefault="00FC601A" w:rsidP="00C467AA">
            <w:pPr>
              <w:pStyle w:val="fs-d"/>
              <w:keepNext/>
              <w:jc w:val="right"/>
            </w:pPr>
            <w:r w:rsidRPr="009C2EA5">
              <w:t>218 506</w:t>
            </w:r>
          </w:p>
        </w:tc>
      </w:tr>
      <w:tr w:rsidR="00FC601A" w:rsidRPr="009C2EA5" w14:paraId="04F173B2" w14:textId="77777777" w:rsidTr="00063A0A">
        <w:trPr>
          <w:trHeight w:val="20"/>
        </w:trPr>
        <w:tc>
          <w:tcPr>
            <w:tcW w:w="6803" w:type="dxa"/>
            <w:shd w:val="clear" w:color="auto" w:fill="auto"/>
            <w:vAlign w:val="center"/>
            <w:hideMark/>
          </w:tcPr>
          <w:p w14:paraId="04C64229" w14:textId="77777777" w:rsidR="00FC601A" w:rsidRPr="009C2EA5" w:rsidRDefault="00FC601A" w:rsidP="00C467AA">
            <w:pPr>
              <w:pStyle w:val="fs-d"/>
              <w:keepNext/>
            </w:pPr>
            <w:r w:rsidRPr="009C2EA5">
              <w:t>Інша поточна дебіторська заборгованість</w:t>
            </w:r>
          </w:p>
        </w:tc>
        <w:tc>
          <w:tcPr>
            <w:tcW w:w="1417" w:type="dxa"/>
            <w:vAlign w:val="center"/>
          </w:tcPr>
          <w:p w14:paraId="44E4E09B" w14:textId="7F05DD85" w:rsidR="00FC601A" w:rsidRPr="009C2EA5" w:rsidRDefault="00FC601A" w:rsidP="00C467AA">
            <w:pPr>
              <w:pStyle w:val="fs-d"/>
              <w:keepNext/>
              <w:jc w:val="right"/>
            </w:pPr>
            <w:r w:rsidRPr="009C2EA5">
              <w:t>3</w:t>
            </w:r>
            <w:r>
              <w:t>58</w:t>
            </w:r>
          </w:p>
        </w:tc>
        <w:tc>
          <w:tcPr>
            <w:tcW w:w="1417" w:type="dxa"/>
            <w:vAlign w:val="center"/>
          </w:tcPr>
          <w:p w14:paraId="1B897F9D" w14:textId="372978F0" w:rsidR="00FC601A" w:rsidRPr="009C2EA5" w:rsidRDefault="00FC601A" w:rsidP="00C467AA">
            <w:pPr>
              <w:pStyle w:val="fs-d"/>
              <w:keepNext/>
              <w:jc w:val="right"/>
            </w:pPr>
            <w:r w:rsidRPr="009C2EA5">
              <w:t>336</w:t>
            </w:r>
          </w:p>
        </w:tc>
      </w:tr>
      <w:tr w:rsidR="00FC601A" w:rsidRPr="009C2EA5" w14:paraId="29DA60DF" w14:textId="77777777" w:rsidTr="00063A0A">
        <w:trPr>
          <w:trHeight w:val="20"/>
        </w:trPr>
        <w:tc>
          <w:tcPr>
            <w:tcW w:w="6803" w:type="dxa"/>
            <w:tcBorders>
              <w:bottom w:val="single" w:sz="4" w:space="0" w:color="auto"/>
            </w:tcBorders>
            <w:shd w:val="clear" w:color="auto" w:fill="auto"/>
            <w:vAlign w:val="center"/>
            <w:hideMark/>
          </w:tcPr>
          <w:p w14:paraId="3DF015FB" w14:textId="77777777" w:rsidR="00FC601A" w:rsidRPr="009C2EA5" w:rsidRDefault="00FC601A" w:rsidP="00C467AA">
            <w:pPr>
              <w:pStyle w:val="fs-d"/>
              <w:keepNext/>
            </w:pPr>
            <w:r w:rsidRPr="009C2EA5">
              <w:t>Гроші та їх еквіваленти</w:t>
            </w:r>
          </w:p>
        </w:tc>
        <w:tc>
          <w:tcPr>
            <w:tcW w:w="1417" w:type="dxa"/>
            <w:tcBorders>
              <w:bottom w:val="single" w:sz="4" w:space="0" w:color="auto"/>
            </w:tcBorders>
            <w:vAlign w:val="center"/>
          </w:tcPr>
          <w:p w14:paraId="3E881F5E" w14:textId="6D4370DE" w:rsidR="00FC601A" w:rsidRPr="009C2EA5" w:rsidRDefault="00FC601A" w:rsidP="00C467AA">
            <w:pPr>
              <w:pStyle w:val="fs-d"/>
              <w:keepNext/>
              <w:jc w:val="right"/>
            </w:pPr>
            <w:r w:rsidRPr="009C2EA5">
              <w:t>6</w:t>
            </w:r>
            <w:r>
              <w:t>70</w:t>
            </w:r>
          </w:p>
        </w:tc>
        <w:tc>
          <w:tcPr>
            <w:tcW w:w="1417" w:type="dxa"/>
            <w:tcBorders>
              <w:bottom w:val="single" w:sz="4" w:space="0" w:color="auto"/>
            </w:tcBorders>
            <w:vAlign w:val="center"/>
          </w:tcPr>
          <w:p w14:paraId="0728232E" w14:textId="2F0E2DB1" w:rsidR="00FC601A" w:rsidRPr="009C2EA5" w:rsidRDefault="00FC601A" w:rsidP="00C467AA">
            <w:pPr>
              <w:pStyle w:val="fs-d"/>
              <w:keepNext/>
              <w:jc w:val="right"/>
            </w:pPr>
            <w:r w:rsidRPr="009C2EA5">
              <w:t>6 639</w:t>
            </w:r>
          </w:p>
        </w:tc>
      </w:tr>
      <w:tr w:rsidR="00FC601A" w:rsidRPr="009C2EA5" w14:paraId="3BB1CFF8" w14:textId="77777777" w:rsidTr="00063A0A">
        <w:trPr>
          <w:trHeight w:val="20"/>
        </w:trPr>
        <w:tc>
          <w:tcPr>
            <w:tcW w:w="6803" w:type="dxa"/>
            <w:tcBorders>
              <w:top w:val="single" w:sz="4" w:space="0" w:color="auto"/>
              <w:bottom w:val="single" w:sz="4" w:space="0" w:color="auto"/>
            </w:tcBorders>
            <w:shd w:val="clear" w:color="auto" w:fill="auto"/>
            <w:vAlign w:val="center"/>
            <w:hideMark/>
          </w:tcPr>
          <w:p w14:paraId="39C31797" w14:textId="77777777" w:rsidR="00FC601A" w:rsidRPr="009C2EA5" w:rsidRDefault="00FC601A" w:rsidP="00C467AA">
            <w:pPr>
              <w:pStyle w:val="fs-d"/>
              <w:keepNext/>
              <w:rPr>
                <w:b/>
              </w:rPr>
            </w:pPr>
            <w:r w:rsidRPr="009C2EA5">
              <w:rPr>
                <w:b/>
              </w:rPr>
              <w:t>Всього фінансових активів</w:t>
            </w:r>
          </w:p>
        </w:tc>
        <w:tc>
          <w:tcPr>
            <w:tcW w:w="1417" w:type="dxa"/>
            <w:tcBorders>
              <w:top w:val="single" w:sz="4" w:space="0" w:color="auto"/>
              <w:bottom w:val="single" w:sz="4" w:space="0" w:color="auto"/>
            </w:tcBorders>
            <w:vAlign w:val="center"/>
          </w:tcPr>
          <w:p w14:paraId="0C6CC7C3" w14:textId="25F24E57" w:rsidR="00FC601A" w:rsidRPr="009C2EA5" w:rsidRDefault="00FC601A" w:rsidP="00C467AA">
            <w:pPr>
              <w:pStyle w:val="fs-d"/>
              <w:keepNext/>
              <w:jc w:val="right"/>
              <w:rPr>
                <w:b/>
              </w:rPr>
            </w:pPr>
            <w:r w:rsidRPr="009C2EA5">
              <w:rPr>
                <w:b/>
                <w:bCs/>
                <w:color w:val="000000"/>
                <w:szCs w:val="18"/>
              </w:rPr>
              <w:t>2</w:t>
            </w:r>
            <w:r w:rsidR="003B4ABF">
              <w:rPr>
                <w:b/>
                <w:bCs/>
                <w:color w:val="000000"/>
                <w:szCs w:val="18"/>
              </w:rPr>
              <w:t>78</w:t>
            </w:r>
            <w:r w:rsidRPr="009C2EA5">
              <w:rPr>
                <w:b/>
                <w:bCs/>
                <w:color w:val="000000"/>
                <w:szCs w:val="18"/>
              </w:rPr>
              <w:t xml:space="preserve"> </w:t>
            </w:r>
            <w:r w:rsidR="003B4ABF">
              <w:rPr>
                <w:b/>
                <w:bCs/>
                <w:color w:val="000000"/>
                <w:szCs w:val="18"/>
              </w:rPr>
              <w:t>0</w:t>
            </w:r>
            <w:r w:rsidRPr="009C2EA5">
              <w:rPr>
                <w:b/>
                <w:bCs/>
                <w:color w:val="000000"/>
                <w:szCs w:val="18"/>
              </w:rPr>
              <w:t>1</w:t>
            </w:r>
            <w:r w:rsidR="003B4ABF">
              <w:rPr>
                <w:b/>
                <w:bCs/>
                <w:color w:val="000000"/>
                <w:szCs w:val="18"/>
              </w:rPr>
              <w:t>9</w:t>
            </w:r>
          </w:p>
        </w:tc>
        <w:tc>
          <w:tcPr>
            <w:tcW w:w="1417" w:type="dxa"/>
            <w:tcBorders>
              <w:top w:val="single" w:sz="4" w:space="0" w:color="auto"/>
              <w:bottom w:val="single" w:sz="4" w:space="0" w:color="auto"/>
            </w:tcBorders>
            <w:vAlign w:val="center"/>
          </w:tcPr>
          <w:p w14:paraId="44383764" w14:textId="4B316050" w:rsidR="00FC601A" w:rsidRPr="009C2EA5" w:rsidRDefault="00FC601A" w:rsidP="00C467AA">
            <w:pPr>
              <w:pStyle w:val="fs-d"/>
              <w:keepNext/>
              <w:jc w:val="right"/>
              <w:rPr>
                <w:b/>
              </w:rPr>
            </w:pPr>
            <w:r w:rsidRPr="009C2EA5">
              <w:rPr>
                <w:b/>
                <w:bCs/>
                <w:color w:val="000000"/>
                <w:szCs w:val="18"/>
              </w:rPr>
              <w:t>225 481</w:t>
            </w:r>
          </w:p>
        </w:tc>
      </w:tr>
      <w:tr w:rsidR="00FC601A" w:rsidRPr="009C2EA5" w14:paraId="407AE9E6" w14:textId="77777777" w:rsidTr="00063A0A">
        <w:trPr>
          <w:trHeight w:val="20"/>
        </w:trPr>
        <w:tc>
          <w:tcPr>
            <w:tcW w:w="6803" w:type="dxa"/>
            <w:shd w:val="clear" w:color="auto" w:fill="auto"/>
            <w:vAlign w:val="center"/>
            <w:hideMark/>
          </w:tcPr>
          <w:p w14:paraId="2F84325D" w14:textId="0586BF76" w:rsidR="00FC601A" w:rsidRPr="009C2EA5" w:rsidRDefault="00FC601A" w:rsidP="00C467AA">
            <w:pPr>
              <w:pStyle w:val="fs-d"/>
              <w:keepNext/>
            </w:pPr>
            <w:r w:rsidRPr="009C2EA5">
              <w:t>Цільове фінансування</w:t>
            </w:r>
          </w:p>
        </w:tc>
        <w:tc>
          <w:tcPr>
            <w:tcW w:w="1417" w:type="dxa"/>
            <w:vAlign w:val="center"/>
          </w:tcPr>
          <w:p w14:paraId="7D8CE862" w14:textId="311646F5" w:rsidR="00FC601A" w:rsidRPr="009C2EA5" w:rsidRDefault="003B4ABF" w:rsidP="00C467AA">
            <w:pPr>
              <w:pStyle w:val="fs-d"/>
              <w:keepNext/>
              <w:jc w:val="right"/>
            </w:pPr>
            <w:r>
              <w:t>5</w:t>
            </w:r>
            <w:r w:rsidR="00FC601A" w:rsidRPr="009C2EA5">
              <w:t> </w:t>
            </w:r>
            <w:r>
              <w:t>018</w:t>
            </w:r>
          </w:p>
        </w:tc>
        <w:tc>
          <w:tcPr>
            <w:tcW w:w="1417" w:type="dxa"/>
            <w:vAlign w:val="center"/>
          </w:tcPr>
          <w:p w14:paraId="21BBE633" w14:textId="41022910" w:rsidR="00FC601A" w:rsidRPr="009C2EA5" w:rsidRDefault="00FC601A" w:rsidP="00C467AA">
            <w:pPr>
              <w:pStyle w:val="fs-d"/>
              <w:keepNext/>
              <w:jc w:val="right"/>
            </w:pPr>
            <w:r w:rsidRPr="009C2EA5">
              <w:t>1 994</w:t>
            </w:r>
          </w:p>
        </w:tc>
      </w:tr>
      <w:tr w:rsidR="00FC601A" w:rsidRPr="009C2EA5" w14:paraId="68803BB3" w14:textId="77777777" w:rsidTr="00063A0A">
        <w:trPr>
          <w:trHeight w:val="20"/>
        </w:trPr>
        <w:tc>
          <w:tcPr>
            <w:tcW w:w="6803" w:type="dxa"/>
            <w:shd w:val="clear" w:color="auto" w:fill="auto"/>
            <w:vAlign w:val="center"/>
            <w:hideMark/>
          </w:tcPr>
          <w:p w14:paraId="466BFF4F" w14:textId="77777777" w:rsidR="00FC601A" w:rsidRPr="009C2EA5" w:rsidRDefault="00FC601A" w:rsidP="00C467AA">
            <w:pPr>
              <w:pStyle w:val="fs-d"/>
              <w:keepNext/>
            </w:pPr>
            <w:r w:rsidRPr="009C2EA5">
              <w:t>Короткострокові кредити банків</w:t>
            </w:r>
          </w:p>
        </w:tc>
        <w:tc>
          <w:tcPr>
            <w:tcW w:w="1417" w:type="dxa"/>
            <w:vAlign w:val="center"/>
          </w:tcPr>
          <w:p w14:paraId="382E62F9" w14:textId="69E9B5FC" w:rsidR="00FC601A" w:rsidRPr="009C2EA5" w:rsidRDefault="00FC601A" w:rsidP="00C467AA">
            <w:pPr>
              <w:pStyle w:val="fs-d"/>
              <w:keepNext/>
              <w:jc w:val="right"/>
            </w:pPr>
            <w:r w:rsidRPr="009C2EA5">
              <w:t>7</w:t>
            </w:r>
            <w:r w:rsidR="003B4ABF">
              <w:t>9</w:t>
            </w:r>
            <w:r w:rsidRPr="009C2EA5">
              <w:t> </w:t>
            </w:r>
            <w:r w:rsidR="003B4ABF">
              <w:t>337</w:t>
            </w:r>
          </w:p>
        </w:tc>
        <w:tc>
          <w:tcPr>
            <w:tcW w:w="1417" w:type="dxa"/>
            <w:vAlign w:val="center"/>
          </w:tcPr>
          <w:p w14:paraId="6697CC29" w14:textId="6E513D35" w:rsidR="00FC601A" w:rsidRPr="009C2EA5" w:rsidRDefault="00FC601A" w:rsidP="00C467AA">
            <w:pPr>
              <w:pStyle w:val="fs-d"/>
              <w:keepNext/>
              <w:jc w:val="right"/>
            </w:pPr>
            <w:r w:rsidRPr="009C2EA5">
              <w:t>77 016</w:t>
            </w:r>
          </w:p>
        </w:tc>
      </w:tr>
      <w:tr w:rsidR="00FC601A" w:rsidRPr="009C2EA5" w14:paraId="359DF08B" w14:textId="77777777" w:rsidTr="00063A0A">
        <w:trPr>
          <w:trHeight w:val="20"/>
        </w:trPr>
        <w:tc>
          <w:tcPr>
            <w:tcW w:w="6803" w:type="dxa"/>
            <w:shd w:val="clear" w:color="auto" w:fill="auto"/>
            <w:vAlign w:val="center"/>
            <w:hideMark/>
          </w:tcPr>
          <w:p w14:paraId="1A7F3711" w14:textId="77777777" w:rsidR="00FC601A" w:rsidRPr="009C2EA5" w:rsidRDefault="00FC601A" w:rsidP="00C467AA">
            <w:pPr>
              <w:pStyle w:val="fs-d"/>
              <w:keepNext/>
            </w:pPr>
            <w:r w:rsidRPr="009C2EA5">
              <w:t>Поточна кредиторська заборгованість за товари, роботи, послуги</w:t>
            </w:r>
          </w:p>
        </w:tc>
        <w:tc>
          <w:tcPr>
            <w:tcW w:w="1417" w:type="dxa"/>
            <w:vAlign w:val="center"/>
          </w:tcPr>
          <w:p w14:paraId="1D705661" w14:textId="0E6782A0" w:rsidR="00FC601A" w:rsidRPr="009C2EA5" w:rsidRDefault="003B4ABF" w:rsidP="00C467AA">
            <w:pPr>
              <w:pStyle w:val="fs-d"/>
              <w:jc w:val="right"/>
            </w:pPr>
            <w:r>
              <w:t>94</w:t>
            </w:r>
            <w:r w:rsidR="00FC601A" w:rsidRPr="009C2EA5">
              <w:t> </w:t>
            </w:r>
            <w:r>
              <w:t>054</w:t>
            </w:r>
          </w:p>
        </w:tc>
        <w:tc>
          <w:tcPr>
            <w:tcW w:w="1417" w:type="dxa"/>
            <w:vAlign w:val="center"/>
          </w:tcPr>
          <w:p w14:paraId="79AE7A7C" w14:textId="24FC12BD" w:rsidR="00FC601A" w:rsidRPr="009C2EA5" w:rsidRDefault="00FC601A" w:rsidP="00C467AA">
            <w:pPr>
              <w:pStyle w:val="fs-d"/>
              <w:jc w:val="right"/>
            </w:pPr>
            <w:r w:rsidRPr="009C2EA5">
              <w:t>48 807</w:t>
            </w:r>
          </w:p>
        </w:tc>
      </w:tr>
      <w:tr w:rsidR="00FC601A" w:rsidRPr="009C2EA5" w14:paraId="2F7D7BE8" w14:textId="77777777" w:rsidTr="00063A0A">
        <w:trPr>
          <w:trHeight w:val="20"/>
        </w:trPr>
        <w:tc>
          <w:tcPr>
            <w:tcW w:w="6803" w:type="dxa"/>
            <w:tcBorders>
              <w:bottom w:val="single" w:sz="8" w:space="0" w:color="000000"/>
            </w:tcBorders>
            <w:shd w:val="clear" w:color="auto" w:fill="auto"/>
            <w:vAlign w:val="center"/>
            <w:hideMark/>
          </w:tcPr>
          <w:p w14:paraId="0721C3F7" w14:textId="77777777" w:rsidR="00FC601A" w:rsidRPr="009C2EA5" w:rsidRDefault="00FC601A" w:rsidP="00C467AA">
            <w:pPr>
              <w:pStyle w:val="fs-d"/>
              <w:keepNext/>
            </w:pPr>
            <w:r w:rsidRPr="009C2EA5">
              <w:t>Інші поточні зобов'язання</w:t>
            </w:r>
          </w:p>
        </w:tc>
        <w:tc>
          <w:tcPr>
            <w:tcW w:w="1417" w:type="dxa"/>
            <w:tcBorders>
              <w:bottom w:val="single" w:sz="8" w:space="0" w:color="000000"/>
            </w:tcBorders>
            <w:vAlign w:val="center"/>
          </w:tcPr>
          <w:p w14:paraId="35678870" w14:textId="4C5E7F2B" w:rsidR="00FC601A" w:rsidRPr="009C2EA5" w:rsidRDefault="00FC601A" w:rsidP="00C467AA">
            <w:pPr>
              <w:pStyle w:val="fs-d"/>
              <w:jc w:val="right"/>
            </w:pPr>
            <w:r w:rsidRPr="009C2EA5">
              <w:t>4</w:t>
            </w:r>
            <w:r w:rsidR="003B4ABF">
              <w:t>0</w:t>
            </w:r>
            <w:r w:rsidRPr="009C2EA5">
              <w:t> </w:t>
            </w:r>
            <w:r w:rsidR="003B4ABF">
              <w:t>717</w:t>
            </w:r>
          </w:p>
        </w:tc>
        <w:tc>
          <w:tcPr>
            <w:tcW w:w="1417" w:type="dxa"/>
            <w:tcBorders>
              <w:bottom w:val="single" w:sz="8" w:space="0" w:color="000000"/>
            </w:tcBorders>
            <w:vAlign w:val="center"/>
          </w:tcPr>
          <w:p w14:paraId="5FEA02E2" w14:textId="2289EF72" w:rsidR="00FC601A" w:rsidRPr="009C2EA5" w:rsidRDefault="00FC601A" w:rsidP="00C467AA">
            <w:pPr>
              <w:pStyle w:val="fs-d"/>
              <w:jc w:val="right"/>
            </w:pPr>
            <w:r w:rsidRPr="009C2EA5">
              <w:t>47 381</w:t>
            </w:r>
          </w:p>
        </w:tc>
      </w:tr>
      <w:tr w:rsidR="00FC601A" w:rsidRPr="009C2EA5" w14:paraId="1ECBEF46" w14:textId="77777777" w:rsidTr="00063A0A">
        <w:trPr>
          <w:trHeight w:val="20"/>
        </w:trPr>
        <w:tc>
          <w:tcPr>
            <w:tcW w:w="6803" w:type="dxa"/>
            <w:tcBorders>
              <w:top w:val="single" w:sz="8" w:space="0" w:color="000000"/>
              <w:bottom w:val="single" w:sz="4" w:space="0" w:color="auto"/>
            </w:tcBorders>
            <w:shd w:val="clear" w:color="auto" w:fill="auto"/>
            <w:vAlign w:val="center"/>
          </w:tcPr>
          <w:p w14:paraId="7C074B05" w14:textId="77777777" w:rsidR="00FC601A" w:rsidRPr="009C2EA5" w:rsidRDefault="00FC601A" w:rsidP="00C467AA">
            <w:pPr>
              <w:pStyle w:val="fs-d"/>
              <w:rPr>
                <w:b/>
              </w:rPr>
            </w:pPr>
            <w:r w:rsidRPr="009C2EA5">
              <w:rPr>
                <w:b/>
              </w:rPr>
              <w:t>Всього фінансових зобов’язань</w:t>
            </w:r>
          </w:p>
        </w:tc>
        <w:tc>
          <w:tcPr>
            <w:tcW w:w="1417" w:type="dxa"/>
            <w:tcBorders>
              <w:top w:val="single" w:sz="8" w:space="0" w:color="000000"/>
              <w:bottom w:val="single" w:sz="4" w:space="0" w:color="auto"/>
            </w:tcBorders>
            <w:vAlign w:val="center"/>
          </w:tcPr>
          <w:p w14:paraId="3ED5F38E" w14:textId="21852AB4" w:rsidR="00FC601A" w:rsidRPr="009C2EA5" w:rsidRDefault="003B4ABF" w:rsidP="00C467AA">
            <w:pPr>
              <w:pStyle w:val="fs-d"/>
              <w:jc w:val="right"/>
              <w:rPr>
                <w:b/>
              </w:rPr>
            </w:pPr>
            <w:r>
              <w:rPr>
                <w:b/>
                <w:bCs/>
                <w:color w:val="000000"/>
                <w:szCs w:val="18"/>
              </w:rPr>
              <w:t>219</w:t>
            </w:r>
            <w:r w:rsidR="00FC601A" w:rsidRPr="009C2EA5">
              <w:rPr>
                <w:b/>
                <w:bCs/>
                <w:color w:val="000000"/>
                <w:szCs w:val="18"/>
              </w:rPr>
              <w:t xml:space="preserve"> 1</w:t>
            </w:r>
            <w:r>
              <w:rPr>
                <w:b/>
                <w:bCs/>
                <w:color w:val="000000"/>
                <w:szCs w:val="18"/>
              </w:rPr>
              <w:t>26</w:t>
            </w:r>
          </w:p>
        </w:tc>
        <w:tc>
          <w:tcPr>
            <w:tcW w:w="1417" w:type="dxa"/>
            <w:tcBorders>
              <w:top w:val="single" w:sz="8" w:space="0" w:color="000000"/>
              <w:bottom w:val="single" w:sz="4" w:space="0" w:color="auto"/>
            </w:tcBorders>
            <w:vAlign w:val="center"/>
          </w:tcPr>
          <w:p w14:paraId="30ED686D" w14:textId="2AB74EB8" w:rsidR="00FC601A" w:rsidRPr="009C2EA5" w:rsidRDefault="00FC601A" w:rsidP="00C467AA">
            <w:pPr>
              <w:pStyle w:val="fs-d"/>
              <w:jc w:val="right"/>
              <w:rPr>
                <w:b/>
              </w:rPr>
            </w:pPr>
            <w:r w:rsidRPr="009C2EA5">
              <w:rPr>
                <w:b/>
                <w:bCs/>
                <w:color w:val="000000"/>
                <w:szCs w:val="18"/>
              </w:rPr>
              <w:t>175 198</w:t>
            </w:r>
          </w:p>
        </w:tc>
      </w:tr>
    </w:tbl>
    <w:p w14:paraId="10A70376" w14:textId="77777777" w:rsidR="00DD28A0" w:rsidRPr="004439C3" w:rsidRDefault="00DD28A0" w:rsidP="00C467AA">
      <w:pPr>
        <w:pStyle w:val="fs-30"/>
        <w:rPr>
          <w:szCs w:val="20"/>
        </w:rPr>
      </w:pPr>
      <w:r w:rsidRPr="004439C3">
        <w:rPr>
          <w:szCs w:val="20"/>
        </w:rPr>
        <w:t>Кредитний ризик</w:t>
      </w:r>
    </w:p>
    <w:p w14:paraId="723C6DBA" w14:textId="77777777" w:rsidR="00DD28A0" w:rsidRPr="004439C3" w:rsidRDefault="00DD28A0" w:rsidP="00C467AA">
      <w:pPr>
        <w:pStyle w:val="fs-1"/>
        <w:rPr>
          <w:szCs w:val="20"/>
        </w:rPr>
      </w:pPr>
      <w:r w:rsidRPr="004439C3">
        <w:rPr>
          <w:szCs w:val="20"/>
        </w:rPr>
        <w:t>Фінансові інструменти, які потенційно створюють значний кредитний ризик, у більшості включають дебіторську заборгованість, гроші та їх еквіваленти й депозити.</w:t>
      </w:r>
    </w:p>
    <w:p w14:paraId="134A6AB0" w14:textId="1D37510B" w:rsidR="00DD28A0" w:rsidRPr="004439C3" w:rsidRDefault="00DD28A0" w:rsidP="00C467AA">
      <w:pPr>
        <w:pStyle w:val="fs-1"/>
        <w:rPr>
          <w:szCs w:val="20"/>
        </w:rPr>
      </w:pPr>
      <w:r w:rsidRPr="004439C3">
        <w:rPr>
          <w:szCs w:val="20"/>
        </w:rPr>
        <w:t>Дебіторська заборгованість представлена за вирахуванням резерву</w:t>
      </w:r>
      <w:r w:rsidR="008915F0" w:rsidRPr="004439C3">
        <w:rPr>
          <w:szCs w:val="20"/>
        </w:rPr>
        <w:t xml:space="preserve"> сумнівних боргів</w:t>
      </w:r>
      <w:r w:rsidRPr="004439C3">
        <w:rPr>
          <w:szCs w:val="20"/>
        </w:rPr>
        <w:t>.</w:t>
      </w:r>
    </w:p>
    <w:p w14:paraId="28EBADFE" w14:textId="2EF2F609" w:rsidR="00DD28A0" w:rsidRPr="004439C3" w:rsidRDefault="00DD28A0" w:rsidP="00C467AA">
      <w:pPr>
        <w:pStyle w:val="fs-1"/>
        <w:rPr>
          <w:szCs w:val="20"/>
        </w:rPr>
      </w:pPr>
      <w:r w:rsidRPr="004439C3">
        <w:rPr>
          <w:szCs w:val="20"/>
        </w:rPr>
        <w:t xml:space="preserve">Кредитний ризик Компанії відслідковується й аналізується в кожному конкретному випадку, і керівництво Компанії вважає, що кредитний ризик адекватно відображений у резервах </w:t>
      </w:r>
      <w:r w:rsidR="008915F0" w:rsidRPr="004439C3">
        <w:rPr>
          <w:szCs w:val="20"/>
        </w:rPr>
        <w:t>сумнівних боргів</w:t>
      </w:r>
      <w:r w:rsidRPr="004439C3">
        <w:rPr>
          <w:szCs w:val="20"/>
        </w:rPr>
        <w:t>.</w:t>
      </w:r>
    </w:p>
    <w:p w14:paraId="747EAAC2" w14:textId="4E443257" w:rsidR="00DD28A0" w:rsidRPr="004439C3" w:rsidRDefault="00DD28A0" w:rsidP="00C467AA">
      <w:pPr>
        <w:pStyle w:val="fs-1"/>
        <w:rPr>
          <w:szCs w:val="20"/>
        </w:rPr>
      </w:pPr>
      <w:r w:rsidRPr="004439C3">
        <w:rPr>
          <w:szCs w:val="20"/>
        </w:rPr>
        <w:t xml:space="preserve">Компанія створює резерв </w:t>
      </w:r>
      <w:r w:rsidR="008915F0" w:rsidRPr="004439C3">
        <w:rPr>
          <w:szCs w:val="20"/>
        </w:rPr>
        <w:t>сумнівних боргів</w:t>
      </w:r>
      <w:r w:rsidRPr="004439C3">
        <w:rPr>
          <w:szCs w:val="20"/>
        </w:rPr>
        <w:t xml:space="preserve"> в сумі, що представляє собою оцінку керівництвом понесених збитків від дебіторської заборгованості за основною діяльністю та іншою дебіторською заборгованістю.</w:t>
      </w:r>
    </w:p>
    <w:p w14:paraId="3A69CB3D" w14:textId="77777777" w:rsidR="00DD28A0" w:rsidRPr="004439C3" w:rsidRDefault="00DD28A0" w:rsidP="00C467AA">
      <w:pPr>
        <w:pStyle w:val="fs-1"/>
        <w:rPr>
          <w:szCs w:val="20"/>
        </w:rPr>
      </w:pPr>
      <w:r w:rsidRPr="004439C3">
        <w:rPr>
          <w:szCs w:val="20"/>
        </w:rPr>
        <w:t>Кредитний ризик Компанії притаманний також таким фінансовим інструментам, як поточні рахунки в банках і може виникати у випадку не спроможності банківської установи розраховуватися за своїми зобов’язаннями перед Компанією. Сума максимального розміру ризику в таких випадках дорівнює балансової вартості відповідних фінансових інструментів.</w:t>
      </w:r>
    </w:p>
    <w:p w14:paraId="07A6B942" w14:textId="77777777" w:rsidR="00DD28A0" w:rsidRPr="004439C3" w:rsidRDefault="00DD28A0" w:rsidP="00C467AA">
      <w:pPr>
        <w:pStyle w:val="fs-1"/>
        <w:rPr>
          <w:szCs w:val="20"/>
        </w:rPr>
      </w:pPr>
      <w:r w:rsidRPr="004439C3">
        <w:rPr>
          <w:szCs w:val="20"/>
        </w:rPr>
        <w:t>Основним методом оцінки кредитних ризиків керівництвом Компанії є оцінка кредитоспроможності контрагентів, для чого використовуються кредитні рейтинги та будь-яка інша доступна інформація щодо їх спроможності виконувати боргові зобов’язання. Компанія використовує наступні методи управління кредитними ризиками:</w:t>
      </w:r>
    </w:p>
    <w:p w14:paraId="221DC124" w14:textId="77777777" w:rsidR="00DD28A0" w:rsidRPr="004439C3" w:rsidRDefault="00DD28A0" w:rsidP="00C467AA">
      <w:pPr>
        <w:pStyle w:val="fs-0"/>
        <w:numPr>
          <w:ilvl w:val="0"/>
          <w:numId w:val="12"/>
        </w:numPr>
        <w:ind w:left="714" w:hanging="357"/>
        <w:rPr>
          <w:szCs w:val="20"/>
        </w:rPr>
      </w:pPr>
      <w:r w:rsidRPr="004439C3">
        <w:rPr>
          <w:szCs w:val="20"/>
        </w:rPr>
        <w:t>ліміти щодо боргових зобов’язань за класами фінансових інструментів;</w:t>
      </w:r>
    </w:p>
    <w:p w14:paraId="6A874357" w14:textId="77777777" w:rsidR="00DD28A0" w:rsidRPr="004439C3" w:rsidRDefault="00DD28A0" w:rsidP="00C467AA">
      <w:pPr>
        <w:pStyle w:val="fs-0"/>
        <w:numPr>
          <w:ilvl w:val="0"/>
          <w:numId w:val="12"/>
        </w:numPr>
        <w:ind w:left="714" w:hanging="357"/>
        <w:rPr>
          <w:szCs w:val="20"/>
        </w:rPr>
      </w:pPr>
      <w:r w:rsidRPr="004439C3">
        <w:rPr>
          <w:szCs w:val="20"/>
        </w:rPr>
        <w:t>ліміти щодо боргових зобов’язань перед одним контрагентом (або асоційованою групою);</w:t>
      </w:r>
    </w:p>
    <w:p w14:paraId="622F4276" w14:textId="77777777" w:rsidR="00DD28A0" w:rsidRPr="004439C3" w:rsidRDefault="00DD28A0" w:rsidP="00C467AA">
      <w:pPr>
        <w:pStyle w:val="fs-0"/>
        <w:numPr>
          <w:ilvl w:val="0"/>
          <w:numId w:val="12"/>
        </w:numPr>
        <w:ind w:left="714" w:hanging="357"/>
        <w:rPr>
          <w:szCs w:val="20"/>
        </w:rPr>
      </w:pPr>
      <w:r w:rsidRPr="004439C3">
        <w:rPr>
          <w:szCs w:val="20"/>
        </w:rPr>
        <w:t>ліміти щодо вкладень у фінансові інструменти в розрізі кредитних рейтингів за Міжнародною рейтинговою шкалою.</w:t>
      </w:r>
    </w:p>
    <w:p w14:paraId="4A158B3F" w14:textId="3492CA61" w:rsidR="00DD28A0" w:rsidRPr="004439C3" w:rsidRDefault="00DD28A0" w:rsidP="00C467AA">
      <w:pPr>
        <w:pStyle w:val="fs-1"/>
        <w:keepNext/>
        <w:rPr>
          <w:szCs w:val="20"/>
        </w:rPr>
      </w:pPr>
      <w:r w:rsidRPr="004439C3">
        <w:rPr>
          <w:szCs w:val="20"/>
        </w:rPr>
        <w:t xml:space="preserve">Далі наведений аналіз коштів на банківських рахунках за кредитною якістю згідно з кредитними рейтингами </w:t>
      </w:r>
      <w:r w:rsidR="008B4CE5" w:rsidRPr="004439C3">
        <w:rPr>
          <w:szCs w:val="20"/>
        </w:rPr>
        <w:t xml:space="preserve">міжнародних </w:t>
      </w:r>
      <w:r w:rsidRPr="004439C3">
        <w:rPr>
          <w:szCs w:val="20"/>
        </w:rPr>
        <w:t>рейтингов</w:t>
      </w:r>
      <w:r w:rsidR="008B4CE5" w:rsidRPr="004439C3">
        <w:rPr>
          <w:szCs w:val="20"/>
        </w:rPr>
        <w:t>их</w:t>
      </w:r>
      <w:r w:rsidRPr="004439C3">
        <w:rPr>
          <w:szCs w:val="20"/>
        </w:rPr>
        <w:t xml:space="preserve"> агентств:</w:t>
      </w:r>
    </w:p>
    <w:tbl>
      <w:tblPr>
        <w:tblW w:w="4998" w:type="pct"/>
        <w:tblLook w:val="01E0" w:firstRow="1" w:lastRow="1" w:firstColumn="1" w:lastColumn="1" w:noHBand="0" w:noVBand="0"/>
      </w:tblPr>
      <w:tblGrid>
        <w:gridCol w:w="6804"/>
        <w:gridCol w:w="1417"/>
        <w:gridCol w:w="1417"/>
      </w:tblGrid>
      <w:tr w:rsidR="008B4CE5" w:rsidRPr="009C2EA5" w14:paraId="603ABF88" w14:textId="77777777" w:rsidTr="008B4CE5">
        <w:trPr>
          <w:trHeight w:val="20"/>
        </w:trPr>
        <w:tc>
          <w:tcPr>
            <w:tcW w:w="3530" w:type="pct"/>
            <w:tcBorders>
              <w:bottom w:val="single" w:sz="4" w:space="0" w:color="auto"/>
            </w:tcBorders>
            <w:shd w:val="clear" w:color="auto" w:fill="auto"/>
            <w:vAlign w:val="bottom"/>
          </w:tcPr>
          <w:p w14:paraId="378BDCAF" w14:textId="77777777" w:rsidR="00DD28A0" w:rsidRPr="009C2EA5" w:rsidRDefault="00DD28A0" w:rsidP="00C467AA">
            <w:pPr>
              <w:pStyle w:val="fs-d"/>
              <w:keepNext/>
              <w:jc w:val="left"/>
              <w:rPr>
                <w:b/>
                <w:color w:val="000000" w:themeColor="text1"/>
                <w:szCs w:val="18"/>
              </w:rPr>
            </w:pPr>
          </w:p>
        </w:tc>
        <w:tc>
          <w:tcPr>
            <w:tcW w:w="735" w:type="pct"/>
            <w:tcBorders>
              <w:bottom w:val="single" w:sz="4" w:space="0" w:color="auto"/>
            </w:tcBorders>
            <w:shd w:val="clear" w:color="auto" w:fill="auto"/>
            <w:vAlign w:val="center"/>
          </w:tcPr>
          <w:p w14:paraId="0B9DF587" w14:textId="0FC08A20" w:rsidR="00DD28A0" w:rsidRPr="009C2EA5" w:rsidRDefault="00347EB7" w:rsidP="00C467AA">
            <w:pPr>
              <w:pStyle w:val="fs-d"/>
              <w:jc w:val="center"/>
              <w:rPr>
                <w:b/>
                <w:color w:val="000000" w:themeColor="text1"/>
                <w:szCs w:val="18"/>
              </w:rPr>
            </w:pPr>
            <w:r w:rsidRPr="009C2EA5">
              <w:rPr>
                <w:b/>
                <w:color w:val="000000" w:themeColor="text1"/>
                <w:szCs w:val="18"/>
              </w:rPr>
              <w:t>31.12.202</w:t>
            </w:r>
            <w:r w:rsidR="001A5BA1">
              <w:rPr>
                <w:b/>
                <w:color w:val="000000" w:themeColor="text1"/>
                <w:szCs w:val="18"/>
              </w:rPr>
              <w:t>4</w:t>
            </w:r>
          </w:p>
        </w:tc>
        <w:tc>
          <w:tcPr>
            <w:tcW w:w="735" w:type="pct"/>
            <w:tcBorders>
              <w:bottom w:val="single" w:sz="4" w:space="0" w:color="auto"/>
            </w:tcBorders>
            <w:vAlign w:val="center"/>
          </w:tcPr>
          <w:p w14:paraId="45E0E840" w14:textId="6C7EF40C" w:rsidR="00DD28A0" w:rsidRPr="009C2EA5" w:rsidRDefault="00347EB7" w:rsidP="00C467AA">
            <w:pPr>
              <w:pStyle w:val="fs-d"/>
              <w:jc w:val="center"/>
              <w:rPr>
                <w:b/>
                <w:color w:val="000000" w:themeColor="text1"/>
                <w:szCs w:val="18"/>
              </w:rPr>
            </w:pPr>
            <w:r w:rsidRPr="009C2EA5">
              <w:rPr>
                <w:b/>
                <w:color w:val="000000" w:themeColor="text1"/>
                <w:szCs w:val="18"/>
              </w:rPr>
              <w:t>31.12.202</w:t>
            </w:r>
            <w:r w:rsidR="001A5BA1">
              <w:rPr>
                <w:b/>
                <w:color w:val="000000" w:themeColor="text1"/>
                <w:szCs w:val="18"/>
              </w:rPr>
              <w:t>3</w:t>
            </w:r>
          </w:p>
        </w:tc>
      </w:tr>
      <w:tr w:rsidR="001A5BA1" w:rsidRPr="009C2EA5" w14:paraId="5058C680" w14:textId="77777777" w:rsidTr="00063A0A">
        <w:trPr>
          <w:trHeight w:val="20"/>
        </w:trPr>
        <w:tc>
          <w:tcPr>
            <w:tcW w:w="3530" w:type="pct"/>
            <w:tcBorders>
              <w:top w:val="single" w:sz="4" w:space="0" w:color="auto"/>
            </w:tcBorders>
            <w:shd w:val="clear" w:color="auto" w:fill="auto"/>
            <w:vAlign w:val="center"/>
          </w:tcPr>
          <w:p w14:paraId="0AA2AD41" w14:textId="26CECBB6" w:rsidR="001A5BA1" w:rsidRPr="009C2EA5" w:rsidRDefault="001A5BA1" w:rsidP="00C467AA">
            <w:pPr>
              <w:pStyle w:val="fs-d"/>
              <w:keepNext/>
              <w:rPr>
                <w:color w:val="000000" w:themeColor="text1"/>
                <w:szCs w:val="18"/>
              </w:rPr>
            </w:pPr>
            <w:r w:rsidRPr="009C2EA5">
              <w:rPr>
                <w:bCs/>
                <w:color w:val="000000" w:themeColor="text1"/>
                <w:szCs w:val="18"/>
              </w:rPr>
              <w:t>Саа3</w:t>
            </w:r>
          </w:p>
        </w:tc>
        <w:tc>
          <w:tcPr>
            <w:tcW w:w="735" w:type="pct"/>
            <w:tcBorders>
              <w:top w:val="single" w:sz="4" w:space="0" w:color="auto"/>
            </w:tcBorders>
            <w:shd w:val="clear" w:color="auto" w:fill="auto"/>
            <w:vAlign w:val="center"/>
          </w:tcPr>
          <w:p w14:paraId="1DDD58C7" w14:textId="7B1EADF4" w:rsidR="001A5BA1" w:rsidRPr="004507C0" w:rsidRDefault="004507C0" w:rsidP="00C467AA">
            <w:pPr>
              <w:spacing w:before="20" w:after="20"/>
              <w:jc w:val="right"/>
              <w:rPr>
                <w:iCs/>
                <w:color w:val="000000" w:themeColor="text1"/>
                <w:sz w:val="18"/>
                <w:szCs w:val="18"/>
                <w:lang w:val="uk-UA"/>
              </w:rPr>
            </w:pPr>
            <w:r w:rsidRPr="004507C0">
              <w:rPr>
                <w:iCs/>
                <w:color w:val="000000" w:themeColor="text1"/>
                <w:sz w:val="18"/>
                <w:szCs w:val="18"/>
                <w:lang w:val="uk-UA"/>
              </w:rPr>
              <w:t>-</w:t>
            </w:r>
          </w:p>
        </w:tc>
        <w:tc>
          <w:tcPr>
            <w:tcW w:w="735" w:type="pct"/>
            <w:tcBorders>
              <w:top w:val="single" w:sz="4" w:space="0" w:color="auto"/>
            </w:tcBorders>
            <w:shd w:val="clear" w:color="auto" w:fill="auto"/>
            <w:vAlign w:val="center"/>
          </w:tcPr>
          <w:p w14:paraId="4FA38CAE" w14:textId="12E7D2E1" w:rsidR="001A5BA1" w:rsidRPr="009C2EA5" w:rsidRDefault="001A5BA1" w:rsidP="00C467AA">
            <w:pPr>
              <w:spacing w:before="20" w:after="20"/>
              <w:jc w:val="right"/>
              <w:rPr>
                <w:iCs/>
                <w:color w:val="000000" w:themeColor="text1"/>
                <w:sz w:val="18"/>
                <w:szCs w:val="18"/>
                <w:lang w:val="uk-UA"/>
              </w:rPr>
            </w:pPr>
            <w:r w:rsidRPr="009C2EA5">
              <w:rPr>
                <w:iCs/>
                <w:color w:val="000000" w:themeColor="text1"/>
                <w:sz w:val="18"/>
                <w:szCs w:val="18"/>
                <w:lang w:val="uk-UA"/>
              </w:rPr>
              <w:t>359</w:t>
            </w:r>
          </w:p>
        </w:tc>
      </w:tr>
      <w:tr w:rsidR="001A5BA1" w:rsidRPr="009C2EA5" w14:paraId="6FD7EE6A" w14:textId="77777777" w:rsidTr="008B4CE5">
        <w:trPr>
          <w:trHeight w:val="20"/>
        </w:trPr>
        <w:tc>
          <w:tcPr>
            <w:tcW w:w="3530" w:type="pct"/>
            <w:shd w:val="clear" w:color="auto" w:fill="auto"/>
            <w:vAlign w:val="center"/>
          </w:tcPr>
          <w:p w14:paraId="77DAA799" w14:textId="23BB58F6" w:rsidR="001A5BA1" w:rsidRPr="009C2EA5" w:rsidRDefault="001A5BA1" w:rsidP="00C467AA">
            <w:pPr>
              <w:pStyle w:val="fs-d"/>
              <w:keepNext/>
              <w:rPr>
                <w:bCs/>
                <w:color w:val="000000" w:themeColor="text1"/>
                <w:szCs w:val="18"/>
              </w:rPr>
            </w:pPr>
            <w:r w:rsidRPr="009C2EA5">
              <w:rPr>
                <w:bCs/>
                <w:color w:val="000000" w:themeColor="text1"/>
                <w:szCs w:val="18"/>
              </w:rPr>
              <w:t>ССС- (рейтинг банків знизився в зв’язку з війною)</w:t>
            </w:r>
          </w:p>
        </w:tc>
        <w:tc>
          <w:tcPr>
            <w:tcW w:w="735" w:type="pct"/>
            <w:shd w:val="clear" w:color="auto" w:fill="auto"/>
            <w:vAlign w:val="center"/>
          </w:tcPr>
          <w:p w14:paraId="1A5C981D" w14:textId="7D4411D1" w:rsidR="001A5BA1" w:rsidRPr="004507C0" w:rsidRDefault="004507C0" w:rsidP="00C467AA">
            <w:pPr>
              <w:spacing w:before="20" w:after="20"/>
              <w:jc w:val="right"/>
              <w:rPr>
                <w:iCs/>
                <w:color w:val="000000" w:themeColor="text1"/>
                <w:sz w:val="18"/>
                <w:szCs w:val="18"/>
                <w:lang w:val="uk-UA"/>
              </w:rPr>
            </w:pPr>
            <w:r w:rsidRPr="004507C0">
              <w:rPr>
                <w:iCs/>
                <w:color w:val="000000" w:themeColor="text1"/>
                <w:sz w:val="18"/>
                <w:szCs w:val="18"/>
                <w:lang w:val="uk-UA"/>
              </w:rPr>
              <w:t>-</w:t>
            </w:r>
          </w:p>
        </w:tc>
        <w:tc>
          <w:tcPr>
            <w:tcW w:w="735" w:type="pct"/>
            <w:shd w:val="clear" w:color="auto" w:fill="auto"/>
            <w:vAlign w:val="center"/>
          </w:tcPr>
          <w:p w14:paraId="6D444A01" w14:textId="0D2396A9" w:rsidR="001A5BA1" w:rsidRPr="009C2EA5" w:rsidRDefault="001A5BA1" w:rsidP="00C467AA">
            <w:pPr>
              <w:spacing w:before="20" w:after="20"/>
              <w:jc w:val="right"/>
              <w:rPr>
                <w:iCs/>
                <w:color w:val="000000" w:themeColor="text1"/>
                <w:sz w:val="18"/>
                <w:szCs w:val="18"/>
                <w:lang w:val="uk-UA"/>
              </w:rPr>
            </w:pPr>
            <w:r w:rsidRPr="009C2EA5">
              <w:rPr>
                <w:iCs/>
                <w:color w:val="000000" w:themeColor="text1"/>
                <w:sz w:val="18"/>
                <w:szCs w:val="18"/>
                <w:lang w:val="uk-UA"/>
              </w:rPr>
              <w:t>5 629</w:t>
            </w:r>
          </w:p>
        </w:tc>
      </w:tr>
      <w:tr w:rsidR="001A5BA1" w:rsidRPr="009C2EA5" w14:paraId="707AF2A2" w14:textId="77777777" w:rsidTr="00063A0A">
        <w:trPr>
          <w:trHeight w:val="20"/>
        </w:trPr>
        <w:tc>
          <w:tcPr>
            <w:tcW w:w="3530" w:type="pct"/>
            <w:tcBorders>
              <w:bottom w:val="single" w:sz="4" w:space="0" w:color="auto"/>
            </w:tcBorders>
            <w:shd w:val="clear" w:color="auto" w:fill="auto"/>
            <w:vAlign w:val="center"/>
          </w:tcPr>
          <w:p w14:paraId="78C40DCA" w14:textId="5E98ACE3" w:rsidR="001A5BA1" w:rsidRPr="009C2EA5" w:rsidRDefault="001A5BA1" w:rsidP="00C467AA">
            <w:pPr>
              <w:pStyle w:val="fs-d"/>
              <w:keepNext/>
              <w:rPr>
                <w:rFonts w:eastAsia="Times New Roman"/>
                <w:bCs/>
                <w:color w:val="000000" w:themeColor="text1"/>
                <w:szCs w:val="18"/>
              </w:rPr>
            </w:pPr>
            <w:r w:rsidRPr="009C2EA5">
              <w:rPr>
                <w:rFonts w:eastAsia="Times New Roman"/>
                <w:bCs/>
                <w:color w:val="000000" w:themeColor="text1"/>
                <w:szCs w:val="18"/>
              </w:rPr>
              <w:t>Рейтинг не присвоєно</w:t>
            </w:r>
          </w:p>
        </w:tc>
        <w:tc>
          <w:tcPr>
            <w:tcW w:w="735" w:type="pct"/>
            <w:tcBorders>
              <w:bottom w:val="single" w:sz="4" w:space="0" w:color="auto"/>
            </w:tcBorders>
            <w:shd w:val="clear" w:color="auto" w:fill="auto"/>
            <w:vAlign w:val="center"/>
          </w:tcPr>
          <w:p w14:paraId="1451F0CD" w14:textId="653E1AC2" w:rsidR="001A5BA1" w:rsidRPr="004507C0" w:rsidRDefault="004507C0" w:rsidP="00C467AA">
            <w:pPr>
              <w:pStyle w:val="fs-d"/>
              <w:jc w:val="right"/>
              <w:rPr>
                <w:color w:val="000000" w:themeColor="text1"/>
                <w:szCs w:val="18"/>
              </w:rPr>
            </w:pPr>
            <w:r w:rsidRPr="004507C0">
              <w:rPr>
                <w:color w:val="000000" w:themeColor="text1"/>
                <w:szCs w:val="18"/>
              </w:rPr>
              <w:t>669</w:t>
            </w:r>
          </w:p>
        </w:tc>
        <w:tc>
          <w:tcPr>
            <w:tcW w:w="735" w:type="pct"/>
            <w:tcBorders>
              <w:bottom w:val="single" w:sz="4" w:space="0" w:color="auto"/>
            </w:tcBorders>
            <w:shd w:val="clear" w:color="auto" w:fill="auto"/>
            <w:vAlign w:val="center"/>
          </w:tcPr>
          <w:p w14:paraId="268FAA09" w14:textId="1FD8B66F" w:rsidR="001A5BA1" w:rsidRPr="009C2EA5" w:rsidRDefault="001A5BA1" w:rsidP="00C467AA">
            <w:pPr>
              <w:pStyle w:val="fs-d"/>
              <w:jc w:val="right"/>
              <w:rPr>
                <w:color w:val="000000" w:themeColor="text1"/>
                <w:szCs w:val="18"/>
              </w:rPr>
            </w:pPr>
            <w:r w:rsidRPr="009C2EA5">
              <w:rPr>
                <w:color w:val="000000" w:themeColor="text1"/>
                <w:szCs w:val="18"/>
              </w:rPr>
              <w:t>648</w:t>
            </w:r>
          </w:p>
        </w:tc>
      </w:tr>
      <w:tr w:rsidR="001A5BA1" w:rsidRPr="009C2EA5" w14:paraId="525F5545" w14:textId="77777777" w:rsidTr="00063A0A">
        <w:trPr>
          <w:trHeight w:val="20"/>
        </w:trPr>
        <w:tc>
          <w:tcPr>
            <w:tcW w:w="3530" w:type="pct"/>
            <w:tcBorders>
              <w:top w:val="single" w:sz="4" w:space="0" w:color="auto"/>
              <w:bottom w:val="single" w:sz="4" w:space="0" w:color="auto"/>
            </w:tcBorders>
            <w:shd w:val="clear" w:color="auto" w:fill="auto"/>
            <w:vAlign w:val="center"/>
          </w:tcPr>
          <w:p w14:paraId="37BB291D" w14:textId="77777777" w:rsidR="001A5BA1" w:rsidRPr="009C2EA5" w:rsidRDefault="001A5BA1" w:rsidP="00C467AA">
            <w:pPr>
              <w:pStyle w:val="fs-d"/>
              <w:rPr>
                <w:rFonts w:eastAsia="Times New Roman"/>
                <w:b/>
                <w:bCs/>
                <w:color w:val="000000" w:themeColor="text1"/>
                <w:szCs w:val="18"/>
              </w:rPr>
            </w:pPr>
            <w:r w:rsidRPr="009C2EA5">
              <w:rPr>
                <w:rFonts w:eastAsia="Times New Roman"/>
                <w:b/>
                <w:bCs/>
                <w:color w:val="000000" w:themeColor="text1"/>
                <w:szCs w:val="18"/>
              </w:rPr>
              <w:t>Всього</w:t>
            </w:r>
          </w:p>
        </w:tc>
        <w:tc>
          <w:tcPr>
            <w:tcW w:w="735" w:type="pct"/>
            <w:tcBorders>
              <w:top w:val="single" w:sz="4" w:space="0" w:color="auto"/>
              <w:bottom w:val="single" w:sz="4" w:space="0" w:color="auto"/>
            </w:tcBorders>
            <w:shd w:val="clear" w:color="auto" w:fill="auto"/>
            <w:vAlign w:val="center"/>
          </w:tcPr>
          <w:p w14:paraId="2225058B" w14:textId="3A1DFFCC" w:rsidR="001A5BA1" w:rsidRPr="009C2EA5" w:rsidRDefault="001A5BA1" w:rsidP="00C467AA">
            <w:pPr>
              <w:pStyle w:val="fs-d"/>
              <w:jc w:val="right"/>
              <w:rPr>
                <w:b/>
                <w:color w:val="000000" w:themeColor="text1"/>
                <w:szCs w:val="18"/>
              </w:rPr>
            </w:pPr>
            <w:r>
              <w:rPr>
                <w:b/>
                <w:color w:val="000000" w:themeColor="text1"/>
                <w:szCs w:val="18"/>
              </w:rPr>
              <w:t>669</w:t>
            </w:r>
          </w:p>
        </w:tc>
        <w:tc>
          <w:tcPr>
            <w:tcW w:w="735" w:type="pct"/>
            <w:tcBorders>
              <w:top w:val="single" w:sz="4" w:space="0" w:color="auto"/>
              <w:bottom w:val="single" w:sz="4" w:space="0" w:color="auto"/>
            </w:tcBorders>
            <w:shd w:val="clear" w:color="auto" w:fill="auto"/>
            <w:vAlign w:val="center"/>
          </w:tcPr>
          <w:p w14:paraId="01526E55" w14:textId="1A01A51F" w:rsidR="001A5BA1" w:rsidRPr="009C2EA5" w:rsidRDefault="001A5BA1" w:rsidP="00C467AA">
            <w:pPr>
              <w:pStyle w:val="fs-d"/>
              <w:jc w:val="right"/>
              <w:rPr>
                <w:b/>
                <w:color w:val="000000" w:themeColor="text1"/>
                <w:szCs w:val="18"/>
              </w:rPr>
            </w:pPr>
            <w:r w:rsidRPr="009C2EA5">
              <w:rPr>
                <w:b/>
                <w:color w:val="000000" w:themeColor="text1"/>
                <w:szCs w:val="18"/>
              </w:rPr>
              <w:t>6 636</w:t>
            </w:r>
          </w:p>
        </w:tc>
      </w:tr>
    </w:tbl>
    <w:p w14:paraId="070CA7C1" w14:textId="77777777" w:rsidR="00754B22" w:rsidRPr="009C2EA5" w:rsidRDefault="00754B22" w:rsidP="00C467AA">
      <w:pPr>
        <w:pStyle w:val="fs-30"/>
      </w:pPr>
      <w:r w:rsidRPr="009C2EA5">
        <w:t>Ризик концентрації</w:t>
      </w:r>
    </w:p>
    <w:p w14:paraId="0B8C5B87" w14:textId="49F9E754" w:rsidR="00754B22" w:rsidRPr="009C2EA5" w:rsidRDefault="00754B22" w:rsidP="00C467AA">
      <w:pPr>
        <w:pStyle w:val="fs-1"/>
      </w:pPr>
      <w:r w:rsidRPr="009C2EA5">
        <w:t>Для Компанії властивий ризик концентрації. У 202</w:t>
      </w:r>
      <w:r w:rsidR="002B498A" w:rsidRPr="002B498A">
        <w:t>4</w:t>
      </w:r>
      <w:r w:rsidRPr="009C2EA5">
        <w:t xml:space="preserve"> та 202</w:t>
      </w:r>
      <w:r w:rsidR="002B498A">
        <w:t>3</w:t>
      </w:r>
      <w:r w:rsidRPr="009C2EA5">
        <w:t xml:space="preserve"> роках 99% чистих доходів від реалізації продукції, товарів, робіт, послуг було отримано від одного контрагента</w:t>
      </w:r>
      <w:r w:rsidR="002B498A">
        <w:t xml:space="preserve">, який є </w:t>
      </w:r>
      <w:r w:rsidRPr="009C2EA5">
        <w:t>пов’язано</w:t>
      </w:r>
      <w:r w:rsidR="004439C3">
        <w:t>ю</w:t>
      </w:r>
      <w:r w:rsidRPr="009C2EA5">
        <w:t xml:space="preserve"> </w:t>
      </w:r>
      <w:r w:rsidR="004439C3">
        <w:t>особою</w:t>
      </w:r>
      <w:r w:rsidRPr="009C2EA5">
        <w:t>.</w:t>
      </w:r>
    </w:p>
    <w:p w14:paraId="2E572038" w14:textId="2F42C1DA" w:rsidR="00DD28A0" w:rsidRPr="009C2EA5" w:rsidRDefault="00DD28A0" w:rsidP="00C467AA">
      <w:pPr>
        <w:pStyle w:val="fs-30"/>
      </w:pPr>
      <w:r w:rsidRPr="009C2EA5">
        <w:t>Ризик ліквідності</w:t>
      </w:r>
    </w:p>
    <w:p w14:paraId="5F7BD5B7" w14:textId="77777777" w:rsidR="00DD28A0" w:rsidRPr="009C2EA5" w:rsidRDefault="00DD28A0" w:rsidP="00C467AA">
      <w:pPr>
        <w:pStyle w:val="fs-1"/>
      </w:pPr>
      <w:r w:rsidRPr="009C2EA5">
        <w:t>Задачею Компанії є підтримка безперервності та гнучкості фінансування шляхом використання умов кредитування, які надаються постачальниками, а також залучення позик.</w:t>
      </w:r>
    </w:p>
    <w:p w14:paraId="2CC2B15D" w14:textId="77777777" w:rsidR="00DD28A0" w:rsidRPr="009C2EA5" w:rsidRDefault="00DD28A0" w:rsidP="00C467AA">
      <w:pPr>
        <w:pStyle w:val="fs-1"/>
      </w:pPr>
      <w:r w:rsidRPr="009C2EA5">
        <w:t>Компанія аналізує свої активи та зобов'язання за їх строками погашення та планує свою ліквідність залежно від очікуваних строків виконання зобов'язань за відповідними фінансовими інструментами.</w:t>
      </w:r>
    </w:p>
    <w:p w14:paraId="441AF522" w14:textId="77777777" w:rsidR="00DD28A0" w:rsidRPr="009C2EA5" w:rsidRDefault="00DD28A0" w:rsidP="00C467AA">
      <w:pPr>
        <w:pStyle w:val="fs-1"/>
      </w:pPr>
      <w:r w:rsidRPr="009C2EA5">
        <w:t>Обачність при управлінні ризиком ліквідності передбачає наявність достатньої суми грошових коштів, наявність достатніх фінансових ресурсів для виконання зобов'язань при настанні строку їх погашення. Керівництво постійно відстежує рівень ліквідності.</w:t>
      </w:r>
    </w:p>
    <w:p w14:paraId="593AE39B" w14:textId="77777777" w:rsidR="00DD28A0" w:rsidRPr="009C2EA5" w:rsidRDefault="00DD28A0" w:rsidP="00C467AA">
      <w:pPr>
        <w:pStyle w:val="fs-1"/>
      </w:pPr>
      <w:r w:rsidRPr="009C2EA5">
        <w:t>Для управління одночасно ризиком ліквідності та кредитним ризиком широко використовується практика передоплати. Компанія використовує процес детального бюджетування та прогнозу грошових коштів для того, щоб гарантувати наявність адекватних ресурсів для виконання своїх платіжних зобов'язань.</w:t>
      </w:r>
    </w:p>
    <w:p w14:paraId="433A8B5F" w14:textId="77777777" w:rsidR="00DD28A0" w:rsidRPr="009C2EA5" w:rsidRDefault="00DD28A0" w:rsidP="00C467AA">
      <w:pPr>
        <w:pStyle w:val="fs-1"/>
      </w:pPr>
      <w:r w:rsidRPr="009C2EA5">
        <w:t>Більшість витрат Компанії носять змінний характер і залежать від залежать від обсягу реалізації. В результаті цього і виникає більшість витрат, які безпосередньо генерують доходи для погашення зобов'язань під час звичайної господарської діяльності.</w:t>
      </w:r>
    </w:p>
    <w:p w14:paraId="3801A217" w14:textId="77777777" w:rsidR="00DD28A0" w:rsidRPr="009C2EA5" w:rsidRDefault="00DD28A0" w:rsidP="00C467AA">
      <w:pPr>
        <w:pStyle w:val="fs-1"/>
      </w:pPr>
      <w:r w:rsidRPr="009C2EA5">
        <w:t>Нижче в таблицях подано аналіз основних фінансових зобов’язань за строками погашення:</w:t>
      </w:r>
    </w:p>
    <w:tbl>
      <w:tblPr>
        <w:tblW w:w="5000" w:type="pct"/>
        <w:tblLook w:val="01E0" w:firstRow="1" w:lastRow="1" w:firstColumn="1" w:lastColumn="1" w:noHBand="0" w:noVBand="0"/>
      </w:tblPr>
      <w:tblGrid>
        <w:gridCol w:w="4537"/>
        <w:gridCol w:w="1278"/>
        <w:gridCol w:w="1279"/>
        <w:gridCol w:w="1279"/>
        <w:gridCol w:w="1269"/>
      </w:tblGrid>
      <w:tr w:rsidR="00DD28A0" w:rsidRPr="009C2EA5" w14:paraId="78DD584A" w14:textId="77777777" w:rsidTr="00E50E56">
        <w:trPr>
          <w:trHeight w:val="20"/>
        </w:trPr>
        <w:tc>
          <w:tcPr>
            <w:tcW w:w="2353" w:type="pct"/>
            <w:tcBorders>
              <w:bottom w:val="single" w:sz="4" w:space="0" w:color="auto"/>
            </w:tcBorders>
            <w:shd w:val="clear" w:color="auto" w:fill="auto"/>
            <w:vAlign w:val="center"/>
          </w:tcPr>
          <w:p w14:paraId="31B41962" w14:textId="77777777" w:rsidR="00DD28A0" w:rsidRPr="009C2EA5" w:rsidRDefault="00DD28A0" w:rsidP="00C467AA">
            <w:pPr>
              <w:spacing w:before="20" w:after="20"/>
              <w:jc w:val="both"/>
              <w:rPr>
                <w:b/>
                <w:bCs/>
                <w:iCs/>
                <w:sz w:val="18"/>
                <w:szCs w:val="18"/>
                <w:lang w:val="uk-UA"/>
              </w:rPr>
            </w:pPr>
          </w:p>
        </w:tc>
        <w:tc>
          <w:tcPr>
            <w:tcW w:w="663" w:type="pct"/>
            <w:tcBorders>
              <w:bottom w:val="single" w:sz="4" w:space="0" w:color="auto"/>
            </w:tcBorders>
            <w:shd w:val="clear" w:color="auto" w:fill="auto"/>
            <w:vAlign w:val="bottom"/>
          </w:tcPr>
          <w:p w14:paraId="653E93F3" w14:textId="77777777" w:rsidR="00DD28A0" w:rsidRPr="009C2EA5" w:rsidRDefault="00DD28A0" w:rsidP="00C467AA">
            <w:pPr>
              <w:spacing w:before="20" w:after="20"/>
              <w:jc w:val="center"/>
              <w:rPr>
                <w:b/>
                <w:bCs/>
                <w:iCs/>
                <w:sz w:val="18"/>
                <w:szCs w:val="18"/>
                <w:lang w:val="uk-UA"/>
              </w:rPr>
            </w:pPr>
            <w:r w:rsidRPr="009C2EA5">
              <w:rPr>
                <w:b/>
                <w:bCs/>
                <w:iCs/>
                <w:sz w:val="18"/>
                <w:szCs w:val="18"/>
                <w:lang w:val="uk-UA"/>
              </w:rPr>
              <w:t>до 3 місяців</w:t>
            </w:r>
          </w:p>
        </w:tc>
        <w:tc>
          <w:tcPr>
            <w:tcW w:w="663" w:type="pct"/>
            <w:tcBorders>
              <w:bottom w:val="single" w:sz="4" w:space="0" w:color="auto"/>
            </w:tcBorders>
            <w:vAlign w:val="bottom"/>
          </w:tcPr>
          <w:p w14:paraId="2CBEB8D4" w14:textId="77777777" w:rsidR="00DD28A0" w:rsidRPr="009C2EA5" w:rsidRDefault="00DD28A0" w:rsidP="00C467AA">
            <w:pPr>
              <w:spacing w:before="20" w:after="20"/>
              <w:jc w:val="center"/>
              <w:rPr>
                <w:b/>
                <w:bCs/>
                <w:iCs/>
                <w:sz w:val="18"/>
                <w:szCs w:val="18"/>
                <w:lang w:val="uk-UA"/>
              </w:rPr>
            </w:pPr>
            <w:r w:rsidRPr="009C2EA5">
              <w:rPr>
                <w:b/>
                <w:bCs/>
                <w:iCs/>
                <w:sz w:val="18"/>
                <w:szCs w:val="18"/>
                <w:lang w:val="uk-UA"/>
              </w:rPr>
              <w:t>від 3 до 12 місяців</w:t>
            </w:r>
          </w:p>
        </w:tc>
        <w:tc>
          <w:tcPr>
            <w:tcW w:w="663" w:type="pct"/>
            <w:tcBorders>
              <w:bottom w:val="single" w:sz="4" w:space="0" w:color="auto"/>
            </w:tcBorders>
            <w:vAlign w:val="bottom"/>
          </w:tcPr>
          <w:p w14:paraId="2BC577E8" w14:textId="77777777" w:rsidR="00DD28A0" w:rsidRPr="009C2EA5" w:rsidRDefault="00DD28A0" w:rsidP="00C467AA">
            <w:pPr>
              <w:spacing w:before="20" w:after="20"/>
              <w:jc w:val="center"/>
              <w:rPr>
                <w:b/>
                <w:bCs/>
                <w:iCs/>
                <w:sz w:val="18"/>
                <w:szCs w:val="18"/>
                <w:lang w:val="uk-UA"/>
              </w:rPr>
            </w:pPr>
            <w:r w:rsidRPr="009C2EA5">
              <w:rPr>
                <w:b/>
                <w:bCs/>
                <w:iCs/>
                <w:sz w:val="18"/>
                <w:szCs w:val="18"/>
                <w:lang w:val="uk-UA"/>
              </w:rPr>
              <w:t>від 12 місяців</w:t>
            </w:r>
          </w:p>
        </w:tc>
        <w:tc>
          <w:tcPr>
            <w:tcW w:w="658" w:type="pct"/>
            <w:tcBorders>
              <w:bottom w:val="single" w:sz="4" w:space="0" w:color="auto"/>
            </w:tcBorders>
            <w:vAlign w:val="bottom"/>
          </w:tcPr>
          <w:p w14:paraId="5195BF6B" w14:textId="77777777" w:rsidR="00DD28A0" w:rsidRPr="009C2EA5" w:rsidRDefault="00DD28A0" w:rsidP="00C467AA">
            <w:pPr>
              <w:spacing w:before="20" w:after="20"/>
              <w:jc w:val="center"/>
              <w:rPr>
                <w:b/>
                <w:bCs/>
                <w:iCs/>
                <w:sz w:val="18"/>
                <w:szCs w:val="18"/>
                <w:lang w:val="uk-UA"/>
              </w:rPr>
            </w:pPr>
            <w:r w:rsidRPr="009C2EA5">
              <w:rPr>
                <w:b/>
                <w:bCs/>
                <w:iCs/>
                <w:sz w:val="18"/>
                <w:szCs w:val="18"/>
                <w:lang w:val="uk-UA"/>
              </w:rPr>
              <w:t>Всього</w:t>
            </w:r>
          </w:p>
        </w:tc>
      </w:tr>
      <w:tr w:rsidR="00982CE1" w:rsidRPr="009C2EA5" w14:paraId="27895FD8" w14:textId="77777777" w:rsidTr="00E50E56">
        <w:trPr>
          <w:trHeight w:val="20"/>
        </w:trPr>
        <w:tc>
          <w:tcPr>
            <w:tcW w:w="2353" w:type="pct"/>
            <w:tcBorders>
              <w:top w:val="single" w:sz="4" w:space="0" w:color="auto"/>
              <w:bottom w:val="single" w:sz="4" w:space="0" w:color="auto"/>
            </w:tcBorders>
            <w:shd w:val="clear" w:color="auto" w:fill="auto"/>
            <w:vAlign w:val="center"/>
          </w:tcPr>
          <w:p w14:paraId="5E9108B7" w14:textId="18BB6B18" w:rsidR="00982CE1" w:rsidRPr="009C2EA5" w:rsidRDefault="00982CE1" w:rsidP="00C467AA">
            <w:pPr>
              <w:spacing w:before="20" w:after="20"/>
              <w:jc w:val="both"/>
              <w:rPr>
                <w:b/>
                <w:bCs/>
                <w:sz w:val="18"/>
                <w:szCs w:val="18"/>
                <w:lang w:val="uk-UA"/>
              </w:rPr>
            </w:pPr>
            <w:r w:rsidRPr="009C2EA5">
              <w:rPr>
                <w:b/>
                <w:bCs/>
                <w:sz w:val="18"/>
                <w:szCs w:val="18"/>
                <w:lang w:val="uk-UA"/>
              </w:rPr>
              <w:t>Станом на 31 грудня 202</w:t>
            </w:r>
            <w:r w:rsidR="002B498A">
              <w:rPr>
                <w:b/>
                <w:bCs/>
                <w:sz w:val="18"/>
                <w:szCs w:val="18"/>
                <w:lang w:val="uk-UA"/>
              </w:rPr>
              <w:t>4</w:t>
            </w:r>
            <w:r w:rsidRPr="009C2EA5">
              <w:rPr>
                <w:b/>
                <w:bCs/>
                <w:sz w:val="18"/>
                <w:szCs w:val="18"/>
                <w:lang w:val="uk-UA"/>
              </w:rPr>
              <w:t xml:space="preserve"> року</w:t>
            </w:r>
          </w:p>
        </w:tc>
        <w:tc>
          <w:tcPr>
            <w:tcW w:w="663" w:type="pct"/>
            <w:tcBorders>
              <w:top w:val="single" w:sz="4" w:space="0" w:color="auto"/>
              <w:bottom w:val="single" w:sz="4" w:space="0" w:color="auto"/>
            </w:tcBorders>
            <w:shd w:val="clear" w:color="auto" w:fill="auto"/>
            <w:vAlign w:val="center"/>
          </w:tcPr>
          <w:p w14:paraId="7D083BCE" w14:textId="2499749B" w:rsidR="00982CE1" w:rsidRPr="00B72BEE" w:rsidRDefault="00B72BEE" w:rsidP="00C467AA">
            <w:pPr>
              <w:spacing w:before="20" w:after="20"/>
              <w:jc w:val="right"/>
              <w:rPr>
                <w:b/>
                <w:bCs/>
                <w:sz w:val="18"/>
                <w:szCs w:val="18"/>
                <w:lang w:val="uk-UA"/>
              </w:rPr>
            </w:pPr>
            <w:r w:rsidRPr="00B72BEE">
              <w:rPr>
                <w:b/>
                <w:bCs/>
                <w:color w:val="000000"/>
                <w:sz w:val="18"/>
                <w:szCs w:val="18"/>
                <w:lang w:val="uk-UA"/>
              </w:rPr>
              <w:t>134</w:t>
            </w:r>
            <w:r w:rsidR="00982CE1" w:rsidRPr="00B72BEE">
              <w:rPr>
                <w:b/>
                <w:bCs/>
                <w:color w:val="000000"/>
                <w:sz w:val="18"/>
                <w:szCs w:val="18"/>
                <w:lang w:val="en-US"/>
              </w:rPr>
              <w:t xml:space="preserve"> </w:t>
            </w:r>
            <w:r w:rsidRPr="00B72BEE">
              <w:rPr>
                <w:b/>
                <w:bCs/>
                <w:color w:val="000000"/>
                <w:sz w:val="18"/>
                <w:szCs w:val="18"/>
                <w:lang w:val="uk-UA"/>
              </w:rPr>
              <w:t>771</w:t>
            </w:r>
          </w:p>
        </w:tc>
        <w:tc>
          <w:tcPr>
            <w:tcW w:w="663" w:type="pct"/>
            <w:tcBorders>
              <w:top w:val="single" w:sz="4" w:space="0" w:color="auto"/>
              <w:bottom w:val="single" w:sz="4" w:space="0" w:color="auto"/>
            </w:tcBorders>
            <w:vAlign w:val="center"/>
          </w:tcPr>
          <w:p w14:paraId="3FEB3A2F" w14:textId="1A159FDC" w:rsidR="00982CE1" w:rsidRPr="00B72BEE" w:rsidRDefault="00982CE1" w:rsidP="00C467AA">
            <w:pPr>
              <w:spacing w:before="20" w:after="20"/>
              <w:jc w:val="right"/>
              <w:rPr>
                <w:b/>
                <w:sz w:val="18"/>
                <w:szCs w:val="18"/>
                <w:lang w:val="uk-UA"/>
              </w:rPr>
            </w:pPr>
            <w:r w:rsidRPr="00B72BEE">
              <w:rPr>
                <w:b/>
                <w:bCs/>
                <w:color w:val="000000"/>
                <w:sz w:val="18"/>
                <w:szCs w:val="18"/>
                <w:lang w:val="uk-UA"/>
              </w:rPr>
              <w:t>7</w:t>
            </w:r>
            <w:r w:rsidR="00B72BEE" w:rsidRPr="00B72BEE">
              <w:rPr>
                <w:b/>
                <w:bCs/>
                <w:color w:val="000000"/>
                <w:sz w:val="18"/>
                <w:szCs w:val="18"/>
                <w:lang w:val="uk-UA"/>
              </w:rPr>
              <w:t>9</w:t>
            </w:r>
            <w:r w:rsidRPr="00B72BEE">
              <w:rPr>
                <w:b/>
                <w:bCs/>
                <w:color w:val="000000"/>
                <w:sz w:val="18"/>
                <w:szCs w:val="18"/>
                <w:lang w:val="en-US"/>
              </w:rPr>
              <w:t xml:space="preserve"> </w:t>
            </w:r>
            <w:r w:rsidR="00B72BEE" w:rsidRPr="00B72BEE">
              <w:rPr>
                <w:b/>
                <w:bCs/>
                <w:color w:val="000000"/>
                <w:sz w:val="18"/>
                <w:szCs w:val="18"/>
                <w:lang w:val="uk-UA"/>
              </w:rPr>
              <w:t>337</w:t>
            </w:r>
          </w:p>
        </w:tc>
        <w:tc>
          <w:tcPr>
            <w:tcW w:w="663" w:type="pct"/>
            <w:tcBorders>
              <w:top w:val="single" w:sz="4" w:space="0" w:color="auto"/>
              <w:bottom w:val="single" w:sz="4" w:space="0" w:color="auto"/>
            </w:tcBorders>
            <w:vAlign w:val="center"/>
          </w:tcPr>
          <w:p w14:paraId="3E23E9BA" w14:textId="4AE9A812" w:rsidR="00982CE1" w:rsidRPr="00B72BEE" w:rsidRDefault="00982CE1" w:rsidP="00C467AA">
            <w:pPr>
              <w:spacing w:before="20" w:after="20"/>
              <w:jc w:val="right"/>
              <w:rPr>
                <w:b/>
                <w:sz w:val="18"/>
                <w:szCs w:val="18"/>
                <w:lang w:val="uk-UA"/>
              </w:rPr>
            </w:pPr>
            <w:r w:rsidRPr="00B72BEE">
              <w:rPr>
                <w:b/>
                <w:bCs/>
                <w:color w:val="000000"/>
                <w:sz w:val="18"/>
                <w:szCs w:val="18"/>
                <w:lang w:val="uk-UA"/>
              </w:rPr>
              <w:t>0</w:t>
            </w:r>
          </w:p>
        </w:tc>
        <w:tc>
          <w:tcPr>
            <w:tcW w:w="658" w:type="pct"/>
            <w:tcBorders>
              <w:top w:val="single" w:sz="4" w:space="0" w:color="auto"/>
              <w:bottom w:val="single" w:sz="4" w:space="0" w:color="auto"/>
            </w:tcBorders>
            <w:vAlign w:val="center"/>
          </w:tcPr>
          <w:p w14:paraId="02CA5772" w14:textId="694E9728" w:rsidR="00982CE1" w:rsidRPr="00B72BEE" w:rsidRDefault="00B72BEE" w:rsidP="00C467AA">
            <w:pPr>
              <w:spacing w:before="20" w:after="20"/>
              <w:jc w:val="right"/>
              <w:rPr>
                <w:b/>
                <w:bCs/>
                <w:sz w:val="18"/>
                <w:szCs w:val="18"/>
                <w:lang w:val="uk-UA"/>
              </w:rPr>
            </w:pPr>
            <w:r w:rsidRPr="00B72BEE">
              <w:rPr>
                <w:b/>
                <w:bCs/>
                <w:color w:val="000000"/>
                <w:sz w:val="18"/>
                <w:szCs w:val="18"/>
                <w:lang w:val="uk-UA"/>
              </w:rPr>
              <w:t>214</w:t>
            </w:r>
            <w:r w:rsidR="00982CE1" w:rsidRPr="00B72BEE">
              <w:rPr>
                <w:b/>
                <w:bCs/>
                <w:color w:val="000000"/>
                <w:sz w:val="18"/>
                <w:szCs w:val="18"/>
                <w:lang w:val="en-US"/>
              </w:rPr>
              <w:t xml:space="preserve"> </w:t>
            </w:r>
            <w:r w:rsidRPr="00B72BEE">
              <w:rPr>
                <w:b/>
                <w:bCs/>
                <w:color w:val="000000"/>
                <w:sz w:val="18"/>
                <w:szCs w:val="18"/>
                <w:lang w:val="uk-UA"/>
              </w:rPr>
              <w:t>108</w:t>
            </w:r>
          </w:p>
        </w:tc>
      </w:tr>
      <w:tr w:rsidR="00FD1CA7" w:rsidRPr="009C2EA5" w14:paraId="1A7010E8" w14:textId="77777777" w:rsidTr="00E50E56">
        <w:trPr>
          <w:trHeight w:val="20"/>
        </w:trPr>
        <w:tc>
          <w:tcPr>
            <w:tcW w:w="2353" w:type="pct"/>
            <w:shd w:val="clear" w:color="auto" w:fill="auto"/>
            <w:vAlign w:val="center"/>
          </w:tcPr>
          <w:p w14:paraId="715C7D89" w14:textId="77777777" w:rsidR="00FD1CA7" w:rsidRPr="009C2EA5" w:rsidRDefault="00FD1CA7" w:rsidP="00C467AA">
            <w:pPr>
              <w:spacing w:before="20" w:after="20"/>
              <w:rPr>
                <w:sz w:val="18"/>
                <w:szCs w:val="18"/>
                <w:lang w:val="uk-UA" w:eastAsia="uk-UA"/>
              </w:rPr>
            </w:pPr>
            <w:r w:rsidRPr="009C2EA5">
              <w:rPr>
                <w:sz w:val="18"/>
                <w:szCs w:val="18"/>
                <w:lang w:val="uk-UA" w:eastAsia="uk-UA"/>
              </w:rPr>
              <w:t>Короткострокові кредити банків</w:t>
            </w:r>
          </w:p>
        </w:tc>
        <w:tc>
          <w:tcPr>
            <w:tcW w:w="663" w:type="pct"/>
            <w:shd w:val="clear" w:color="auto" w:fill="auto"/>
            <w:vAlign w:val="center"/>
          </w:tcPr>
          <w:p w14:paraId="0448ED28" w14:textId="48E5B0E2" w:rsidR="00FD1CA7" w:rsidRPr="009C2EA5" w:rsidRDefault="00793AE1" w:rsidP="00C467AA">
            <w:pPr>
              <w:spacing w:before="20" w:after="20"/>
              <w:jc w:val="right"/>
              <w:rPr>
                <w:bCs/>
                <w:color w:val="000000" w:themeColor="text1"/>
                <w:sz w:val="18"/>
                <w:szCs w:val="18"/>
                <w:lang w:val="uk-UA"/>
              </w:rPr>
            </w:pPr>
            <w:r w:rsidRPr="009C2EA5">
              <w:rPr>
                <w:bCs/>
                <w:color w:val="000000" w:themeColor="text1"/>
                <w:sz w:val="18"/>
                <w:szCs w:val="18"/>
                <w:lang w:val="uk-UA"/>
              </w:rPr>
              <w:t>-</w:t>
            </w:r>
          </w:p>
        </w:tc>
        <w:tc>
          <w:tcPr>
            <w:tcW w:w="663" w:type="pct"/>
            <w:shd w:val="clear" w:color="auto" w:fill="auto"/>
            <w:vAlign w:val="center"/>
          </w:tcPr>
          <w:p w14:paraId="7CBEB8B9" w14:textId="236CFC81" w:rsidR="00FD1CA7" w:rsidRPr="009C2EA5" w:rsidRDefault="00793AE1" w:rsidP="00C467AA">
            <w:pPr>
              <w:spacing w:before="20" w:after="20"/>
              <w:jc w:val="right"/>
              <w:rPr>
                <w:color w:val="000000" w:themeColor="text1"/>
                <w:sz w:val="18"/>
                <w:szCs w:val="18"/>
                <w:lang w:val="uk-UA"/>
              </w:rPr>
            </w:pPr>
            <w:r w:rsidRPr="009C2EA5">
              <w:rPr>
                <w:bCs/>
                <w:color w:val="000000" w:themeColor="text1"/>
                <w:sz w:val="18"/>
                <w:szCs w:val="18"/>
                <w:lang w:val="uk-UA"/>
              </w:rPr>
              <w:t>7</w:t>
            </w:r>
            <w:r w:rsidR="002B498A">
              <w:rPr>
                <w:bCs/>
                <w:color w:val="000000" w:themeColor="text1"/>
                <w:sz w:val="18"/>
                <w:szCs w:val="18"/>
                <w:lang w:val="uk-UA"/>
              </w:rPr>
              <w:t>9</w:t>
            </w:r>
            <w:r w:rsidRPr="009C2EA5">
              <w:rPr>
                <w:bCs/>
                <w:color w:val="000000" w:themeColor="text1"/>
                <w:sz w:val="18"/>
                <w:szCs w:val="18"/>
                <w:lang w:val="uk-UA"/>
              </w:rPr>
              <w:t> </w:t>
            </w:r>
            <w:r w:rsidR="002B498A">
              <w:rPr>
                <w:bCs/>
                <w:color w:val="000000" w:themeColor="text1"/>
                <w:sz w:val="18"/>
                <w:szCs w:val="18"/>
                <w:lang w:val="uk-UA"/>
              </w:rPr>
              <w:t>337</w:t>
            </w:r>
          </w:p>
        </w:tc>
        <w:tc>
          <w:tcPr>
            <w:tcW w:w="663" w:type="pct"/>
            <w:shd w:val="clear" w:color="auto" w:fill="auto"/>
            <w:vAlign w:val="center"/>
          </w:tcPr>
          <w:p w14:paraId="3BC17CF4" w14:textId="6FD30C29" w:rsidR="00FD1CA7" w:rsidRPr="009C2EA5" w:rsidRDefault="00793AE1" w:rsidP="00C467AA">
            <w:pPr>
              <w:spacing w:before="20" w:after="20"/>
              <w:jc w:val="right"/>
              <w:rPr>
                <w:color w:val="000000" w:themeColor="text1"/>
                <w:sz w:val="18"/>
                <w:szCs w:val="18"/>
                <w:lang w:val="en-US"/>
              </w:rPr>
            </w:pPr>
            <w:r w:rsidRPr="009C2EA5">
              <w:rPr>
                <w:color w:val="000000" w:themeColor="text1"/>
                <w:sz w:val="18"/>
                <w:szCs w:val="18"/>
                <w:lang w:val="en-US"/>
              </w:rPr>
              <w:t>-</w:t>
            </w:r>
          </w:p>
        </w:tc>
        <w:tc>
          <w:tcPr>
            <w:tcW w:w="658" w:type="pct"/>
            <w:shd w:val="clear" w:color="auto" w:fill="auto"/>
            <w:vAlign w:val="center"/>
          </w:tcPr>
          <w:p w14:paraId="08E37E47" w14:textId="7CF7F019" w:rsidR="00FD1CA7" w:rsidRPr="009C2EA5" w:rsidRDefault="00793AE1" w:rsidP="00C467AA">
            <w:pPr>
              <w:spacing w:before="20" w:after="20"/>
              <w:jc w:val="right"/>
              <w:rPr>
                <w:bCs/>
                <w:color w:val="000000" w:themeColor="text1"/>
                <w:sz w:val="18"/>
                <w:szCs w:val="18"/>
                <w:lang w:val="uk-UA"/>
              </w:rPr>
            </w:pPr>
            <w:r w:rsidRPr="009C2EA5">
              <w:rPr>
                <w:bCs/>
                <w:color w:val="000000" w:themeColor="text1"/>
                <w:sz w:val="18"/>
                <w:szCs w:val="18"/>
                <w:lang w:val="uk-UA"/>
              </w:rPr>
              <w:t>7</w:t>
            </w:r>
            <w:r w:rsidR="002B498A">
              <w:rPr>
                <w:bCs/>
                <w:color w:val="000000" w:themeColor="text1"/>
                <w:sz w:val="18"/>
                <w:szCs w:val="18"/>
                <w:lang w:val="uk-UA"/>
              </w:rPr>
              <w:t>9</w:t>
            </w:r>
            <w:r w:rsidRPr="009C2EA5">
              <w:rPr>
                <w:bCs/>
                <w:color w:val="000000" w:themeColor="text1"/>
                <w:sz w:val="18"/>
                <w:szCs w:val="18"/>
                <w:lang w:val="uk-UA"/>
              </w:rPr>
              <w:t> </w:t>
            </w:r>
            <w:r w:rsidR="002B498A">
              <w:rPr>
                <w:bCs/>
                <w:color w:val="000000" w:themeColor="text1"/>
                <w:sz w:val="18"/>
                <w:szCs w:val="18"/>
                <w:lang w:val="uk-UA"/>
              </w:rPr>
              <w:t>337</w:t>
            </w:r>
          </w:p>
        </w:tc>
      </w:tr>
      <w:tr w:rsidR="00FD1CA7" w:rsidRPr="009C2EA5" w14:paraId="234D8464" w14:textId="77777777" w:rsidTr="00E50E56">
        <w:trPr>
          <w:trHeight w:val="20"/>
        </w:trPr>
        <w:tc>
          <w:tcPr>
            <w:tcW w:w="2353" w:type="pct"/>
            <w:shd w:val="clear" w:color="auto" w:fill="auto"/>
            <w:vAlign w:val="center"/>
          </w:tcPr>
          <w:p w14:paraId="58456713" w14:textId="77777777" w:rsidR="00FD1CA7" w:rsidRPr="009C2EA5" w:rsidRDefault="00FD1CA7" w:rsidP="00C467AA">
            <w:pPr>
              <w:spacing w:before="20" w:after="20"/>
              <w:rPr>
                <w:sz w:val="18"/>
                <w:szCs w:val="18"/>
                <w:lang w:val="uk-UA" w:eastAsia="uk-UA"/>
              </w:rPr>
            </w:pPr>
            <w:r w:rsidRPr="009C2EA5">
              <w:rPr>
                <w:sz w:val="18"/>
                <w:szCs w:val="18"/>
                <w:lang w:val="uk-UA" w:eastAsia="uk-UA"/>
              </w:rPr>
              <w:t>Поточна кредиторська заборгованість за товари, роботи, послуги</w:t>
            </w:r>
          </w:p>
        </w:tc>
        <w:tc>
          <w:tcPr>
            <w:tcW w:w="663" w:type="pct"/>
            <w:shd w:val="clear" w:color="auto" w:fill="auto"/>
            <w:vAlign w:val="center"/>
          </w:tcPr>
          <w:p w14:paraId="79903916" w14:textId="1F8AA389" w:rsidR="00FD1CA7" w:rsidRPr="009C2EA5" w:rsidRDefault="002B498A" w:rsidP="00C467AA">
            <w:pPr>
              <w:spacing w:before="20" w:after="20"/>
              <w:jc w:val="right"/>
              <w:rPr>
                <w:bCs/>
                <w:color w:val="000000" w:themeColor="text1"/>
                <w:sz w:val="18"/>
                <w:szCs w:val="18"/>
                <w:lang w:val="uk-UA"/>
              </w:rPr>
            </w:pPr>
            <w:r>
              <w:rPr>
                <w:bCs/>
                <w:color w:val="000000" w:themeColor="text1"/>
                <w:sz w:val="18"/>
                <w:szCs w:val="18"/>
                <w:lang w:val="uk-UA"/>
              </w:rPr>
              <w:t>94 054</w:t>
            </w:r>
          </w:p>
        </w:tc>
        <w:tc>
          <w:tcPr>
            <w:tcW w:w="663" w:type="pct"/>
            <w:shd w:val="clear" w:color="auto" w:fill="auto"/>
            <w:vAlign w:val="center"/>
          </w:tcPr>
          <w:p w14:paraId="2CEB047E" w14:textId="1CED9846" w:rsidR="00FD1CA7" w:rsidRPr="009C2EA5" w:rsidRDefault="00793AE1" w:rsidP="00C467AA">
            <w:pPr>
              <w:spacing w:before="20" w:after="20"/>
              <w:jc w:val="right"/>
              <w:rPr>
                <w:color w:val="000000" w:themeColor="text1"/>
                <w:sz w:val="18"/>
                <w:szCs w:val="18"/>
                <w:lang w:val="en-US"/>
              </w:rPr>
            </w:pPr>
            <w:r w:rsidRPr="009C2EA5">
              <w:rPr>
                <w:color w:val="000000" w:themeColor="text1"/>
                <w:sz w:val="18"/>
                <w:szCs w:val="18"/>
                <w:lang w:val="en-US"/>
              </w:rPr>
              <w:t>-</w:t>
            </w:r>
          </w:p>
        </w:tc>
        <w:tc>
          <w:tcPr>
            <w:tcW w:w="663" w:type="pct"/>
            <w:shd w:val="clear" w:color="auto" w:fill="auto"/>
            <w:vAlign w:val="center"/>
          </w:tcPr>
          <w:p w14:paraId="4F182738" w14:textId="0E8672F0" w:rsidR="00FD1CA7" w:rsidRPr="009C2EA5" w:rsidRDefault="00793AE1" w:rsidP="00C467AA">
            <w:pPr>
              <w:spacing w:before="20" w:after="20"/>
              <w:jc w:val="right"/>
              <w:rPr>
                <w:color w:val="000000" w:themeColor="text1"/>
                <w:sz w:val="18"/>
                <w:szCs w:val="18"/>
                <w:lang w:val="en-US"/>
              </w:rPr>
            </w:pPr>
            <w:r w:rsidRPr="009C2EA5">
              <w:rPr>
                <w:color w:val="000000" w:themeColor="text1"/>
                <w:sz w:val="18"/>
                <w:szCs w:val="18"/>
                <w:lang w:val="en-US"/>
              </w:rPr>
              <w:t>-</w:t>
            </w:r>
          </w:p>
        </w:tc>
        <w:tc>
          <w:tcPr>
            <w:tcW w:w="658" w:type="pct"/>
            <w:shd w:val="clear" w:color="auto" w:fill="auto"/>
            <w:vAlign w:val="center"/>
          </w:tcPr>
          <w:p w14:paraId="6CA57A30" w14:textId="1198203C" w:rsidR="00FD1CA7" w:rsidRPr="002B498A" w:rsidRDefault="002B498A" w:rsidP="00C467AA">
            <w:pPr>
              <w:spacing w:before="20" w:after="20"/>
              <w:jc w:val="right"/>
              <w:rPr>
                <w:bCs/>
                <w:color w:val="000000" w:themeColor="text1"/>
                <w:sz w:val="18"/>
                <w:szCs w:val="18"/>
                <w:lang w:val="uk-UA"/>
              </w:rPr>
            </w:pPr>
            <w:r>
              <w:rPr>
                <w:bCs/>
                <w:color w:val="000000" w:themeColor="text1"/>
                <w:sz w:val="18"/>
                <w:szCs w:val="18"/>
                <w:lang w:val="uk-UA"/>
              </w:rPr>
              <w:t>94</w:t>
            </w:r>
            <w:r w:rsidR="00793AE1" w:rsidRPr="009C2EA5">
              <w:rPr>
                <w:bCs/>
                <w:color w:val="000000" w:themeColor="text1"/>
                <w:sz w:val="18"/>
                <w:szCs w:val="18"/>
                <w:lang w:val="en-US"/>
              </w:rPr>
              <w:t> 0</w:t>
            </w:r>
            <w:r>
              <w:rPr>
                <w:bCs/>
                <w:color w:val="000000" w:themeColor="text1"/>
                <w:sz w:val="18"/>
                <w:szCs w:val="18"/>
                <w:lang w:val="uk-UA"/>
              </w:rPr>
              <w:t>54</w:t>
            </w:r>
          </w:p>
        </w:tc>
      </w:tr>
      <w:tr w:rsidR="00FD1CA7" w:rsidRPr="009C2EA5" w14:paraId="48366002" w14:textId="77777777" w:rsidTr="00E50E56">
        <w:trPr>
          <w:trHeight w:val="20"/>
        </w:trPr>
        <w:tc>
          <w:tcPr>
            <w:tcW w:w="2353" w:type="pct"/>
            <w:shd w:val="clear" w:color="auto" w:fill="auto"/>
            <w:vAlign w:val="center"/>
          </w:tcPr>
          <w:p w14:paraId="6FDCBB07" w14:textId="77777777" w:rsidR="00FD1CA7" w:rsidRPr="009C2EA5" w:rsidRDefault="00FD1CA7" w:rsidP="00C467AA">
            <w:pPr>
              <w:spacing w:before="20" w:after="20"/>
              <w:rPr>
                <w:sz w:val="18"/>
                <w:szCs w:val="18"/>
                <w:lang w:val="uk-UA" w:eastAsia="uk-UA"/>
              </w:rPr>
            </w:pPr>
            <w:r w:rsidRPr="009C2EA5">
              <w:rPr>
                <w:sz w:val="18"/>
                <w:szCs w:val="18"/>
                <w:lang w:val="uk-UA" w:eastAsia="uk-UA"/>
              </w:rPr>
              <w:t>Інші поточні зобов'язання</w:t>
            </w:r>
          </w:p>
        </w:tc>
        <w:tc>
          <w:tcPr>
            <w:tcW w:w="663" w:type="pct"/>
            <w:shd w:val="clear" w:color="auto" w:fill="auto"/>
            <w:vAlign w:val="center"/>
          </w:tcPr>
          <w:p w14:paraId="01FFFF6C" w14:textId="5ED15164" w:rsidR="00FD1CA7" w:rsidRPr="009C2EA5" w:rsidRDefault="00793AE1" w:rsidP="00C467AA">
            <w:pPr>
              <w:spacing w:before="20" w:after="20"/>
              <w:jc w:val="right"/>
              <w:rPr>
                <w:bCs/>
                <w:sz w:val="18"/>
                <w:szCs w:val="18"/>
                <w:lang w:val="uk-UA"/>
              </w:rPr>
            </w:pPr>
            <w:r w:rsidRPr="009C2EA5">
              <w:rPr>
                <w:bCs/>
                <w:sz w:val="18"/>
                <w:szCs w:val="18"/>
                <w:lang w:val="uk-UA"/>
              </w:rPr>
              <w:t>4</w:t>
            </w:r>
            <w:r w:rsidR="002B498A">
              <w:rPr>
                <w:bCs/>
                <w:sz w:val="18"/>
                <w:szCs w:val="18"/>
                <w:lang w:val="uk-UA"/>
              </w:rPr>
              <w:t>0</w:t>
            </w:r>
            <w:r w:rsidRPr="009C2EA5">
              <w:rPr>
                <w:bCs/>
                <w:sz w:val="18"/>
                <w:szCs w:val="18"/>
                <w:lang w:val="en-US"/>
              </w:rPr>
              <w:t> </w:t>
            </w:r>
            <w:r w:rsidR="002B498A">
              <w:rPr>
                <w:bCs/>
                <w:sz w:val="18"/>
                <w:szCs w:val="18"/>
                <w:lang w:val="uk-UA"/>
              </w:rPr>
              <w:t>7</w:t>
            </w:r>
            <w:r w:rsidRPr="009C2EA5">
              <w:rPr>
                <w:bCs/>
                <w:sz w:val="18"/>
                <w:szCs w:val="18"/>
                <w:lang w:val="uk-UA"/>
              </w:rPr>
              <w:t>1</w:t>
            </w:r>
            <w:r w:rsidR="002B498A">
              <w:rPr>
                <w:bCs/>
                <w:sz w:val="18"/>
                <w:szCs w:val="18"/>
                <w:lang w:val="uk-UA"/>
              </w:rPr>
              <w:t>7</w:t>
            </w:r>
          </w:p>
        </w:tc>
        <w:tc>
          <w:tcPr>
            <w:tcW w:w="663" w:type="pct"/>
            <w:shd w:val="clear" w:color="auto" w:fill="auto"/>
            <w:vAlign w:val="center"/>
          </w:tcPr>
          <w:p w14:paraId="54F679B8" w14:textId="61F785C0" w:rsidR="00FD1CA7" w:rsidRPr="009C2EA5" w:rsidRDefault="00793AE1" w:rsidP="00C467AA">
            <w:pPr>
              <w:spacing w:before="20" w:after="20"/>
              <w:jc w:val="right"/>
              <w:rPr>
                <w:sz w:val="18"/>
                <w:szCs w:val="18"/>
                <w:lang w:val="en-US"/>
              </w:rPr>
            </w:pPr>
            <w:r w:rsidRPr="009C2EA5">
              <w:rPr>
                <w:sz w:val="18"/>
                <w:szCs w:val="18"/>
                <w:lang w:val="en-US"/>
              </w:rPr>
              <w:t>-</w:t>
            </w:r>
          </w:p>
        </w:tc>
        <w:tc>
          <w:tcPr>
            <w:tcW w:w="663" w:type="pct"/>
            <w:shd w:val="clear" w:color="auto" w:fill="auto"/>
            <w:vAlign w:val="center"/>
          </w:tcPr>
          <w:p w14:paraId="0EA87D7D" w14:textId="56F42658" w:rsidR="00FD1CA7" w:rsidRPr="009C2EA5" w:rsidRDefault="00793AE1" w:rsidP="00C467AA">
            <w:pPr>
              <w:spacing w:before="20" w:after="20"/>
              <w:jc w:val="right"/>
              <w:rPr>
                <w:sz w:val="18"/>
                <w:szCs w:val="18"/>
                <w:lang w:val="en-US"/>
              </w:rPr>
            </w:pPr>
            <w:r w:rsidRPr="009C2EA5">
              <w:rPr>
                <w:sz w:val="18"/>
                <w:szCs w:val="18"/>
                <w:lang w:val="en-US"/>
              </w:rPr>
              <w:t>-</w:t>
            </w:r>
          </w:p>
        </w:tc>
        <w:tc>
          <w:tcPr>
            <w:tcW w:w="658" w:type="pct"/>
            <w:shd w:val="clear" w:color="auto" w:fill="auto"/>
            <w:vAlign w:val="center"/>
          </w:tcPr>
          <w:p w14:paraId="70E2CF44" w14:textId="1A10A120" w:rsidR="00FD1CA7" w:rsidRPr="002B498A" w:rsidRDefault="00793AE1" w:rsidP="00C467AA">
            <w:pPr>
              <w:spacing w:before="20" w:after="20"/>
              <w:jc w:val="right"/>
              <w:rPr>
                <w:bCs/>
                <w:sz w:val="18"/>
                <w:szCs w:val="18"/>
                <w:lang w:val="uk-UA"/>
              </w:rPr>
            </w:pPr>
            <w:r w:rsidRPr="009C2EA5">
              <w:rPr>
                <w:bCs/>
                <w:sz w:val="18"/>
                <w:szCs w:val="18"/>
                <w:lang w:val="en-US"/>
              </w:rPr>
              <w:t>4</w:t>
            </w:r>
            <w:r w:rsidR="002B498A">
              <w:rPr>
                <w:bCs/>
                <w:sz w:val="18"/>
                <w:szCs w:val="18"/>
                <w:lang w:val="uk-UA"/>
              </w:rPr>
              <w:t>0</w:t>
            </w:r>
            <w:r w:rsidRPr="009C2EA5">
              <w:rPr>
                <w:bCs/>
                <w:sz w:val="18"/>
                <w:szCs w:val="18"/>
                <w:lang w:val="en-US"/>
              </w:rPr>
              <w:t> </w:t>
            </w:r>
            <w:r w:rsidR="002B498A">
              <w:rPr>
                <w:bCs/>
                <w:sz w:val="18"/>
                <w:szCs w:val="18"/>
                <w:lang w:val="uk-UA"/>
              </w:rPr>
              <w:t>7</w:t>
            </w:r>
            <w:r w:rsidRPr="009C2EA5">
              <w:rPr>
                <w:bCs/>
                <w:sz w:val="18"/>
                <w:szCs w:val="18"/>
                <w:lang w:val="en-US"/>
              </w:rPr>
              <w:t>1</w:t>
            </w:r>
            <w:r w:rsidR="002B498A">
              <w:rPr>
                <w:bCs/>
                <w:sz w:val="18"/>
                <w:szCs w:val="18"/>
                <w:lang w:val="uk-UA"/>
              </w:rPr>
              <w:t>7</w:t>
            </w:r>
          </w:p>
        </w:tc>
      </w:tr>
      <w:tr w:rsidR="002B498A" w:rsidRPr="009C2EA5" w14:paraId="7A0684C6" w14:textId="77777777" w:rsidTr="005077CC">
        <w:trPr>
          <w:trHeight w:val="20"/>
        </w:trPr>
        <w:tc>
          <w:tcPr>
            <w:tcW w:w="2353" w:type="pct"/>
            <w:tcBorders>
              <w:top w:val="single" w:sz="4" w:space="0" w:color="auto"/>
              <w:bottom w:val="single" w:sz="4" w:space="0" w:color="auto"/>
            </w:tcBorders>
            <w:shd w:val="clear" w:color="auto" w:fill="auto"/>
            <w:vAlign w:val="center"/>
          </w:tcPr>
          <w:p w14:paraId="690E13C0" w14:textId="7D04BE9C" w:rsidR="002B498A" w:rsidRPr="009C2EA5" w:rsidRDefault="002B498A" w:rsidP="00C467AA">
            <w:pPr>
              <w:spacing w:before="20" w:after="20"/>
              <w:jc w:val="both"/>
              <w:rPr>
                <w:b/>
                <w:bCs/>
                <w:sz w:val="18"/>
                <w:szCs w:val="18"/>
                <w:lang w:val="uk-UA"/>
              </w:rPr>
            </w:pPr>
            <w:r w:rsidRPr="009C2EA5">
              <w:rPr>
                <w:b/>
                <w:bCs/>
                <w:sz w:val="18"/>
                <w:szCs w:val="18"/>
                <w:lang w:val="uk-UA"/>
              </w:rPr>
              <w:t>Станом на 31 грудня 202</w:t>
            </w:r>
            <w:r>
              <w:rPr>
                <w:b/>
                <w:bCs/>
                <w:sz w:val="18"/>
                <w:szCs w:val="18"/>
                <w:lang w:val="uk-UA"/>
              </w:rPr>
              <w:t>3</w:t>
            </w:r>
            <w:r w:rsidRPr="009C2EA5">
              <w:rPr>
                <w:b/>
                <w:bCs/>
                <w:sz w:val="18"/>
                <w:szCs w:val="18"/>
                <w:lang w:val="uk-UA"/>
              </w:rPr>
              <w:t xml:space="preserve"> року</w:t>
            </w:r>
          </w:p>
        </w:tc>
        <w:tc>
          <w:tcPr>
            <w:tcW w:w="663" w:type="pct"/>
            <w:tcBorders>
              <w:top w:val="single" w:sz="4" w:space="0" w:color="auto"/>
              <w:bottom w:val="single" w:sz="4" w:space="0" w:color="auto"/>
            </w:tcBorders>
            <w:shd w:val="clear" w:color="auto" w:fill="auto"/>
            <w:vAlign w:val="center"/>
          </w:tcPr>
          <w:p w14:paraId="5C18A396" w14:textId="0AF3D3B0" w:rsidR="002B498A" w:rsidRPr="009C2EA5" w:rsidRDefault="002B498A" w:rsidP="00C467AA">
            <w:pPr>
              <w:spacing w:before="20" w:after="20"/>
              <w:jc w:val="right"/>
              <w:rPr>
                <w:b/>
                <w:bCs/>
                <w:sz w:val="18"/>
                <w:szCs w:val="18"/>
                <w:lang w:val="uk-UA"/>
              </w:rPr>
            </w:pPr>
            <w:r w:rsidRPr="009C2EA5">
              <w:rPr>
                <w:b/>
                <w:bCs/>
                <w:color w:val="000000"/>
                <w:sz w:val="18"/>
                <w:szCs w:val="18"/>
                <w:lang w:val="uk-UA"/>
              </w:rPr>
              <w:t>96</w:t>
            </w:r>
            <w:r w:rsidRPr="009C2EA5">
              <w:rPr>
                <w:b/>
                <w:bCs/>
                <w:color w:val="000000"/>
                <w:sz w:val="18"/>
                <w:szCs w:val="18"/>
                <w:lang w:val="en-US"/>
              </w:rPr>
              <w:t xml:space="preserve"> </w:t>
            </w:r>
            <w:r w:rsidRPr="009C2EA5">
              <w:rPr>
                <w:b/>
                <w:bCs/>
                <w:color w:val="000000"/>
                <w:sz w:val="18"/>
                <w:szCs w:val="18"/>
                <w:lang w:val="uk-UA"/>
              </w:rPr>
              <w:t>188</w:t>
            </w:r>
          </w:p>
        </w:tc>
        <w:tc>
          <w:tcPr>
            <w:tcW w:w="663" w:type="pct"/>
            <w:tcBorders>
              <w:top w:val="single" w:sz="4" w:space="0" w:color="auto"/>
              <w:bottom w:val="single" w:sz="4" w:space="0" w:color="auto"/>
            </w:tcBorders>
            <w:vAlign w:val="center"/>
          </w:tcPr>
          <w:p w14:paraId="38488E7B" w14:textId="4F3E3BD5" w:rsidR="002B498A" w:rsidRPr="009C2EA5" w:rsidRDefault="002B498A" w:rsidP="00C467AA">
            <w:pPr>
              <w:spacing w:before="20" w:after="20"/>
              <w:jc w:val="right"/>
              <w:rPr>
                <w:b/>
                <w:sz w:val="18"/>
                <w:szCs w:val="18"/>
                <w:lang w:val="uk-UA"/>
              </w:rPr>
            </w:pPr>
            <w:r w:rsidRPr="009C2EA5">
              <w:rPr>
                <w:b/>
                <w:bCs/>
                <w:color w:val="000000"/>
                <w:sz w:val="18"/>
                <w:szCs w:val="18"/>
                <w:lang w:val="uk-UA"/>
              </w:rPr>
              <w:t>77</w:t>
            </w:r>
            <w:r w:rsidRPr="009C2EA5">
              <w:rPr>
                <w:b/>
                <w:bCs/>
                <w:color w:val="000000"/>
                <w:sz w:val="18"/>
                <w:szCs w:val="18"/>
                <w:lang w:val="en-US"/>
              </w:rPr>
              <w:t xml:space="preserve"> </w:t>
            </w:r>
            <w:r w:rsidRPr="009C2EA5">
              <w:rPr>
                <w:b/>
                <w:bCs/>
                <w:color w:val="000000"/>
                <w:sz w:val="18"/>
                <w:szCs w:val="18"/>
                <w:lang w:val="uk-UA"/>
              </w:rPr>
              <w:t>016</w:t>
            </w:r>
          </w:p>
        </w:tc>
        <w:tc>
          <w:tcPr>
            <w:tcW w:w="663" w:type="pct"/>
            <w:tcBorders>
              <w:top w:val="single" w:sz="4" w:space="0" w:color="auto"/>
              <w:bottom w:val="single" w:sz="4" w:space="0" w:color="auto"/>
            </w:tcBorders>
            <w:vAlign w:val="center"/>
          </w:tcPr>
          <w:p w14:paraId="528EC81E" w14:textId="5046BFE4" w:rsidR="002B498A" w:rsidRPr="009C2EA5" w:rsidRDefault="002B498A" w:rsidP="00C467AA">
            <w:pPr>
              <w:spacing w:before="20" w:after="20"/>
              <w:jc w:val="right"/>
              <w:rPr>
                <w:b/>
                <w:sz w:val="18"/>
                <w:szCs w:val="18"/>
                <w:lang w:val="uk-UA"/>
              </w:rPr>
            </w:pPr>
            <w:r w:rsidRPr="009C2EA5">
              <w:rPr>
                <w:b/>
                <w:bCs/>
                <w:color w:val="000000"/>
                <w:sz w:val="18"/>
                <w:szCs w:val="18"/>
                <w:lang w:val="uk-UA"/>
              </w:rPr>
              <w:t>0</w:t>
            </w:r>
          </w:p>
        </w:tc>
        <w:tc>
          <w:tcPr>
            <w:tcW w:w="658" w:type="pct"/>
            <w:tcBorders>
              <w:top w:val="single" w:sz="4" w:space="0" w:color="auto"/>
              <w:bottom w:val="single" w:sz="4" w:space="0" w:color="auto"/>
            </w:tcBorders>
            <w:vAlign w:val="center"/>
          </w:tcPr>
          <w:p w14:paraId="4AA01305" w14:textId="3B0B49A7" w:rsidR="002B498A" w:rsidRPr="009C2EA5" w:rsidRDefault="002B498A" w:rsidP="00C467AA">
            <w:pPr>
              <w:spacing w:before="20" w:after="20"/>
              <w:jc w:val="right"/>
              <w:rPr>
                <w:b/>
                <w:bCs/>
                <w:sz w:val="18"/>
                <w:szCs w:val="18"/>
                <w:lang w:val="uk-UA"/>
              </w:rPr>
            </w:pPr>
            <w:r w:rsidRPr="009C2EA5">
              <w:rPr>
                <w:b/>
                <w:bCs/>
                <w:color w:val="000000"/>
                <w:sz w:val="18"/>
                <w:szCs w:val="18"/>
                <w:lang w:val="uk-UA"/>
              </w:rPr>
              <w:t>173</w:t>
            </w:r>
            <w:r w:rsidRPr="009C2EA5">
              <w:rPr>
                <w:b/>
                <w:bCs/>
                <w:color w:val="000000"/>
                <w:sz w:val="18"/>
                <w:szCs w:val="18"/>
                <w:lang w:val="en-US"/>
              </w:rPr>
              <w:t xml:space="preserve"> </w:t>
            </w:r>
            <w:r w:rsidRPr="009C2EA5">
              <w:rPr>
                <w:b/>
                <w:bCs/>
                <w:color w:val="000000"/>
                <w:sz w:val="18"/>
                <w:szCs w:val="18"/>
                <w:lang w:val="uk-UA"/>
              </w:rPr>
              <w:t>204</w:t>
            </w:r>
          </w:p>
        </w:tc>
      </w:tr>
      <w:tr w:rsidR="002B498A" w:rsidRPr="009C2EA5" w14:paraId="329517EB" w14:textId="77777777" w:rsidTr="005077CC">
        <w:trPr>
          <w:trHeight w:val="20"/>
        </w:trPr>
        <w:tc>
          <w:tcPr>
            <w:tcW w:w="2353" w:type="pct"/>
            <w:shd w:val="clear" w:color="auto" w:fill="auto"/>
            <w:vAlign w:val="center"/>
          </w:tcPr>
          <w:p w14:paraId="713766C1" w14:textId="77777777" w:rsidR="002B498A" w:rsidRPr="009C2EA5" w:rsidRDefault="002B498A" w:rsidP="00C467AA">
            <w:pPr>
              <w:spacing w:before="20" w:after="20"/>
              <w:rPr>
                <w:sz w:val="18"/>
                <w:szCs w:val="18"/>
                <w:lang w:val="uk-UA" w:eastAsia="uk-UA"/>
              </w:rPr>
            </w:pPr>
            <w:r w:rsidRPr="009C2EA5">
              <w:rPr>
                <w:sz w:val="18"/>
                <w:szCs w:val="18"/>
                <w:lang w:val="uk-UA" w:eastAsia="uk-UA"/>
              </w:rPr>
              <w:t>Короткострокові кредити банків</w:t>
            </w:r>
          </w:p>
        </w:tc>
        <w:tc>
          <w:tcPr>
            <w:tcW w:w="663" w:type="pct"/>
            <w:shd w:val="clear" w:color="auto" w:fill="auto"/>
            <w:vAlign w:val="center"/>
          </w:tcPr>
          <w:p w14:paraId="756DDD51" w14:textId="3F6837F3" w:rsidR="002B498A" w:rsidRPr="009C2EA5" w:rsidRDefault="002B498A" w:rsidP="00C467AA">
            <w:pPr>
              <w:spacing w:before="20" w:after="20"/>
              <w:jc w:val="right"/>
              <w:rPr>
                <w:bCs/>
                <w:color w:val="000000" w:themeColor="text1"/>
                <w:sz w:val="18"/>
                <w:szCs w:val="18"/>
                <w:lang w:val="en-US"/>
              </w:rPr>
            </w:pPr>
            <w:r w:rsidRPr="009C2EA5">
              <w:rPr>
                <w:bCs/>
                <w:color w:val="000000" w:themeColor="text1"/>
                <w:sz w:val="18"/>
                <w:szCs w:val="18"/>
                <w:lang w:val="uk-UA"/>
              </w:rPr>
              <w:t>-</w:t>
            </w:r>
          </w:p>
        </w:tc>
        <w:tc>
          <w:tcPr>
            <w:tcW w:w="663" w:type="pct"/>
            <w:shd w:val="clear" w:color="auto" w:fill="auto"/>
            <w:vAlign w:val="center"/>
          </w:tcPr>
          <w:p w14:paraId="12D05926" w14:textId="0EC23078" w:rsidR="002B498A" w:rsidRPr="009C2EA5" w:rsidRDefault="002B498A" w:rsidP="00C467AA">
            <w:pPr>
              <w:spacing w:before="20" w:after="20"/>
              <w:jc w:val="right"/>
              <w:rPr>
                <w:color w:val="000000" w:themeColor="text1"/>
                <w:sz w:val="18"/>
                <w:szCs w:val="18"/>
                <w:lang w:val="en-US"/>
              </w:rPr>
            </w:pPr>
            <w:r w:rsidRPr="009C2EA5">
              <w:rPr>
                <w:bCs/>
                <w:color w:val="000000" w:themeColor="text1"/>
                <w:sz w:val="18"/>
                <w:szCs w:val="18"/>
                <w:lang w:val="uk-UA"/>
              </w:rPr>
              <w:t>77 016</w:t>
            </w:r>
          </w:p>
        </w:tc>
        <w:tc>
          <w:tcPr>
            <w:tcW w:w="663" w:type="pct"/>
            <w:shd w:val="clear" w:color="auto" w:fill="auto"/>
            <w:vAlign w:val="center"/>
          </w:tcPr>
          <w:p w14:paraId="5DF8CFDC" w14:textId="49726C0D" w:rsidR="002B498A" w:rsidRPr="009C2EA5" w:rsidRDefault="002B498A" w:rsidP="00C467AA">
            <w:pPr>
              <w:spacing w:before="20" w:after="20"/>
              <w:jc w:val="right"/>
              <w:rPr>
                <w:sz w:val="18"/>
                <w:szCs w:val="18"/>
                <w:lang w:val="en-US"/>
              </w:rPr>
            </w:pPr>
            <w:r w:rsidRPr="009C2EA5">
              <w:rPr>
                <w:color w:val="000000" w:themeColor="text1"/>
                <w:sz w:val="18"/>
                <w:szCs w:val="18"/>
                <w:lang w:val="en-US"/>
              </w:rPr>
              <w:t>-</w:t>
            </w:r>
          </w:p>
        </w:tc>
        <w:tc>
          <w:tcPr>
            <w:tcW w:w="658" w:type="pct"/>
            <w:shd w:val="clear" w:color="auto" w:fill="auto"/>
            <w:vAlign w:val="center"/>
          </w:tcPr>
          <w:p w14:paraId="2D4B0895" w14:textId="5CD5B188" w:rsidR="002B498A" w:rsidRPr="009C2EA5" w:rsidRDefault="002B498A" w:rsidP="00C467AA">
            <w:pPr>
              <w:spacing w:before="20" w:after="20"/>
              <w:jc w:val="right"/>
              <w:rPr>
                <w:bCs/>
                <w:sz w:val="18"/>
                <w:szCs w:val="18"/>
                <w:lang w:val="en-US"/>
              </w:rPr>
            </w:pPr>
            <w:r w:rsidRPr="009C2EA5">
              <w:rPr>
                <w:bCs/>
                <w:color w:val="000000" w:themeColor="text1"/>
                <w:sz w:val="18"/>
                <w:szCs w:val="18"/>
                <w:lang w:val="uk-UA"/>
              </w:rPr>
              <w:t>77 016</w:t>
            </w:r>
          </w:p>
        </w:tc>
      </w:tr>
      <w:tr w:rsidR="002B498A" w:rsidRPr="009C2EA5" w14:paraId="482F317B" w14:textId="77777777" w:rsidTr="005077CC">
        <w:trPr>
          <w:trHeight w:val="20"/>
        </w:trPr>
        <w:tc>
          <w:tcPr>
            <w:tcW w:w="2353" w:type="pct"/>
            <w:shd w:val="clear" w:color="auto" w:fill="auto"/>
            <w:vAlign w:val="center"/>
          </w:tcPr>
          <w:p w14:paraId="1CC35968" w14:textId="77777777" w:rsidR="002B498A" w:rsidRPr="009C2EA5" w:rsidRDefault="002B498A" w:rsidP="00C467AA">
            <w:pPr>
              <w:spacing w:before="20" w:after="20"/>
              <w:rPr>
                <w:sz w:val="18"/>
                <w:szCs w:val="18"/>
                <w:lang w:val="uk-UA" w:eastAsia="uk-UA"/>
              </w:rPr>
            </w:pPr>
            <w:r w:rsidRPr="009C2EA5">
              <w:rPr>
                <w:sz w:val="18"/>
                <w:szCs w:val="18"/>
                <w:lang w:val="uk-UA" w:eastAsia="uk-UA"/>
              </w:rPr>
              <w:t>Поточна кредиторська заборгованість за товари, роботи, послуги</w:t>
            </w:r>
          </w:p>
        </w:tc>
        <w:tc>
          <w:tcPr>
            <w:tcW w:w="663" w:type="pct"/>
            <w:shd w:val="clear" w:color="auto" w:fill="auto"/>
            <w:vAlign w:val="center"/>
          </w:tcPr>
          <w:p w14:paraId="0D49A5C1" w14:textId="1D6AD306" w:rsidR="002B498A" w:rsidRPr="009C2EA5" w:rsidRDefault="002B498A" w:rsidP="00C467AA">
            <w:pPr>
              <w:spacing w:before="20" w:after="20"/>
              <w:jc w:val="right"/>
              <w:rPr>
                <w:bCs/>
                <w:sz w:val="18"/>
                <w:szCs w:val="18"/>
                <w:lang w:val="en-US"/>
              </w:rPr>
            </w:pPr>
            <w:r w:rsidRPr="009C2EA5">
              <w:rPr>
                <w:bCs/>
                <w:color w:val="000000" w:themeColor="text1"/>
                <w:sz w:val="18"/>
                <w:szCs w:val="18"/>
                <w:lang w:val="uk-UA"/>
              </w:rPr>
              <w:t>48 807</w:t>
            </w:r>
          </w:p>
        </w:tc>
        <w:tc>
          <w:tcPr>
            <w:tcW w:w="663" w:type="pct"/>
            <w:shd w:val="clear" w:color="auto" w:fill="auto"/>
            <w:vAlign w:val="center"/>
          </w:tcPr>
          <w:p w14:paraId="5D688EB7" w14:textId="59F721BC" w:rsidR="002B498A" w:rsidRPr="009C2EA5" w:rsidRDefault="002B498A" w:rsidP="00C467AA">
            <w:pPr>
              <w:spacing w:before="20" w:after="20"/>
              <w:jc w:val="right"/>
              <w:rPr>
                <w:sz w:val="18"/>
                <w:szCs w:val="18"/>
                <w:lang w:val="en-US"/>
              </w:rPr>
            </w:pPr>
            <w:r w:rsidRPr="009C2EA5">
              <w:rPr>
                <w:color w:val="000000" w:themeColor="text1"/>
                <w:sz w:val="18"/>
                <w:szCs w:val="18"/>
                <w:lang w:val="en-US"/>
              </w:rPr>
              <w:t>-</w:t>
            </w:r>
          </w:p>
        </w:tc>
        <w:tc>
          <w:tcPr>
            <w:tcW w:w="663" w:type="pct"/>
            <w:shd w:val="clear" w:color="auto" w:fill="auto"/>
            <w:vAlign w:val="center"/>
          </w:tcPr>
          <w:p w14:paraId="0F37E5C4" w14:textId="44D5EC4D" w:rsidR="002B498A" w:rsidRPr="009C2EA5" w:rsidRDefault="002B498A" w:rsidP="00C467AA">
            <w:pPr>
              <w:spacing w:before="20" w:after="20"/>
              <w:jc w:val="right"/>
              <w:rPr>
                <w:sz w:val="18"/>
                <w:szCs w:val="18"/>
                <w:lang w:val="en-US"/>
              </w:rPr>
            </w:pPr>
            <w:r w:rsidRPr="009C2EA5">
              <w:rPr>
                <w:color w:val="000000" w:themeColor="text1"/>
                <w:sz w:val="18"/>
                <w:szCs w:val="18"/>
                <w:lang w:val="en-US"/>
              </w:rPr>
              <w:t>-</w:t>
            </w:r>
          </w:p>
        </w:tc>
        <w:tc>
          <w:tcPr>
            <w:tcW w:w="658" w:type="pct"/>
            <w:shd w:val="clear" w:color="auto" w:fill="auto"/>
            <w:vAlign w:val="center"/>
          </w:tcPr>
          <w:p w14:paraId="6E76372A" w14:textId="2153BB95" w:rsidR="002B498A" w:rsidRPr="009C2EA5" w:rsidRDefault="002B498A" w:rsidP="00C467AA">
            <w:pPr>
              <w:spacing w:before="20" w:after="20"/>
              <w:jc w:val="right"/>
              <w:rPr>
                <w:bCs/>
                <w:sz w:val="18"/>
                <w:szCs w:val="18"/>
                <w:lang w:val="en-US"/>
              </w:rPr>
            </w:pPr>
            <w:r w:rsidRPr="009C2EA5">
              <w:rPr>
                <w:bCs/>
                <w:color w:val="000000" w:themeColor="text1"/>
                <w:sz w:val="18"/>
                <w:szCs w:val="18"/>
                <w:lang w:val="en-US"/>
              </w:rPr>
              <w:t>48 807</w:t>
            </w:r>
          </w:p>
        </w:tc>
      </w:tr>
      <w:tr w:rsidR="002B498A" w:rsidRPr="009C2EA5" w14:paraId="6EB2E180" w14:textId="77777777" w:rsidTr="005077CC">
        <w:trPr>
          <w:trHeight w:val="20"/>
        </w:trPr>
        <w:tc>
          <w:tcPr>
            <w:tcW w:w="2353" w:type="pct"/>
            <w:tcBorders>
              <w:bottom w:val="single" w:sz="4" w:space="0" w:color="auto"/>
            </w:tcBorders>
            <w:shd w:val="clear" w:color="auto" w:fill="auto"/>
            <w:vAlign w:val="center"/>
          </w:tcPr>
          <w:p w14:paraId="558A12D3" w14:textId="77777777" w:rsidR="002B498A" w:rsidRPr="009C2EA5" w:rsidRDefault="002B498A" w:rsidP="00C467AA">
            <w:pPr>
              <w:spacing w:before="20" w:after="20"/>
              <w:rPr>
                <w:sz w:val="18"/>
                <w:szCs w:val="18"/>
                <w:lang w:val="uk-UA" w:eastAsia="uk-UA"/>
              </w:rPr>
            </w:pPr>
            <w:r w:rsidRPr="009C2EA5">
              <w:rPr>
                <w:sz w:val="18"/>
                <w:szCs w:val="18"/>
                <w:lang w:val="uk-UA" w:eastAsia="uk-UA"/>
              </w:rPr>
              <w:t>Інші поточні зобов'язання</w:t>
            </w:r>
          </w:p>
        </w:tc>
        <w:tc>
          <w:tcPr>
            <w:tcW w:w="663" w:type="pct"/>
            <w:shd w:val="clear" w:color="auto" w:fill="auto"/>
            <w:vAlign w:val="center"/>
          </w:tcPr>
          <w:p w14:paraId="2D010C02" w14:textId="2B66A1F7" w:rsidR="002B498A" w:rsidRPr="009C2EA5" w:rsidRDefault="002B498A" w:rsidP="00C467AA">
            <w:pPr>
              <w:spacing w:before="20" w:after="20"/>
              <w:jc w:val="right"/>
              <w:rPr>
                <w:bCs/>
                <w:sz w:val="18"/>
                <w:szCs w:val="18"/>
                <w:lang w:val="en-US"/>
              </w:rPr>
            </w:pPr>
            <w:r w:rsidRPr="009C2EA5">
              <w:rPr>
                <w:bCs/>
                <w:sz w:val="18"/>
                <w:szCs w:val="18"/>
                <w:lang w:val="uk-UA"/>
              </w:rPr>
              <w:t>47</w:t>
            </w:r>
            <w:r w:rsidRPr="009C2EA5">
              <w:rPr>
                <w:bCs/>
                <w:sz w:val="18"/>
                <w:szCs w:val="18"/>
                <w:lang w:val="en-US"/>
              </w:rPr>
              <w:t> </w:t>
            </w:r>
            <w:r w:rsidRPr="009C2EA5">
              <w:rPr>
                <w:bCs/>
                <w:sz w:val="18"/>
                <w:szCs w:val="18"/>
                <w:lang w:val="uk-UA"/>
              </w:rPr>
              <w:t>381</w:t>
            </w:r>
          </w:p>
        </w:tc>
        <w:tc>
          <w:tcPr>
            <w:tcW w:w="663" w:type="pct"/>
            <w:shd w:val="clear" w:color="auto" w:fill="auto"/>
            <w:vAlign w:val="center"/>
          </w:tcPr>
          <w:p w14:paraId="1C367D06" w14:textId="56A29133" w:rsidR="002B498A" w:rsidRPr="009C2EA5" w:rsidRDefault="002B498A" w:rsidP="00C467AA">
            <w:pPr>
              <w:spacing w:before="20" w:after="20"/>
              <w:jc w:val="right"/>
              <w:rPr>
                <w:sz w:val="18"/>
                <w:szCs w:val="18"/>
                <w:lang w:val="en-US"/>
              </w:rPr>
            </w:pPr>
            <w:r w:rsidRPr="009C2EA5">
              <w:rPr>
                <w:sz w:val="18"/>
                <w:szCs w:val="18"/>
                <w:lang w:val="en-US"/>
              </w:rPr>
              <w:t>-</w:t>
            </w:r>
          </w:p>
        </w:tc>
        <w:tc>
          <w:tcPr>
            <w:tcW w:w="663" w:type="pct"/>
            <w:shd w:val="clear" w:color="auto" w:fill="auto"/>
            <w:vAlign w:val="center"/>
          </w:tcPr>
          <w:p w14:paraId="71670FEA" w14:textId="359B4AB3" w:rsidR="002B498A" w:rsidRPr="009C2EA5" w:rsidRDefault="002B498A" w:rsidP="00C467AA">
            <w:pPr>
              <w:spacing w:before="20" w:after="20"/>
              <w:jc w:val="right"/>
              <w:rPr>
                <w:sz w:val="18"/>
                <w:szCs w:val="18"/>
                <w:lang w:val="en-US"/>
              </w:rPr>
            </w:pPr>
            <w:r w:rsidRPr="009C2EA5">
              <w:rPr>
                <w:sz w:val="18"/>
                <w:szCs w:val="18"/>
                <w:lang w:val="en-US"/>
              </w:rPr>
              <w:t>-</w:t>
            </w:r>
          </w:p>
        </w:tc>
        <w:tc>
          <w:tcPr>
            <w:tcW w:w="658" w:type="pct"/>
            <w:shd w:val="clear" w:color="auto" w:fill="auto"/>
            <w:vAlign w:val="center"/>
          </w:tcPr>
          <w:p w14:paraId="19DA81D1" w14:textId="4FE51E5A" w:rsidR="002B498A" w:rsidRPr="009C2EA5" w:rsidRDefault="002B498A" w:rsidP="00C467AA">
            <w:pPr>
              <w:spacing w:before="20" w:after="20"/>
              <w:jc w:val="right"/>
              <w:rPr>
                <w:bCs/>
                <w:sz w:val="18"/>
                <w:szCs w:val="18"/>
                <w:lang w:val="en-US"/>
              </w:rPr>
            </w:pPr>
            <w:r w:rsidRPr="009C2EA5">
              <w:rPr>
                <w:bCs/>
                <w:sz w:val="18"/>
                <w:szCs w:val="18"/>
                <w:lang w:val="en-US"/>
              </w:rPr>
              <w:t>47 381</w:t>
            </w:r>
          </w:p>
        </w:tc>
      </w:tr>
    </w:tbl>
    <w:p w14:paraId="5F81DCA4" w14:textId="77777777" w:rsidR="00DD28A0" w:rsidRPr="009C2EA5" w:rsidRDefault="00DD28A0" w:rsidP="00C467AA">
      <w:pPr>
        <w:pStyle w:val="fs-30"/>
      </w:pPr>
      <w:r w:rsidRPr="009C2EA5">
        <w:t>Ринковий ризик</w:t>
      </w:r>
    </w:p>
    <w:p w14:paraId="13FA6436" w14:textId="05054DDB" w:rsidR="00DD28A0" w:rsidRPr="009C2EA5" w:rsidRDefault="00DD28A0" w:rsidP="00C467AA">
      <w:pPr>
        <w:pStyle w:val="fs-1"/>
      </w:pPr>
      <w:r w:rsidRPr="009C2EA5">
        <w:t xml:space="preserve">Ризик того, що справедлива вартість або майбутні грошові потоки від фінансового інструмента коливатимуться внаслідок змін ринкових цін. Ринковий ризик охоплює три типи ризику: валютний ризик, </w:t>
      </w:r>
      <w:r w:rsidR="00063A0A" w:rsidRPr="009C2EA5">
        <w:t>процентний</w:t>
      </w:r>
      <w:r w:rsidRPr="009C2EA5">
        <w:t xml:space="preserve"> ризик та інший ціновий ризик. </w:t>
      </w:r>
    </w:p>
    <w:p w14:paraId="27699948" w14:textId="77777777" w:rsidR="00E31694" w:rsidRPr="009C2EA5" w:rsidRDefault="00E31694" w:rsidP="00C467AA">
      <w:pPr>
        <w:pStyle w:val="fs-40"/>
      </w:pPr>
      <w:r w:rsidRPr="009C2EA5">
        <w:t>Валютний ризик</w:t>
      </w:r>
    </w:p>
    <w:p w14:paraId="4E30D7BE" w14:textId="77777777" w:rsidR="00B452BA" w:rsidRPr="009C2EA5" w:rsidRDefault="00B452BA" w:rsidP="00C467AA">
      <w:pPr>
        <w:pStyle w:val="fs-1"/>
      </w:pPr>
      <w:r w:rsidRPr="009C2EA5">
        <w:t>Валютний ризик – це ризик того, що справедлива вартість або майбутні грошові потоки від фінансового інструменту коливатимуться внаслідок змін валютних курсів.</w:t>
      </w:r>
    </w:p>
    <w:p w14:paraId="42D17056" w14:textId="668B3D74" w:rsidR="00B452BA" w:rsidRPr="009C2EA5" w:rsidRDefault="00B452BA" w:rsidP="00C467AA">
      <w:pPr>
        <w:pStyle w:val="fs-1"/>
        <w:rPr>
          <w:color w:val="000000" w:themeColor="text1"/>
        </w:rPr>
      </w:pPr>
      <w:r w:rsidRPr="009C2EA5">
        <w:t xml:space="preserve">Валютний ризик Компанії є </w:t>
      </w:r>
      <w:r w:rsidRPr="009C2EA5">
        <w:rPr>
          <w:color w:val="000000" w:themeColor="text1"/>
        </w:rPr>
        <w:t xml:space="preserve">високий, оскільки вона має значний обсяг операцій в іноземній валюті, а саме в євро та </w:t>
      </w:r>
      <w:proofErr w:type="spellStart"/>
      <w:r w:rsidRPr="009C2EA5">
        <w:rPr>
          <w:color w:val="000000" w:themeColor="text1"/>
        </w:rPr>
        <w:t>дол</w:t>
      </w:r>
      <w:proofErr w:type="spellEnd"/>
      <w:r w:rsidRPr="009C2EA5">
        <w:rPr>
          <w:color w:val="000000" w:themeColor="text1"/>
        </w:rPr>
        <w:t>. США. Ці операції</w:t>
      </w:r>
      <w:r w:rsidR="006025FA" w:rsidRPr="009C2EA5">
        <w:rPr>
          <w:color w:val="000000" w:themeColor="text1"/>
        </w:rPr>
        <w:t xml:space="preserve"> </w:t>
      </w:r>
      <w:r w:rsidRPr="009C2EA5">
        <w:rPr>
          <w:color w:val="000000" w:themeColor="text1"/>
        </w:rPr>
        <w:t>мають суттєвий вплив на діяльність Компанії.</w:t>
      </w:r>
    </w:p>
    <w:p w14:paraId="77CF64B0" w14:textId="55F3035B" w:rsidR="00B452BA" w:rsidRPr="009C2EA5" w:rsidRDefault="00B452BA" w:rsidP="00C467AA">
      <w:pPr>
        <w:pStyle w:val="fs-1"/>
        <w:keepNext/>
      </w:pPr>
      <w:r w:rsidRPr="009C2EA5">
        <w:t>Залежність Компанії від валютного ризику представлена на основі балансової вартості відповідних активів та зобов’язань, деномінованих в іноземних валютах таким чином:</w:t>
      </w:r>
    </w:p>
    <w:tbl>
      <w:tblPr>
        <w:tblW w:w="5000" w:type="pct"/>
        <w:tblLook w:val="01E0" w:firstRow="1" w:lastRow="1" w:firstColumn="1" w:lastColumn="1" w:noHBand="0" w:noVBand="0"/>
      </w:tblPr>
      <w:tblGrid>
        <w:gridCol w:w="6802"/>
        <w:gridCol w:w="1417"/>
        <w:gridCol w:w="1417"/>
        <w:gridCol w:w="6"/>
      </w:tblGrid>
      <w:tr w:rsidR="001338F0" w:rsidRPr="009C2EA5" w14:paraId="00DE6A4D" w14:textId="77777777" w:rsidTr="001338F0">
        <w:trPr>
          <w:trHeight w:val="70"/>
        </w:trPr>
        <w:tc>
          <w:tcPr>
            <w:tcW w:w="6802" w:type="dxa"/>
            <w:shd w:val="clear" w:color="auto" w:fill="auto"/>
            <w:vAlign w:val="center"/>
          </w:tcPr>
          <w:p w14:paraId="6A569EC8" w14:textId="77777777" w:rsidR="001338F0" w:rsidRPr="009C2EA5" w:rsidRDefault="001338F0" w:rsidP="00C467AA">
            <w:pPr>
              <w:pStyle w:val="fs-d"/>
              <w:rPr>
                <w:szCs w:val="18"/>
              </w:rPr>
            </w:pPr>
          </w:p>
        </w:tc>
        <w:tc>
          <w:tcPr>
            <w:tcW w:w="2840" w:type="dxa"/>
            <w:gridSpan w:val="3"/>
            <w:tcBorders>
              <w:bottom w:val="single" w:sz="4" w:space="0" w:color="auto"/>
            </w:tcBorders>
            <w:shd w:val="clear" w:color="auto" w:fill="auto"/>
            <w:vAlign w:val="center"/>
          </w:tcPr>
          <w:p w14:paraId="18165FC3" w14:textId="77777777" w:rsidR="001338F0" w:rsidRPr="009C2EA5" w:rsidRDefault="001338F0" w:rsidP="00C467AA">
            <w:pPr>
              <w:pStyle w:val="fs-d"/>
              <w:jc w:val="center"/>
              <w:rPr>
                <w:b/>
                <w:szCs w:val="18"/>
              </w:rPr>
            </w:pPr>
            <w:r w:rsidRPr="009C2EA5">
              <w:rPr>
                <w:b/>
                <w:szCs w:val="18"/>
              </w:rPr>
              <w:t>Долар США</w:t>
            </w:r>
          </w:p>
        </w:tc>
      </w:tr>
      <w:tr w:rsidR="001338F0" w:rsidRPr="009C2EA5" w14:paraId="363161CA" w14:textId="77777777" w:rsidTr="001338F0">
        <w:trPr>
          <w:gridAfter w:val="1"/>
          <w:wAfter w:w="6" w:type="dxa"/>
          <w:trHeight w:val="70"/>
        </w:trPr>
        <w:tc>
          <w:tcPr>
            <w:tcW w:w="6802" w:type="dxa"/>
            <w:tcBorders>
              <w:bottom w:val="single" w:sz="4" w:space="0" w:color="auto"/>
            </w:tcBorders>
            <w:shd w:val="clear" w:color="auto" w:fill="auto"/>
            <w:vAlign w:val="center"/>
          </w:tcPr>
          <w:p w14:paraId="6FA0B854" w14:textId="15339293" w:rsidR="001338F0" w:rsidRPr="009C2EA5" w:rsidRDefault="001338F0" w:rsidP="00C467AA">
            <w:pPr>
              <w:pStyle w:val="fs-d"/>
              <w:rPr>
                <w:szCs w:val="18"/>
              </w:rPr>
            </w:pPr>
          </w:p>
        </w:tc>
        <w:tc>
          <w:tcPr>
            <w:tcW w:w="1417" w:type="dxa"/>
            <w:tcBorders>
              <w:top w:val="single" w:sz="4" w:space="0" w:color="auto"/>
              <w:bottom w:val="single" w:sz="4" w:space="0" w:color="auto"/>
            </w:tcBorders>
            <w:shd w:val="clear" w:color="auto" w:fill="auto"/>
            <w:vAlign w:val="center"/>
          </w:tcPr>
          <w:p w14:paraId="03CC5CBE" w14:textId="665531C2" w:rsidR="001338F0" w:rsidRPr="009C2EA5" w:rsidRDefault="001338F0" w:rsidP="00C467AA">
            <w:pPr>
              <w:pStyle w:val="fs-d"/>
              <w:jc w:val="center"/>
              <w:rPr>
                <w:b/>
                <w:szCs w:val="18"/>
              </w:rPr>
            </w:pPr>
            <w:r w:rsidRPr="009C2EA5">
              <w:rPr>
                <w:b/>
                <w:szCs w:val="18"/>
              </w:rPr>
              <w:t>31.12.202</w:t>
            </w:r>
            <w:r>
              <w:rPr>
                <w:b/>
                <w:szCs w:val="18"/>
              </w:rPr>
              <w:t>4</w:t>
            </w:r>
          </w:p>
        </w:tc>
        <w:tc>
          <w:tcPr>
            <w:tcW w:w="1417" w:type="dxa"/>
            <w:tcBorders>
              <w:top w:val="single" w:sz="4" w:space="0" w:color="auto"/>
              <w:bottom w:val="single" w:sz="4" w:space="0" w:color="auto"/>
            </w:tcBorders>
            <w:vAlign w:val="center"/>
          </w:tcPr>
          <w:p w14:paraId="520E852B" w14:textId="0D2D6FD6" w:rsidR="001338F0" w:rsidRPr="009C2EA5" w:rsidRDefault="001338F0" w:rsidP="00C467AA">
            <w:pPr>
              <w:pStyle w:val="fs-d"/>
              <w:jc w:val="center"/>
              <w:rPr>
                <w:b/>
                <w:szCs w:val="18"/>
              </w:rPr>
            </w:pPr>
            <w:r w:rsidRPr="009C2EA5">
              <w:rPr>
                <w:b/>
                <w:szCs w:val="18"/>
              </w:rPr>
              <w:t>31.12.202</w:t>
            </w:r>
            <w:r>
              <w:rPr>
                <w:b/>
                <w:szCs w:val="18"/>
              </w:rPr>
              <w:t>3</w:t>
            </w:r>
          </w:p>
        </w:tc>
      </w:tr>
      <w:tr w:rsidR="001338F0" w:rsidRPr="009C2EA5" w14:paraId="3B9260AB" w14:textId="77777777" w:rsidTr="001338F0">
        <w:trPr>
          <w:gridAfter w:val="1"/>
          <w:wAfter w:w="6" w:type="dxa"/>
          <w:trHeight w:val="113"/>
        </w:trPr>
        <w:tc>
          <w:tcPr>
            <w:tcW w:w="6802" w:type="dxa"/>
            <w:shd w:val="clear" w:color="auto" w:fill="auto"/>
            <w:vAlign w:val="center"/>
          </w:tcPr>
          <w:p w14:paraId="3D832CEB" w14:textId="77777777" w:rsidR="001338F0" w:rsidRPr="009C2EA5" w:rsidRDefault="001338F0" w:rsidP="00C467AA">
            <w:pPr>
              <w:pStyle w:val="fs-d"/>
            </w:pPr>
            <w:r w:rsidRPr="009C2EA5">
              <w:t>Гроші та їх еквіваленти</w:t>
            </w:r>
          </w:p>
        </w:tc>
        <w:tc>
          <w:tcPr>
            <w:tcW w:w="1417" w:type="dxa"/>
            <w:shd w:val="clear" w:color="auto" w:fill="auto"/>
            <w:vAlign w:val="center"/>
          </w:tcPr>
          <w:p w14:paraId="6C5F0DCF" w14:textId="03E5A37E" w:rsidR="001338F0" w:rsidRPr="009C2EA5" w:rsidRDefault="001338F0" w:rsidP="00C467AA">
            <w:pPr>
              <w:pStyle w:val="fs-d"/>
              <w:jc w:val="right"/>
            </w:pPr>
            <w:r>
              <w:t>-</w:t>
            </w:r>
          </w:p>
        </w:tc>
        <w:tc>
          <w:tcPr>
            <w:tcW w:w="1417" w:type="dxa"/>
            <w:shd w:val="clear" w:color="auto" w:fill="auto"/>
            <w:vAlign w:val="center"/>
          </w:tcPr>
          <w:p w14:paraId="15A1A142" w14:textId="43BA05B1" w:rsidR="001338F0" w:rsidRPr="009C2EA5" w:rsidRDefault="001338F0" w:rsidP="00C467AA">
            <w:pPr>
              <w:pStyle w:val="fs-d"/>
              <w:jc w:val="right"/>
              <w:rPr>
                <w:lang w:val="en-US"/>
              </w:rPr>
            </w:pPr>
            <w:r w:rsidRPr="009C2EA5">
              <w:t>171</w:t>
            </w:r>
          </w:p>
        </w:tc>
      </w:tr>
      <w:tr w:rsidR="001338F0" w:rsidRPr="009C2EA5" w14:paraId="210C1498" w14:textId="77777777" w:rsidTr="001338F0">
        <w:trPr>
          <w:gridAfter w:val="1"/>
          <w:wAfter w:w="6" w:type="dxa"/>
          <w:trHeight w:val="113"/>
        </w:trPr>
        <w:tc>
          <w:tcPr>
            <w:tcW w:w="6802" w:type="dxa"/>
            <w:shd w:val="clear" w:color="auto" w:fill="auto"/>
            <w:vAlign w:val="center"/>
          </w:tcPr>
          <w:p w14:paraId="0ADEA456" w14:textId="33C3B03F" w:rsidR="001338F0" w:rsidRPr="009C2EA5" w:rsidRDefault="001338F0" w:rsidP="00C467AA">
            <w:pPr>
              <w:pStyle w:val="fs-d"/>
            </w:pPr>
            <w:r w:rsidRPr="009C2EA5">
              <w:t>Інша дебіторська заборгованість</w:t>
            </w:r>
          </w:p>
        </w:tc>
        <w:tc>
          <w:tcPr>
            <w:tcW w:w="1417" w:type="dxa"/>
            <w:shd w:val="clear" w:color="auto" w:fill="auto"/>
            <w:vAlign w:val="center"/>
          </w:tcPr>
          <w:p w14:paraId="1A532254" w14:textId="48393EAD" w:rsidR="001338F0" w:rsidRPr="009C2EA5" w:rsidRDefault="001338F0" w:rsidP="00C467AA">
            <w:pPr>
              <w:pStyle w:val="fs-d"/>
              <w:jc w:val="right"/>
              <w:rPr>
                <w:lang w:val="en-US"/>
              </w:rPr>
            </w:pPr>
            <w:r w:rsidRPr="009C2EA5">
              <w:rPr>
                <w:lang w:val="en-US"/>
              </w:rPr>
              <w:t>-</w:t>
            </w:r>
          </w:p>
        </w:tc>
        <w:tc>
          <w:tcPr>
            <w:tcW w:w="1417" w:type="dxa"/>
            <w:shd w:val="clear" w:color="auto" w:fill="auto"/>
            <w:vAlign w:val="center"/>
          </w:tcPr>
          <w:p w14:paraId="0258B501" w14:textId="0D08F325" w:rsidR="001338F0" w:rsidRPr="009C2EA5" w:rsidRDefault="001338F0" w:rsidP="00C467AA">
            <w:pPr>
              <w:pStyle w:val="fs-d"/>
              <w:jc w:val="right"/>
              <w:rPr>
                <w:lang w:val="en-US"/>
              </w:rPr>
            </w:pPr>
            <w:r w:rsidRPr="009C2EA5">
              <w:rPr>
                <w:lang w:val="en-US"/>
              </w:rPr>
              <w:t>-</w:t>
            </w:r>
          </w:p>
        </w:tc>
      </w:tr>
      <w:tr w:rsidR="001338F0" w:rsidRPr="009C2EA5" w14:paraId="4F29480B" w14:textId="77777777" w:rsidTr="001338F0">
        <w:trPr>
          <w:gridAfter w:val="1"/>
          <w:wAfter w:w="6" w:type="dxa"/>
          <w:trHeight w:val="113"/>
        </w:trPr>
        <w:tc>
          <w:tcPr>
            <w:tcW w:w="6802" w:type="dxa"/>
            <w:shd w:val="clear" w:color="auto" w:fill="auto"/>
            <w:vAlign w:val="center"/>
          </w:tcPr>
          <w:p w14:paraId="7549A21E" w14:textId="36C47F1D" w:rsidR="001338F0" w:rsidRPr="009C2EA5" w:rsidRDefault="001338F0" w:rsidP="00C467AA">
            <w:pPr>
              <w:pStyle w:val="fs-d"/>
            </w:pPr>
            <w:r w:rsidRPr="009C2EA5">
              <w:t>Короткострокові кредити банків</w:t>
            </w:r>
          </w:p>
        </w:tc>
        <w:tc>
          <w:tcPr>
            <w:tcW w:w="1417" w:type="dxa"/>
            <w:shd w:val="clear" w:color="auto" w:fill="auto"/>
            <w:vAlign w:val="center"/>
          </w:tcPr>
          <w:p w14:paraId="24DD476B" w14:textId="38251172" w:rsidR="001338F0" w:rsidRPr="009C2EA5" w:rsidRDefault="001338F0" w:rsidP="00C467AA">
            <w:pPr>
              <w:pStyle w:val="fs-d"/>
              <w:jc w:val="right"/>
            </w:pPr>
            <w:r w:rsidRPr="009C2EA5">
              <w:t>(4</w:t>
            </w:r>
            <w:r>
              <w:t>6</w:t>
            </w:r>
            <w:r w:rsidRPr="009C2EA5">
              <w:t> </w:t>
            </w:r>
            <w:r>
              <w:t>507</w:t>
            </w:r>
            <w:r w:rsidRPr="009C2EA5">
              <w:t>)</w:t>
            </w:r>
          </w:p>
        </w:tc>
        <w:tc>
          <w:tcPr>
            <w:tcW w:w="1417" w:type="dxa"/>
            <w:shd w:val="clear" w:color="auto" w:fill="auto"/>
            <w:vAlign w:val="center"/>
          </w:tcPr>
          <w:p w14:paraId="5809AAB6" w14:textId="4922092C" w:rsidR="001338F0" w:rsidRPr="009C2EA5" w:rsidRDefault="001338F0" w:rsidP="00C467AA">
            <w:pPr>
              <w:pStyle w:val="fs-d"/>
              <w:jc w:val="right"/>
            </w:pPr>
            <w:r w:rsidRPr="009C2EA5">
              <w:t>(42 019)</w:t>
            </w:r>
          </w:p>
        </w:tc>
      </w:tr>
      <w:tr w:rsidR="001338F0" w:rsidRPr="009C2EA5" w14:paraId="5F045C24" w14:textId="77777777" w:rsidTr="001338F0">
        <w:trPr>
          <w:gridAfter w:val="1"/>
          <w:wAfter w:w="6" w:type="dxa"/>
          <w:trHeight w:val="113"/>
        </w:trPr>
        <w:tc>
          <w:tcPr>
            <w:tcW w:w="6802" w:type="dxa"/>
            <w:shd w:val="clear" w:color="auto" w:fill="auto"/>
            <w:vAlign w:val="center"/>
          </w:tcPr>
          <w:p w14:paraId="79934F64" w14:textId="77777777" w:rsidR="001338F0" w:rsidRPr="009C2EA5" w:rsidRDefault="001338F0" w:rsidP="00C467AA">
            <w:pPr>
              <w:pStyle w:val="fs-d"/>
            </w:pPr>
            <w:r w:rsidRPr="009C2EA5">
              <w:t>Поточна кредиторська заборгованість за товари, роботи, послуги</w:t>
            </w:r>
          </w:p>
        </w:tc>
        <w:tc>
          <w:tcPr>
            <w:tcW w:w="1417" w:type="dxa"/>
            <w:shd w:val="clear" w:color="auto" w:fill="auto"/>
            <w:vAlign w:val="center"/>
          </w:tcPr>
          <w:p w14:paraId="2359B647" w14:textId="2AD09EDC" w:rsidR="001338F0" w:rsidRPr="009C2EA5" w:rsidRDefault="001338F0" w:rsidP="00C467AA">
            <w:pPr>
              <w:pStyle w:val="fs-d"/>
              <w:jc w:val="right"/>
              <w:rPr>
                <w:lang w:val="en-US"/>
              </w:rPr>
            </w:pPr>
            <w:r w:rsidRPr="009C2EA5">
              <w:rPr>
                <w:lang w:val="en-US"/>
              </w:rPr>
              <w:t>-</w:t>
            </w:r>
          </w:p>
        </w:tc>
        <w:tc>
          <w:tcPr>
            <w:tcW w:w="1417" w:type="dxa"/>
            <w:shd w:val="clear" w:color="auto" w:fill="auto"/>
            <w:vAlign w:val="center"/>
          </w:tcPr>
          <w:p w14:paraId="43B27A84" w14:textId="1A93C978" w:rsidR="001338F0" w:rsidRPr="009C2EA5" w:rsidRDefault="001338F0" w:rsidP="00C467AA">
            <w:pPr>
              <w:pStyle w:val="fs-d"/>
              <w:jc w:val="right"/>
              <w:rPr>
                <w:lang w:val="en-US"/>
              </w:rPr>
            </w:pPr>
            <w:r w:rsidRPr="009C2EA5">
              <w:rPr>
                <w:lang w:val="en-US"/>
              </w:rPr>
              <w:t>-</w:t>
            </w:r>
          </w:p>
        </w:tc>
      </w:tr>
      <w:tr w:rsidR="001338F0" w:rsidRPr="009C2EA5" w14:paraId="011E90D2" w14:textId="77777777" w:rsidTr="001338F0">
        <w:trPr>
          <w:gridAfter w:val="1"/>
          <w:wAfter w:w="6" w:type="dxa"/>
          <w:trHeight w:val="113"/>
        </w:trPr>
        <w:tc>
          <w:tcPr>
            <w:tcW w:w="6802" w:type="dxa"/>
            <w:tcBorders>
              <w:bottom w:val="single" w:sz="4" w:space="0" w:color="auto"/>
            </w:tcBorders>
            <w:shd w:val="clear" w:color="auto" w:fill="auto"/>
            <w:vAlign w:val="center"/>
          </w:tcPr>
          <w:p w14:paraId="4B1272EC" w14:textId="35C8084B" w:rsidR="001338F0" w:rsidRPr="009C2EA5" w:rsidRDefault="001338F0" w:rsidP="00C467AA">
            <w:pPr>
              <w:pStyle w:val="fs-d"/>
            </w:pPr>
            <w:r w:rsidRPr="009C2EA5">
              <w:t xml:space="preserve">Інші поточні </w:t>
            </w:r>
            <w:proofErr w:type="spellStart"/>
            <w:r w:rsidRPr="009C2EA5">
              <w:t>зобов</w:t>
            </w:r>
            <w:proofErr w:type="spellEnd"/>
            <w:r w:rsidRPr="009C2EA5">
              <w:rPr>
                <w:lang w:val="en-US"/>
              </w:rPr>
              <w:t>’</w:t>
            </w:r>
            <w:proofErr w:type="spellStart"/>
            <w:r w:rsidRPr="009C2EA5">
              <w:t>язання</w:t>
            </w:r>
            <w:proofErr w:type="spellEnd"/>
          </w:p>
        </w:tc>
        <w:tc>
          <w:tcPr>
            <w:tcW w:w="1417" w:type="dxa"/>
            <w:tcBorders>
              <w:bottom w:val="single" w:sz="4" w:space="0" w:color="auto"/>
            </w:tcBorders>
            <w:shd w:val="clear" w:color="auto" w:fill="auto"/>
            <w:vAlign w:val="center"/>
          </w:tcPr>
          <w:p w14:paraId="1DCF93CA" w14:textId="506BF53B" w:rsidR="001338F0" w:rsidRPr="009C2EA5" w:rsidRDefault="001338F0" w:rsidP="00C467AA">
            <w:pPr>
              <w:pStyle w:val="fs-d"/>
              <w:jc w:val="right"/>
              <w:rPr>
                <w:lang w:val="en-US"/>
              </w:rPr>
            </w:pPr>
            <w:r w:rsidRPr="009C2EA5">
              <w:rPr>
                <w:lang w:val="en-US"/>
              </w:rPr>
              <w:t>(</w:t>
            </w:r>
            <w:r>
              <w:t>31</w:t>
            </w:r>
            <w:r w:rsidRPr="009C2EA5">
              <w:rPr>
                <w:lang w:val="en-US"/>
              </w:rPr>
              <w:t> 088)</w:t>
            </w:r>
          </w:p>
        </w:tc>
        <w:tc>
          <w:tcPr>
            <w:tcW w:w="1417" w:type="dxa"/>
            <w:tcBorders>
              <w:bottom w:val="single" w:sz="4" w:space="0" w:color="auto"/>
            </w:tcBorders>
            <w:shd w:val="clear" w:color="auto" w:fill="auto"/>
            <w:vAlign w:val="center"/>
          </w:tcPr>
          <w:p w14:paraId="3F656DDF" w14:textId="75C1EF82" w:rsidR="001338F0" w:rsidRPr="009C2EA5" w:rsidRDefault="001338F0" w:rsidP="00C467AA">
            <w:pPr>
              <w:pStyle w:val="fs-d"/>
              <w:jc w:val="right"/>
            </w:pPr>
            <w:r w:rsidRPr="009C2EA5">
              <w:rPr>
                <w:lang w:val="en-US"/>
              </w:rPr>
              <w:t>(28 088)</w:t>
            </w:r>
          </w:p>
        </w:tc>
      </w:tr>
      <w:tr w:rsidR="001338F0" w:rsidRPr="009C2EA5" w14:paraId="602373F2" w14:textId="77777777" w:rsidTr="001338F0">
        <w:trPr>
          <w:gridAfter w:val="1"/>
          <w:wAfter w:w="6" w:type="dxa"/>
          <w:trHeight w:val="113"/>
        </w:trPr>
        <w:tc>
          <w:tcPr>
            <w:tcW w:w="6802" w:type="dxa"/>
            <w:tcBorders>
              <w:top w:val="single" w:sz="4" w:space="0" w:color="auto"/>
              <w:bottom w:val="single" w:sz="4" w:space="0" w:color="auto"/>
            </w:tcBorders>
            <w:shd w:val="clear" w:color="auto" w:fill="auto"/>
            <w:vAlign w:val="center"/>
          </w:tcPr>
          <w:p w14:paraId="32283992" w14:textId="77777777" w:rsidR="001338F0" w:rsidRPr="009C2EA5" w:rsidRDefault="001338F0" w:rsidP="00C467AA">
            <w:pPr>
              <w:pStyle w:val="fs-d"/>
              <w:rPr>
                <w:b/>
                <w:bCs/>
                <w:color w:val="000000" w:themeColor="text1"/>
                <w:lang w:eastAsia="en-US"/>
              </w:rPr>
            </w:pPr>
            <w:r w:rsidRPr="009C2EA5">
              <w:rPr>
                <w:b/>
                <w:bCs/>
                <w:color w:val="000000" w:themeColor="text1"/>
                <w:lang w:eastAsia="en-US"/>
              </w:rPr>
              <w:t>Чиста довга (коротка) валютна позиція</w:t>
            </w:r>
          </w:p>
        </w:tc>
        <w:tc>
          <w:tcPr>
            <w:tcW w:w="1417" w:type="dxa"/>
            <w:tcBorders>
              <w:top w:val="single" w:sz="4" w:space="0" w:color="auto"/>
              <w:bottom w:val="single" w:sz="4" w:space="0" w:color="auto"/>
            </w:tcBorders>
            <w:shd w:val="clear" w:color="auto" w:fill="auto"/>
            <w:vAlign w:val="center"/>
          </w:tcPr>
          <w:p w14:paraId="4C355188" w14:textId="2F53DDF6" w:rsidR="001338F0" w:rsidRPr="009C2EA5" w:rsidRDefault="001338F0" w:rsidP="00C467AA">
            <w:pPr>
              <w:pStyle w:val="fs-d"/>
              <w:jc w:val="right"/>
              <w:rPr>
                <w:b/>
                <w:bCs/>
              </w:rPr>
            </w:pPr>
            <w:r w:rsidRPr="009C2EA5">
              <w:rPr>
                <w:b/>
                <w:bCs/>
                <w:lang w:val="en-US"/>
              </w:rPr>
              <w:t>(</w:t>
            </w:r>
            <w:r>
              <w:rPr>
                <w:b/>
                <w:bCs/>
              </w:rPr>
              <w:t>77</w:t>
            </w:r>
            <w:r w:rsidRPr="009C2EA5">
              <w:rPr>
                <w:b/>
                <w:bCs/>
                <w:lang w:val="en-US"/>
              </w:rPr>
              <w:t> </w:t>
            </w:r>
            <w:r>
              <w:rPr>
                <w:b/>
                <w:bCs/>
              </w:rPr>
              <w:t>595</w:t>
            </w:r>
            <w:r w:rsidRPr="009C2EA5">
              <w:rPr>
                <w:b/>
                <w:bCs/>
              </w:rPr>
              <w:t>)</w:t>
            </w:r>
          </w:p>
        </w:tc>
        <w:tc>
          <w:tcPr>
            <w:tcW w:w="1417" w:type="dxa"/>
            <w:tcBorders>
              <w:top w:val="single" w:sz="4" w:space="0" w:color="auto"/>
              <w:bottom w:val="single" w:sz="4" w:space="0" w:color="auto"/>
            </w:tcBorders>
            <w:shd w:val="clear" w:color="auto" w:fill="auto"/>
            <w:vAlign w:val="center"/>
          </w:tcPr>
          <w:p w14:paraId="3485B0CA" w14:textId="38D8A6AE" w:rsidR="001338F0" w:rsidRPr="009C2EA5" w:rsidRDefault="001338F0" w:rsidP="00C467AA">
            <w:pPr>
              <w:pStyle w:val="fs-d"/>
              <w:jc w:val="right"/>
              <w:rPr>
                <w:b/>
                <w:bCs/>
                <w:lang w:val="en-US"/>
              </w:rPr>
            </w:pPr>
            <w:r w:rsidRPr="009C2EA5">
              <w:rPr>
                <w:b/>
                <w:bCs/>
                <w:lang w:val="en-US"/>
              </w:rPr>
              <w:t>(69 936</w:t>
            </w:r>
            <w:r w:rsidRPr="009C2EA5">
              <w:rPr>
                <w:b/>
                <w:bCs/>
              </w:rPr>
              <w:t>)</w:t>
            </w:r>
          </w:p>
        </w:tc>
      </w:tr>
    </w:tbl>
    <w:p w14:paraId="4B23EB32" w14:textId="77777777" w:rsidR="00B452BA" w:rsidRPr="009C2EA5" w:rsidRDefault="00B452BA" w:rsidP="00C467AA">
      <w:pPr>
        <w:pStyle w:val="fs-1"/>
      </w:pPr>
      <w:r w:rsidRPr="009C2EA5">
        <w:t>У таблиці нижче розкривається інформація про чутливість фінансового результату та власного капіталу до оподаткування до достатньо можливих змін у курсах обміну валют, які застосовувались на звітну дату, за умови, що всі інші змінні величини залишались незмінними.</w:t>
      </w:r>
    </w:p>
    <w:p w14:paraId="3C02C6AA" w14:textId="77777777" w:rsidR="00B452BA" w:rsidRPr="009C2EA5" w:rsidRDefault="00B452BA" w:rsidP="00C467AA">
      <w:pPr>
        <w:pStyle w:val="fs-1"/>
        <w:keepNext/>
      </w:pPr>
      <w:r w:rsidRPr="009C2EA5">
        <w:t>Ризик розраховувався лише для монетарних залишків, деномінованих у іноземних валютах, а не у функціональній валюті Компанії.</w:t>
      </w:r>
    </w:p>
    <w:tbl>
      <w:tblPr>
        <w:tblW w:w="5000" w:type="pct"/>
        <w:tblLook w:val="01E0" w:firstRow="1" w:lastRow="1" w:firstColumn="1" w:lastColumn="1" w:noHBand="0" w:noVBand="0"/>
      </w:tblPr>
      <w:tblGrid>
        <w:gridCol w:w="3970"/>
        <w:gridCol w:w="2835"/>
        <w:gridCol w:w="2837"/>
      </w:tblGrid>
      <w:tr w:rsidR="00B452BA" w:rsidRPr="009C2EA5" w14:paraId="181CF1A3" w14:textId="77777777" w:rsidTr="00BE0513">
        <w:trPr>
          <w:trHeight w:val="20"/>
        </w:trPr>
        <w:tc>
          <w:tcPr>
            <w:tcW w:w="2059" w:type="pct"/>
            <w:tcBorders>
              <w:bottom w:val="single" w:sz="4" w:space="0" w:color="auto"/>
            </w:tcBorders>
            <w:shd w:val="clear" w:color="auto" w:fill="auto"/>
            <w:vAlign w:val="bottom"/>
          </w:tcPr>
          <w:p w14:paraId="518C3801" w14:textId="15C7A831" w:rsidR="00B452BA" w:rsidRPr="009C2EA5" w:rsidRDefault="00B452BA" w:rsidP="00C467AA">
            <w:pPr>
              <w:pStyle w:val="fs-d"/>
              <w:jc w:val="left"/>
              <w:rPr>
                <w:b/>
                <w:iCs/>
                <w:szCs w:val="18"/>
              </w:rPr>
            </w:pPr>
            <w:r w:rsidRPr="009C2EA5">
              <w:rPr>
                <w:rFonts w:eastAsia="Times New Roman"/>
                <w:iCs/>
                <w:color w:val="000000"/>
                <w:szCs w:val="18"/>
                <w:lang w:eastAsia="en-US"/>
              </w:rPr>
              <w:t> </w:t>
            </w:r>
          </w:p>
        </w:tc>
        <w:tc>
          <w:tcPr>
            <w:tcW w:w="1470" w:type="pct"/>
            <w:tcBorders>
              <w:bottom w:val="single" w:sz="4" w:space="0" w:color="auto"/>
            </w:tcBorders>
            <w:shd w:val="clear" w:color="auto" w:fill="auto"/>
            <w:vAlign w:val="center"/>
          </w:tcPr>
          <w:p w14:paraId="0B4D6CD0" w14:textId="7459B632" w:rsidR="00B452BA" w:rsidRPr="009C2EA5" w:rsidRDefault="00B452BA" w:rsidP="00C467AA">
            <w:pPr>
              <w:pStyle w:val="fs-d"/>
              <w:jc w:val="center"/>
              <w:rPr>
                <w:b/>
                <w:iCs/>
                <w:szCs w:val="18"/>
              </w:rPr>
            </w:pPr>
            <w:r w:rsidRPr="009C2EA5">
              <w:rPr>
                <w:b/>
                <w:iCs/>
                <w:szCs w:val="18"/>
              </w:rPr>
              <w:t>Вплив на прибуток чи збиток та власний капітал на</w:t>
            </w:r>
            <w:r w:rsidRPr="009C2EA5">
              <w:rPr>
                <w:b/>
                <w:iCs/>
                <w:szCs w:val="18"/>
              </w:rPr>
              <w:br/>
              <w:t>31 грудня 202</w:t>
            </w:r>
            <w:r w:rsidR="00207848">
              <w:rPr>
                <w:b/>
                <w:iCs/>
                <w:szCs w:val="18"/>
              </w:rPr>
              <w:t>4</w:t>
            </w:r>
            <w:r w:rsidRPr="009C2EA5">
              <w:rPr>
                <w:b/>
                <w:iCs/>
                <w:szCs w:val="18"/>
              </w:rPr>
              <w:t>року</w:t>
            </w:r>
          </w:p>
        </w:tc>
        <w:tc>
          <w:tcPr>
            <w:tcW w:w="1471" w:type="pct"/>
            <w:tcBorders>
              <w:bottom w:val="single" w:sz="4" w:space="0" w:color="auto"/>
            </w:tcBorders>
            <w:shd w:val="clear" w:color="auto" w:fill="auto"/>
            <w:vAlign w:val="center"/>
          </w:tcPr>
          <w:p w14:paraId="34541100" w14:textId="49C8336B" w:rsidR="00B452BA" w:rsidRPr="009C2EA5" w:rsidRDefault="00B452BA" w:rsidP="00C467AA">
            <w:pPr>
              <w:pStyle w:val="fs-d"/>
              <w:jc w:val="center"/>
              <w:rPr>
                <w:b/>
                <w:iCs/>
                <w:szCs w:val="18"/>
              </w:rPr>
            </w:pPr>
            <w:r w:rsidRPr="009C2EA5">
              <w:rPr>
                <w:b/>
                <w:iCs/>
                <w:szCs w:val="18"/>
              </w:rPr>
              <w:t>Вплив на прибуток чи збиток та власний капітал на</w:t>
            </w:r>
            <w:r w:rsidRPr="009C2EA5">
              <w:rPr>
                <w:b/>
                <w:iCs/>
                <w:szCs w:val="18"/>
              </w:rPr>
              <w:br/>
              <w:t>31 грудня 202</w:t>
            </w:r>
            <w:r w:rsidR="00207848">
              <w:rPr>
                <w:b/>
                <w:iCs/>
                <w:szCs w:val="18"/>
              </w:rPr>
              <w:t>3</w:t>
            </w:r>
            <w:r w:rsidRPr="009C2EA5">
              <w:rPr>
                <w:b/>
                <w:iCs/>
                <w:szCs w:val="18"/>
              </w:rPr>
              <w:t xml:space="preserve"> року</w:t>
            </w:r>
          </w:p>
        </w:tc>
      </w:tr>
      <w:tr w:rsidR="00207848" w:rsidRPr="009C2EA5" w14:paraId="18594FCD" w14:textId="77777777" w:rsidTr="00964DDE">
        <w:trPr>
          <w:trHeight w:val="20"/>
        </w:trPr>
        <w:tc>
          <w:tcPr>
            <w:tcW w:w="2059" w:type="pct"/>
            <w:tcBorders>
              <w:top w:val="single" w:sz="4" w:space="0" w:color="auto"/>
            </w:tcBorders>
            <w:shd w:val="clear" w:color="auto" w:fill="auto"/>
            <w:vAlign w:val="center"/>
          </w:tcPr>
          <w:p w14:paraId="296EBC61" w14:textId="77777777" w:rsidR="00207848" w:rsidRPr="009C2EA5" w:rsidRDefault="00207848" w:rsidP="00C467AA">
            <w:pPr>
              <w:pStyle w:val="fs-d"/>
              <w:jc w:val="left"/>
              <w:rPr>
                <w:iCs/>
                <w:szCs w:val="18"/>
              </w:rPr>
            </w:pPr>
            <w:r w:rsidRPr="009C2EA5">
              <w:rPr>
                <w:iCs/>
                <w:szCs w:val="18"/>
              </w:rPr>
              <w:t>Зміцнення долара США на 10%</w:t>
            </w:r>
          </w:p>
        </w:tc>
        <w:tc>
          <w:tcPr>
            <w:tcW w:w="1470" w:type="pct"/>
            <w:tcBorders>
              <w:top w:val="single" w:sz="4" w:space="0" w:color="auto"/>
            </w:tcBorders>
            <w:shd w:val="clear" w:color="auto" w:fill="auto"/>
            <w:vAlign w:val="center"/>
          </w:tcPr>
          <w:p w14:paraId="183D97A1" w14:textId="2F346B81" w:rsidR="00207848" w:rsidRPr="00207848" w:rsidRDefault="00207848" w:rsidP="00C467AA">
            <w:pPr>
              <w:pStyle w:val="fs-d"/>
              <w:jc w:val="right"/>
              <w:rPr>
                <w:iCs/>
                <w:szCs w:val="18"/>
              </w:rPr>
            </w:pPr>
            <w:r>
              <w:rPr>
                <w:iCs/>
                <w:szCs w:val="18"/>
              </w:rPr>
              <w:t>7</w:t>
            </w:r>
            <w:r w:rsidRPr="009C2EA5">
              <w:rPr>
                <w:iCs/>
                <w:szCs w:val="18"/>
                <w:lang w:val="en-US"/>
              </w:rPr>
              <w:t> </w:t>
            </w:r>
            <w:r>
              <w:rPr>
                <w:iCs/>
                <w:szCs w:val="18"/>
              </w:rPr>
              <w:t>760</w:t>
            </w:r>
          </w:p>
        </w:tc>
        <w:tc>
          <w:tcPr>
            <w:tcW w:w="1471" w:type="pct"/>
            <w:tcBorders>
              <w:top w:val="single" w:sz="4" w:space="0" w:color="auto"/>
            </w:tcBorders>
            <w:shd w:val="clear" w:color="auto" w:fill="auto"/>
            <w:vAlign w:val="center"/>
          </w:tcPr>
          <w:p w14:paraId="0DEEAC6B" w14:textId="34F98A56" w:rsidR="00207848" w:rsidRPr="009C2EA5" w:rsidRDefault="00207848" w:rsidP="00C467AA">
            <w:pPr>
              <w:pStyle w:val="fs-d"/>
              <w:jc w:val="right"/>
              <w:rPr>
                <w:iCs/>
                <w:szCs w:val="18"/>
                <w:lang w:val="en-US"/>
              </w:rPr>
            </w:pPr>
            <w:r w:rsidRPr="009C2EA5">
              <w:rPr>
                <w:iCs/>
                <w:szCs w:val="18"/>
                <w:lang w:val="en-US"/>
              </w:rPr>
              <w:t>6 994</w:t>
            </w:r>
          </w:p>
        </w:tc>
      </w:tr>
      <w:tr w:rsidR="00207848" w:rsidRPr="009C2EA5" w14:paraId="111E70EF" w14:textId="77777777" w:rsidTr="00964DDE">
        <w:trPr>
          <w:trHeight w:val="20"/>
        </w:trPr>
        <w:tc>
          <w:tcPr>
            <w:tcW w:w="2059" w:type="pct"/>
            <w:tcBorders>
              <w:bottom w:val="single" w:sz="4" w:space="0" w:color="auto"/>
            </w:tcBorders>
            <w:shd w:val="clear" w:color="auto" w:fill="auto"/>
            <w:vAlign w:val="center"/>
          </w:tcPr>
          <w:p w14:paraId="35573787" w14:textId="77777777" w:rsidR="00207848" w:rsidRPr="009C2EA5" w:rsidRDefault="00207848" w:rsidP="00C467AA">
            <w:pPr>
              <w:pStyle w:val="fs-d"/>
              <w:jc w:val="left"/>
              <w:rPr>
                <w:iCs/>
                <w:szCs w:val="18"/>
              </w:rPr>
            </w:pPr>
            <w:r w:rsidRPr="009C2EA5">
              <w:rPr>
                <w:iCs/>
                <w:szCs w:val="18"/>
              </w:rPr>
              <w:t>Послаблення долара США на 10%</w:t>
            </w:r>
          </w:p>
        </w:tc>
        <w:tc>
          <w:tcPr>
            <w:tcW w:w="1470" w:type="pct"/>
            <w:tcBorders>
              <w:bottom w:val="single" w:sz="4" w:space="0" w:color="auto"/>
            </w:tcBorders>
            <w:shd w:val="clear" w:color="auto" w:fill="auto"/>
            <w:vAlign w:val="center"/>
          </w:tcPr>
          <w:p w14:paraId="6DF9F787" w14:textId="255C4078" w:rsidR="00207848" w:rsidRPr="009C2EA5" w:rsidRDefault="00207848" w:rsidP="00C467AA">
            <w:pPr>
              <w:pStyle w:val="fs-d"/>
              <w:jc w:val="right"/>
              <w:rPr>
                <w:iCs/>
                <w:szCs w:val="18"/>
                <w:lang w:val="en-US"/>
              </w:rPr>
            </w:pPr>
            <w:r w:rsidRPr="009C2EA5">
              <w:rPr>
                <w:iCs/>
                <w:szCs w:val="18"/>
                <w:lang w:val="en-US"/>
              </w:rPr>
              <w:t>(</w:t>
            </w:r>
            <w:r>
              <w:rPr>
                <w:iCs/>
                <w:szCs w:val="18"/>
              </w:rPr>
              <w:t>7</w:t>
            </w:r>
            <w:r w:rsidRPr="009C2EA5">
              <w:rPr>
                <w:iCs/>
                <w:szCs w:val="18"/>
                <w:lang w:val="en-US"/>
              </w:rPr>
              <w:t> </w:t>
            </w:r>
            <w:r>
              <w:rPr>
                <w:iCs/>
                <w:szCs w:val="18"/>
              </w:rPr>
              <w:t>760</w:t>
            </w:r>
            <w:r w:rsidRPr="009C2EA5">
              <w:rPr>
                <w:iCs/>
                <w:szCs w:val="18"/>
                <w:lang w:val="en-US"/>
              </w:rPr>
              <w:t>)</w:t>
            </w:r>
          </w:p>
        </w:tc>
        <w:tc>
          <w:tcPr>
            <w:tcW w:w="1471" w:type="pct"/>
            <w:tcBorders>
              <w:bottom w:val="single" w:sz="4" w:space="0" w:color="auto"/>
            </w:tcBorders>
            <w:shd w:val="clear" w:color="auto" w:fill="auto"/>
            <w:vAlign w:val="center"/>
          </w:tcPr>
          <w:p w14:paraId="2999ECCE" w14:textId="0D136824" w:rsidR="00207848" w:rsidRPr="009C2EA5" w:rsidRDefault="00207848" w:rsidP="00C467AA">
            <w:pPr>
              <w:pStyle w:val="fs-d"/>
              <w:jc w:val="right"/>
              <w:rPr>
                <w:iCs/>
                <w:szCs w:val="18"/>
              </w:rPr>
            </w:pPr>
            <w:r w:rsidRPr="009C2EA5">
              <w:rPr>
                <w:iCs/>
                <w:szCs w:val="18"/>
                <w:lang w:val="en-US"/>
              </w:rPr>
              <w:t>(6 994)</w:t>
            </w:r>
          </w:p>
        </w:tc>
      </w:tr>
    </w:tbl>
    <w:p w14:paraId="31261F75" w14:textId="77777777" w:rsidR="00E31694" w:rsidRPr="009C2EA5" w:rsidRDefault="00E31694" w:rsidP="00C467AA">
      <w:pPr>
        <w:pStyle w:val="fs-1"/>
      </w:pPr>
      <w:r w:rsidRPr="009C2EA5">
        <w:t>Компанія не має вкладень в іноземні компанії.</w:t>
      </w:r>
    </w:p>
    <w:p w14:paraId="4F0A8130" w14:textId="77777777" w:rsidR="00DD28A0" w:rsidRPr="009C2EA5" w:rsidRDefault="00DD28A0" w:rsidP="00C467AA">
      <w:pPr>
        <w:pStyle w:val="fs-40"/>
      </w:pPr>
      <w:r w:rsidRPr="009C2EA5">
        <w:t>Процентний ризик</w:t>
      </w:r>
    </w:p>
    <w:p w14:paraId="610AF397" w14:textId="77777777" w:rsidR="00DD28A0" w:rsidRPr="009C2EA5" w:rsidRDefault="00DD28A0" w:rsidP="00C467AA">
      <w:pPr>
        <w:pStyle w:val="fs-1"/>
      </w:pPr>
      <w:r w:rsidRPr="009C2EA5">
        <w:t>Процентний ризик – це ризик того, що справедлива вартість або майбутні грошові потоки від фінансового інструмента коливатимуться внаслідок змін ринкових відсоткових ставок. Керівництво Компанії усвідомлює, що відсоткові ставки можуть змінюватись і це може впливати як на доходи Компанії, так і на справедливу вартість чистих активів.</w:t>
      </w:r>
    </w:p>
    <w:p w14:paraId="7C2FC9EF" w14:textId="0B00EB90" w:rsidR="00DD28A0" w:rsidRPr="009C2EA5" w:rsidRDefault="00DD28A0" w:rsidP="00C467AA">
      <w:pPr>
        <w:pStyle w:val="fs-1"/>
      </w:pPr>
      <w:r w:rsidRPr="009C2EA5">
        <w:t>Компанія у своїй діяльності користується кредитними коштами, за користування яких нараховуються та сплачуються відсотки. Процентні ставки за користування кредитними коштами Компанії є фіксованими, а тому цей ризик не є значним для Компанії.</w:t>
      </w:r>
    </w:p>
    <w:p w14:paraId="7CD28065" w14:textId="77777777" w:rsidR="00F95ED5" w:rsidRPr="009C2EA5" w:rsidRDefault="00F95ED5" w:rsidP="00C467AA">
      <w:pPr>
        <w:pStyle w:val="fs-40"/>
      </w:pPr>
      <w:r w:rsidRPr="009C2EA5">
        <w:t>Інший ціновий ризик</w:t>
      </w:r>
    </w:p>
    <w:p w14:paraId="3294969B" w14:textId="77777777" w:rsidR="00F95ED5" w:rsidRPr="009C2EA5" w:rsidRDefault="00F95ED5" w:rsidP="00C467AA">
      <w:pPr>
        <w:pStyle w:val="fs-1"/>
      </w:pPr>
      <w:r w:rsidRPr="009C2EA5">
        <w:t xml:space="preserve">Інший ціновий ризик – це ризик того, що справедлива вартість або майбутні грошові потоки від фінансового інструмента коливатимуться внаслідок змін ринкових цін (окрім тих, що виникають унаслідок </w:t>
      </w:r>
      <w:r w:rsidRPr="009C2EA5">
        <w:rPr>
          <w:bCs/>
        </w:rPr>
        <w:t xml:space="preserve">відсоткового ризику </w:t>
      </w:r>
      <w:r w:rsidRPr="009C2EA5">
        <w:t xml:space="preserve">чи </w:t>
      </w:r>
      <w:r w:rsidRPr="009C2EA5">
        <w:rPr>
          <w:bCs/>
        </w:rPr>
        <w:t>валютного ризику</w:t>
      </w:r>
      <w:r w:rsidRPr="009C2EA5">
        <w:t>), незалежно від того, чи спричинені вони чинниками, характерними для окремого фінансового інструмента або його емітента, чи чинниками, що впливають на всі подібні фінансові інструменти, з якими здійснюються операції на ринку.</w:t>
      </w:r>
    </w:p>
    <w:p w14:paraId="5062CD1C" w14:textId="77777777" w:rsidR="00DD28A0" w:rsidRPr="009C2EA5" w:rsidRDefault="00DD28A0" w:rsidP="00C467AA">
      <w:pPr>
        <w:pStyle w:val="fs-30"/>
      </w:pPr>
      <w:r w:rsidRPr="009C2EA5">
        <w:t>Управління капіталом</w:t>
      </w:r>
    </w:p>
    <w:p w14:paraId="79638B9A" w14:textId="77777777" w:rsidR="00DD28A0" w:rsidRPr="009C2EA5" w:rsidRDefault="00DD28A0" w:rsidP="00C467AA">
      <w:pPr>
        <w:pStyle w:val="fs-1"/>
      </w:pPr>
      <w:r w:rsidRPr="009C2EA5">
        <w:t>Компанія розглядає зареєстрований капітал і позики як основне джерело фінансування.</w:t>
      </w:r>
    </w:p>
    <w:p w14:paraId="7AEF8A61" w14:textId="77777777" w:rsidR="00DD28A0" w:rsidRPr="009C2EA5" w:rsidRDefault="00DD28A0" w:rsidP="00C467AA">
      <w:pPr>
        <w:pStyle w:val="fs-1"/>
      </w:pPr>
      <w:r w:rsidRPr="009C2EA5">
        <w:t>Для цілей управління ризиком недостатності капіталу, Компанія визначає капітал як такий, що дорівнює визнаному в балансі (звіті про фінансовий стан).</w:t>
      </w:r>
    </w:p>
    <w:p w14:paraId="529C99C2" w14:textId="77777777" w:rsidR="00DD28A0" w:rsidRPr="009C2EA5" w:rsidRDefault="00DD28A0" w:rsidP="00C467AA">
      <w:pPr>
        <w:pStyle w:val="fs-1"/>
      </w:pPr>
      <w:r w:rsidRPr="009C2EA5">
        <w:t>Основним завданням Компанії при управлінні капіталом є забезпечення здатності Компанії продовжувати функціонувати на безперервній основі з метою одержання прибутку для засновників і вигід для інших зацікавлених осіб, а також забезпечувати фінансування поточних операційних потреб, капітальних вкладень та стратегії розвитку Компанії.</w:t>
      </w:r>
    </w:p>
    <w:p w14:paraId="5CC37E51" w14:textId="21AAB5DB" w:rsidR="00DD28A0" w:rsidRPr="009C2EA5" w:rsidRDefault="00DD28A0" w:rsidP="00C467AA">
      <w:pPr>
        <w:pStyle w:val="fs-1"/>
      </w:pPr>
      <w:r w:rsidRPr="009C2EA5">
        <w:t>Керівництво постійно контролює структуру капіталу Компанії й може корегувати свою політику й цілі управління капіталом з урахуванням змін в операційному середовищі, тенденціях ринку або стратегії розвитку, тобто з урахуванням змін економічних умов. Протягом років, що закінчилися 31 грудня 202</w:t>
      </w:r>
      <w:r w:rsidR="00207848">
        <w:t>4</w:t>
      </w:r>
      <w:r w:rsidRPr="009C2EA5">
        <w:t xml:space="preserve"> та 202</w:t>
      </w:r>
      <w:r w:rsidR="00207848">
        <w:t>3</w:t>
      </w:r>
      <w:r w:rsidRPr="009C2EA5">
        <w:t xml:space="preserve"> років, цілі, політика та процедури Компанії не зазнали змін.</w:t>
      </w:r>
    </w:p>
    <w:p w14:paraId="52D1D745" w14:textId="6900B71F" w:rsidR="00DD28A0" w:rsidRPr="009C2EA5" w:rsidRDefault="00DD28A0" w:rsidP="00C467AA">
      <w:pPr>
        <w:pStyle w:val="fs-22"/>
      </w:pPr>
      <w:bookmarkStart w:id="73" w:name="_Toc196329950"/>
      <w:r w:rsidRPr="009C2EA5">
        <w:t xml:space="preserve">Примітка </w:t>
      </w:r>
      <w:r w:rsidR="00FC190B" w:rsidRPr="009C2EA5">
        <w:t>2</w:t>
      </w:r>
      <w:r w:rsidR="00DE6086">
        <w:t>5</w:t>
      </w:r>
      <w:r w:rsidRPr="009C2EA5">
        <w:t>. Справедлива вартість фінансових інструментів</w:t>
      </w:r>
      <w:bookmarkEnd w:id="71"/>
      <w:bookmarkEnd w:id="72"/>
      <w:bookmarkEnd w:id="73"/>
    </w:p>
    <w:p w14:paraId="573C56D8" w14:textId="2DEAC24D" w:rsidR="00DD28A0" w:rsidRPr="009C2EA5" w:rsidRDefault="00DD28A0" w:rsidP="00C467AA">
      <w:pPr>
        <w:pStyle w:val="fs-1"/>
        <w:rPr>
          <w:color w:val="000000" w:themeColor="text1"/>
        </w:rPr>
      </w:pPr>
      <w:r w:rsidRPr="009C2EA5">
        <w:rPr>
          <w:color w:val="000000" w:themeColor="text1"/>
        </w:rPr>
        <w:t xml:space="preserve">Фінансові активи і фінансові зобов'язання </w:t>
      </w:r>
      <w:r w:rsidR="00D82E20" w:rsidRPr="009C2EA5">
        <w:rPr>
          <w:color w:val="000000" w:themeColor="text1"/>
        </w:rPr>
        <w:t>Компанії</w:t>
      </w:r>
      <w:r w:rsidRPr="009C2EA5">
        <w:rPr>
          <w:color w:val="000000" w:themeColor="text1"/>
        </w:rPr>
        <w:t xml:space="preserve"> містять грошові кошти, дебіторську і кредиторську заборгованості, кредит, позики та інші зобов’язання. Облікова політика щодо їхнього визнання та оцінки розкривається у відповідних розділах цих приміток.</w:t>
      </w:r>
    </w:p>
    <w:p w14:paraId="40DC8212" w14:textId="4B216CCD" w:rsidR="00DD28A0" w:rsidRPr="009C2EA5" w:rsidRDefault="00DD28A0" w:rsidP="00C467AA">
      <w:pPr>
        <w:pStyle w:val="fs-1"/>
        <w:rPr>
          <w:color w:val="000000" w:themeColor="text1"/>
        </w:rPr>
      </w:pPr>
      <w:r w:rsidRPr="009C2EA5">
        <w:rPr>
          <w:color w:val="000000" w:themeColor="text1"/>
        </w:rPr>
        <w:t>Справедлива вартість грошових коштів, торговельної та іншої</w:t>
      </w:r>
      <w:r w:rsidR="006025FA" w:rsidRPr="009C2EA5">
        <w:rPr>
          <w:color w:val="000000" w:themeColor="text1"/>
        </w:rPr>
        <w:t xml:space="preserve"> </w:t>
      </w:r>
      <w:r w:rsidRPr="009C2EA5">
        <w:rPr>
          <w:color w:val="000000" w:themeColor="text1"/>
        </w:rPr>
        <w:t>короткострокової дебіторської та кредиторської заборгованості приблизно дорівнює їх балансовій вартості, в основному через те, що ці інструменти будуть погашені у найближчому майбутньому. Справедлива вартість іншої довгострокових зобов’язань визнаються шляхом дисконтування майбутніх грошових потоків з використанням поточних ставок для заборгованості з аналогічними умовами, кредитним ризиком і строками, що залишились до погашення.</w:t>
      </w:r>
    </w:p>
    <w:tbl>
      <w:tblPr>
        <w:tblW w:w="4990" w:type="pct"/>
        <w:tblLook w:val="01E0" w:firstRow="1" w:lastRow="1" w:firstColumn="1" w:lastColumn="1" w:noHBand="0" w:noVBand="0"/>
      </w:tblPr>
      <w:tblGrid>
        <w:gridCol w:w="3943"/>
        <w:gridCol w:w="1420"/>
        <w:gridCol w:w="1420"/>
        <w:gridCol w:w="1420"/>
        <w:gridCol w:w="1420"/>
      </w:tblGrid>
      <w:tr w:rsidR="00DD28A0" w:rsidRPr="009C2EA5" w14:paraId="31EEC334" w14:textId="77777777" w:rsidTr="00E50E56">
        <w:trPr>
          <w:trHeight w:val="70"/>
        </w:trPr>
        <w:tc>
          <w:tcPr>
            <w:tcW w:w="3942" w:type="dxa"/>
            <w:shd w:val="clear" w:color="auto" w:fill="auto"/>
            <w:vAlign w:val="center"/>
          </w:tcPr>
          <w:p w14:paraId="6676D211" w14:textId="77777777" w:rsidR="00DD28A0" w:rsidRPr="009C2EA5" w:rsidRDefault="00DD28A0" w:rsidP="00C467AA">
            <w:pPr>
              <w:pStyle w:val="fs-d"/>
              <w:keepNext/>
              <w:rPr>
                <w:szCs w:val="18"/>
              </w:rPr>
            </w:pPr>
          </w:p>
        </w:tc>
        <w:tc>
          <w:tcPr>
            <w:tcW w:w="2840" w:type="dxa"/>
            <w:gridSpan w:val="2"/>
            <w:tcBorders>
              <w:bottom w:val="single" w:sz="4" w:space="0" w:color="auto"/>
            </w:tcBorders>
            <w:shd w:val="clear" w:color="auto" w:fill="auto"/>
            <w:vAlign w:val="center"/>
          </w:tcPr>
          <w:p w14:paraId="7765B4BB" w14:textId="77777777" w:rsidR="00DD28A0" w:rsidRPr="009C2EA5" w:rsidRDefault="00DD28A0" w:rsidP="00C467AA">
            <w:pPr>
              <w:pStyle w:val="fs-d"/>
              <w:keepNext/>
              <w:jc w:val="center"/>
              <w:rPr>
                <w:b/>
                <w:szCs w:val="18"/>
              </w:rPr>
            </w:pPr>
            <w:r w:rsidRPr="009C2EA5">
              <w:rPr>
                <w:b/>
                <w:szCs w:val="18"/>
              </w:rPr>
              <w:t>Балансова вартість</w:t>
            </w:r>
          </w:p>
        </w:tc>
        <w:tc>
          <w:tcPr>
            <w:tcW w:w="2840" w:type="dxa"/>
            <w:gridSpan w:val="2"/>
            <w:tcBorders>
              <w:bottom w:val="single" w:sz="4" w:space="0" w:color="auto"/>
            </w:tcBorders>
            <w:vAlign w:val="center"/>
          </w:tcPr>
          <w:p w14:paraId="13D372FB" w14:textId="77777777" w:rsidR="00DD28A0" w:rsidRPr="009C2EA5" w:rsidRDefault="00DD28A0" w:rsidP="00C467AA">
            <w:pPr>
              <w:pStyle w:val="fs-d"/>
              <w:keepNext/>
              <w:jc w:val="center"/>
              <w:rPr>
                <w:b/>
                <w:szCs w:val="18"/>
              </w:rPr>
            </w:pPr>
            <w:r w:rsidRPr="009C2EA5">
              <w:rPr>
                <w:b/>
                <w:szCs w:val="18"/>
              </w:rPr>
              <w:t>Справедлива вартість</w:t>
            </w:r>
          </w:p>
        </w:tc>
      </w:tr>
      <w:tr w:rsidR="00DD28A0" w:rsidRPr="009C2EA5" w14:paraId="5563F823" w14:textId="77777777" w:rsidTr="00E50E56">
        <w:trPr>
          <w:trHeight w:val="70"/>
        </w:trPr>
        <w:tc>
          <w:tcPr>
            <w:tcW w:w="3942" w:type="dxa"/>
            <w:tcBorders>
              <w:bottom w:val="single" w:sz="4" w:space="0" w:color="auto"/>
            </w:tcBorders>
            <w:shd w:val="clear" w:color="auto" w:fill="auto"/>
            <w:vAlign w:val="center"/>
          </w:tcPr>
          <w:p w14:paraId="2FC36853" w14:textId="77777777" w:rsidR="00DD28A0" w:rsidRPr="009C2EA5" w:rsidRDefault="00DD28A0" w:rsidP="00C467AA">
            <w:pPr>
              <w:pStyle w:val="fs-d"/>
              <w:keepNext/>
              <w:rPr>
                <w:szCs w:val="18"/>
              </w:rPr>
            </w:pPr>
            <w:r w:rsidRPr="009C2EA5">
              <w:rPr>
                <w:rFonts w:eastAsia="Times New Roman"/>
                <w:i/>
                <w:color w:val="000000" w:themeColor="text1"/>
                <w:szCs w:val="18"/>
                <w:lang w:eastAsia="en-US"/>
              </w:rPr>
              <w:t> у тис. грн</w:t>
            </w:r>
          </w:p>
        </w:tc>
        <w:tc>
          <w:tcPr>
            <w:tcW w:w="1420" w:type="dxa"/>
            <w:tcBorders>
              <w:top w:val="single" w:sz="4" w:space="0" w:color="auto"/>
              <w:bottom w:val="single" w:sz="4" w:space="0" w:color="auto"/>
            </w:tcBorders>
            <w:shd w:val="clear" w:color="auto" w:fill="auto"/>
            <w:vAlign w:val="center"/>
          </w:tcPr>
          <w:p w14:paraId="76860819" w14:textId="4F410F0C" w:rsidR="00DD28A0" w:rsidRPr="009C2EA5" w:rsidRDefault="00347EB7" w:rsidP="00C467AA">
            <w:pPr>
              <w:pStyle w:val="fs-d"/>
              <w:keepNext/>
              <w:jc w:val="center"/>
              <w:rPr>
                <w:b/>
                <w:szCs w:val="18"/>
              </w:rPr>
            </w:pPr>
            <w:r w:rsidRPr="009C2EA5">
              <w:rPr>
                <w:b/>
                <w:szCs w:val="18"/>
              </w:rPr>
              <w:t>31.12.202</w:t>
            </w:r>
            <w:r w:rsidR="004904F5">
              <w:rPr>
                <w:b/>
                <w:szCs w:val="18"/>
              </w:rPr>
              <w:t>4</w:t>
            </w:r>
          </w:p>
        </w:tc>
        <w:tc>
          <w:tcPr>
            <w:tcW w:w="1420" w:type="dxa"/>
            <w:tcBorders>
              <w:top w:val="single" w:sz="4" w:space="0" w:color="auto"/>
              <w:bottom w:val="single" w:sz="4" w:space="0" w:color="auto"/>
            </w:tcBorders>
            <w:vAlign w:val="center"/>
          </w:tcPr>
          <w:p w14:paraId="0EF1A005" w14:textId="741F17F4" w:rsidR="00DD28A0" w:rsidRPr="009C2EA5" w:rsidRDefault="00347EB7" w:rsidP="00C467AA">
            <w:pPr>
              <w:pStyle w:val="fs-d"/>
              <w:keepNext/>
              <w:jc w:val="center"/>
              <w:rPr>
                <w:b/>
                <w:szCs w:val="18"/>
              </w:rPr>
            </w:pPr>
            <w:r w:rsidRPr="009C2EA5">
              <w:rPr>
                <w:b/>
                <w:szCs w:val="18"/>
              </w:rPr>
              <w:t>31.12.202</w:t>
            </w:r>
            <w:r w:rsidR="004904F5">
              <w:rPr>
                <w:b/>
                <w:szCs w:val="18"/>
              </w:rPr>
              <w:t>3</w:t>
            </w:r>
          </w:p>
        </w:tc>
        <w:tc>
          <w:tcPr>
            <w:tcW w:w="1420" w:type="dxa"/>
            <w:tcBorders>
              <w:top w:val="single" w:sz="4" w:space="0" w:color="auto"/>
              <w:bottom w:val="single" w:sz="4" w:space="0" w:color="auto"/>
            </w:tcBorders>
            <w:vAlign w:val="center"/>
          </w:tcPr>
          <w:p w14:paraId="669499E2" w14:textId="26D18F69" w:rsidR="00DD28A0" w:rsidRPr="009C2EA5" w:rsidRDefault="00347EB7" w:rsidP="00C467AA">
            <w:pPr>
              <w:pStyle w:val="fs-d"/>
              <w:keepNext/>
              <w:jc w:val="center"/>
              <w:rPr>
                <w:b/>
                <w:szCs w:val="18"/>
              </w:rPr>
            </w:pPr>
            <w:r w:rsidRPr="009C2EA5">
              <w:rPr>
                <w:b/>
                <w:szCs w:val="18"/>
              </w:rPr>
              <w:t>31.12.202</w:t>
            </w:r>
            <w:r w:rsidR="004904F5">
              <w:rPr>
                <w:b/>
                <w:szCs w:val="18"/>
              </w:rPr>
              <w:t>4</w:t>
            </w:r>
          </w:p>
        </w:tc>
        <w:tc>
          <w:tcPr>
            <w:tcW w:w="1420" w:type="dxa"/>
            <w:tcBorders>
              <w:top w:val="single" w:sz="4" w:space="0" w:color="auto"/>
              <w:bottom w:val="single" w:sz="4" w:space="0" w:color="auto"/>
            </w:tcBorders>
            <w:vAlign w:val="center"/>
          </w:tcPr>
          <w:p w14:paraId="6DE06A89" w14:textId="2ADB2CB1" w:rsidR="00DD28A0" w:rsidRPr="009C2EA5" w:rsidRDefault="00347EB7" w:rsidP="00C467AA">
            <w:pPr>
              <w:pStyle w:val="fs-d"/>
              <w:keepNext/>
              <w:jc w:val="center"/>
              <w:rPr>
                <w:b/>
                <w:szCs w:val="18"/>
              </w:rPr>
            </w:pPr>
            <w:r w:rsidRPr="009C2EA5">
              <w:rPr>
                <w:b/>
                <w:szCs w:val="18"/>
              </w:rPr>
              <w:t>31.12.202</w:t>
            </w:r>
            <w:r w:rsidR="004904F5">
              <w:rPr>
                <w:b/>
                <w:szCs w:val="18"/>
              </w:rPr>
              <w:t>3</w:t>
            </w:r>
          </w:p>
        </w:tc>
      </w:tr>
      <w:tr w:rsidR="003A1AFC" w:rsidRPr="009C2EA5" w14:paraId="402AEFB5" w14:textId="77777777" w:rsidTr="005077CC">
        <w:trPr>
          <w:trHeight w:val="70"/>
        </w:trPr>
        <w:tc>
          <w:tcPr>
            <w:tcW w:w="3942" w:type="dxa"/>
            <w:tcBorders>
              <w:top w:val="single" w:sz="4" w:space="0" w:color="auto"/>
              <w:bottom w:val="single" w:sz="4" w:space="0" w:color="auto"/>
            </w:tcBorders>
            <w:shd w:val="clear" w:color="auto" w:fill="auto"/>
            <w:vAlign w:val="center"/>
          </w:tcPr>
          <w:p w14:paraId="773345FB" w14:textId="77777777" w:rsidR="003A1AFC" w:rsidRPr="009C2EA5" w:rsidRDefault="003A1AFC" w:rsidP="00C467AA">
            <w:pPr>
              <w:pStyle w:val="fs-d"/>
              <w:keepNext/>
              <w:rPr>
                <w:b/>
                <w:szCs w:val="18"/>
              </w:rPr>
            </w:pPr>
            <w:r w:rsidRPr="009C2EA5">
              <w:rPr>
                <w:b/>
                <w:szCs w:val="18"/>
              </w:rPr>
              <w:t>Фінансові активи</w:t>
            </w:r>
          </w:p>
        </w:tc>
        <w:tc>
          <w:tcPr>
            <w:tcW w:w="1420" w:type="dxa"/>
            <w:tcBorders>
              <w:top w:val="single" w:sz="4" w:space="0" w:color="auto"/>
              <w:bottom w:val="single" w:sz="4" w:space="0" w:color="auto"/>
            </w:tcBorders>
            <w:shd w:val="clear" w:color="auto" w:fill="auto"/>
            <w:vAlign w:val="center"/>
          </w:tcPr>
          <w:p w14:paraId="0510A446" w14:textId="7E93B5EB" w:rsidR="003A1AFC" w:rsidRPr="003A1AFC" w:rsidRDefault="003A1AFC" w:rsidP="00C467AA">
            <w:pPr>
              <w:pStyle w:val="fs-d"/>
              <w:jc w:val="right"/>
              <w:rPr>
                <w:b/>
                <w:bCs/>
                <w:szCs w:val="18"/>
                <w:lang w:val="en-US"/>
              </w:rPr>
            </w:pPr>
            <w:r w:rsidRPr="009C2EA5">
              <w:rPr>
                <w:b/>
                <w:bCs/>
                <w:szCs w:val="18"/>
              </w:rPr>
              <w:t>2</w:t>
            </w:r>
            <w:r>
              <w:rPr>
                <w:b/>
                <w:bCs/>
                <w:szCs w:val="18"/>
                <w:lang w:val="en-US"/>
              </w:rPr>
              <w:t>78</w:t>
            </w:r>
            <w:r w:rsidRPr="009C2EA5">
              <w:rPr>
                <w:b/>
                <w:bCs/>
                <w:szCs w:val="18"/>
              </w:rPr>
              <w:t xml:space="preserve"> </w:t>
            </w:r>
            <w:r>
              <w:rPr>
                <w:b/>
                <w:bCs/>
                <w:szCs w:val="18"/>
                <w:lang w:val="en-US"/>
              </w:rPr>
              <w:t>0</w:t>
            </w:r>
            <w:r w:rsidRPr="009C2EA5">
              <w:rPr>
                <w:b/>
                <w:bCs/>
                <w:szCs w:val="18"/>
              </w:rPr>
              <w:t>1</w:t>
            </w:r>
            <w:r>
              <w:rPr>
                <w:b/>
                <w:bCs/>
                <w:szCs w:val="18"/>
                <w:lang w:val="en-US"/>
              </w:rPr>
              <w:t>9</w:t>
            </w:r>
          </w:p>
        </w:tc>
        <w:tc>
          <w:tcPr>
            <w:tcW w:w="1420" w:type="dxa"/>
            <w:tcBorders>
              <w:top w:val="single" w:sz="4" w:space="0" w:color="auto"/>
              <w:bottom w:val="single" w:sz="4" w:space="0" w:color="auto"/>
            </w:tcBorders>
            <w:shd w:val="clear" w:color="auto" w:fill="auto"/>
            <w:vAlign w:val="center"/>
          </w:tcPr>
          <w:p w14:paraId="6A7ACF18" w14:textId="35652D64" w:rsidR="003A1AFC" w:rsidRPr="009C2EA5" w:rsidRDefault="003A1AFC" w:rsidP="00C467AA">
            <w:pPr>
              <w:pStyle w:val="fs-d"/>
              <w:jc w:val="right"/>
              <w:rPr>
                <w:b/>
                <w:bCs/>
                <w:szCs w:val="18"/>
              </w:rPr>
            </w:pPr>
            <w:r w:rsidRPr="009C2EA5">
              <w:rPr>
                <w:b/>
                <w:bCs/>
                <w:szCs w:val="18"/>
              </w:rPr>
              <w:t>225 481</w:t>
            </w:r>
          </w:p>
        </w:tc>
        <w:tc>
          <w:tcPr>
            <w:tcW w:w="1420" w:type="dxa"/>
            <w:tcBorders>
              <w:top w:val="single" w:sz="4" w:space="0" w:color="auto"/>
              <w:bottom w:val="single" w:sz="4" w:space="0" w:color="auto"/>
            </w:tcBorders>
            <w:shd w:val="clear" w:color="auto" w:fill="auto"/>
            <w:vAlign w:val="center"/>
          </w:tcPr>
          <w:p w14:paraId="0467B85E" w14:textId="3B39360D" w:rsidR="003A1AFC" w:rsidRPr="004904F5" w:rsidRDefault="003A1AFC" w:rsidP="00C467AA">
            <w:pPr>
              <w:pStyle w:val="fs-d"/>
              <w:jc w:val="right"/>
              <w:rPr>
                <w:b/>
                <w:bCs/>
                <w:szCs w:val="18"/>
                <w:highlight w:val="red"/>
              </w:rPr>
            </w:pPr>
            <w:r w:rsidRPr="009C2EA5">
              <w:rPr>
                <w:b/>
                <w:bCs/>
                <w:szCs w:val="18"/>
              </w:rPr>
              <w:t>2</w:t>
            </w:r>
            <w:r>
              <w:rPr>
                <w:b/>
                <w:bCs/>
                <w:szCs w:val="18"/>
                <w:lang w:val="en-US"/>
              </w:rPr>
              <w:t>78</w:t>
            </w:r>
            <w:r w:rsidRPr="009C2EA5">
              <w:rPr>
                <w:b/>
                <w:bCs/>
                <w:szCs w:val="18"/>
              </w:rPr>
              <w:t xml:space="preserve"> </w:t>
            </w:r>
            <w:r>
              <w:rPr>
                <w:b/>
                <w:bCs/>
                <w:szCs w:val="18"/>
                <w:lang w:val="en-US"/>
              </w:rPr>
              <w:t>0</w:t>
            </w:r>
            <w:r w:rsidRPr="009C2EA5">
              <w:rPr>
                <w:b/>
                <w:bCs/>
                <w:szCs w:val="18"/>
              </w:rPr>
              <w:t>1</w:t>
            </w:r>
            <w:r>
              <w:rPr>
                <w:b/>
                <w:bCs/>
                <w:szCs w:val="18"/>
                <w:lang w:val="en-US"/>
              </w:rPr>
              <w:t>9</w:t>
            </w:r>
          </w:p>
        </w:tc>
        <w:tc>
          <w:tcPr>
            <w:tcW w:w="1420" w:type="dxa"/>
            <w:tcBorders>
              <w:top w:val="single" w:sz="4" w:space="0" w:color="auto"/>
              <w:bottom w:val="single" w:sz="4" w:space="0" w:color="auto"/>
            </w:tcBorders>
            <w:vAlign w:val="center"/>
          </w:tcPr>
          <w:p w14:paraId="1A18B02A" w14:textId="5484FBF3" w:rsidR="003A1AFC" w:rsidRPr="009C2EA5" w:rsidRDefault="003A1AFC" w:rsidP="00C467AA">
            <w:pPr>
              <w:pStyle w:val="fs-d"/>
              <w:jc w:val="right"/>
              <w:rPr>
                <w:b/>
                <w:bCs/>
                <w:szCs w:val="18"/>
              </w:rPr>
            </w:pPr>
            <w:r w:rsidRPr="009C2EA5">
              <w:rPr>
                <w:b/>
                <w:bCs/>
                <w:szCs w:val="18"/>
              </w:rPr>
              <w:t>225 481</w:t>
            </w:r>
          </w:p>
        </w:tc>
      </w:tr>
      <w:tr w:rsidR="003A1AFC" w:rsidRPr="009C2EA5" w14:paraId="69B6DAB0" w14:textId="77777777" w:rsidTr="005077CC">
        <w:trPr>
          <w:trHeight w:val="70"/>
        </w:trPr>
        <w:tc>
          <w:tcPr>
            <w:tcW w:w="3942" w:type="dxa"/>
            <w:shd w:val="clear" w:color="auto" w:fill="auto"/>
            <w:vAlign w:val="center"/>
          </w:tcPr>
          <w:p w14:paraId="4A3AD24A" w14:textId="77777777" w:rsidR="003A1AFC" w:rsidRPr="009C2EA5" w:rsidRDefault="003A1AFC" w:rsidP="00C467AA">
            <w:pPr>
              <w:keepNext/>
              <w:spacing w:before="20" w:after="20"/>
              <w:rPr>
                <w:rFonts w:eastAsia="Times New Roman"/>
                <w:sz w:val="18"/>
                <w:szCs w:val="18"/>
                <w:lang w:val="uk-UA" w:eastAsia="uk-UA" w:bidi="ar-SA"/>
              </w:rPr>
            </w:pPr>
            <w:r w:rsidRPr="009C2EA5">
              <w:rPr>
                <w:rFonts w:eastAsia="Times New Roman"/>
                <w:sz w:val="18"/>
                <w:szCs w:val="18"/>
                <w:lang w:val="uk-UA" w:eastAsia="uk-UA" w:bidi="ar-SA"/>
              </w:rPr>
              <w:t>Дебіторська заборгованість за продукцію, товари, роботи, послуги</w:t>
            </w:r>
          </w:p>
        </w:tc>
        <w:tc>
          <w:tcPr>
            <w:tcW w:w="1420" w:type="dxa"/>
            <w:shd w:val="clear" w:color="auto" w:fill="auto"/>
            <w:vAlign w:val="bottom"/>
          </w:tcPr>
          <w:p w14:paraId="4DA22B10" w14:textId="7C9C56EC" w:rsidR="003A1AFC" w:rsidRPr="007A7351" w:rsidRDefault="003A1AFC" w:rsidP="00C467AA">
            <w:pPr>
              <w:pStyle w:val="fs-d"/>
              <w:jc w:val="right"/>
              <w:rPr>
                <w:szCs w:val="18"/>
                <w:lang w:val="en-US"/>
              </w:rPr>
            </w:pPr>
            <w:r w:rsidRPr="009C2EA5">
              <w:rPr>
                <w:szCs w:val="18"/>
              </w:rPr>
              <w:t>2</w:t>
            </w:r>
            <w:r>
              <w:rPr>
                <w:szCs w:val="18"/>
                <w:lang w:val="en-US"/>
              </w:rPr>
              <w:t>76</w:t>
            </w:r>
            <w:r w:rsidRPr="009C2EA5">
              <w:rPr>
                <w:szCs w:val="18"/>
              </w:rPr>
              <w:t xml:space="preserve"> </w:t>
            </w:r>
            <w:r>
              <w:rPr>
                <w:szCs w:val="18"/>
                <w:lang w:val="en-US"/>
              </w:rPr>
              <w:t>991</w:t>
            </w:r>
          </w:p>
        </w:tc>
        <w:tc>
          <w:tcPr>
            <w:tcW w:w="1420" w:type="dxa"/>
            <w:shd w:val="clear" w:color="auto" w:fill="auto"/>
            <w:vAlign w:val="bottom"/>
          </w:tcPr>
          <w:p w14:paraId="615AD7E8" w14:textId="46CB7FBC" w:rsidR="003A1AFC" w:rsidRPr="009C2EA5" w:rsidRDefault="003A1AFC" w:rsidP="00C467AA">
            <w:pPr>
              <w:pStyle w:val="fs-d"/>
              <w:jc w:val="right"/>
              <w:rPr>
                <w:szCs w:val="18"/>
              </w:rPr>
            </w:pPr>
            <w:r w:rsidRPr="009C2EA5">
              <w:rPr>
                <w:szCs w:val="18"/>
              </w:rPr>
              <w:t>218 506</w:t>
            </w:r>
          </w:p>
        </w:tc>
        <w:tc>
          <w:tcPr>
            <w:tcW w:w="1420" w:type="dxa"/>
            <w:shd w:val="clear" w:color="auto" w:fill="auto"/>
            <w:vAlign w:val="bottom"/>
          </w:tcPr>
          <w:p w14:paraId="7519C9FA" w14:textId="29DE791D" w:rsidR="003A1AFC" w:rsidRPr="004904F5" w:rsidRDefault="003A1AFC" w:rsidP="00C467AA">
            <w:pPr>
              <w:pStyle w:val="fs-d"/>
              <w:jc w:val="right"/>
              <w:rPr>
                <w:szCs w:val="18"/>
                <w:highlight w:val="red"/>
              </w:rPr>
            </w:pPr>
            <w:r w:rsidRPr="009C2EA5">
              <w:rPr>
                <w:szCs w:val="18"/>
              </w:rPr>
              <w:t>2</w:t>
            </w:r>
            <w:r>
              <w:rPr>
                <w:szCs w:val="18"/>
                <w:lang w:val="en-US"/>
              </w:rPr>
              <w:t>76</w:t>
            </w:r>
            <w:r w:rsidRPr="009C2EA5">
              <w:rPr>
                <w:szCs w:val="18"/>
              </w:rPr>
              <w:t xml:space="preserve"> </w:t>
            </w:r>
            <w:r>
              <w:rPr>
                <w:szCs w:val="18"/>
                <w:lang w:val="en-US"/>
              </w:rPr>
              <w:t>991</w:t>
            </w:r>
          </w:p>
        </w:tc>
        <w:tc>
          <w:tcPr>
            <w:tcW w:w="1420" w:type="dxa"/>
            <w:vAlign w:val="bottom"/>
          </w:tcPr>
          <w:p w14:paraId="79666ED5" w14:textId="194E8884" w:rsidR="003A1AFC" w:rsidRPr="009C2EA5" w:rsidRDefault="003A1AFC" w:rsidP="00C467AA">
            <w:pPr>
              <w:pStyle w:val="fs-d"/>
              <w:jc w:val="right"/>
              <w:rPr>
                <w:szCs w:val="18"/>
              </w:rPr>
            </w:pPr>
            <w:r w:rsidRPr="009C2EA5">
              <w:rPr>
                <w:szCs w:val="18"/>
              </w:rPr>
              <w:t>218 506</w:t>
            </w:r>
          </w:p>
        </w:tc>
      </w:tr>
      <w:tr w:rsidR="003A1AFC" w:rsidRPr="009C2EA5" w14:paraId="7F9B9E40" w14:textId="77777777" w:rsidTr="005077CC">
        <w:trPr>
          <w:trHeight w:val="70"/>
        </w:trPr>
        <w:tc>
          <w:tcPr>
            <w:tcW w:w="3942" w:type="dxa"/>
            <w:shd w:val="clear" w:color="auto" w:fill="auto"/>
            <w:vAlign w:val="center"/>
          </w:tcPr>
          <w:p w14:paraId="26F06EC7" w14:textId="77777777" w:rsidR="003A1AFC" w:rsidRPr="009C2EA5" w:rsidRDefault="003A1AFC" w:rsidP="00C467AA">
            <w:pPr>
              <w:keepNext/>
              <w:spacing w:before="20" w:after="20"/>
              <w:rPr>
                <w:rFonts w:eastAsia="Times New Roman"/>
                <w:sz w:val="18"/>
                <w:szCs w:val="18"/>
                <w:lang w:val="uk-UA" w:eastAsia="uk-UA" w:bidi="ar-SA"/>
              </w:rPr>
            </w:pPr>
            <w:r w:rsidRPr="009C2EA5">
              <w:rPr>
                <w:rFonts w:eastAsia="Times New Roman"/>
                <w:sz w:val="18"/>
                <w:szCs w:val="18"/>
                <w:lang w:val="uk-UA" w:eastAsia="uk-UA" w:bidi="ar-SA"/>
              </w:rPr>
              <w:t>Інша поточна дебіторська заборгованість</w:t>
            </w:r>
          </w:p>
        </w:tc>
        <w:tc>
          <w:tcPr>
            <w:tcW w:w="1420" w:type="dxa"/>
            <w:shd w:val="clear" w:color="auto" w:fill="auto"/>
            <w:vAlign w:val="bottom"/>
          </w:tcPr>
          <w:p w14:paraId="70D67DCA" w14:textId="31B0CEF0" w:rsidR="003A1AFC" w:rsidRPr="007A7351" w:rsidRDefault="003A1AFC" w:rsidP="00C467AA">
            <w:pPr>
              <w:pStyle w:val="fs-d"/>
              <w:jc w:val="right"/>
              <w:rPr>
                <w:szCs w:val="18"/>
                <w:lang w:val="en-US"/>
              </w:rPr>
            </w:pPr>
            <w:r w:rsidRPr="009C2EA5">
              <w:rPr>
                <w:szCs w:val="18"/>
              </w:rPr>
              <w:t>3</w:t>
            </w:r>
            <w:r>
              <w:rPr>
                <w:szCs w:val="18"/>
                <w:lang w:val="en-US"/>
              </w:rPr>
              <w:t>58</w:t>
            </w:r>
          </w:p>
        </w:tc>
        <w:tc>
          <w:tcPr>
            <w:tcW w:w="1420" w:type="dxa"/>
            <w:shd w:val="clear" w:color="auto" w:fill="auto"/>
            <w:vAlign w:val="bottom"/>
          </w:tcPr>
          <w:p w14:paraId="6FA4A2BE" w14:textId="226CE0A4" w:rsidR="003A1AFC" w:rsidRPr="009C2EA5" w:rsidRDefault="003A1AFC" w:rsidP="00C467AA">
            <w:pPr>
              <w:pStyle w:val="fs-d"/>
              <w:jc w:val="right"/>
              <w:rPr>
                <w:szCs w:val="18"/>
              </w:rPr>
            </w:pPr>
            <w:r w:rsidRPr="009C2EA5">
              <w:rPr>
                <w:szCs w:val="18"/>
              </w:rPr>
              <w:t>336</w:t>
            </w:r>
          </w:p>
        </w:tc>
        <w:tc>
          <w:tcPr>
            <w:tcW w:w="1420" w:type="dxa"/>
            <w:shd w:val="clear" w:color="auto" w:fill="auto"/>
            <w:vAlign w:val="bottom"/>
          </w:tcPr>
          <w:p w14:paraId="1A0456AD" w14:textId="61AED7BB" w:rsidR="003A1AFC" w:rsidRPr="004904F5" w:rsidRDefault="003A1AFC" w:rsidP="00C467AA">
            <w:pPr>
              <w:pStyle w:val="fs-d"/>
              <w:jc w:val="right"/>
              <w:rPr>
                <w:szCs w:val="18"/>
                <w:highlight w:val="red"/>
              </w:rPr>
            </w:pPr>
            <w:r w:rsidRPr="009C2EA5">
              <w:rPr>
                <w:szCs w:val="18"/>
              </w:rPr>
              <w:t>3</w:t>
            </w:r>
            <w:r>
              <w:rPr>
                <w:szCs w:val="18"/>
                <w:lang w:val="en-US"/>
              </w:rPr>
              <w:t>58</w:t>
            </w:r>
          </w:p>
        </w:tc>
        <w:tc>
          <w:tcPr>
            <w:tcW w:w="1420" w:type="dxa"/>
            <w:vAlign w:val="bottom"/>
          </w:tcPr>
          <w:p w14:paraId="337DE3DF" w14:textId="1995E0A0" w:rsidR="003A1AFC" w:rsidRPr="009C2EA5" w:rsidRDefault="003A1AFC" w:rsidP="00C467AA">
            <w:pPr>
              <w:pStyle w:val="fs-d"/>
              <w:jc w:val="right"/>
              <w:rPr>
                <w:szCs w:val="18"/>
              </w:rPr>
            </w:pPr>
            <w:r w:rsidRPr="009C2EA5">
              <w:rPr>
                <w:szCs w:val="18"/>
              </w:rPr>
              <w:t>336</w:t>
            </w:r>
          </w:p>
        </w:tc>
      </w:tr>
      <w:tr w:rsidR="003A1AFC" w:rsidRPr="009C2EA5" w14:paraId="188ABAC4" w14:textId="77777777" w:rsidTr="005077CC">
        <w:trPr>
          <w:trHeight w:val="70"/>
        </w:trPr>
        <w:tc>
          <w:tcPr>
            <w:tcW w:w="3942" w:type="dxa"/>
            <w:tcBorders>
              <w:bottom w:val="single" w:sz="4" w:space="0" w:color="auto"/>
            </w:tcBorders>
            <w:shd w:val="clear" w:color="auto" w:fill="auto"/>
            <w:vAlign w:val="center"/>
          </w:tcPr>
          <w:p w14:paraId="1012FEF4" w14:textId="77777777" w:rsidR="003A1AFC" w:rsidRPr="009C2EA5" w:rsidRDefault="003A1AFC" w:rsidP="00C467AA">
            <w:pPr>
              <w:keepNext/>
              <w:spacing w:before="20" w:after="20"/>
              <w:rPr>
                <w:rFonts w:eastAsia="Times New Roman"/>
                <w:sz w:val="18"/>
                <w:szCs w:val="18"/>
                <w:lang w:val="uk-UA" w:eastAsia="uk-UA" w:bidi="ar-SA"/>
              </w:rPr>
            </w:pPr>
            <w:r w:rsidRPr="009C2EA5">
              <w:rPr>
                <w:rFonts w:eastAsia="Times New Roman"/>
                <w:sz w:val="18"/>
                <w:szCs w:val="18"/>
                <w:lang w:val="uk-UA" w:eastAsia="uk-UA" w:bidi="ar-SA"/>
              </w:rPr>
              <w:t>Гроші та їх еквіваленти</w:t>
            </w:r>
          </w:p>
        </w:tc>
        <w:tc>
          <w:tcPr>
            <w:tcW w:w="1420" w:type="dxa"/>
            <w:tcBorders>
              <w:bottom w:val="single" w:sz="4" w:space="0" w:color="auto"/>
            </w:tcBorders>
            <w:shd w:val="clear" w:color="auto" w:fill="auto"/>
            <w:vAlign w:val="center"/>
          </w:tcPr>
          <w:p w14:paraId="43CB9A4D" w14:textId="168DDCFA" w:rsidR="003A1AFC" w:rsidRPr="007A7351" w:rsidRDefault="003A1AFC" w:rsidP="00C467AA">
            <w:pPr>
              <w:pStyle w:val="fs-d"/>
              <w:jc w:val="right"/>
              <w:rPr>
                <w:szCs w:val="18"/>
                <w:lang w:val="en-US"/>
              </w:rPr>
            </w:pPr>
            <w:r w:rsidRPr="009C2EA5">
              <w:rPr>
                <w:szCs w:val="18"/>
              </w:rPr>
              <w:t>6</w:t>
            </w:r>
            <w:r>
              <w:rPr>
                <w:szCs w:val="18"/>
                <w:lang w:val="en-US"/>
              </w:rPr>
              <w:t>70</w:t>
            </w:r>
          </w:p>
        </w:tc>
        <w:tc>
          <w:tcPr>
            <w:tcW w:w="1420" w:type="dxa"/>
            <w:tcBorders>
              <w:bottom w:val="single" w:sz="4" w:space="0" w:color="auto"/>
            </w:tcBorders>
            <w:shd w:val="clear" w:color="auto" w:fill="auto"/>
            <w:vAlign w:val="center"/>
          </w:tcPr>
          <w:p w14:paraId="74EB56A2" w14:textId="0AEB1FA6" w:rsidR="003A1AFC" w:rsidRPr="009C2EA5" w:rsidRDefault="003A1AFC" w:rsidP="00C467AA">
            <w:pPr>
              <w:pStyle w:val="fs-d"/>
              <w:jc w:val="right"/>
              <w:rPr>
                <w:szCs w:val="18"/>
              </w:rPr>
            </w:pPr>
            <w:r w:rsidRPr="009C2EA5">
              <w:rPr>
                <w:szCs w:val="18"/>
              </w:rPr>
              <w:t>6 639</w:t>
            </w:r>
          </w:p>
        </w:tc>
        <w:tc>
          <w:tcPr>
            <w:tcW w:w="1420" w:type="dxa"/>
            <w:tcBorders>
              <w:bottom w:val="single" w:sz="4" w:space="0" w:color="auto"/>
            </w:tcBorders>
            <w:shd w:val="clear" w:color="auto" w:fill="auto"/>
            <w:vAlign w:val="center"/>
          </w:tcPr>
          <w:p w14:paraId="03677CD1" w14:textId="3A8F6A8F" w:rsidR="003A1AFC" w:rsidRPr="004904F5" w:rsidRDefault="003A1AFC" w:rsidP="00C467AA">
            <w:pPr>
              <w:pStyle w:val="fs-d"/>
              <w:jc w:val="right"/>
              <w:rPr>
                <w:szCs w:val="18"/>
                <w:highlight w:val="red"/>
              </w:rPr>
            </w:pPr>
            <w:r w:rsidRPr="009C2EA5">
              <w:rPr>
                <w:szCs w:val="18"/>
              </w:rPr>
              <w:t>6</w:t>
            </w:r>
            <w:r>
              <w:rPr>
                <w:szCs w:val="18"/>
                <w:lang w:val="en-US"/>
              </w:rPr>
              <w:t>70</w:t>
            </w:r>
          </w:p>
        </w:tc>
        <w:tc>
          <w:tcPr>
            <w:tcW w:w="1420" w:type="dxa"/>
            <w:tcBorders>
              <w:bottom w:val="single" w:sz="4" w:space="0" w:color="auto"/>
            </w:tcBorders>
            <w:vAlign w:val="center"/>
          </w:tcPr>
          <w:p w14:paraId="342C0A0F" w14:textId="49FD32E8" w:rsidR="003A1AFC" w:rsidRPr="009C2EA5" w:rsidRDefault="003A1AFC" w:rsidP="00C467AA">
            <w:pPr>
              <w:pStyle w:val="fs-d"/>
              <w:jc w:val="right"/>
              <w:rPr>
                <w:szCs w:val="18"/>
              </w:rPr>
            </w:pPr>
            <w:r w:rsidRPr="009C2EA5">
              <w:rPr>
                <w:szCs w:val="18"/>
              </w:rPr>
              <w:t>6 639</w:t>
            </w:r>
          </w:p>
        </w:tc>
      </w:tr>
      <w:tr w:rsidR="003A1AFC" w:rsidRPr="009C2EA5" w14:paraId="316C3164" w14:textId="77777777" w:rsidTr="005077CC">
        <w:trPr>
          <w:trHeight w:val="70"/>
        </w:trPr>
        <w:tc>
          <w:tcPr>
            <w:tcW w:w="3942" w:type="dxa"/>
            <w:tcBorders>
              <w:top w:val="single" w:sz="4" w:space="0" w:color="auto"/>
              <w:bottom w:val="single" w:sz="4" w:space="0" w:color="auto"/>
            </w:tcBorders>
            <w:shd w:val="clear" w:color="auto" w:fill="auto"/>
            <w:vAlign w:val="center"/>
          </w:tcPr>
          <w:p w14:paraId="1D2BB876" w14:textId="77777777" w:rsidR="003A1AFC" w:rsidRPr="009C2EA5" w:rsidRDefault="003A1AFC" w:rsidP="00C467AA">
            <w:pPr>
              <w:pStyle w:val="fs-d"/>
              <w:keepNext/>
              <w:rPr>
                <w:b/>
                <w:szCs w:val="18"/>
              </w:rPr>
            </w:pPr>
            <w:r w:rsidRPr="009C2EA5">
              <w:rPr>
                <w:b/>
                <w:szCs w:val="18"/>
              </w:rPr>
              <w:t>Фінансові зобов’язання</w:t>
            </w:r>
          </w:p>
        </w:tc>
        <w:tc>
          <w:tcPr>
            <w:tcW w:w="1420" w:type="dxa"/>
            <w:tcBorders>
              <w:top w:val="single" w:sz="4" w:space="0" w:color="auto"/>
              <w:bottom w:val="single" w:sz="4" w:space="0" w:color="auto"/>
            </w:tcBorders>
            <w:shd w:val="clear" w:color="auto" w:fill="auto"/>
            <w:vAlign w:val="center"/>
          </w:tcPr>
          <w:p w14:paraId="315056BE" w14:textId="63707FB0" w:rsidR="003A1AFC" w:rsidRPr="003A1AFC" w:rsidRDefault="003A1AFC" w:rsidP="00C467AA">
            <w:pPr>
              <w:pStyle w:val="fs-d"/>
              <w:jc w:val="right"/>
              <w:rPr>
                <w:b/>
                <w:bCs/>
                <w:szCs w:val="18"/>
                <w:lang w:val="en-US"/>
              </w:rPr>
            </w:pPr>
            <w:r>
              <w:rPr>
                <w:b/>
                <w:bCs/>
                <w:szCs w:val="18"/>
                <w:lang w:val="en-US"/>
              </w:rPr>
              <w:t>214</w:t>
            </w:r>
            <w:r w:rsidRPr="009C2EA5">
              <w:rPr>
                <w:b/>
                <w:bCs/>
                <w:szCs w:val="18"/>
              </w:rPr>
              <w:t xml:space="preserve"> </w:t>
            </w:r>
            <w:r>
              <w:rPr>
                <w:b/>
                <w:bCs/>
                <w:szCs w:val="18"/>
                <w:lang w:val="en-US"/>
              </w:rPr>
              <w:t>108</w:t>
            </w:r>
          </w:p>
        </w:tc>
        <w:tc>
          <w:tcPr>
            <w:tcW w:w="1420" w:type="dxa"/>
            <w:tcBorders>
              <w:top w:val="single" w:sz="4" w:space="0" w:color="auto"/>
              <w:bottom w:val="single" w:sz="4" w:space="0" w:color="auto"/>
            </w:tcBorders>
            <w:shd w:val="clear" w:color="auto" w:fill="auto"/>
            <w:vAlign w:val="center"/>
          </w:tcPr>
          <w:p w14:paraId="721C82A0" w14:textId="52F1018C" w:rsidR="003A1AFC" w:rsidRPr="009C2EA5" w:rsidRDefault="003A1AFC" w:rsidP="00C467AA">
            <w:pPr>
              <w:pStyle w:val="fs-d"/>
              <w:jc w:val="right"/>
              <w:rPr>
                <w:b/>
                <w:bCs/>
                <w:szCs w:val="18"/>
              </w:rPr>
            </w:pPr>
            <w:r w:rsidRPr="009C2EA5">
              <w:rPr>
                <w:b/>
                <w:bCs/>
                <w:szCs w:val="18"/>
              </w:rPr>
              <w:t>173 204</w:t>
            </w:r>
          </w:p>
        </w:tc>
        <w:tc>
          <w:tcPr>
            <w:tcW w:w="1420" w:type="dxa"/>
            <w:tcBorders>
              <w:top w:val="single" w:sz="4" w:space="0" w:color="auto"/>
              <w:bottom w:val="single" w:sz="4" w:space="0" w:color="auto"/>
            </w:tcBorders>
            <w:shd w:val="clear" w:color="auto" w:fill="auto"/>
            <w:vAlign w:val="center"/>
          </w:tcPr>
          <w:p w14:paraId="4ACC1887" w14:textId="7DDD095F" w:rsidR="003A1AFC" w:rsidRPr="004904F5" w:rsidRDefault="003A1AFC" w:rsidP="00C467AA">
            <w:pPr>
              <w:pStyle w:val="fs-d"/>
              <w:jc w:val="right"/>
              <w:rPr>
                <w:b/>
                <w:bCs/>
                <w:szCs w:val="18"/>
                <w:highlight w:val="red"/>
              </w:rPr>
            </w:pPr>
            <w:r>
              <w:rPr>
                <w:b/>
                <w:bCs/>
                <w:szCs w:val="18"/>
                <w:lang w:val="en-US"/>
              </w:rPr>
              <w:t>214</w:t>
            </w:r>
            <w:r w:rsidRPr="009C2EA5">
              <w:rPr>
                <w:b/>
                <w:bCs/>
                <w:szCs w:val="18"/>
              </w:rPr>
              <w:t xml:space="preserve"> </w:t>
            </w:r>
            <w:r>
              <w:rPr>
                <w:b/>
                <w:bCs/>
                <w:szCs w:val="18"/>
                <w:lang w:val="en-US"/>
              </w:rPr>
              <w:t>108</w:t>
            </w:r>
          </w:p>
        </w:tc>
        <w:tc>
          <w:tcPr>
            <w:tcW w:w="1420" w:type="dxa"/>
            <w:tcBorders>
              <w:top w:val="single" w:sz="4" w:space="0" w:color="auto"/>
              <w:bottom w:val="single" w:sz="4" w:space="0" w:color="auto"/>
            </w:tcBorders>
            <w:vAlign w:val="center"/>
          </w:tcPr>
          <w:p w14:paraId="12D5DC2C" w14:textId="5EB0B424" w:rsidR="003A1AFC" w:rsidRPr="009C2EA5" w:rsidRDefault="003A1AFC" w:rsidP="00C467AA">
            <w:pPr>
              <w:pStyle w:val="fs-d"/>
              <w:jc w:val="right"/>
              <w:rPr>
                <w:b/>
                <w:bCs/>
                <w:szCs w:val="18"/>
              </w:rPr>
            </w:pPr>
            <w:r w:rsidRPr="009C2EA5">
              <w:rPr>
                <w:b/>
                <w:bCs/>
                <w:szCs w:val="18"/>
              </w:rPr>
              <w:t>173 204</w:t>
            </w:r>
          </w:p>
        </w:tc>
      </w:tr>
      <w:tr w:rsidR="003A1AFC" w:rsidRPr="009C2EA5" w14:paraId="26502F43" w14:textId="77777777" w:rsidTr="005077CC">
        <w:trPr>
          <w:trHeight w:val="70"/>
        </w:trPr>
        <w:tc>
          <w:tcPr>
            <w:tcW w:w="3942" w:type="dxa"/>
            <w:shd w:val="clear" w:color="auto" w:fill="auto"/>
            <w:vAlign w:val="center"/>
          </w:tcPr>
          <w:p w14:paraId="1E717F20" w14:textId="3FDD0152" w:rsidR="003A1AFC" w:rsidRPr="009C2EA5" w:rsidRDefault="003A1AFC" w:rsidP="00C467AA">
            <w:pPr>
              <w:keepNext/>
              <w:rPr>
                <w:color w:val="000000"/>
                <w:sz w:val="18"/>
                <w:szCs w:val="18"/>
                <w:lang w:val="uk-UA"/>
              </w:rPr>
            </w:pPr>
            <w:r w:rsidRPr="009C2EA5">
              <w:rPr>
                <w:color w:val="000000"/>
                <w:sz w:val="18"/>
                <w:szCs w:val="18"/>
                <w:lang w:val="uk-UA"/>
              </w:rPr>
              <w:t>Короткострокові кредити банків</w:t>
            </w:r>
          </w:p>
        </w:tc>
        <w:tc>
          <w:tcPr>
            <w:tcW w:w="1420" w:type="dxa"/>
            <w:shd w:val="clear" w:color="auto" w:fill="auto"/>
            <w:vAlign w:val="center"/>
          </w:tcPr>
          <w:p w14:paraId="0326AE18" w14:textId="53EB9243" w:rsidR="003A1AFC" w:rsidRPr="007A7351" w:rsidRDefault="003A1AFC" w:rsidP="00C467AA">
            <w:pPr>
              <w:pStyle w:val="fs-d"/>
              <w:jc w:val="right"/>
              <w:rPr>
                <w:szCs w:val="18"/>
                <w:lang w:val="en-US"/>
              </w:rPr>
            </w:pPr>
            <w:r w:rsidRPr="009C2EA5">
              <w:rPr>
                <w:szCs w:val="18"/>
              </w:rPr>
              <w:t>7</w:t>
            </w:r>
            <w:r>
              <w:rPr>
                <w:szCs w:val="18"/>
                <w:lang w:val="en-US"/>
              </w:rPr>
              <w:t>9</w:t>
            </w:r>
            <w:r w:rsidRPr="009C2EA5">
              <w:rPr>
                <w:szCs w:val="18"/>
              </w:rPr>
              <w:t xml:space="preserve"> </w:t>
            </w:r>
            <w:r>
              <w:rPr>
                <w:szCs w:val="18"/>
                <w:lang w:val="en-US"/>
              </w:rPr>
              <w:t>337</w:t>
            </w:r>
          </w:p>
        </w:tc>
        <w:tc>
          <w:tcPr>
            <w:tcW w:w="1420" w:type="dxa"/>
            <w:shd w:val="clear" w:color="auto" w:fill="auto"/>
            <w:vAlign w:val="center"/>
          </w:tcPr>
          <w:p w14:paraId="7DF17C6C" w14:textId="478475D6" w:rsidR="003A1AFC" w:rsidRPr="009C2EA5" w:rsidRDefault="003A1AFC" w:rsidP="00C467AA">
            <w:pPr>
              <w:pStyle w:val="fs-d"/>
              <w:jc w:val="right"/>
              <w:rPr>
                <w:szCs w:val="18"/>
              </w:rPr>
            </w:pPr>
            <w:r w:rsidRPr="009C2EA5">
              <w:rPr>
                <w:szCs w:val="18"/>
              </w:rPr>
              <w:t>77 016</w:t>
            </w:r>
          </w:p>
        </w:tc>
        <w:tc>
          <w:tcPr>
            <w:tcW w:w="1420" w:type="dxa"/>
            <w:shd w:val="clear" w:color="auto" w:fill="auto"/>
            <w:vAlign w:val="center"/>
          </w:tcPr>
          <w:p w14:paraId="343F33CC" w14:textId="3873B7D0" w:rsidR="003A1AFC" w:rsidRPr="004904F5" w:rsidRDefault="003A1AFC" w:rsidP="00C467AA">
            <w:pPr>
              <w:pStyle w:val="fs-d"/>
              <w:jc w:val="right"/>
              <w:rPr>
                <w:szCs w:val="18"/>
                <w:highlight w:val="red"/>
              </w:rPr>
            </w:pPr>
            <w:r w:rsidRPr="009C2EA5">
              <w:rPr>
                <w:szCs w:val="18"/>
              </w:rPr>
              <w:t>7</w:t>
            </w:r>
            <w:r>
              <w:rPr>
                <w:szCs w:val="18"/>
                <w:lang w:val="en-US"/>
              </w:rPr>
              <w:t>9</w:t>
            </w:r>
            <w:r w:rsidRPr="009C2EA5">
              <w:rPr>
                <w:szCs w:val="18"/>
              </w:rPr>
              <w:t xml:space="preserve"> </w:t>
            </w:r>
            <w:r>
              <w:rPr>
                <w:szCs w:val="18"/>
                <w:lang w:val="en-US"/>
              </w:rPr>
              <w:t>337</w:t>
            </w:r>
          </w:p>
        </w:tc>
        <w:tc>
          <w:tcPr>
            <w:tcW w:w="1420" w:type="dxa"/>
            <w:vAlign w:val="center"/>
          </w:tcPr>
          <w:p w14:paraId="77B2ED8D" w14:textId="4320FAF4" w:rsidR="003A1AFC" w:rsidRPr="009C2EA5" w:rsidRDefault="003A1AFC" w:rsidP="00C467AA">
            <w:pPr>
              <w:pStyle w:val="fs-d"/>
              <w:jc w:val="right"/>
              <w:rPr>
                <w:szCs w:val="18"/>
              </w:rPr>
            </w:pPr>
            <w:r w:rsidRPr="009C2EA5">
              <w:rPr>
                <w:szCs w:val="18"/>
              </w:rPr>
              <w:t>77 016</w:t>
            </w:r>
          </w:p>
        </w:tc>
      </w:tr>
      <w:tr w:rsidR="003A1AFC" w:rsidRPr="009C2EA5" w14:paraId="5C907B9F" w14:textId="77777777" w:rsidTr="005077CC">
        <w:trPr>
          <w:trHeight w:val="70"/>
        </w:trPr>
        <w:tc>
          <w:tcPr>
            <w:tcW w:w="3942" w:type="dxa"/>
            <w:shd w:val="clear" w:color="auto" w:fill="auto"/>
            <w:vAlign w:val="center"/>
          </w:tcPr>
          <w:p w14:paraId="2DF86D51" w14:textId="77777777" w:rsidR="003A1AFC" w:rsidRPr="009C2EA5" w:rsidRDefault="003A1AFC" w:rsidP="00C467AA">
            <w:pPr>
              <w:keepNext/>
              <w:spacing w:before="20" w:after="20"/>
              <w:rPr>
                <w:rFonts w:eastAsia="Times New Roman"/>
                <w:sz w:val="18"/>
                <w:szCs w:val="18"/>
                <w:lang w:val="uk-UA" w:eastAsia="uk-UA" w:bidi="ar-SA"/>
              </w:rPr>
            </w:pPr>
            <w:r w:rsidRPr="009C2EA5">
              <w:rPr>
                <w:rFonts w:eastAsia="Times New Roman"/>
                <w:sz w:val="18"/>
                <w:szCs w:val="18"/>
                <w:lang w:val="uk-UA" w:eastAsia="uk-UA" w:bidi="ar-SA"/>
              </w:rPr>
              <w:t>Поточна кредиторська заборгованість за товари, роботи, послуги</w:t>
            </w:r>
          </w:p>
        </w:tc>
        <w:tc>
          <w:tcPr>
            <w:tcW w:w="1420" w:type="dxa"/>
            <w:shd w:val="clear" w:color="auto" w:fill="auto"/>
            <w:vAlign w:val="center"/>
          </w:tcPr>
          <w:p w14:paraId="2E868003" w14:textId="4A09F1EF" w:rsidR="003A1AFC" w:rsidRPr="007A7351" w:rsidRDefault="003A1AFC" w:rsidP="00C467AA">
            <w:pPr>
              <w:pStyle w:val="fs-d"/>
              <w:jc w:val="right"/>
              <w:rPr>
                <w:szCs w:val="18"/>
                <w:lang w:val="en-US"/>
              </w:rPr>
            </w:pPr>
            <w:r>
              <w:rPr>
                <w:szCs w:val="18"/>
                <w:lang w:val="en-US"/>
              </w:rPr>
              <w:t>94</w:t>
            </w:r>
            <w:r w:rsidRPr="009C2EA5">
              <w:rPr>
                <w:szCs w:val="18"/>
              </w:rPr>
              <w:t xml:space="preserve"> </w:t>
            </w:r>
            <w:r>
              <w:rPr>
                <w:szCs w:val="18"/>
                <w:lang w:val="en-US"/>
              </w:rPr>
              <w:t>054</w:t>
            </w:r>
          </w:p>
        </w:tc>
        <w:tc>
          <w:tcPr>
            <w:tcW w:w="1420" w:type="dxa"/>
            <w:shd w:val="clear" w:color="auto" w:fill="auto"/>
            <w:vAlign w:val="center"/>
          </w:tcPr>
          <w:p w14:paraId="78E9C6C8" w14:textId="642A1C9C" w:rsidR="003A1AFC" w:rsidRPr="009C2EA5" w:rsidRDefault="003A1AFC" w:rsidP="00C467AA">
            <w:pPr>
              <w:pStyle w:val="fs-d"/>
              <w:jc w:val="right"/>
              <w:rPr>
                <w:szCs w:val="18"/>
              </w:rPr>
            </w:pPr>
            <w:r w:rsidRPr="009C2EA5">
              <w:rPr>
                <w:szCs w:val="18"/>
              </w:rPr>
              <w:t>48 807</w:t>
            </w:r>
          </w:p>
        </w:tc>
        <w:tc>
          <w:tcPr>
            <w:tcW w:w="1420" w:type="dxa"/>
            <w:shd w:val="clear" w:color="auto" w:fill="auto"/>
            <w:vAlign w:val="center"/>
          </w:tcPr>
          <w:p w14:paraId="3B7BE2BD" w14:textId="49A6056E" w:rsidR="003A1AFC" w:rsidRPr="004904F5" w:rsidRDefault="003A1AFC" w:rsidP="00C467AA">
            <w:pPr>
              <w:pStyle w:val="fs-d"/>
              <w:jc w:val="right"/>
              <w:rPr>
                <w:szCs w:val="18"/>
                <w:highlight w:val="red"/>
              </w:rPr>
            </w:pPr>
            <w:r>
              <w:rPr>
                <w:szCs w:val="18"/>
                <w:lang w:val="en-US"/>
              </w:rPr>
              <w:t>94</w:t>
            </w:r>
            <w:r w:rsidRPr="009C2EA5">
              <w:rPr>
                <w:szCs w:val="18"/>
              </w:rPr>
              <w:t xml:space="preserve"> </w:t>
            </w:r>
            <w:r>
              <w:rPr>
                <w:szCs w:val="18"/>
                <w:lang w:val="en-US"/>
              </w:rPr>
              <w:t>054</w:t>
            </w:r>
          </w:p>
        </w:tc>
        <w:tc>
          <w:tcPr>
            <w:tcW w:w="1420" w:type="dxa"/>
            <w:vAlign w:val="center"/>
          </w:tcPr>
          <w:p w14:paraId="1AB63EB6" w14:textId="6379210C" w:rsidR="003A1AFC" w:rsidRPr="009C2EA5" w:rsidRDefault="003A1AFC" w:rsidP="00C467AA">
            <w:pPr>
              <w:pStyle w:val="fs-d"/>
              <w:jc w:val="right"/>
              <w:rPr>
                <w:szCs w:val="18"/>
              </w:rPr>
            </w:pPr>
            <w:r w:rsidRPr="009C2EA5">
              <w:rPr>
                <w:szCs w:val="18"/>
              </w:rPr>
              <w:t>48 807</w:t>
            </w:r>
          </w:p>
        </w:tc>
      </w:tr>
      <w:tr w:rsidR="003A1AFC" w:rsidRPr="009C2EA5" w14:paraId="06DC3E0E" w14:textId="77777777" w:rsidTr="005077CC">
        <w:trPr>
          <w:trHeight w:val="70"/>
        </w:trPr>
        <w:tc>
          <w:tcPr>
            <w:tcW w:w="3942" w:type="dxa"/>
            <w:tcBorders>
              <w:bottom w:val="single" w:sz="4" w:space="0" w:color="auto"/>
            </w:tcBorders>
            <w:shd w:val="clear" w:color="auto" w:fill="auto"/>
            <w:vAlign w:val="center"/>
          </w:tcPr>
          <w:p w14:paraId="22EE9FD3" w14:textId="77777777" w:rsidR="003A1AFC" w:rsidRPr="009C2EA5" w:rsidRDefault="003A1AFC" w:rsidP="00C467AA">
            <w:pPr>
              <w:spacing w:before="20" w:after="20"/>
              <w:rPr>
                <w:rFonts w:eastAsia="Times New Roman"/>
                <w:sz w:val="18"/>
                <w:szCs w:val="18"/>
                <w:lang w:val="uk-UA" w:eastAsia="uk-UA" w:bidi="ar-SA"/>
              </w:rPr>
            </w:pPr>
            <w:r w:rsidRPr="009C2EA5">
              <w:rPr>
                <w:rFonts w:eastAsia="Times New Roman"/>
                <w:sz w:val="18"/>
                <w:szCs w:val="18"/>
                <w:lang w:val="uk-UA" w:eastAsia="uk-UA" w:bidi="ar-SA"/>
              </w:rPr>
              <w:t>Інші поточні зобов'язання</w:t>
            </w:r>
          </w:p>
        </w:tc>
        <w:tc>
          <w:tcPr>
            <w:tcW w:w="1420" w:type="dxa"/>
            <w:tcBorders>
              <w:bottom w:val="single" w:sz="4" w:space="0" w:color="auto"/>
            </w:tcBorders>
            <w:shd w:val="clear" w:color="auto" w:fill="auto"/>
            <w:vAlign w:val="center"/>
          </w:tcPr>
          <w:p w14:paraId="37762520" w14:textId="501FA34A" w:rsidR="003A1AFC" w:rsidRPr="007A7351" w:rsidRDefault="003A1AFC" w:rsidP="00C467AA">
            <w:pPr>
              <w:pStyle w:val="fs-d"/>
              <w:jc w:val="right"/>
              <w:rPr>
                <w:szCs w:val="18"/>
                <w:lang w:val="en-US"/>
              </w:rPr>
            </w:pPr>
            <w:r w:rsidRPr="009C2EA5">
              <w:rPr>
                <w:szCs w:val="18"/>
              </w:rPr>
              <w:t>4</w:t>
            </w:r>
            <w:r>
              <w:rPr>
                <w:szCs w:val="18"/>
                <w:lang w:val="en-US"/>
              </w:rPr>
              <w:t>0</w:t>
            </w:r>
            <w:r w:rsidRPr="009C2EA5">
              <w:rPr>
                <w:szCs w:val="18"/>
              </w:rPr>
              <w:t xml:space="preserve"> </w:t>
            </w:r>
            <w:r>
              <w:rPr>
                <w:szCs w:val="18"/>
                <w:lang w:val="en-US"/>
              </w:rPr>
              <w:t>717</w:t>
            </w:r>
          </w:p>
        </w:tc>
        <w:tc>
          <w:tcPr>
            <w:tcW w:w="1420" w:type="dxa"/>
            <w:tcBorders>
              <w:bottom w:val="single" w:sz="4" w:space="0" w:color="auto"/>
            </w:tcBorders>
            <w:shd w:val="clear" w:color="auto" w:fill="auto"/>
            <w:vAlign w:val="center"/>
          </w:tcPr>
          <w:p w14:paraId="4A7B190C" w14:textId="798D0B25" w:rsidR="003A1AFC" w:rsidRPr="009C2EA5" w:rsidRDefault="003A1AFC" w:rsidP="00C467AA">
            <w:pPr>
              <w:pStyle w:val="fs-d"/>
              <w:jc w:val="right"/>
              <w:rPr>
                <w:szCs w:val="18"/>
              </w:rPr>
            </w:pPr>
            <w:r w:rsidRPr="009C2EA5">
              <w:rPr>
                <w:szCs w:val="18"/>
              </w:rPr>
              <w:t>47 381</w:t>
            </w:r>
          </w:p>
        </w:tc>
        <w:tc>
          <w:tcPr>
            <w:tcW w:w="1420" w:type="dxa"/>
            <w:tcBorders>
              <w:bottom w:val="single" w:sz="4" w:space="0" w:color="auto"/>
            </w:tcBorders>
            <w:shd w:val="clear" w:color="auto" w:fill="auto"/>
            <w:vAlign w:val="center"/>
          </w:tcPr>
          <w:p w14:paraId="6F7CD067" w14:textId="707C2CA2" w:rsidR="003A1AFC" w:rsidRPr="004904F5" w:rsidRDefault="003A1AFC" w:rsidP="00C467AA">
            <w:pPr>
              <w:pStyle w:val="fs-d"/>
              <w:jc w:val="right"/>
              <w:rPr>
                <w:szCs w:val="18"/>
                <w:highlight w:val="red"/>
              </w:rPr>
            </w:pPr>
            <w:r w:rsidRPr="009C2EA5">
              <w:rPr>
                <w:szCs w:val="18"/>
              </w:rPr>
              <w:t>4</w:t>
            </w:r>
            <w:r>
              <w:rPr>
                <w:szCs w:val="18"/>
                <w:lang w:val="en-US"/>
              </w:rPr>
              <w:t>0</w:t>
            </w:r>
            <w:r w:rsidRPr="009C2EA5">
              <w:rPr>
                <w:szCs w:val="18"/>
              </w:rPr>
              <w:t xml:space="preserve"> </w:t>
            </w:r>
            <w:r>
              <w:rPr>
                <w:szCs w:val="18"/>
                <w:lang w:val="en-US"/>
              </w:rPr>
              <w:t>717</w:t>
            </w:r>
          </w:p>
        </w:tc>
        <w:tc>
          <w:tcPr>
            <w:tcW w:w="1420" w:type="dxa"/>
            <w:tcBorders>
              <w:bottom w:val="single" w:sz="4" w:space="0" w:color="auto"/>
            </w:tcBorders>
            <w:vAlign w:val="center"/>
          </w:tcPr>
          <w:p w14:paraId="2253E09A" w14:textId="4385618F" w:rsidR="003A1AFC" w:rsidRPr="009C2EA5" w:rsidRDefault="003A1AFC" w:rsidP="00C467AA">
            <w:pPr>
              <w:pStyle w:val="fs-d"/>
              <w:jc w:val="right"/>
              <w:rPr>
                <w:szCs w:val="18"/>
              </w:rPr>
            </w:pPr>
            <w:r w:rsidRPr="009C2EA5">
              <w:rPr>
                <w:szCs w:val="18"/>
              </w:rPr>
              <w:t>47 381</w:t>
            </w:r>
          </w:p>
        </w:tc>
      </w:tr>
    </w:tbl>
    <w:p w14:paraId="4A4544D9" w14:textId="77777777" w:rsidR="00DD28A0" w:rsidRPr="009C2EA5" w:rsidRDefault="00DD28A0" w:rsidP="00C467AA">
      <w:pPr>
        <w:pStyle w:val="fs-1"/>
      </w:pPr>
      <w:bookmarkStart w:id="74" w:name="_Toc41402167"/>
      <w:r w:rsidRPr="009C2EA5">
        <w:t>Використовувались припущення, що справедлива вартість грошових коштів, торговельної та іншої дебіторської і кредиторської заборгованості, а також короткострокових кредитів банків приблизно дорівнює їхній балансовій вартості, в основному, через те, що ці інструменти будуть погашені у найближчому майбутньому. Компанія оцінює довгострокову дебіторську заборгованість на підставі таких параметрів, як процентні ставки, фактори ризику, характерні для країни, індивідуальна платоспроможність клієнта і ризикові характеристики проекту, що фінансується. На підставі цієї оцінки для обліку очікуваних збитків за цією дебіторською заборгованістю використовуються резерви. Станом на звітні дати балансова вартість такої дебіторської заборгованості за вирахуванням резервів, приблизно дорівнює її справедливій вартості.</w:t>
      </w:r>
    </w:p>
    <w:p w14:paraId="5E6F27A6" w14:textId="77777777" w:rsidR="00DD28A0" w:rsidRPr="009C2EA5" w:rsidRDefault="00DD28A0" w:rsidP="00C467AA">
      <w:pPr>
        <w:pStyle w:val="fs-1"/>
      </w:pPr>
      <w:r w:rsidRPr="009C2EA5">
        <w:t>Розкриття інформації щодо фінансових активів та зобов’язань Компанії були визначені згідно з результатами оцінки, яка відповідає Рівню 2 ієрархії джерел визначення справедливої вартості.</w:t>
      </w:r>
    </w:p>
    <w:p w14:paraId="6950FDF1" w14:textId="79F8BBBB" w:rsidR="00DD28A0" w:rsidRPr="009C2EA5" w:rsidRDefault="00DD28A0" w:rsidP="00C467AA">
      <w:pPr>
        <w:pStyle w:val="fs-22"/>
        <w:rPr>
          <w:color w:val="000000" w:themeColor="text1"/>
        </w:rPr>
      </w:pPr>
      <w:bookmarkStart w:id="75" w:name="_Toc196329951"/>
      <w:r w:rsidRPr="009C2EA5">
        <w:rPr>
          <w:color w:val="000000" w:themeColor="text1"/>
        </w:rPr>
        <w:t xml:space="preserve">Примітка </w:t>
      </w:r>
      <w:r w:rsidR="00CC0C88">
        <w:rPr>
          <w:color w:val="000000" w:themeColor="text1"/>
        </w:rPr>
        <w:t>2</w:t>
      </w:r>
      <w:r w:rsidR="00DE6086">
        <w:rPr>
          <w:color w:val="000000" w:themeColor="text1"/>
        </w:rPr>
        <w:t>6</w:t>
      </w:r>
      <w:r w:rsidRPr="009C2EA5">
        <w:rPr>
          <w:color w:val="000000" w:themeColor="text1"/>
        </w:rPr>
        <w:t>. Затвердження фінансової звітності та події після звітного періоду</w:t>
      </w:r>
      <w:bookmarkEnd w:id="74"/>
      <w:bookmarkEnd w:id="75"/>
    </w:p>
    <w:p w14:paraId="632B034E" w14:textId="2BF5240A" w:rsidR="00DD28A0" w:rsidRPr="006A4943" w:rsidRDefault="00DD28A0" w:rsidP="006A4943">
      <w:pPr>
        <w:pStyle w:val="fs-1"/>
      </w:pPr>
      <w:r w:rsidRPr="006A4943">
        <w:t>Ця фінансова звітність за 202</w:t>
      </w:r>
      <w:r w:rsidR="003A1AFC" w:rsidRPr="006A4943">
        <w:t>4</w:t>
      </w:r>
      <w:r w:rsidRPr="006A4943">
        <w:t xml:space="preserve"> рік, була затверджена до випуску керівництвом Компанії </w:t>
      </w:r>
      <w:r w:rsidR="00015DFD" w:rsidRPr="006A4943">
        <w:t>2</w:t>
      </w:r>
      <w:r w:rsidR="004507C0" w:rsidRPr="006A4943">
        <w:t>4</w:t>
      </w:r>
      <w:r w:rsidRPr="006A4943">
        <w:t> </w:t>
      </w:r>
      <w:r w:rsidR="00347EB7" w:rsidRPr="006A4943">
        <w:t>квіт</w:t>
      </w:r>
      <w:r w:rsidRPr="006A4943">
        <w:t>ня 202</w:t>
      </w:r>
      <w:r w:rsidR="003A1AFC" w:rsidRPr="006A4943">
        <w:t>5</w:t>
      </w:r>
      <w:r w:rsidRPr="006A4943">
        <w:t xml:space="preserve"> року. </w:t>
      </w:r>
    </w:p>
    <w:p w14:paraId="187BE988" w14:textId="18B4B8DD" w:rsidR="005D4B0E" w:rsidRPr="006A4943" w:rsidRDefault="005D4B0E" w:rsidP="006A4943">
      <w:pPr>
        <w:pStyle w:val="fs-1"/>
      </w:pPr>
      <w:r w:rsidRPr="006A4943">
        <w:t>В січні-березні 202</w:t>
      </w:r>
      <w:r w:rsidR="003A1AFC" w:rsidRPr="006A4943">
        <w:t>5</w:t>
      </w:r>
      <w:r w:rsidRPr="006A4943">
        <w:t xml:space="preserve"> року Компанією отримано короткострокові кредитні транші від українських банків в загальній сумі </w:t>
      </w:r>
      <w:r w:rsidR="003A1AFC" w:rsidRPr="006A4943">
        <w:t>90</w:t>
      </w:r>
      <w:r w:rsidR="00DC3B91" w:rsidRPr="006A4943">
        <w:t> </w:t>
      </w:r>
      <w:r w:rsidR="003A1AFC" w:rsidRPr="006A4943">
        <w:t>639</w:t>
      </w:r>
      <w:r w:rsidR="00DC3B91" w:rsidRPr="006A4943">
        <w:t> </w:t>
      </w:r>
      <w:r w:rsidRPr="006A4943">
        <w:t>тис.</w:t>
      </w:r>
      <w:r w:rsidR="00DC3B91" w:rsidRPr="006A4943">
        <w:t> </w:t>
      </w:r>
      <w:r w:rsidRPr="006A4943">
        <w:t>грн з відсотковою ставкою 3% річних.</w:t>
      </w:r>
      <w:r w:rsidR="003A1AFC" w:rsidRPr="006A4943">
        <w:t xml:space="preserve"> </w:t>
      </w:r>
      <w:r w:rsidR="004507C0" w:rsidRPr="006A4943">
        <w:t>В лютому 2025 року Компанія внесла в</w:t>
      </w:r>
      <w:r w:rsidR="003A1AFC" w:rsidRPr="006A4943">
        <w:t xml:space="preserve">несок в статутний капітал ТОВ </w:t>
      </w:r>
      <w:r w:rsidR="004507C0" w:rsidRPr="006A4943">
        <w:t>у сумі 100 тис.</w:t>
      </w:r>
      <w:r w:rsidR="00682985" w:rsidRPr="006A4943">
        <w:t xml:space="preserve"> </w:t>
      </w:r>
      <w:r w:rsidR="004507C0" w:rsidRPr="006A4943">
        <w:t xml:space="preserve">грн, що є розміром </w:t>
      </w:r>
      <w:r w:rsidR="003A1AFC" w:rsidRPr="006A4943">
        <w:t>100%</w:t>
      </w:r>
      <w:r w:rsidR="004507C0" w:rsidRPr="006A4943">
        <w:t xml:space="preserve"> статутного капіталу об’єкту інвестування.</w:t>
      </w:r>
      <w:r w:rsidRPr="006A4943">
        <w:t xml:space="preserve"> Такі події не вимагають коригування фінансової звітності підприємства та приміток до неї. </w:t>
      </w:r>
    </w:p>
    <w:p w14:paraId="7E8A8569" w14:textId="248D69E1" w:rsidR="00E93317" w:rsidRDefault="00E93317" w:rsidP="00C467AA">
      <w:pPr>
        <w:pStyle w:val="fs-1"/>
        <w:rPr>
          <w:color w:val="000000" w:themeColor="text1"/>
        </w:rPr>
      </w:pPr>
    </w:p>
    <w:p w14:paraId="6023A950" w14:textId="53235454" w:rsidR="006A4943" w:rsidRDefault="006A4943" w:rsidP="00C467AA">
      <w:pPr>
        <w:pStyle w:val="fs-1"/>
        <w:rPr>
          <w:color w:val="000000" w:themeColor="text1"/>
        </w:rPr>
      </w:pPr>
    </w:p>
    <w:p w14:paraId="0D66F46F" w14:textId="77777777" w:rsidR="006A4943" w:rsidRDefault="006A4943" w:rsidP="00C467AA">
      <w:pPr>
        <w:pStyle w:val="fs-1"/>
        <w:rPr>
          <w:color w:val="000000" w:themeColor="text1"/>
        </w:rPr>
      </w:pPr>
    </w:p>
    <w:tbl>
      <w:tblPr>
        <w:tblW w:w="0" w:type="auto"/>
        <w:jc w:val="center"/>
        <w:tblLook w:val="04A0" w:firstRow="1" w:lastRow="0" w:firstColumn="1" w:lastColumn="0" w:noHBand="0" w:noVBand="1"/>
      </w:tblPr>
      <w:tblGrid>
        <w:gridCol w:w="3118"/>
        <w:gridCol w:w="1701"/>
        <w:gridCol w:w="3118"/>
      </w:tblGrid>
      <w:tr w:rsidR="00347EB7" w:rsidRPr="00772520" w14:paraId="6A01299C" w14:textId="77777777" w:rsidTr="00BE0513">
        <w:trPr>
          <w:trHeight w:val="182"/>
          <w:jc w:val="center"/>
        </w:trPr>
        <w:tc>
          <w:tcPr>
            <w:tcW w:w="3118" w:type="dxa"/>
            <w:tcBorders>
              <w:top w:val="single" w:sz="4" w:space="0" w:color="auto"/>
            </w:tcBorders>
            <w:shd w:val="clear" w:color="auto" w:fill="auto"/>
          </w:tcPr>
          <w:p w14:paraId="67DD760F" w14:textId="77777777" w:rsidR="00347EB7" w:rsidRPr="009C2EA5" w:rsidRDefault="00347EB7" w:rsidP="00C467AA">
            <w:pPr>
              <w:pStyle w:val="fs-1"/>
              <w:jc w:val="center"/>
              <w:rPr>
                <w:szCs w:val="20"/>
              </w:rPr>
            </w:pPr>
            <w:proofErr w:type="spellStart"/>
            <w:r w:rsidRPr="009C2EA5">
              <w:rPr>
                <w:szCs w:val="20"/>
              </w:rPr>
              <w:t>Моісєєва</w:t>
            </w:r>
            <w:proofErr w:type="spellEnd"/>
            <w:r w:rsidRPr="009C2EA5">
              <w:rPr>
                <w:szCs w:val="20"/>
              </w:rPr>
              <w:t xml:space="preserve"> А.М.</w:t>
            </w:r>
          </w:p>
          <w:p w14:paraId="36070287" w14:textId="77777777" w:rsidR="00347EB7" w:rsidRPr="009C2EA5" w:rsidRDefault="00347EB7" w:rsidP="00C467AA">
            <w:pPr>
              <w:pStyle w:val="fs-1"/>
              <w:jc w:val="center"/>
            </w:pPr>
            <w:r w:rsidRPr="009C2EA5">
              <w:t>Директор фінансовий</w:t>
            </w:r>
          </w:p>
        </w:tc>
        <w:tc>
          <w:tcPr>
            <w:tcW w:w="1701" w:type="dxa"/>
            <w:shd w:val="clear" w:color="auto" w:fill="auto"/>
          </w:tcPr>
          <w:p w14:paraId="45F8D028" w14:textId="77777777" w:rsidR="00347EB7" w:rsidRPr="009C2EA5" w:rsidRDefault="00347EB7" w:rsidP="00C467AA">
            <w:pPr>
              <w:pStyle w:val="fs-1"/>
            </w:pPr>
          </w:p>
        </w:tc>
        <w:tc>
          <w:tcPr>
            <w:tcW w:w="3118" w:type="dxa"/>
            <w:tcBorders>
              <w:top w:val="single" w:sz="4" w:space="0" w:color="auto"/>
            </w:tcBorders>
            <w:shd w:val="clear" w:color="auto" w:fill="auto"/>
          </w:tcPr>
          <w:p w14:paraId="75566392" w14:textId="77777777" w:rsidR="00347EB7" w:rsidRPr="009C2EA5" w:rsidRDefault="00347EB7" w:rsidP="00C467AA">
            <w:pPr>
              <w:pStyle w:val="fs-1"/>
              <w:jc w:val="center"/>
            </w:pPr>
            <w:r w:rsidRPr="009C2EA5">
              <w:t>Будько І.І</w:t>
            </w:r>
          </w:p>
          <w:p w14:paraId="0E36DE77" w14:textId="77777777" w:rsidR="00347EB7" w:rsidRPr="00772520" w:rsidRDefault="00347EB7" w:rsidP="00C467AA">
            <w:pPr>
              <w:pStyle w:val="fs-1"/>
              <w:jc w:val="center"/>
            </w:pPr>
            <w:r w:rsidRPr="009C2EA5">
              <w:t>Головний бухгалтер</w:t>
            </w:r>
          </w:p>
        </w:tc>
      </w:tr>
    </w:tbl>
    <w:p w14:paraId="05E5C672" w14:textId="77777777" w:rsidR="00DD28A0" w:rsidRPr="006A4943" w:rsidRDefault="00DD28A0" w:rsidP="00F95ED5">
      <w:pPr>
        <w:pStyle w:val="fs-1"/>
        <w:rPr>
          <w:sz w:val="12"/>
          <w:szCs w:val="14"/>
        </w:rPr>
      </w:pPr>
    </w:p>
    <w:p w14:paraId="56002D5C" w14:textId="77777777" w:rsidR="003578EE" w:rsidRPr="00B94165" w:rsidRDefault="003578EE" w:rsidP="00F95ED5">
      <w:pPr>
        <w:pStyle w:val="fs-1"/>
        <w:rPr>
          <w:sz w:val="2"/>
          <w:lang w:val="ru-RU"/>
        </w:rPr>
      </w:pPr>
    </w:p>
    <w:sectPr w:rsidR="003578EE" w:rsidRPr="00B94165" w:rsidSect="006E3E59">
      <w:headerReference w:type="default" r:id="rId8"/>
      <w:footerReference w:type="default" r:id="rId9"/>
      <w:pgSz w:w="11910" w:h="16840" w:code="9"/>
      <w:pgMar w:top="1134" w:right="1134" w:bottom="851"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E9031" w14:textId="77777777" w:rsidR="00372767" w:rsidRDefault="00372767">
      <w:r>
        <w:separator/>
      </w:r>
    </w:p>
  </w:endnote>
  <w:endnote w:type="continuationSeparator" w:id="0">
    <w:p w14:paraId="0A59D48C" w14:textId="77777777" w:rsidR="00372767" w:rsidRDefault="0037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NTTimes/Cyrillic">
    <w:altName w:val="Times New Roman"/>
    <w:charset w:val="00"/>
    <w:family w:val="auto"/>
    <w:pitch w:val="variable"/>
  </w:font>
  <w:font w:name="CG Times (WN)">
    <w:altName w:val="Times New Roman"/>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UniversC">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UntitledTTF">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59767"/>
      <w:docPartObj>
        <w:docPartGallery w:val="Page Numbers (Bottom of Page)"/>
        <w:docPartUnique/>
      </w:docPartObj>
    </w:sdtPr>
    <w:sdtEndPr>
      <w:rPr>
        <w:noProof/>
      </w:rPr>
    </w:sdtEndPr>
    <w:sdtContent>
      <w:p w14:paraId="51AF0F37" w14:textId="6FE76D10" w:rsidR="000E1FCF" w:rsidRDefault="000E1FCF" w:rsidP="006E3E59">
        <w:pPr>
          <w:pStyle w:val="a4"/>
          <w:pBdr>
            <w:top w:val="single" w:sz="12" w:space="1" w:color="auto"/>
          </w:pBdr>
          <w:spacing w:before="120"/>
          <w:jc w:val="center"/>
        </w:pPr>
        <w:r>
          <w:fldChar w:fldCharType="begin"/>
        </w:r>
        <w:r>
          <w:instrText xml:space="preserve"> PAGE   \* MERGEFORMAT </w:instrText>
        </w:r>
        <w:r>
          <w:fldChar w:fldCharType="separate"/>
        </w:r>
        <w:r w:rsidR="00223E8D">
          <w:rPr>
            <w:noProof/>
          </w:rPr>
          <w:t>30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A6517" w14:textId="77777777" w:rsidR="00372767" w:rsidRDefault="00372767">
      <w:r>
        <w:separator/>
      </w:r>
    </w:p>
  </w:footnote>
  <w:footnote w:type="continuationSeparator" w:id="0">
    <w:p w14:paraId="4F84815F" w14:textId="77777777" w:rsidR="00372767" w:rsidRDefault="00372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890F4" w14:textId="076295E5" w:rsidR="000E1FCF" w:rsidRDefault="000E1FCF" w:rsidP="00931259">
    <w:pPr>
      <w:rPr>
        <w:b/>
        <w:sz w:val="20"/>
        <w:lang w:val="uk-UA"/>
      </w:rPr>
    </w:pPr>
    <w:r>
      <w:rPr>
        <w:b/>
        <w:sz w:val="20"/>
        <w:lang w:val="uk-UA"/>
      </w:rPr>
      <w:t xml:space="preserve">ПРИВАТНЕ АКЦІОНЕРНЕ ТОВАРИСТВО </w:t>
    </w:r>
    <w:r>
      <w:rPr>
        <w:b/>
        <w:sz w:val="20"/>
      </w:rPr>
      <w:t>«</w:t>
    </w:r>
    <w:r>
      <w:rPr>
        <w:b/>
        <w:sz w:val="20"/>
        <w:lang w:val="uk-UA"/>
      </w:rPr>
      <w:t>ФАРМАЦЕВТИЧНА ФАБРИКА «ВІОЛА»</w:t>
    </w:r>
  </w:p>
  <w:p w14:paraId="177DA85A" w14:textId="22D7809D" w:rsidR="000E1FCF" w:rsidRPr="00C6108D" w:rsidRDefault="000E1FCF" w:rsidP="00931259">
    <w:pPr>
      <w:rPr>
        <w:sz w:val="20"/>
        <w:lang w:val="uk-UA"/>
      </w:rPr>
    </w:pPr>
    <w:r w:rsidRPr="00931259">
      <w:rPr>
        <w:sz w:val="20"/>
      </w:rPr>
      <w:t>ФІНАНСОВА ЗВІТНІСТЬ ЗА РІК, ЩО ЗАКІНЧИВСЯ 31 ГРУДНЯ 20</w:t>
    </w:r>
    <w:r>
      <w:rPr>
        <w:sz w:val="20"/>
        <w:lang w:val="uk-UA"/>
      </w:rPr>
      <w:t>24</w:t>
    </w:r>
    <w:r w:rsidRPr="00931259">
      <w:rPr>
        <w:sz w:val="20"/>
      </w:rPr>
      <w:t xml:space="preserve"> РОКУ</w:t>
    </w:r>
  </w:p>
  <w:p w14:paraId="4AB031A7" w14:textId="77777777" w:rsidR="000E1FCF" w:rsidRPr="001F5145" w:rsidRDefault="000E1FCF" w:rsidP="00931259">
    <w:pPr>
      <w:pBdr>
        <w:bottom w:val="single" w:sz="12" w:space="1" w:color="auto"/>
      </w:pBdr>
      <w:spacing w:after="240"/>
      <w:rPr>
        <w:i/>
        <w:sz w:val="18"/>
      </w:rPr>
    </w:pPr>
    <w:r w:rsidRPr="001F5145">
      <w:rPr>
        <w:i/>
        <w:sz w:val="18"/>
      </w:rPr>
      <w:t xml:space="preserve">(у </w:t>
    </w:r>
    <w:r w:rsidRPr="001F5145">
      <w:rPr>
        <w:i/>
        <w:sz w:val="18"/>
        <w:lang w:val="uk-UA"/>
      </w:rPr>
      <w:t>тисячах українських гривень, якщо не вказано інше</w:t>
    </w:r>
    <w:r w:rsidRPr="001F5145">
      <w:rPr>
        <w:i/>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05D"/>
    <w:multiLevelType w:val="hybridMultilevel"/>
    <w:tmpl w:val="4EF46D38"/>
    <w:lvl w:ilvl="0" w:tplc="04220001">
      <w:start w:val="1"/>
      <w:numFmt w:val="bullet"/>
      <w:lvlText w:val=""/>
      <w:lvlJc w:val="left"/>
      <w:pPr>
        <w:ind w:left="929" w:hanging="360"/>
      </w:pPr>
      <w:rPr>
        <w:rFonts w:ascii="Symbol" w:hAnsi="Symbol" w:hint="default"/>
      </w:rPr>
    </w:lvl>
    <w:lvl w:ilvl="1" w:tplc="04220003" w:tentative="1">
      <w:start w:val="1"/>
      <w:numFmt w:val="bullet"/>
      <w:lvlText w:val="o"/>
      <w:lvlJc w:val="left"/>
      <w:pPr>
        <w:ind w:left="1649" w:hanging="360"/>
      </w:pPr>
      <w:rPr>
        <w:rFonts w:ascii="Courier New" w:hAnsi="Courier New" w:cs="Courier New" w:hint="default"/>
      </w:rPr>
    </w:lvl>
    <w:lvl w:ilvl="2" w:tplc="04220005" w:tentative="1">
      <w:start w:val="1"/>
      <w:numFmt w:val="bullet"/>
      <w:lvlText w:val=""/>
      <w:lvlJc w:val="left"/>
      <w:pPr>
        <w:ind w:left="2369" w:hanging="360"/>
      </w:pPr>
      <w:rPr>
        <w:rFonts w:ascii="Wingdings" w:hAnsi="Wingdings" w:hint="default"/>
      </w:rPr>
    </w:lvl>
    <w:lvl w:ilvl="3" w:tplc="04220001" w:tentative="1">
      <w:start w:val="1"/>
      <w:numFmt w:val="bullet"/>
      <w:lvlText w:val=""/>
      <w:lvlJc w:val="left"/>
      <w:pPr>
        <w:ind w:left="3089" w:hanging="360"/>
      </w:pPr>
      <w:rPr>
        <w:rFonts w:ascii="Symbol" w:hAnsi="Symbol" w:hint="default"/>
      </w:rPr>
    </w:lvl>
    <w:lvl w:ilvl="4" w:tplc="04220003" w:tentative="1">
      <w:start w:val="1"/>
      <w:numFmt w:val="bullet"/>
      <w:lvlText w:val="o"/>
      <w:lvlJc w:val="left"/>
      <w:pPr>
        <w:ind w:left="3809" w:hanging="360"/>
      </w:pPr>
      <w:rPr>
        <w:rFonts w:ascii="Courier New" w:hAnsi="Courier New" w:cs="Courier New" w:hint="default"/>
      </w:rPr>
    </w:lvl>
    <w:lvl w:ilvl="5" w:tplc="04220005" w:tentative="1">
      <w:start w:val="1"/>
      <w:numFmt w:val="bullet"/>
      <w:lvlText w:val=""/>
      <w:lvlJc w:val="left"/>
      <w:pPr>
        <w:ind w:left="4529" w:hanging="360"/>
      </w:pPr>
      <w:rPr>
        <w:rFonts w:ascii="Wingdings" w:hAnsi="Wingdings" w:hint="default"/>
      </w:rPr>
    </w:lvl>
    <w:lvl w:ilvl="6" w:tplc="04220001" w:tentative="1">
      <w:start w:val="1"/>
      <w:numFmt w:val="bullet"/>
      <w:lvlText w:val=""/>
      <w:lvlJc w:val="left"/>
      <w:pPr>
        <w:ind w:left="5249" w:hanging="360"/>
      </w:pPr>
      <w:rPr>
        <w:rFonts w:ascii="Symbol" w:hAnsi="Symbol" w:hint="default"/>
      </w:rPr>
    </w:lvl>
    <w:lvl w:ilvl="7" w:tplc="04220003" w:tentative="1">
      <w:start w:val="1"/>
      <w:numFmt w:val="bullet"/>
      <w:lvlText w:val="o"/>
      <w:lvlJc w:val="left"/>
      <w:pPr>
        <w:ind w:left="5969" w:hanging="360"/>
      </w:pPr>
      <w:rPr>
        <w:rFonts w:ascii="Courier New" w:hAnsi="Courier New" w:cs="Courier New" w:hint="default"/>
      </w:rPr>
    </w:lvl>
    <w:lvl w:ilvl="8" w:tplc="04220005" w:tentative="1">
      <w:start w:val="1"/>
      <w:numFmt w:val="bullet"/>
      <w:lvlText w:val=""/>
      <w:lvlJc w:val="left"/>
      <w:pPr>
        <w:ind w:left="6689" w:hanging="360"/>
      </w:pPr>
      <w:rPr>
        <w:rFonts w:ascii="Wingdings" w:hAnsi="Wingdings" w:hint="default"/>
      </w:rPr>
    </w:lvl>
  </w:abstractNum>
  <w:abstractNum w:abstractNumId="1" w15:restartNumberingAfterBreak="0">
    <w:nsid w:val="02286A2E"/>
    <w:multiLevelType w:val="hybridMultilevel"/>
    <w:tmpl w:val="65A6EF7C"/>
    <w:lvl w:ilvl="0" w:tplc="31D2932A">
      <w:start w:val="19"/>
      <w:numFmt w:val="decimal"/>
      <w:lvlText w:val="%1."/>
      <w:lvlJc w:val="left"/>
      <w:pPr>
        <w:ind w:left="332" w:hanging="332"/>
      </w:pPr>
      <w:rPr>
        <w:rFonts w:ascii="Arial" w:eastAsia="Arial" w:hAnsi="Arial" w:cs="Arial" w:hint="default"/>
        <w:b/>
        <w:bCs/>
        <w:spacing w:val="-1"/>
        <w:w w:val="99"/>
        <w:sz w:val="20"/>
        <w:szCs w:val="20"/>
        <w:lang w:val="ru-RU" w:eastAsia="ru-RU" w:bidi="ru-RU"/>
      </w:rPr>
    </w:lvl>
    <w:lvl w:ilvl="1" w:tplc="26DE95B0">
      <w:start w:val="1"/>
      <w:numFmt w:val="decimal"/>
      <w:lvlText w:val="%2."/>
      <w:lvlJc w:val="left"/>
      <w:pPr>
        <w:ind w:left="1093" w:hanging="356"/>
      </w:pPr>
      <w:rPr>
        <w:rFonts w:ascii="Arial" w:eastAsia="Arial" w:hAnsi="Arial" w:cs="Arial" w:hint="default"/>
        <w:spacing w:val="-1"/>
        <w:w w:val="99"/>
        <w:sz w:val="20"/>
        <w:szCs w:val="20"/>
        <w:lang w:val="ru-RU" w:eastAsia="ru-RU" w:bidi="ru-RU"/>
      </w:rPr>
    </w:lvl>
    <w:lvl w:ilvl="2" w:tplc="F5D46390">
      <w:numFmt w:val="bullet"/>
      <w:lvlText w:val="•"/>
      <w:lvlJc w:val="left"/>
      <w:pPr>
        <w:ind w:left="2111" w:hanging="356"/>
      </w:pPr>
      <w:rPr>
        <w:rFonts w:hint="default"/>
        <w:lang w:val="ru-RU" w:eastAsia="ru-RU" w:bidi="ru-RU"/>
      </w:rPr>
    </w:lvl>
    <w:lvl w:ilvl="3" w:tplc="0194FB9A">
      <w:numFmt w:val="bullet"/>
      <w:lvlText w:val="•"/>
      <w:lvlJc w:val="left"/>
      <w:pPr>
        <w:ind w:left="3123" w:hanging="356"/>
      </w:pPr>
      <w:rPr>
        <w:rFonts w:hint="default"/>
        <w:lang w:val="ru-RU" w:eastAsia="ru-RU" w:bidi="ru-RU"/>
      </w:rPr>
    </w:lvl>
    <w:lvl w:ilvl="4" w:tplc="FAD8C928">
      <w:numFmt w:val="bullet"/>
      <w:lvlText w:val="•"/>
      <w:lvlJc w:val="left"/>
      <w:pPr>
        <w:ind w:left="4135" w:hanging="356"/>
      </w:pPr>
      <w:rPr>
        <w:rFonts w:hint="default"/>
        <w:lang w:val="ru-RU" w:eastAsia="ru-RU" w:bidi="ru-RU"/>
      </w:rPr>
    </w:lvl>
    <w:lvl w:ilvl="5" w:tplc="AD087658">
      <w:numFmt w:val="bullet"/>
      <w:lvlText w:val="•"/>
      <w:lvlJc w:val="left"/>
      <w:pPr>
        <w:ind w:left="5147" w:hanging="356"/>
      </w:pPr>
      <w:rPr>
        <w:rFonts w:hint="default"/>
        <w:lang w:val="ru-RU" w:eastAsia="ru-RU" w:bidi="ru-RU"/>
      </w:rPr>
    </w:lvl>
    <w:lvl w:ilvl="6" w:tplc="A4A01A64">
      <w:numFmt w:val="bullet"/>
      <w:lvlText w:val="•"/>
      <w:lvlJc w:val="left"/>
      <w:pPr>
        <w:ind w:left="6159" w:hanging="356"/>
      </w:pPr>
      <w:rPr>
        <w:rFonts w:hint="default"/>
        <w:lang w:val="ru-RU" w:eastAsia="ru-RU" w:bidi="ru-RU"/>
      </w:rPr>
    </w:lvl>
    <w:lvl w:ilvl="7" w:tplc="BF28DB76">
      <w:numFmt w:val="bullet"/>
      <w:lvlText w:val="•"/>
      <w:lvlJc w:val="left"/>
      <w:pPr>
        <w:ind w:left="7170" w:hanging="356"/>
      </w:pPr>
      <w:rPr>
        <w:rFonts w:hint="default"/>
        <w:lang w:val="ru-RU" w:eastAsia="ru-RU" w:bidi="ru-RU"/>
      </w:rPr>
    </w:lvl>
    <w:lvl w:ilvl="8" w:tplc="E3BC569E">
      <w:numFmt w:val="bullet"/>
      <w:lvlText w:val="•"/>
      <w:lvlJc w:val="left"/>
      <w:pPr>
        <w:ind w:left="8182" w:hanging="356"/>
      </w:pPr>
      <w:rPr>
        <w:rFonts w:hint="default"/>
        <w:lang w:val="ru-RU" w:eastAsia="ru-RU" w:bidi="ru-RU"/>
      </w:rPr>
    </w:lvl>
  </w:abstractNum>
  <w:abstractNum w:abstractNumId="2" w15:restartNumberingAfterBreak="0">
    <w:nsid w:val="032F5961"/>
    <w:multiLevelType w:val="hybridMultilevel"/>
    <w:tmpl w:val="69A8EBB0"/>
    <w:lvl w:ilvl="0" w:tplc="27E258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EA2E88"/>
    <w:multiLevelType w:val="hybridMultilevel"/>
    <w:tmpl w:val="C2167FAC"/>
    <w:lvl w:ilvl="0" w:tplc="D3E8061C">
      <w:start w:val="10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1F1585"/>
    <w:multiLevelType w:val="hybridMultilevel"/>
    <w:tmpl w:val="62BE8E38"/>
    <w:lvl w:ilvl="0" w:tplc="A182AA5C">
      <w:numFmt w:val="bullet"/>
      <w:lvlText w:val="•"/>
      <w:lvlJc w:val="left"/>
      <w:pPr>
        <w:ind w:left="504" w:hanging="397"/>
      </w:pPr>
      <w:rPr>
        <w:rFonts w:ascii="Tahoma" w:eastAsia="Tahoma" w:hAnsi="Tahoma" w:cs="Tahoma" w:hint="default"/>
        <w:color w:val="808080"/>
        <w:w w:val="102"/>
        <w:sz w:val="18"/>
        <w:szCs w:val="18"/>
        <w:lang w:val="ru-RU" w:eastAsia="ru-RU" w:bidi="ru-RU"/>
      </w:rPr>
    </w:lvl>
    <w:lvl w:ilvl="1" w:tplc="1568AC1C">
      <w:numFmt w:val="bullet"/>
      <w:lvlText w:val="•"/>
      <w:lvlJc w:val="left"/>
      <w:pPr>
        <w:ind w:left="1311" w:hanging="397"/>
      </w:pPr>
      <w:rPr>
        <w:rFonts w:hint="default"/>
        <w:lang w:val="ru-RU" w:eastAsia="ru-RU" w:bidi="ru-RU"/>
      </w:rPr>
    </w:lvl>
    <w:lvl w:ilvl="2" w:tplc="21F0504E">
      <w:numFmt w:val="bullet"/>
      <w:lvlText w:val="•"/>
      <w:lvlJc w:val="left"/>
      <w:pPr>
        <w:ind w:left="2123" w:hanging="397"/>
      </w:pPr>
      <w:rPr>
        <w:rFonts w:hint="default"/>
        <w:lang w:val="ru-RU" w:eastAsia="ru-RU" w:bidi="ru-RU"/>
      </w:rPr>
    </w:lvl>
    <w:lvl w:ilvl="3" w:tplc="37C4D92E">
      <w:numFmt w:val="bullet"/>
      <w:lvlText w:val="•"/>
      <w:lvlJc w:val="left"/>
      <w:pPr>
        <w:ind w:left="2935" w:hanging="397"/>
      </w:pPr>
      <w:rPr>
        <w:rFonts w:hint="default"/>
        <w:lang w:val="ru-RU" w:eastAsia="ru-RU" w:bidi="ru-RU"/>
      </w:rPr>
    </w:lvl>
    <w:lvl w:ilvl="4" w:tplc="5582B7FA">
      <w:numFmt w:val="bullet"/>
      <w:lvlText w:val="•"/>
      <w:lvlJc w:val="left"/>
      <w:pPr>
        <w:ind w:left="3747" w:hanging="397"/>
      </w:pPr>
      <w:rPr>
        <w:rFonts w:hint="default"/>
        <w:lang w:val="ru-RU" w:eastAsia="ru-RU" w:bidi="ru-RU"/>
      </w:rPr>
    </w:lvl>
    <w:lvl w:ilvl="5" w:tplc="903E05EA">
      <w:numFmt w:val="bullet"/>
      <w:lvlText w:val="•"/>
      <w:lvlJc w:val="left"/>
      <w:pPr>
        <w:ind w:left="4559" w:hanging="397"/>
      </w:pPr>
      <w:rPr>
        <w:rFonts w:hint="default"/>
        <w:lang w:val="ru-RU" w:eastAsia="ru-RU" w:bidi="ru-RU"/>
      </w:rPr>
    </w:lvl>
    <w:lvl w:ilvl="6" w:tplc="574A2F24">
      <w:numFmt w:val="bullet"/>
      <w:lvlText w:val="•"/>
      <w:lvlJc w:val="left"/>
      <w:pPr>
        <w:ind w:left="5370" w:hanging="397"/>
      </w:pPr>
      <w:rPr>
        <w:rFonts w:hint="default"/>
        <w:lang w:val="ru-RU" w:eastAsia="ru-RU" w:bidi="ru-RU"/>
      </w:rPr>
    </w:lvl>
    <w:lvl w:ilvl="7" w:tplc="C25A96EE">
      <w:numFmt w:val="bullet"/>
      <w:lvlText w:val="•"/>
      <w:lvlJc w:val="left"/>
      <w:pPr>
        <w:ind w:left="6182" w:hanging="397"/>
      </w:pPr>
      <w:rPr>
        <w:rFonts w:hint="default"/>
        <w:lang w:val="ru-RU" w:eastAsia="ru-RU" w:bidi="ru-RU"/>
      </w:rPr>
    </w:lvl>
    <w:lvl w:ilvl="8" w:tplc="CE366362">
      <w:numFmt w:val="bullet"/>
      <w:lvlText w:val="•"/>
      <w:lvlJc w:val="left"/>
      <w:pPr>
        <w:ind w:left="6994" w:hanging="397"/>
      </w:pPr>
      <w:rPr>
        <w:rFonts w:hint="default"/>
        <w:lang w:val="ru-RU" w:eastAsia="ru-RU" w:bidi="ru-RU"/>
      </w:rPr>
    </w:lvl>
  </w:abstractNum>
  <w:abstractNum w:abstractNumId="5" w15:restartNumberingAfterBreak="0">
    <w:nsid w:val="05C50627"/>
    <w:multiLevelType w:val="hybridMultilevel"/>
    <w:tmpl w:val="71AC4C2A"/>
    <w:lvl w:ilvl="0" w:tplc="56B26EB4">
      <w:start w:val="1"/>
      <w:numFmt w:val="decimal"/>
      <w:lvlText w:val="%1."/>
      <w:lvlJc w:val="left"/>
      <w:pPr>
        <w:ind w:left="4192" w:hanging="222"/>
      </w:pPr>
      <w:rPr>
        <w:rFonts w:ascii="Arial" w:eastAsia="Arial" w:hAnsi="Arial" w:cs="Arial" w:hint="default"/>
        <w:b/>
        <w:bCs/>
        <w:spacing w:val="-1"/>
        <w:w w:val="99"/>
        <w:sz w:val="20"/>
        <w:szCs w:val="20"/>
        <w:lang w:val="ru-RU" w:eastAsia="ru-RU" w:bidi="ru-RU"/>
      </w:rPr>
    </w:lvl>
    <w:lvl w:ilvl="1" w:tplc="4E2667A2">
      <w:numFmt w:val="bullet"/>
      <w:lvlText w:val="•"/>
      <w:lvlJc w:val="left"/>
      <w:pPr>
        <w:ind w:left="5176" w:hanging="222"/>
      </w:pPr>
      <w:rPr>
        <w:rFonts w:hint="default"/>
        <w:lang w:val="ru-RU" w:eastAsia="ru-RU" w:bidi="ru-RU"/>
      </w:rPr>
    </w:lvl>
    <w:lvl w:ilvl="2" w:tplc="3BEC1A76">
      <w:numFmt w:val="bullet"/>
      <w:lvlText w:val="•"/>
      <w:lvlJc w:val="left"/>
      <w:pPr>
        <w:ind w:left="6155" w:hanging="222"/>
      </w:pPr>
      <w:rPr>
        <w:rFonts w:hint="default"/>
        <w:lang w:val="ru-RU" w:eastAsia="ru-RU" w:bidi="ru-RU"/>
      </w:rPr>
    </w:lvl>
    <w:lvl w:ilvl="3" w:tplc="7092EDA6">
      <w:numFmt w:val="bullet"/>
      <w:lvlText w:val="•"/>
      <w:lvlJc w:val="left"/>
      <w:pPr>
        <w:ind w:left="7133" w:hanging="222"/>
      </w:pPr>
      <w:rPr>
        <w:rFonts w:hint="default"/>
        <w:lang w:val="ru-RU" w:eastAsia="ru-RU" w:bidi="ru-RU"/>
      </w:rPr>
    </w:lvl>
    <w:lvl w:ilvl="4" w:tplc="AEBE2D6C">
      <w:numFmt w:val="bullet"/>
      <w:lvlText w:val="•"/>
      <w:lvlJc w:val="left"/>
      <w:pPr>
        <w:ind w:left="8112" w:hanging="222"/>
      </w:pPr>
      <w:rPr>
        <w:rFonts w:hint="default"/>
        <w:lang w:val="ru-RU" w:eastAsia="ru-RU" w:bidi="ru-RU"/>
      </w:rPr>
    </w:lvl>
    <w:lvl w:ilvl="5" w:tplc="F708821E">
      <w:numFmt w:val="bullet"/>
      <w:lvlText w:val="•"/>
      <w:lvlJc w:val="left"/>
      <w:pPr>
        <w:ind w:left="9091" w:hanging="222"/>
      </w:pPr>
      <w:rPr>
        <w:rFonts w:hint="default"/>
        <w:lang w:val="ru-RU" w:eastAsia="ru-RU" w:bidi="ru-RU"/>
      </w:rPr>
    </w:lvl>
    <w:lvl w:ilvl="6" w:tplc="2E1EAC7C">
      <w:numFmt w:val="bullet"/>
      <w:lvlText w:val="•"/>
      <w:lvlJc w:val="left"/>
      <w:pPr>
        <w:ind w:left="10069" w:hanging="222"/>
      </w:pPr>
      <w:rPr>
        <w:rFonts w:hint="default"/>
        <w:lang w:val="ru-RU" w:eastAsia="ru-RU" w:bidi="ru-RU"/>
      </w:rPr>
    </w:lvl>
    <w:lvl w:ilvl="7" w:tplc="ACAE1E62">
      <w:numFmt w:val="bullet"/>
      <w:lvlText w:val="•"/>
      <w:lvlJc w:val="left"/>
      <w:pPr>
        <w:ind w:left="11048" w:hanging="222"/>
      </w:pPr>
      <w:rPr>
        <w:rFonts w:hint="default"/>
        <w:lang w:val="ru-RU" w:eastAsia="ru-RU" w:bidi="ru-RU"/>
      </w:rPr>
    </w:lvl>
    <w:lvl w:ilvl="8" w:tplc="0AEA354E">
      <w:numFmt w:val="bullet"/>
      <w:lvlText w:val="•"/>
      <w:lvlJc w:val="left"/>
      <w:pPr>
        <w:ind w:left="12027" w:hanging="222"/>
      </w:pPr>
      <w:rPr>
        <w:rFonts w:hint="default"/>
        <w:lang w:val="ru-RU" w:eastAsia="ru-RU" w:bidi="ru-RU"/>
      </w:rPr>
    </w:lvl>
  </w:abstractNum>
  <w:abstractNum w:abstractNumId="6" w15:restartNumberingAfterBreak="0">
    <w:nsid w:val="0B3F1089"/>
    <w:multiLevelType w:val="hybridMultilevel"/>
    <w:tmpl w:val="0EFC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5589D"/>
    <w:multiLevelType w:val="hybridMultilevel"/>
    <w:tmpl w:val="8FD44DC4"/>
    <w:lvl w:ilvl="0" w:tplc="0CE4CF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47789"/>
    <w:multiLevelType w:val="hybridMultilevel"/>
    <w:tmpl w:val="B78AB0CA"/>
    <w:lvl w:ilvl="0" w:tplc="7E84F754">
      <w:start w:val="1"/>
      <w:numFmt w:val="russianLower"/>
      <w:pStyle w:val="2"/>
      <w:lvlText w:val="(%1)"/>
      <w:lvlJc w:val="left"/>
      <w:pPr>
        <w:tabs>
          <w:tab w:val="num" w:pos="1043"/>
        </w:tabs>
        <w:ind w:left="1043" w:hanging="567"/>
      </w:pPr>
      <w:rPr>
        <w:rFonts w:cs="Times New Roman"/>
        <w:b w:val="0"/>
        <w:bCs w:val="0"/>
        <w:i w:val="0"/>
        <w:iCs w:val="0"/>
        <w:sz w:val="22"/>
        <w:szCs w:val="22"/>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1A77789F"/>
    <w:multiLevelType w:val="hybridMultilevel"/>
    <w:tmpl w:val="8F7E5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927AE2"/>
    <w:multiLevelType w:val="multilevel"/>
    <w:tmpl w:val="E588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15E7C"/>
    <w:multiLevelType w:val="hybridMultilevel"/>
    <w:tmpl w:val="19B204C8"/>
    <w:lvl w:ilvl="0" w:tplc="FAFC60EE">
      <w:start w:val="1"/>
      <w:numFmt w:val="bullet"/>
      <w:pStyle w:val="Bodycopybullet"/>
      <w:lvlText w:val=""/>
      <w:lvlJc w:val="left"/>
      <w:pPr>
        <w:tabs>
          <w:tab w:val="num" w:pos="540"/>
        </w:tabs>
        <w:ind w:left="537" w:hanging="357"/>
      </w:pPr>
      <w:rPr>
        <w:rFonts w:ascii="Symbol" w:hAnsi="Symbol" w:hint="default"/>
      </w:rPr>
    </w:lvl>
    <w:lvl w:ilvl="1" w:tplc="040C8A92">
      <w:start w:val="1"/>
      <w:numFmt w:val="bullet"/>
      <w:lvlText w:val=""/>
      <w:lvlJc w:val="left"/>
      <w:pPr>
        <w:tabs>
          <w:tab w:val="num" w:pos="1269"/>
        </w:tabs>
        <w:ind w:left="1269" w:hanging="576"/>
      </w:pPr>
      <w:rPr>
        <w:rFonts w:ascii="Symbol" w:hAnsi="Symbol" w:hint="default"/>
      </w:rPr>
    </w:lvl>
    <w:lvl w:ilvl="2" w:tplc="0C090005">
      <w:start w:val="1"/>
      <w:numFmt w:val="bullet"/>
      <w:lvlText w:val=""/>
      <w:lvlJc w:val="left"/>
      <w:pPr>
        <w:tabs>
          <w:tab w:val="num" w:pos="1773"/>
        </w:tabs>
        <w:ind w:left="1773" w:hanging="360"/>
      </w:pPr>
      <w:rPr>
        <w:rFonts w:ascii="Wingdings" w:hAnsi="Wingdings" w:hint="default"/>
      </w:rPr>
    </w:lvl>
    <w:lvl w:ilvl="3" w:tplc="0C090001">
      <w:start w:val="1"/>
      <w:numFmt w:val="bullet"/>
      <w:lvlText w:val=""/>
      <w:lvlJc w:val="left"/>
      <w:pPr>
        <w:tabs>
          <w:tab w:val="num" w:pos="2493"/>
        </w:tabs>
        <w:ind w:left="2493" w:hanging="360"/>
      </w:pPr>
      <w:rPr>
        <w:rFonts w:ascii="Symbol" w:hAnsi="Symbol" w:hint="default"/>
      </w:rPr>
    </w:lvl>
    <w:lvl w:ilvl="4" w:tplc="0C090003">
      <w:start w:val="1"/>
      <w:numFmt w:val="bullet"/>
      <w:lvlText w:val="o"/>
      <w:lvlJc w:val="left"/>
      <w:pPr>
        <w:tabs>
          <w:tab w:val="num" w:pos="3213"/>
        </w:tabs>
        <w:ind w:left="3213" w:hanging="360"/>
      </w:pPr>
      <w:rPr>
        <w:rFonts w:ascii="Courier New" w:hAnsi="Courier New" w:cs="Times New Roman" w:hint="default"/>
      </w:rPr>
    </w:lvl>
    <w:lvl w:ilvl="5" w:tplc="0C090005">
      <w:start w:val="1"/>
      <w:numFmt w:val="bullet"/>
      <w:lvlText w:val=""/>
      <w:lvlJc w:val="left"/>
      <w:pPr>
        <w:tabs>
          <w:tab w:val="num" w:pos="3933"/>
        </w:tabs>
        <w:ind w:left="3933" w:hanging="360"/>
      </w:pPr>
      <w:rPr>
        <w:rFonts w:ascii="Wingdings" w:hAnsi="Wingdings" w:hint="default"/>
      </w:rPr>
    </w:lvl>
    <w:lvl w:ilvl="6" w:tplc="0C090001">
      <w:start w:val="1"/>
      <w:numFmt w:val="bullet"/>
      <w:lvlText w:val=""/>
      <w:lvlJc w:val="left"/>
      <w:pPr>
        <w:tabs>
          <w:tab w:val="num" w:pos="4653"/>
        </w:tabs>
        <w:ind w:left="4653" w:hanging="360"/>
      </w:pPr>
      <w:rPr>
        <w:rFonts w:ascii="Symbol" w:hAnsi="Symbol" w:hint="default"/>
      </w:rPr>
    </w:lvl>
    <w:lvl w:ilvl="7" w:tplc="0C090003">
      <w:start w:val="1"/>
      <w:numFmt w:val="bullet"/>
      <w:lvlText w:val="o"/>
      <w:lvlJc w:val="left"/>
      <w:pPr>
        <w:tabs>
          <w:tab w:val="num" w:pos="5373"/>
        </w:tabs>
        <w:ind w:left="5373" w:hanging="360"/>
      </w:pPr>
      <w:rPr>
        <w:rFonts w:ascii="Courier New" w:hAnsi="Courier New" w:cs="Times New Roman" w:hint="default"/>
      </w:rPr>
    </w:lvl>
    <w:lvl w:ilvl="8" w:tplc="0C090005">
      <w:start w:val="1"/>
      <w:numFmt w:val="bullet"/>
      <w:lvlText w:val=""/>
      <w:lvlJc w:val="left"/>
      <w:pPr>
        <w:tabs>
          <w:tab w:val="num" w:pos="6093"/>
        </w:tabs>
        <w:ind w:left="6093" w:hanging="360"/>
      </w:pPr>
      <w:rPr>
        <w:rFonts w:ascii="Wingdings" w:hAnsi="Wingdings" w:hint="default"/>
      </w:rPr>
    </w:lvl>
  </w:abstractNum>
  <w:abstractNum w:abstractNumId="12" w15:restartNumberingAfterBreak="0">
    <w:nsid w:val="2926606C"/>
    <w:multiLevelType w:val="hybridMultilevel"/>
    <w:tmpl w:val="60D2E76A"/>
    <w:lvl w:ilvl="0" w:tplc="34723FDC">
      <w:start w:val="12"/>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13" w15:restartNumberingAfterBreak="0">
    <w:nsid w:val="29AC5918"/>
    <w:multiLevelType w:val="hybridMultilevel"/>
    <w:tmpl w:val="C13EE9FC"/>
    <w:lvl w:ilvl="0" w:tplc="B27A61F8">
      <w:start w:val="76"/>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896D85"/>
    <w:multiLevelType w:val="hybridMultilevel"/>
    <w:tmpl w:val="DD220310"/>
    <w:lvl w:ilvl="0" w:tplc="EF0C4F98">
      <w:start w:val="1"/>
      <w:numFmt w:val="decimal"/>
      <w:lvlText w:val="(%1)"/>
      <w:lvlJc w:val="left"/>
      <w:pPr>
        <w:ind w:left="492" w:hanging="300"/>
      </w:pPr>
      <w:rPr>
        <w:rFonts w:ascii="Arial" w:eastAsia="Arial" w:hAnsi="Arial" w:cs="Arial" w:hint="default"/>
        <w:b/>
        <w:bCs/>
        <w:w w:val="99"/>
        <w:sz w:val="20"/>
        <w:szCs w:val="20"/>
        <w:lang w:val="ru-RU" w:eastAsia="ru-RU" w:bidi="ru-RU"/>
      </w:rPr>
    </w:lvl>
    <w:lvl w:ilvl="1" w:tplc="D76000AC">
      <w:numFmt w:val="bullet"/>
      <w:lvlText w:val="•"/>
      <w:lvlJc w:val="left"/>
      <w:pPr>
        <w:ind w:left="1470" w:hanging="300"/>
      </w:pPr>
      <w:rPr>
        <w:rFonts w:hint="default"/>
        <w:lang w:val="ru-RU" w:eastAsia="ru-RU" w:bidi="ru-RU"/>
      </w:rPr>
    </w:lvl>
    <w:lvl w:ilvl="2" w:tplc="40A0B24A">
      <w:numFmt w:val="bullet"/>
      <w:lvlText w:val="•"/>
      <w:lvlJc w:val="left"/>
      <w:pPr>
        <w:ind w:left="2441" w:hanging="300"/>
      </w:pPr>
      <w:rPr>
        <w:rFonts w:hint="default"/>
        <w:lang w:val="ru-RU" w:eastAsia="ru-RU" w:bidi="ru-RU"/>
      </w:rPr>
    </w:lvl>
    <w:lvl w:ilvl="3" w:tplc="64F45868">
      <w:numFmt w:val="bullet"/>
      <w:lvlText w:val="•"/>
      <w:lvlJc w:val="left"/>
      <w:pPr>
        <w:ind w:left="3411" w:hanging="300"/>
      </w:pPr>
      <w:rPr>
        <w:rFonts w:hint="default"/>
        <w:lang w:val="ru-RU" w:eastAsia="ru-RU" w:bidi="ru-RU"/>
      </w:rPr>
    </w:lvl>
    <w:lvl w:ilvl="4" w:tplc="064A8B52">
      <w:numFmt w:val="bullet"/>
      <w:lvlText w:val="•"/>
      <w:lvlJc w:val="left"/>
      <w:pPr>
        <w:ind w:left="4382" w:hanging="300"/>
      </w:pPr>
      <w:rPr>
        <w:rFonts w:hint="default"/>
        <w:lang w:val="ru-RU" w:eastAsia="ru-RU" w:bidi="ru-RU"/>
      </w:rPr>
    </w:lvl>
    <w:lvl w:ilvl="5" w:tplc="3B2089C8">
      <w:numFmt w:val="bullet"/>
      <w:lvlText w:val="•"/>
      <w:lvlJc w:val="left"/>
      <w:pPr>
        <w:ind w:left="5353" w:hanging="300"/>
      </w:pPr>
      <w:rPr>
        <w:rFonts w:hint="default"/>
        <w:lang w:val="ru-RU" w:eastAsia="ru-RU" w:bidi="ru-RU"/>
      </w:rPr>
    </w:lvl>
    <w:lvl w:ilvl="6" w:tplc="3DCC4BC2">
      <w:numFmt w:val="bullet"/>
      <w:lvlText w:val="•"/>
      <w:lvlJc w:val="left"/>
      <w:pPr>
        <w:ind w:left="6323" w:hanging="300"/>
      </w:pPr>
      <w:rPr>
        <w:rFonts w:hint="default"/>
        <w:lang w:val="ru-RU" w:eastAsia="ru-RU" w:bidi="ru-RU"/>
      </w:rPr>
    </w:lvl>
    <w:lvl w:ilvl="7" w:tplc="A99653E4">
      <w:numFmt w:val="bullet"/>
      <w:lvlText w:val="•"/>
      <w:lvlJc w:val="left"/>
      <w:pPr>
        <w:ind w:left="7294" w:hanging="300"/>
      </w:pPr>
      <w:rPr>
        <w:rFonts w:hint="default"/>
        <w:lang w:val="ru-RU" w:eastAsia="ru-RU" w:bidi="ru-RU"/>
      </w:rPr>
    </w:lvl>
    <w:lvl w:ilvl="8" w:tplc="C7825066">
      <w:numFmt w:val="bullet"/>
      <w:lvlText w:val="•"/>
      <w:lvlJc w:val="left"/>
      <w:pPr>
        <w:ind w:left="8265" w:hanging="300"/>
      </w:pPr>
      <w:rPr>
        <w:rFonts w:hint="default"/>
        <w:lang w:val="ru-RU" w:eastAsia="ru-RU" w:bidi="ru-RU"/>
      </w:rPr>
    </w:lvl>
  </w:abstractNum>
  <w:abstractNum w:abstractNumId="15" w15:restartNumberingAfterBreak="0">
    <w:nsid w:val="2D136BB2"/>
    <w:multiLevelType w:val="hybridMultilevel"/>
    <w:tmpl w:val="448288B4"/>
    <w:lvl w:ilvl="0" w:tplc="D3CE3E4C">
      <w:start w:val="1"/>
      <w:numFmt w:val="bullet"/>
      <w:pStyle w:val="a"/>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8875FB"/>
    <w:multiLevelType w:val="hybridMultilevel"/>
    <w:tmpl w:val="6E484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01144D"/>
    <w:multiLevelType w:val="hybridMultilevel"/>
    <w:tmpl w:val="DD8AB446"/>
    <w:lvl w:ilvl="0" w:tplc="EF647AAE">
      <w:start w:val="2"/>
      <w:numFmt w:val="bullet"/>
      <w:lvlText w:val="-"/>
      <w:lvlJc w:val="left"/>
      <w:pPr>
        <w:ind w:left="420" w:hanging="360"/>
      </w:pPr>
      <w:rPr>
        <w:rFonts w:ascii="Arial" w:eastAsia="Arial"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8" w15:restartNumberingAfterBreak="0">
    <w:nsid w:val="2FE64770"/>
    <w:multiLevelType w:val="hybridMultilevel"/>
    <w:tmpl w:val="A3D47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C94704"/>
    <w:multiLevelType w:val="hybridMultilevel"/>
    <w:tmpl w:val="6082D85C"/>
    <w:lvl w:ilvl="0" w:tplc="F45283B0">
      <w:start w:val="69"/>
      <w:numFmt w:val="decimal"/>
      <w:lvlText w:val="%1"/>
      <w:lvlJc w:val="left"/>
      <w:pPr>
        <w:ind w:left="295"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20" w15:restartNumberingAfterBreak="0">
    <w:nsid w:val="38321CA2"/>
    <w:multiLevelType w:val="hybridMultilevel"/>
    <w:tmpl w:val="90D0166E"/>
    <w:lvl w:ilvl="0" w:tplc="D3724D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076E23"/>
    <w:multiLevelType w:val="hybridMultilevel"/>
    <w:tmpl w:val="22A6C068"/>
    <w:lvl w:ilvl="0" w:tplc="8954E52A">
      <w:numFmt w:val="bullet"/>
      <w:lvlText w:val="•"/>
      <w:lvlJc w:val="left"/>
      <w:pPr>
        <w:ind w:left="720" w:hanging="360"/>
      </w:pPr>
      <w:rPr>
        <w:rFonts w:ascii="Arial" w:eastAsiaTheme="minorHAnsi" w:hAnsi="Aria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297125"/>
    <w:multiLevelType w:val="singleLevel"/>
    <w:tmpl w:val="6A34DC98"/>
    <w:lvl w:ilvl="0">
      <w:start w:val="1"/>
      <w:numFmt w:val="bullet"/>
      <w:pStyle w:val="AA1stlevelbullet"/>
      <w:lvlText w:val=""/>
      <w:lvlJc w:val="left"/>
      <w:pPr>
        <w:tabs>
          <w:tab w:val="num" w:pos="283"/>
        </w:tabs>
        <w:ind w:left="283" w:hanging="283"/>
      </w:pPr>
      <w:rPr>
        <w:rFonts w:ascii="Symbol" w:hAnsi="Symbol" w:hint="default"/>
      </w:rPr>
    </w:lvl>
  </w:abstractNum>
  <w:abstractNum w:abstractNumId="23" w15:restartNumberingAfterBreak="0">
    <w:nsid w:val="3B9C7CA7"/>
    <w:multiLevelType w:val="hybridMultilevel"/>
    <w:tmpl w:val="A642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3D1377"/>
    <w:multiLevelType w:val="hybridMultilevel"/>
    <w:tmpl w:val="BEECECFE"/>
    <w:lvl w:ilvl="0" w:tplc="DD9E908A">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5" w15:restartNumberingAfterBreak="0">
    <w:nsid w:val="415925BB"/>
    <w:multiLevelType w:val="hybridMultilevel"/>
    <w:tmpl w:val="3F645666"/>
    <w:lvl w:ilvl="0" w:tplc="15FA5692">
      <w:numFmt w:val="bullet"/>
      <w:lvlText w:val=""/>
      <w:lvlJc w:val="left"/>
      <w:pPr>
        <w:ind w:left="476" w:hanging="284"/>
      </w:pPr>
      <w:rPr>
        <w:rFonts w:ascii="Wingdings" w:eastAsia="Wingdings" w:hAnsi="Wingdings" w:cs="Wingdings" w:hint="default"/>
        <w:w w:val="99"/>
        <w:sz w:val="20"/>
        <w:szCs w:val="20"/>
        <w:lang w:val="ru-RU" w:eastAsia="ru-RU" w:bidi="ru-RU"/>
      </w:rPr>
    </w:lvl>
    <w:lvl w:ilvl="1" w:tplc="817253CE">
      <w:numFmt w:val="bullet"/>
      <w:lvlText w:val="•"/>
      <w:lvlJc w:val="left"/>
      <w:pPr>
        <w:ind w:left="1452" w:hanging="284"/>
      </w:pPr>
      <w:rPr>
        <w:rFonts w:hint="default"/>
        <w:lang w:val="ru-RU" w:eastAsia="ru-RU" w:bidi="ru-RU"/>
      </w:rPr>
    </w:lvl>
    <w:lvl w:ilvl="2" w:tplc="9D5426B2">
      <w:numFmt w:val="bullet"/>
      <w:lvlText w:val="•"/>
      <w:lvlJc w:val="left"/>
      <w:pPr>
        <w:ind w:left="2425" w:hanging="284"/>
      </w:pPr>
      <w:rPr>
        <w:rFonts w:hint="default"/>
        <w:lang w:val="ru-RU" w:eastAsia="ru-RU" w:bidi="ru-RU"/>
      </w:rPr>
    </w:lvl>
    <w:lvl w:ilvl="3" w:tplc="FFE0E396">
      <w:numFmt w:val="bullet"/>
      <w:lvlText w:val="•"/>
      <w:lvlJc w:val="left"/>
      <w:pPr>
        <w:ind w:left="3397" w:hanging="284"/>
      </w:pPr>
      <w:rPr>
        <w:rFonts w:hint="default"/>
        <w:lang w:val="ru-RU" w:eastAsia="ru-RU" w:bidi="ru-RU"/>
      </w:rPr>
    </w:lvl>
    <w:lvl w:ilvl="4" w:tplc="AAC26366">
      <w:numFmt w:val="bullet"/>
      <w:lvlText w:val="•"/>
      <w:lvlJc w:val="left"/>
      <w:pPr>
        <w:ind w:left="4370" w:hanging="284"/>
      </w:pPr>
      <w:rPr>
        <w:rFonts w:hint="default"/>
        <w:lang w:val="ru-RU" w:eastAsia="ru-RU" w:bidi="ru-RU"/>
      </w:rPr>
    </w:lvl>
    <w:lvl w:ilvl="5" w:tplc="B9A43886">
      <w:numFmt w:val="bullet"/>
      <w:lvlText w:val="•"/>
      <w:lvlJc w:val="left"/>
      <w:pPr>
        <w:ind w:left="5343" w:hanging="284"/>
      </w:pPr>
      <w:rPr>
        <w:rFonts w:hint="default"/>
        <w:lang w:val="ru-RU" w:eastAsia="ru-RU" w:bidi="ru-RU"/>
      </w:rPr>
    </w:lvl>
    <w:lvl w:ilvl="6" w:tplc="B8F4F2B8">
      <w:numFmt w:val="bullet"/>
      <w:lvlText w:val="•"/>
      <w:lvlJc w:val="left"/>
      <w:pPr>
        <w:ind w:left="6315" w:hanging="284"/>
      </w:pPr>
      <w:rPr>
        <w:rFonts w:hint="default"/>
        <w:lang w:val="ru-RU" w:eastAsia="ru-RU" w:bidi="ru-RU"/>
      </w:rPr>
    </w:lvl>
    <w:lvl w:ilvl="7" w:tplc="10D8A02A">
      <w:numFmt w:val="bullet"/>
      <w:lvlText w:val="•"/>
      <w:lvlJc w:val="left"/>
      <w:pPr>
        <w:ind w:left="7288" w:hanging="284"/>
      </w:pPr>
      <w:rPr>
        <w:rFonts w:hint="default"/>
        <w:lang w:val="ru-RU" w:eastAsia="ru-RU" w:bidi="ru-RU"/>
      </w:rPr>
    </w:lvl>
    <w:lvl w:ilvl="8" w:tplc="FA5AE246">
      <w:numFmt w:val="bullet"/>
      <w:lvlText w:val="•"/>
      <w:lvlJc w:val="left"/>
      <w:pPr>
        <w:ind w:left="8261" w:hanging="284"/>
      </w:pPr>
      <w:rPr>
        <w:rFonts w:hint="default"/>
        <w:lang w:val="ru-RU" w:eastAsia="ru-RU" w:bidi="ru-RU"/>
      </w:rPr>
    </w:lvl>
  </w:abstractNum>
  <w:abstractNum w:abstractNumId="26" w15:restartNumberingAfterBreak="0">
    <w:nsid w:val="429B756B"/>
    <w:multiLevelType w:val="hybridMultilevel"/>
    <w:tmpl w:val="A65EFCC0"/>
    <w:lvl w:ilvl="0" w:tplc="518AA3B4">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E56701"/>
    <w:multiLevelType w:val="hybridMultilevel"/>
    <w:tmpl w:val="D920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FF3F64"/>
    <w:multiLevelType w:val="hybridMultilevel"/>
    <w:tmpl w:val="28C22284"/>
    <w:lvl w:ilvl="0" w:tplc="0302DC16">
      <w:numFmt w:val="bullet"/>
      <w:lvlText w:val="-"/>
      <w:lvlJc w:val="left"/>
      <w:pPr>
        <w:ind w:left="709" w:hanging="709"/>
      </w:pPr>
      <w:rPr>
        <w:rFonts w:ascii="Arial" w:eastAsia="Arial" w:hAnsi="Arial" w:cs="Arial" w:hint="default"/>
        <w:w w:val="99"/>
        <w:sz w:val="20"/>
        <w:szCs w:val="20"/>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BD16C9"/>
    <w:multiLevelType w:val="hybridMultilevel"/>
    <w:tmpl w:val="F7565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7A4509"/>
    <w:multiLevelType w:val="hybridMultilevel"/>
    <w:tmpl w:val="790A1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A06DDB"/>
    <w:multiLevelType w:val="hybridMultilevel"/>
    <w:tmpl w:val="540251CA"/>
    <w:lvl w:ilvl="0" w:tplc="0164C926">
      <w:start w:val="1"/>
      <w:numFmt w:val="bullet"/>
      <w:pStyle w:val="F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A40128"/>
    <w:multiLevelType w:val="hybridMultilevel"/>
    <w:tmpl w:val="65E457DE"/>
    <w:lvl w:ilvl="0" w:tplc="58FE6926">
      <w:start w:val="1"/>
      <w:numFmt w:val="bullet"/>
      <w:pStyle w:val="fs-0"/>
      <w:lvlText w:val=""/>
      <w:lvlJc w:val="left"/>
      <w:pPr>
        <w:ind w:left="71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3" w15:restartNumberingAfterBreak="0">
    <w:nsid w:val="68B36E69"/>
    <w:multiLevelType w:val="hybridMultilevel"/>
    <w:tmpl w:val="345E8BF8"/>
    <w:lvl w:ilvl="0" w:tplc="42D8BFB0">
      <w:start w:val="881"/>
      <w:numFmt w:val="bullet"/>
      <w:lvlText w:val="-"/>
      <w:lvlJc w:val="left"/>
      <w:pPr>
        <w:ind w:left="420" w:hanging="360"/>
      </w:pPr>
      <w:rPr>
        <w:rFonts w:ascii="Arial" w:eastAsia="Arial"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4" w15:restartNumberingAfterBreak="0">
    <w:nsid w:val="6BBD7B26"/>
    <w:multiLevelType w:val="hybridMultilevel"/>
    <w:tmpl w:val="FA5E7AE0"/>
    <w:lvl w:ilvl="0" w:tplc="0EBECFAE">
      <w:start w:val="3"/>
      <w:numFmt w:val="bullet"/>
      <w:lvlText w:val="-"/>
      <w:lvlJc w:val="left"/>
      <w:pPr>
        <w:ind w:left="717" w:hanging="360"/>
      </w:pPr>
      <w:rPr>
        <w:rFonts w:ascii="Arial" w:eastAsia="Arial" w:hAnsi="Arial" w:cs="Aria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35" w15:restartNumberingAfterBreak="0">
    <w:nsid w:val="6C0E31BB"/>
    <w:multiLevelType w:val="hybridMultilevel"/>
    <w:tmpl w:val="DD22EADE"/>
    <w:lvl w:ilvl="0" w:tplc="518AA3B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6" w15:restartNumberingAfterBreak="0">
    <w:nsid w:val="6C3E4AED"/>
    <w:multiLevelType w:val="hybridMultilevel"/>
    <w:tmpl w:val="0A8623CC"/>
    <w:lvl w:ilvl="0" w:tplc="09B6F6D6">
      <w:start w:val="263"/>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8E4085"/>
    <w:multiLevelType w:val="hybridMultilevel"/>
    <w:tmpl w:val="FDF66938"/>
    <w:lvl w:ilvl="0" w:tplc="0302DC16">
      <w:numFmt w:val="bullet"/>
      <w:lvlText w:val="-"/>
      <w:lvlJc w:val="left"/>
      <w:pPr>
        <w:ind w:left="709" w:hanging="709"/>
      </w:pPr>
      <w:rPr>
        <w:rFonts w:ascii="Arial" w:eastAsia="Arial" w:hAnsi="Arial" w:cs="Arial" w:hint="default"/>
        <w:w w:val="99"/>
        <w:sz w:val="20"/>
        <w:szCs w:val="20"/>
        <w:lang w:val="ru-RU" w:eastAsia="ru-RU" w:bidi="ru-RU"/>
      </w:rPr>
    </w:lvl>
    <w:lvl w:ilvl="1" w:tplc="CB48306E">
      <w:numFmt w:val="bullet"/>
      <w:lvlText w:val="•"/>
      <w:lvlJc w:val="left"/>
      <w:pPr>
        <w:ind w:left="1200" w:hanging="709"/>
      </w:pPr>
      <w:rPr>
        <w:rFonts w:hint="default"/>
        <w:lang w:val="ru-RU" w:eastAsia="ru-RU" w:bidi="ru-RU"/>
      </w:rPr>
    </w:lvl>
    <w:lvl w:ilvl="2" w:tplc="57027654">
      <w:numFmt w:val="bullet"/>
      <w:lvlText w:val="•"/>
      <w:lvlJc w:val="left"/>
      <w:pPr>
        <w:ind w:left="2201" w:hanging="709"/>
      </w:pPr>
      <w:rPr>
        <w:rFonts w:hint="default"/>
        <w:lang w:val="ru-RU" w:eastAsia="ru-RU" w:bidi="ru-RU"/>
      </w:rPr>
    </w:lvl>
    <w:lvl w:ilvl="3" w:tplc="DE866D12">
      <w:numFmt w:val="bullet"/>
      <w:lvlText w:val="•"/>
      <w:lvlJc w:val="left"/>
      <w:pPr>
        <w:ind w:left="3201" w:hanging="709"/>
      </w:pPr>
      <w:rPr>
        <w:rFonts w:hint="default"/>
        <w:lang w:val="ru-RU" w:eastAsia="ru-RU" w:bidi="ru-RU"/>
      </w:rPr>
    </w:lvl>
    <w:lvl w:ilvl="4" w:tplc="DC14A540">
      <w:numFmt w:val="bullet"/>
      <w:lvlText w:val="•"/>
      <w:lvlJc w:val="left"/>
      <w:pPr>
        <w:ind w:left="4202" w:hanging="709"/>
      </w:pPr>
      <w:rPr>
        <w:rFonts w:hint="default"/>
        <w:lang w:val="ru-RU" w:eastAsia="ru-RU" w:bidi="ru-RU"/>
      </w:rPr>
    </w:lvl>
    <w:lvl w:ilvl="5" w:tplc="0CEE5E9C">
      <w:numFmt w:val="bullet"/>
      <w:lvlText w:val="•"/>
      <w:lvlJc w:val="left"/>
      <w:pPr>
        <w:ind w:left="5203" w:hanging="709"/>
      </w:pPr>
      <w:rPr>
        <w:rFonts w:hint="default"/>
        <w:lang w:val="ru-RU" w:eastAsia="ru-RU" w:bidi="ru-RU"/>
      </w:rPr>
    </w:lvl>
    <w:lvl w:ilvl="6" w:tplc="F912A9E0">
      <w:numFmt w:val="bullet"/>
      <w:lvlText w:val="•"/>
      <w:lvlJc w:val="left"/>
      <w:pPr>
        <w:ind w:left="6203" w:hanging="709"/>
      </w:pPr>
      <w:rPr>
        <w:rFonts w:hint="default"/>
        <w:lang w:val="ru-RU" w:eastAsia="ru-RU" w:bidi="ru-RU"/>
      </w:rPr>
    </w:lvl>
    <w:lvl w:ilvl="7" w:tplc="991A12E4">
      <w:numFmt w:val="bullet"/>
      <w:lvlText w:val="•"/>
      <w:lvlJc w:val="left"/>
      <w:pPr>
        <w:ind w:left="7204" w:hanging="709"/>
      </w:pPr>
      <w:rPr>
        <w:rFonts w:hint="default"/>
        <w:lang w:val="ru-RU" w:eastAsia="ru-RU" w:bidi="ru-RU"/>
      </w:rPr>
    </w:lvl>
    <w:lvl w:ilvl="8" w:tplc="1DB059E0">
      <w:numFmt w:val="bullet"/>
      <w:lvlText w:val="•"/>
      <w:lvlJc w:val="left"/>
      <w:pPr>
        <w:ind w:left="8205" w:hanging="709"/>
      </w:pPr>
      <w:rPr>
        <w:rFonts w:hint="default"/>
        <w:lang w:val="ru-RU" w:eastAsia="ru-RU" w:bidi="ru-RU"/>
      </w:rPr>
    </w:lvl>
  </w:abstractNum>
  <w:abstractNum w:abstractNumId="38" w15:restartNumberingAfterBreak="0">
    <w:nsid w:val="704D031F"/>
    <w:multiLevelType w:val="hybridMultilevel"/>
    <w:tmpl w:val="C0AC0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D0D2F"/>
    <w:multiLevelType w:val="multilevel"/>
    <w:tmpl w:val="C6E016D8"/>
    <w:lvl w:ilvl="0">
      <w:start w:val="109"/>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8D6967"/>
    <w:multiLevelType w:val="multilevel"/>
    <w:tmpl w:val="38F46122"/>
    <w:lvl w:ilvl="0">
      <w:start w:val="1"/>
      <w:numFmt w:val="bullet"/>
      <w:lvlText w:val=""/>
      <w:lvlJc w:val="left"/>
      <w:pPr>
        <w:tabs>
          <w:tab w:val="num" w:pos="720"/>
        </w:tabs>
        <w:ind w:left="720" w:hanging="360"/>
      </w:pPr>
      <w:rPr>
        <w:rFonts w:ascii="Symbol" w:hAnsi="Symbol" w:hint="default"/>
        <w:sz w:val="20"/>
        <w:lang w:val="uk-U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BF58B2"/>
    <w:multiLevelType w:val="hybridMultilevel"/>
    <w:tmpl w:val="0F104FDA"/>
    <w:lvl w:ilvl="0" w:tplc="2AEE42AC">
      <w:start w:val="3"/>
      <w:numFmt w:val="bullet"/>
      <w:lvlText w:val="-"/>
      <w:lvlJc w:val="left"/>
      <w:pPr>
        <w:ind w:left="568" w:hanging="360"/>
      </w:pPr>
      <w:rPr>
        <w:rFonts w:ascii="Arial" w:eastAsia="Arial" w:hAnsi="Arial" w:cs="Arial" w:hint="default"/>
      </w:rPr>
    </w:lvl>
    <w:lvl w:ilvl="1" w:tplc="04190003" w:tentative="1">
      <w:start w:val="1"/>
      <w:numFmt w:val="bullet"/>
      <w:lvlText w:val="o"/>
      <w:lvlJc w:val="left"/>
      <w:pPr>
        <w:ind w:left="1288" w:hanging="360"/>
      </w:pPr>
      <w:rPr>
        <w:rFonts w:ascii="Courier New" w:hAnsi="Courier New" w:cs="Courier New" w:hint="default"/>
      </w:rPr>
    </w:lvl>
    <w:lvl w:ilvl="2" w:tplc="04190005" w:tentative="1">
      <w:start w:val="1"/>
      <w:numFmt w:val="bullet"/>
      <w:lvlText w:val=""/>
      <w:lvlJc w:val="left"/>
      <w:pPr>
        <w:ind w:left="2008" w:hanging="360"/>
      </w:pPr>
      <w:rPr>
        <w:rFonts w:ascii="Wingdings" w:hAnsi="Wingdings" w:hint="default"/>
      </w:rPr>
    </w:lvl>
    <w:lvl w:ilvl="3" w:tplc="04190001" w:tentative="1">
      <w:start w:val="1"/>
      <w:numFmt w:val="bullet"/>
      <w:lvlText w:val=""/>
      <w:lvlJc w:val="left"/>
      <w:pPr>
        <w:ind w:left="2728" w:hanging="360"/>
      </w:pPr>
      <w:rPr>
        <w:rFonts w:ascii="Symbol" w:hAnsi="Symbol" w:hint="default"/>
      </w:rPr>
    </w:lvl>
    <w:lvl w:ilvl="4" w:tplc="04190003" w:tentative="1">
      <w:start w:val="1"/>
      <w:numFmt w:val="bullet"/>
      <w:lvlText w:val="o"/>
      <w:lvlJc w:val="left"/>
      <w:pPr>
        <w:ind w:left="3448" w:hanging="360"/>
      </w:pPr>
      <w:rPr>
        <w:rFonts w:ascii="Courier New" w:hAnsi="Courier New" w:cs="Courier New" w:hint="default"/>
      </w:rPr>
    </w:lvl>
    <w:lvl w:ilvl="5" w:tplc="04190005" w:tentative="1">
      <w:start w:val="1"/>
      <w:numFmt w:val="bullet"/>
      <w:lvlText w:val=""/>
      <w:lvlJc w:val="left"/>
      <w:pPr>
        <w:ind w:left="4168" w:hanging="360"/>
      </w:pPr>
      <w:rPr>
        <w:rFonts w:ascii="Wingdings" w:hAnsi="Wingdings" w:hint="default"/>
      </w:rPr>
    </w:lvl>
    <w:lvl w:ilvl="6" w:tplc="04190001" w:tentative="1">
      <w:start w:val="1"/>
      <w:numFmt w:val="bullet"/>
      <w:lvlText w:val=""/>
      <w:lvlJc w:val="left"/>
      <w:pPr>
        <w:ind w:left="4888" w:hanging="360"/>
      </w:pPr>
      <w:rPr>
        <w:rFonts w:ascii="Symbol" w:hAnsi="Symbol" w:hint="default"/>
      </w:rPr>
    </w:lvl>
    <w:lvl w:ilvl="7" w:tplc="04190003" w:tentative="1">
      <w:start w:val="1"/>
      <w:numFmt w:val="bullet"/>
      <w:lvlText w:val="o"/>
      <w:lvlJc w:val="left"/>
      <w:pPr>
        <w:ind w:left="5608" w:hanging="360"/>
      </w:pPr>
      <w:rPr>
        <w:rFonts w:ascii="Courier New" w:hAnsi="Courier New" w:cs="Courier New" w:hint="default"/>
      </w:rPr>
    </w:lvl>
    <w:lvl w:ilvl="8" w:tplc="04190005" w:tentative="1">
      <w:start w:val="1"/>
      <w:numFmt w:val="bullet"/>
      <w:lvlText w:val=""/>
      <w:lvlJc w:val="left"/>
      <w:pPr>
        <w:ind w:left="6328" w:hanging="360"/>
      </w:pPr>
      <w:rPr>
        <w:rFonts w:ascii="Wingdings" w:hAnsi="Wingdings" w:hint="default"/>
      </w:rPr>
    </w:lvl>
  </w:abstractNum>
  <w:abstractNum w:abstractNumId="42" w15:restartNumberingAfterBreak="0">
    <w:nsid w:val="7C43571F"/>
    <w:multiLevelType w:val="hybridMultilevel"/>
    <w:tmpl w:val="809202EC"/>
    <w:lvl w:ilvl="0" w:tplc="D3E8061C">
      <w:start w:val="10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37"/>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1"/>
  </w:num>
  <w:num w:numId="7">
    <w:abstractNumId w:val="21"/>
  </w:num>
  <w:num w:numId="8">
    <w:abstractNumId w:val="19"/>
  </w:num>
  <w:num w:numId="9">
    <w:abstractNumId w:val="2"/>
  </w:num>
  <w:num w:numId="10">
    <w:abstractNumId w:val="35"/>
  </w:num>
  <w:num w:numId="11">
    <w:abstractNumId w:val="0"/>
  </w:num>
  <w:num w:numId="12">
    <w:abstractNumId w:val="15"/>
  </w:num>
  <w:num w:numId="13">
    <w:abstractNumId w:val="29"/>
  </w:num>
  <w:num w:numId="14">
    <w:abstractNumId w:val="16"/>
  </w:num>
  <w:num w:numId="15">
    <w:abstractNumId w:val="30"/>
  </w:num>
  <w:num w:numId="16">
    <w:abstractNumId w:val="20"/>
  </w:num>
  <w:num w:numId="17">
    <w:abstractNumId w:val="32"/>
  </w:num>
  <w:num w:numId="18">
    <w:abstractNumId w:val="31"/>
  </w:num>
  <w:num w:numId="19">
    <w:abstractNumId w:val="33"/>
  </w:num>
  <w:num w:numId="20">
    <w:abstractNumId w:val="4"/>
  </w:num>
  <w:num w:numId="21">
    <w:abstractNumId w:val="38"/>
  </w:num>
  <w:num w:numId="22">
    <w:abstractNumId w:val="6"/>
  </w:num>
  <w:num w:numId="23">
    <w:abstractNumId w:val="27"/>
  </w:num>
  <w:num w:numId="24">
    <w:abstractNumId w:val="7"/>
  </w:num>
  <w:num w:numId="25">
    <w:abstractNumId w:val="23"/>
  </w:num>
  <w:num w:numId="26">
    <w:abstractNumId w:val="40"/>
  </w:num>
  <w:num w:numId="27">
    <w:abstractNumId w:val="28"/>
  </w:num>
  <w:num w:numId="28">
    <w:abstractNumId w:val="14"/>
  </w:num>
  <w:num w:numId="29">
    <w:abstractNumId w:val="1"/>
  </w:num>
  <w:num w:numId="30">
    <w:abstractNumId w:val="26"/>
  </w:num>
  <w:num w:numId="31">
    <w:abstractNumId w:val="34"/>
  </w:num>
  <w:num w:numId="32">
    <w:abstractNumId w:val="36"/>
  </w:num>
  <w:num w:numId="33">
    <w:abstractNumId w:val="17"/>
  </w:num>
  <w:num w:numId="34">
    <w:abstractNumId w:val="13"/>
  </w:num>
  <w:num w:numId="35">
    <w:abstractNumId w:val="18"/>
  </w:num>
  <w:num w:numId="36">
    <w:abstractNumId w:val="10"/>
  </w:num>
  <w:num w:numId="37">
    <w:abstractNumId w:val="24"/>
  </w:num>
  <w:num w:numId="38">
    <w:abstractNumId w:val="12"/>
  </w:num>
  <w:num w:numId="39">
    <w:abstractNumId w:val="3"/>
  </w:num>
  <w:num w:numId="40">
    <w:abstractNumId w:val="42"/>
  </w:num>
  <w:num w:numId="41">
    <w:abstractNumId w:val="41"/>
  </w:num>
  <w:num w:numId="42">
    <w:abstractNumId w:val="39"/>
  </w:num>
  <w:num w:numId="4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GrammaticalErrors/>
  <w:activeWritingStyle w:appName="MSWord" w:lang="en-US" w:vendorID="64" w:dllVersion="6" w:nlCheck="1" w:checkStyle="1"/>
  <w:activeWritingStyle w:appName="MSWord" w:lang="ru-RU" w:vendorID="64" w:dllVersion="6" w:nlCheck="1" w:checkStyle="0"/>
  <w:activeWritingStyle w:appName="MSWord" w:lang="en-US" w:vendorID="64" w:dllVersion="4096" w:nlCheck="1" w:checkStyle="0"/>
  <w:activeWritingStyle w:appName="MSWord" w:lang="ru-RU" w:vendorID="64" w:dllVersion="4096" w:nlCheck="1" w:checkStyle="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EE5"/>
    <w:rsid w:val="00000703"/>
    <w:rsid w:val="00000829"/>
    <w:rsid w:val="00001EC0"/>
    <w:rsid w:val="000026DF"/>
    <w:rsid w:val="00003824"/>
    <w:rsid w:val="00005A55"/>
    <w:rsid w:val="00005EFB"/>
    <w:rsid w:val="00010571"/>
    <w:rsid w:val="0001285A"/>
    <w:rsid w:val="00013CFC"/>
    <w:rsid w:val="00014633"/>
    <w:rsid w:val="00014D30"/>
    <w:rsid w:val="00014DC1"/>
    <w:rsid w:val="00014F8E"/>
    <w:rsid w:val="00015DFD"/>
    <w:rsid w:val="00015E19"/>
    <w:rsid w:val="00016122"/>
    <w:rsid w:val="000163C1"/>
    <w:rsid w:val="00016943"/>
    <w:rsid w:val="000175EB"/>
    <w:rsid w:val="00017A4A"/>
    <w:rsid w:val="00027570"/>
    <w:rsid w:val="00030BF3"/>
    <w:rsid w:val="00030C3B"/>
    <w:rsid w:val="00033F80"/>
    <w:rsid w:val="000350EF"/>
    <w:rsid w:val="00035207"/>
    <w:rsid w:val="00037DE4"/>
    <w:rsid w:val="000410DE"/>
    <w:rsid w:val="00041B70"/>
    <w:rsid w:val="00042A4F"/>
    <w:rsid w:val="00045444"/>
    <w:rsid w:val="000460AC"/>
    <w:rsid w:val="0004680D"/>
    <w:rsid w:val="00047113"/>
    <w:rsid w:val="000512A7"/>
    <w:rsid w:val="0005154B"/>
    <w:rsid w:val="0005312A"/>
    <w:rsid w:val="000540A7"/>
    <w:rsid w:val="00055741"/>
    <w:rsid w:val="0006090A"/>
    <w:rsid w:val="00061266"/>
    <w:rsid w:val="0006381A"/>
    <w:rsid w:val="00063A0A"/>
    <w:rsid w:val="00064865"/>
    <w:rsid w:val="000655D8"/>
    <w:rsid w:val="00065D3A"/>
    <w:rsid w:val="000677B6"/>
    <w:rsid w:val="000679BB"/>
    <w:rsid w:val="000713EA"/>
    <w:rsid w:val="0007280B"/>
    <w:rsid w:val="00072B8B"/>
    <w:rsid w:val="00073BF5"/>
    <w:rsid w:val="00074286"/>
    <w:rsid w:val="00074C5A"/>
    <w:rsid w:val="00076780"/>
    <w:rsid w:val="00077E20"/>
    <w:rsid w:val="000802D8"/>
    <w:rsid w:val="00080AEB"/>
    <w:rsid w:val="00081E96"/>
    <w:rsid w:val="00082413"/>
    <w:rsid w:val="00083AAF"/>
    <w:rsid w:val="00083B5E"/>
    <w:rsid w:val="00083E4D"/>
    <w:rsid w:val="00085C6C"/>
    <w:rsid w:val="0008740B"/>
    <w:rsid w:val="000878E3"/>
    <w:rsid w:val="00090026"/>
    <w:rsid w:val="00092390"/>
    <w:rsid w:val="00096F7C"/>
    <w:rsid w:val="00097C50"/>
    <w:rsid w:val="00097F43"/>
    <w:rsid w:val="000A0556"/>
    <w:rsid w:val="000A05E5"/>
    <w:rsid w:val="000A28EA"/>
    <w:rsid w:val="000A44FB"/>
    <w:rsid w:val="000A68C6"/>
    <w:rsid w:val="000A7B67"/>
    <w:rsid w:val="000B0CE3"/>
    <w:rsid w:val="000B0F2A"/>
    <w:rsid w:val="000B2B69"/>
    <w:rsid w:val="000B306D"/>
    <w:rsid w:val="000B3114"/>
    <w:rsid w:val="000B3863"/>
    <w:rsid w:val="000B3CD2"/>
    <w:rsid w:val="000B5149"/>
    <w:rsid w:val="000C1AA6"/>
    <w:rsid w:val="000C2305"/>
    <w:rsid w:val="000C2B9B"/>
    <w:rsid w:val="000C4A38"/>
    <w:rsid w:val="000C5EB3"/>
    <w:rsid w:val="000C636F"/>
    <w:rsid w:val="000D0C42"/>
    <w:rsid w:val="000D1A92"/>
    <w:rsid w:val="000D23EF"/>
    <w:rsid w:val="000D2C92"/>
    <w:rsid w:val="000D374C"/>
    <w:rsid w:val="000D5BAB"/>
    <w:rsid w:val="000D6450"/>
    <w:rsid w:val="000D695A"/>
    <w:rsid w:val="000D7CBD"/>
    <w:rsid w:val="000E0005"/>
    <w:rsid w:val="000E0551"/>
    <w:rsid w:val="000E09DD"/>
    <w:rsid w:val="000E1FCF"/>
    <w:rsid w:val="000E27D0"/>
    <w:rsid w:val="000E2AB9"/>
    <w:rsid w:val="000E30AA"/>
    <w:rsid w:val="000E3C74"/>
    <w:rsid w:val="000E41E9"/>
    <w:rsid w:val="000E48DE"/>
    <w:rsid w:val="000E59C6"/>
    <w:rsid w:val="000E5F93"/>
    <w:rsid w:val="000F1E73"/>
    <w:rsid w:val="000F232C"/>
    <w:rsid w:val="000F3980"/>
    <w:rsid w:val="000F54CA"/>
    <w:rsid w:val="000F5540"/>
    <w:rsid w:val="000F58B5"/>
    <w:rsid w:val="000F7A02"/>
    <w:rsid w:val="00100C7F"/>
    <w:rsid w:val="00100E12"/>
    <w:rsid w:val="00103089"/>
    <w:rsid w:val="0010492C"/>
    <w:rsid w:val="0010498F"/>
    <w:rsid w:val="00105150"/>
    <w:rsid w:val="00105508"/>
    <w:rsid w:val="001059B3"/>
    <w:rsid w:val="001059D7"/>
    <w:rsid w:val="001135C3"/>
    <w:rsid w:val="001138D3"/>
    <w:rsid w:val="001141A4"/>
    <w:rsid w:val="00114C0E"/>
    <w:rsid w:val="00116826"/>
    <w:rsid w:val="001173EE"/>
    <w:rsid w:val="00117FF0"/>
    <w:rsid w:val="00122AF3"/>
    <w:rsid w:val="00123E94"/>
    <w:rsid w:val="00126CB6"/>
    <w:rsid w:val="00127A09"/>
    <w:rsid w:val="00127CE6"/>
    <w:rsid w:val="00127F6A"/>
    <w:rsid w:val="0013115E"/>
    <w:rsid w:val="00132037"/>
    <w:rsid w:val="0013296F"/>
    <w:rsid w:val="001338F0"/>
    <w:rsid w:val="00133989"/>
    <w:rsid w:val="001351D1"/>
    <w:rsid w:val="0013572E"/>
    <w:rsid w:val="00136185"/>
    <w:rsid w:val="00136C6B"/>
    <w:rsid w:val="001413F0"/>
    <w:rsid w:val="0014290C"/>
    <w:rsid w:val="0014542B"/>
    <w:rsid w:val="00146DB5"/>
    <w:rsid w:val="00146E56"/>
    <w:rsid w:val="00147581"/>
    <w:rsid w:val="00150AC8"/>
    <w:rsid w:val="00151084"/>
    <w:rsid w:val="00151687"/>
    <w:rsid w:val="0015182C"/>
    <w:rsid w:val="00152049"/>
    <w:rsid w:val="001538EF"/>
    <w:rsid w:val="0015515B"/>
    <w:rsid w:val="001561CA"/>
    <w:rsid w:val="00157193"/>
    <w:rsid w:val="00160938"/>
    <w:rsid w:val="00160C70"/>
    <w:rsid w:val="001623F5"/>
    <w:rsid w:val="001637CB"/>
    <w:rsid w:val="00163E12"/>
    <w:rsid w:val="00163E9B"/>
    <w:rsid w:val="001659B2"/>
    <w:rsid w:val="00165F69"/>
    <w:rsid w:val="0017204D"/>
    <w:rsid w:val="00172BAE"/>
    <w:rsid w:val="00173642"/>
    <w:rsid w:val="00173C2B"/>
    <w:rsid w:val="001819CB"/>
    <w:rsid w:val="001829E8"/>
    <w:rsid w:val="00182B93"/>
    <w:rsid w:val="0018443E"/>
    <w:rsid w:val="00184D3C"/>
    <w:rsid w:val="00185EF2"/>
    <w:rsid w:val="00190FE6"/>
    <w:rsid w:val="001910B9"/>
    <w:rsid w:val="0019274A"/>
    <w:rsid w:val="00193688"/>
    <w:rsid w:val="00193A3F"/>
    <w:rsid w:val="0019489E"/>
    <w:rsid w:val="00194B0C"/>
    <w:rsid w:val="00195134"/>
    <w:rsid w:val="00196A42"/>
    <w:rsid w:val="00196A7B"/>
    <w:rsid w:val="00196ABC"/>
    <w:rsid w:val="00197772"/>
    <w:rsid w:val="00197A82"/>
    <w:rsid w:val="00197E73"/>
    <w:rsid w:val="001A03BC"/>
    <w:rsid w:val="001A06FD"/>
    <w:rsid w:val="001A0E6F"/>
    <w:rsid w:val="001A18F6"/>
    <w:rsid w:val="001A271A"/>
    <w:rsid w:val="001A3007"/>
    <w:rsid w:val="001A303D"/>
    <w:rsid w:val="001A3F43"/>
    <w:rsid w:val="001A4BB9"/>
    <w:rsid w:val="001A50F4"/>
    <w:rsid w:val="001A5BA1"/>
    <w:rsid w:val="001A5F6D"/>
    <w:rsid w:val="001A60AB"/>
    <w:rsid w:val="001A6BC3"/>
    <w:rsid w:val="001A75E6"/>
    <w:rsid w:val="001A7A9F"/>
    <w:rsid w:val="001A7BCA"/>
    <w:rsid w:val="001B0328"/>
    <w:rsid w:val="001B06BE"/>
    <w:rsid w:val="001B0C11"/>
    <w:rsid w:val="001B356D"/>
    <w:rsid w:val="001B3A6E"/>
    <w:rsid w:val="001B41AC"/>
    <w:rsid w:val="001B4610"/>
    <w:rsid w:val="001B7199"/>
    <w:rsid w:val="001B7275"/>
    <w:rsid w:val="001C0013"/>
    <w:rsid w:val="001C2ED0"/>
    <w:rsid w:val="001C38FD"/>
    <w:rsid w:val="001C3E63"/>
    <w:rsid w:val="001C5797"/>
    <w:rsid w:val="001C617A"/>
    <w:rsid w:val="001C7D4D"/>
    <w:rsid w:val="001C7F1C"/>
    <w:rsid w:val="001D012D"/>
    <w:rsid w:val="001D1D67"/>
    <w:rsid w:val="001D4329"/>
    <w:rsid w:val="001D57E8"/>
    <w:rsid w:val="001D5EE5"/>
    <w:rsid w:val="001D6B63"/>
    <w:rsid w:val="001D7D65"/>
    <w:rsid w:val="001E146E"/>
    <w:rsid w:val="001E32AD"/>
    <w:rsid w:val="001E5133"/>
    <w:rsid w:val="001E54B7"/>
    <w:rsid w:val="001E608A"/>
    <w:rsid w:val="001E6D14"/>
    <w:rsid w:val="001E757C"/>
    <w:rsid w:val="001E7E26"/>
    <w:rsid w:val="001F167B"/>
    <w:rsid w:val="001F267A"/>
    <w:rsid w:val="001F4677"/>
    <w:rsid w:val="001F48E0"/>
    <w:rsid w:val="001F5145"/>
    <w:rsid w:val="001F62A8"/>
    <w:rsid w:val="001F63D6"/>
    <w:rsid w:val="001F6BE1"/>
    <w:rsid w:val="001F6EC9"/>
    <w:rsid w:val="001F7ABD"/>
    <w:rsid w:val="0020111B"/>
    <w:rsid w:val="00201DF7"/>
    <w:rsid w:val="00202D0F"/>
    <w:rsid w:val="00203291"/>
    <w:rsid w:val="00204B07"/>
    <w:rsid w:val="002056CA"/>
    <w:rsid w:val="00207428"/>
    <w:rsid w:val="00207848"/>
    <w:rsid w:val="00207F03"/>
    <w:rsid w:val="002112A8"/>
    <w:rsid w:val="002117B0"/>
    <w:rsid w:val="002135C2"/>
    <w:rsid w:val="0021443B"/>
    <w:rsid w:val="00214E32"/>
    <w:rsid w:val="00215AC5"/>
    <w:rsid w:val="0021654E"/>
    <w:rsid w:val="0021728E"/>
    <w:rsid w:val="002213D4"/>
    <w:rsid w:val="00221960"/>
    <w:rsid w:val="00223B91"/>
    <w:rsid w:val="00223E8D"/>
    <w:rsid w:val="002251CD"/>
    <w:rsid w:val="00226363"/>
    <w:rsid w:val="00227469"/>
    <w:rsid w:val="00227F96"/>
    <w:rsid w:val="00231649"/>
    <w:rsid w:val="002324EA"/>
    <w:rsid w:val="0023480F"/>
    <w:rsid w:val="00234CEA"/>
    <w:rsid w:val="00235386"/>
    <w:rsid w:val="002353B1"/>
    <w:rsid w:val="00235F00"/>
    <w:rsid w:val="00236442"/>
    <w:rsid w:val="00237569"/>
    <w:rsid w:val="0024033E"/>
    <w:rsid w:val="002411B6"/>
    <w:rsid w:val="0024145D"/>
    <w:rsid w:val="002419F3"/>
    <w:rsid w:val="00241AFD"/>
    <w:rsid w:val="00242153"/>
    <w:rsid w:val="00243EBF"/>
    <w:rsid w:val="002446D1"/>
    <w:rsid w:val="00247277"/>
    <w:rsid w:val="00250670"/>
    <w:rsid w:val="0025072A"/>
    <w:rsid w:val="00250FDD"/>
    <w:rsid w:val="00251DC7"/>
    <w:rsid w:val="00252D4A"/>
    <w:rsid w:val="00253933"/>
    <w:rsid w:val="00253C13"/>
    <w:rsid w:val="00253F58"/>
    <w:rsid w:val="0025455F"/>
    <w:rsid w:val="00256FDA"/>
    <w:rsid w:val="00261218"/>
    <w:rsid w:val="00261819"/>
    <w:rsid w:val="00262CBE"/>
    <w:rsid w:val="00263927"/>
    <w:rsid w:val="00264941"/>
    <w:rsid w:val="00264E4B"/>
    <w:rsid w:val="002659A1"/>
    <w:rsid w:val="00266518"/>
    <w:rsid w:val="002677A6"/>
    <w:rsid w:val="00272C7F"/>
    <w:rsid w:val="00272DBB"/>
    <w:rsid w:val="00273114"/>
    <w:rsid w:val="002735E5"/>
    <w:rsid w:val="002747DF"/>
    <w:rsid w:val="00275F49"/>
    <w:rsid w:val="0027621A"/>
    <w:rsid w:val="00276890"/>
    <w:rsid w:val="0027797E"/>
    <w:rsid w:val="00281F1D"/>
    <w:rsid w:val="00282216"/>
    <w:rsid w:val="00282D06"/>
    <w:rsid w:val="00282F6C"/>
    <w:rsid w:val="00286C7F"/>
    <w:rsid w:val="00290DA5"/>
    <w:rsid w:val="00291390"/>
    <w:rsid w:val="0029147E"/>
    <w:rsid w:val="0029154A"/>
    <w:rsid w:val="002951A0"/>
    <w:rsid w:val="0029604F"/>
    <w:rsid w:val="00296430"/>
    <w:rsid w:val="00297E2F"/>
    <w:rsid w:val="002A11F5"/>
    <w:rsid w:val="002A1A20"/>
    <w:rsid w:val="002A2A0B"/>
    <w:rsid w:val="002A31A2"/>
    <w:rsid w:val="002A3208"/>
    <w:rsid w:val="002A3FEA"/>
    <w:rsid w:val="002A4170"/>
    <w:rsid w:val="002A4AAD"/>
    <w:rsid w:val="002A600D"/>
    <w:rsid w:val="002A7569"/>
    <w:rsid w:val="002B1CF5"/>
    <w:rsid w:val="002B2365"/>
    <w:rsid w:val="002B23FF"/>
    <w:rsid w:val="002B34D6"/>
    <w:rsid w:val="002B3DCF"/>
    <w:rsid w:val="002B4147"/>
    <w:rsid w:val="002B420B"/>
    <w:rsid w:val="002B420C"/>
    <w:rsid w:val="002B498A"/>
    <w:rsid w:val="002B4FB8"/>
    <w:rsid w:val="002B5814"/>
    <w:rsid w:val="002B7075"/>
    <w:rsid w:val="002B7719"/>
    <w:rsid w:val="002C1873"/>
    <w:rsid w:val="002C3583"/>
    <w:rsid w:val="002C4CBF"/>
    <w:rsid w:val="002C5353"/>
    <w:rsid w:val="002C5B52"/>
    <w:rsid w:val="002D032C"/>
    <w:rsid w:val="002D1039"/>
    <w:rsid w:val="002D1938"/>
    <w:rsid w:val="002D1F4E"/>
    <w:rsid w:val="002D221C"/>
    <w:rsid w:val="002D3AFD"/>
    <w:rsid w:val="002D65BA"/>
    <w:rsid w:val="002D6BEB"/>
    <w:rsid w:val="002E060E"/>
    <w:rsid w:val="002E0677"/>
    <w:rsid w:val="002E106A"/>
    <w:rsid w:val="002E13D3"/>
    <w:rsid w:val="002E278F"/>
    <w:rsid w:val="002E3795"/>
    <w:rsid w:val="002E384A"/>
    <w:rsid w:val="002E3FE9"/>
    <w:rsid w:val="002E46C4"/>
    <w:rsid w:val="002E4A4E"/>
    <w:rsid w:val="002E76C6"/>
    <w:rsid w:val="002E7DD3"/>
    <w:rsid w:val="002F01D4"/>
    <w:rsid w:val="002F0491"/>
    <w:rsid w:val="002F05D6"/>
    <w:rsid w:val="002F2866"/>
    <w:rsid w:val="002F2911"/>
    <w:rsid w:val="002F2C4C"/>
    <w:rsid w:val="002F31FF"/>
    <w:rsid w:val="002F3F5F"/>
    <w:rsid w:val="002F4042"/>
    <w:rsid w:val="002F4B8A"/>
    <w:rsid w:val="002F527F"/>
    <w:rsid w:val="002F6138"/>
    <w:rsid w:val="002F62CD"/>
    <w:rsid w:val="002F68B3"/>
    <w:rsid w:val="002F6F92"/>
    <w:rsid w:val="002F7CB9"/>
    <w:rsid w:val="0030048B"/>
    <w:rsid w:val="00301080"/>
    <w:rsid w:val="00301676"/>
    <w:rsid w:val="00302A89"/>
    <w:rsid w:val="00302B4D"/>
    <w:rsid w:val="0030615A"/>
    <w:rsid w:val="003071A0"/>
    <w:rsid w:val="00307DCE"/>
    <w:rsid w:val="003102EF"/>
    <w:rsid w:val="0031160D"/>
    <w:rsid w:val="00311C78"/>
    <w:rsid w:val="00311EEF"/>
    <w:rsid w:val="00312BCE"/>
    <w:rsid w:val="003135F3"/>
    <w:rsid w:val="00314AA1"/>
    <w:rsid w:val="00314CCE"/>
    <w:rsid w:val="0031544F"/>
    <w:rsid w:val="003156B0"/>
    <w:rsid w:val="00315E1C"/>
    <w:rsid w:val="00315FEF"/>
    <w:rsid w:val="0031626C"/>
    <w:rsid w:val="00321278"/>
    <w:rsid w:val="003218FE"/>
    <w:rsid w:val="003219E5"/>
    <w:rsid w:val="0032331E"/>
    <w:rsid w:val="0032369D"/>
    <w:rsid w:val="00326FE9"/>
    <w:rsid w:val="003300E9"/>
    <w:rsid w:val="00334896"/>
    <w:rsid w:val="00335267"/>
    <w:rsid w:val="00335A86"/>
    <w:rsid w:val="00335BDF"/>
    <w:rsid w:val="00336E60"/>
    <w:rsid w:val="0033700F"/>
    <w:rsid w:val="0033720C"/>
    <w:rsid w:val="00337BC5"/>
    <w:rsid w:val="00337C27"/>
    <w:rsid w:val="00337EF4"/>
    <w:rsid w:val="00340BD6"/>
    <w:rsid w:val="00341E54"/>
    <w:rsid w:val="003423C6"/>
    <w:rsid w:val="003433F2"/>
    <w:rsid w:val="003446B2"/>
    <w:rsid w:val="00346909"/>
    <w:rsid w:val="0034730E"/>
    <w:rsid w:val="00347386"/>
    <w:rsid w:val="00347EB7"/>
    <w:rsid w:val="00350B09"/>
    <w:rsid w:val="00351587"/>
    <w:rsid w:val="0035185E"/>
    <w:rsid w:val="0035219F"/>
    <w:rsid w:val="00352418"/>
    <w:rsid w:val="00353C2E"/>
    <w:rsid w:val="0035446C"/>
    <w:rsid w:val="00355834"/>
    <w:rsid w:val="003560F9"/>
    <w:rsid w:val="00356796"/>
    <w:rsid w:val="003569A2"/>
    <w:rsid w:val="00356E1B"/>
    <w:rsid w:val="003578EE"/>
    <w:rsid w:val="00357957"/>
    <w:rsid w:val="0036248A"/>
    <w:rsid w:val="00363D04"/>
    <w:rsid w:val="00364AA4"/>
    <w:rsid w:val="00367884"/>
    <w:rsid w:val="00372767"/>
    <w:rsid w:val="003733A1"/>
    <w:rsid w:val="003734B4"/>
    <w:rsid w:val="003737C2"/>
    <w:rsid w:val="00373F9D"/>
    <w:rsid w:val="00374156"/>
    <w:rsid w:val="00374C7B"/>
    <w:rsid w:val="00377F64"/>
    <w:rsid w:val="00381CA8"/>
    <w:rsid w:val="003820CA"/>
    <w:rsid w:val="003824CE"/>
    <w:rsid w:val="00382838"/>
    <w:rsid w:val="0038286D"/>
    <w:rsid w:val="00383F8D"/>
    <w:rsid w:val="0038798E"/>
    <w:rsid w:val="00387E2C"/>
    <w:rsid w:val="00391614"/>
    <w:rsid w:val="00392D2F"/>
    <w:rsid w:val="00392E9C"/>
    <w:rsid w:val="003931C0"/>
    <w:rsid w:val="0039342E"/>
    <w:rsid w:val="003944C1"/>
    <w:rsid w:val="00395396"/>
    <w:rsid w:val="00395DDB"/>
    <w:rsid w:val="00396A76"/>
    <w:rsid w:val="00396A96"/>
    <w:rsid w:val="00396AFF"/>
    <w:rsid w:val="003973DA"/>
    <w:rsid w:val="003A084E"/>
    <w:rsid w:val="003A0EE5"/>
    <w:rsid w:val="003A1AFC"/>
    <w:rsid w:val="003A30DF"/>
    <w:rsid w:val="003A3A70"/>
    <w:rsid w:val="003A3B27"/>
    <w:rsid w:val="003A4CF7"/>
    <w:rsid w:val="003A514C"/>
    <w:rsid w:val="003A52A7"/>
    <w:rsid w:val="003A6273"/>
    <w:rsid w:val="003A64E8"/>
    <w:rsid w:val="003A68CA"/>
    <w:rsid w:val="003A798B"/>
    <w:rsid w:val="003A7FC9"/>
    <w:rsid w:val="003B08A8"/>
    <w:rsid w:val="003B1270"/>
    <w:rsid w:val="003B13EE"/>
    <w:rsid w:val="003B2676"/>
    <w:rsid w:val="003B2FC8"/>
    <w:rsid w:val="003B373E"/>
    <w:rsid w:val="003B41A6"/>
    <w:rsid w:val="003B4ABF"/>
    <w:rsid w:val="003B4B4B"/>
    <w:rsid w:val="003B5806"/>
    <w:rsid w:val="003C5452"/>
    <w:rsid w:val="003C76E9"/>
    <w:rsid w:val="003C7D0C"/>
    <w:rsid w:val="003D114F"/>
    <w:rsid w:val="003D1AC6"/>
    <w:rsid w:val="003D222D"/>
    <w:rsid w:val="003D333A"/>
    <w:rsid w:val="003D3445"/>
    <w:rsid w:val="003D3544"/>
    <w:rsid w:val="003D4FC5"/>
    <w:rsid w:val="003D6021"/>
    <w:rsid w:val="003D6895"/>
    <w:rsid w:val="003D6996"/>
    <w:rsid w:val="003D6C43"/>
    <w:rsid w:val="003D6D0C"/>
    <w:rsid w:val="003E05BF"/>
    <w:rsid w:val="003E1F3C"/>
    <w:rsid w:val="003E3850"/>
    <w:rsid w:val="003E3D3A"/>
    <w:rsid w:val="003E43F3"/>
    <w:rsid w:val="003E4AFB"/>
    <w:rsid w:val="003E694D"/>
    <w:rsid w:val="003E6D39"/>
    <w:rsid w:val="003E768D"/>
    <w:rsid w:val="003F1EC6"/>
    <w:rsid w:val="003F2199"/>
    <w:rsid w:val="003F2513"/>
    <w:rsid w:val="003F45D0"/>
    <w:rsid w:val="003F48A9"/>
    <w:rsid w:val="003F4DC4"/>
    <w:rsid w:val="003F5CA9"/>
    <w:rsid w:val="003F5CC2"/>
    <w:rsid w:val="003F7912"/>
    <w:rsid w:val="00400408"/>
    <w:rsid w:val="00401EAF"/>
    <w:rsid w:val="004021DC"/>
    <w:rsid w:val="00404D04"/>
    <w:rsid w:val="004072E8"/>
    <w:rsid w:val="004113AE"/>
    <w:rsid w:val="00412363"/>
    <w:rsid w:val="00412F7A"/>
    <w:rsid w:val="00415ED2"/>
    <w:rsid w:val="00415F46"/>
    <w:rsid w:val="00416A6A"/>
    <w:rsid w:val="004206BD"/>
    <w:rsid w:val="004228DE"/>
    <w:rsid w:val="004235BD"/>
    <w:rsid w:val="004274D7"/>
    <w:rsid w:val="004277F0"/>
    <w:rsid w:val="00430BDE"/>
    <w:rsid w:val="00430E8B"/>
    <w:rsid w:val="004317B0"/>
    <w:rsid w:val="00431B7B"/>
    <w:rsid w:val="00433C57"/>
    <w:rsid w:val="004408B3"/>
    <w:rsid w:val="00440C5C"/>
    <w:rsid w:val="00441A38"/>
    <w:rsid w:val="0044204E"/>
    <w:rsid w:val="00442E2A"/>
    <w:rsid w:val="004439C3"/>
    <w:rsid w:val="00447099"/>
    <w:rsid w:val="004472D0"/>
    <w:rsid w:val="00447C37"/>
    <w:rsid w:val="004507C0"/>
    <w:rsid w:val="00450B14"/>
    <w:rsid w:val="0045359D"/>
    <w:rsid w:val="00454366"/>
    <w:rsid w:val="00454BA6"/>
    <w:rsid w:val="004573B8"/>
    <w:rsid w:val="00460AED"/>
    <w:rsid w:val="00460CDC"/>
    <w:rsid w:val="004612A9"/>
    <w:rsid w:val="004616CD"/>
    <w:rsid w:val="00461DF0"/>
    <w:rsid w:val="00462659"/>
    <w:rsid w:val="0046369E"/>
    <w:rsid w:val="00463980"/>
    <w:rsid w:val="00463F55"/>
    <w:rsid w:val="004642C7"/>
    <w:rsid w:val="004642E8"/>
    <w:rsid w:val="00466525"/>
    <w:rsid w:val="00470D27"/>
    <w:rsid w:val="00470DF0"/>
    <w:rsid w:val="00470FD0"/>
    <w:rsid w:val="004739E4"/>
    <w:rsid w:val="00473D34"/>
    <w:rsid w:val="00474108"/>
    <w:rsid w:val="00474269"/>
    <w:rsid w:val="00475E89"/>
    <w:rsid w:val="004802DA"/>
    <w:rsid w:val="004812CE"/>
    <w:rsid w:val="00481311"/>
    <w:rsid w:val="00481834"/>
    <w:rsid w:val="004821E4"/>
    <w:rsid w:val="004827D8"/>
    <w:rsid w:val="004832E9"/>
    <w:rsid w:val="00483D99"/>
    <w:rsid w:val="004842B1"/>
    <w:rsid w:val="004869E6"/>
    <w:rsid w:val="00486E29"/>
    <w:rsid w:val="004904F5"/>
    <w:rsid w:val="004909D2"/>
    <w:rsid w:val="0049133B"/>
    <w:rsid w:val="00491F3C"/>
    <w:rsid w:val="004929F1"/>
    <w:rsid w:val="004A06A6"/>
    <w:rsid w:val="004A07CD"/>
    <w:rsid w:val="004A1548"/>
    <w:rsid w:val="004A329B"/>
    <w:rsid w:val="004A4425"/>
    <w:rsid w:val="004A67ED"/>
    <w:rsid w:val="004B0537"/>
    <w:rsid w:val="004B07DC"/>
    <w:rsid w:val="004B1D67"/>
    <w:rsid w:val="004B2E04"/>
    <w:rsid w:val="004B49F9"/>
    <w:rsid w:val="004B591B"/>
    <w:rsid w:val="004B6897"/>
    <w:rsid w:val="004B6E99"/>
    <w:rsid w:val="004B7EA7"/>
    <w:rsid w:val="004C176C"/>
    <w:rsid w:val="004C30FD"/>
    <w:rsid w:val="004C3F75"/>
    <w:rsid w:val="004C7820"/>
    <w:rsid w:val="004D038D"/>
    <w:rsid w:val="004D475B"/>
    <w:rsid w:val="004D49CC"/>
    <w:rsid w:val="004D6A9D"/>
    <w:rsid w:val="004E0405"/>
    <w:rsid w:val="004E0714"/>
    <w:rsid w:val="004E14EB"/>
    <w:rsid w:val="004E153A"/>
    <w:rsid w:val="004E15CF"/>
    <w:rsid w:val="004E19ED"/>
    <w:rsid w:val="004E4EA3"/>
    <w:rsid w:val="004E513D"/>
    <w:rsid w:val="004E5CD9"/>
    <w:rsid w:val="004E5FCC"/>
    <w:rsid w:val="004F05DC"/>
    <w:rsid w:val="004F0BED"/>
    <w:rsid w:val="004F11AC"/>
    <w:rsid w:val="004F19A7"/>
    <w:rsid w:val="004F23AE"/>
    <w:rsid w:val="004F25AD"/>
    <w:rsid w:val="004F297E"/>
    <w:rsid w:val="004F2F4F"/>
    <w:rsid w:val="004F434A"/>
    <w:rsid w:val="004F4E8F"/>
    <w:rsid w:val="004F62B4"/>
    <w:rsid w:val="004F6535"/>
    <w:rsid w:val="004F7B83"/>
    <w:rsid w:val="00501E8C"/>
    <w:rsid w:val="0050298B"/>
    <w:rsid w:val="00502FE2"/>
    <w:rsid w:val="00503731"/>
    <w:rsid w:val="00506B84"/>
    <w:rsid w:val="00506C56"/>
    <w:rsid w:val="00506E54"/>
    <w:rsid w:val="005077CC"/>
    <w:rsid w:val="00515292"/>
    <w:rsid w:val="005153E8"/>
    <w:rsid w:val="005158EA"/>
    <w:rsid w:val="0052300E"/>
    <w:rsid w:val="00525D22"/>
    <w:rsid w:val="005314B7"/>
    <w:rsid w:val="00533C63"/>
    <w:rsid w:val="00534B75"/>
    <w:rsid w:val="00535082"/>
    <w:rsid w:val="00535DC6"/>
    <w:rsid w:val="005379F0"/>
    <w:rsid w:val="0054381E"/>
    <w:rsid w:val="00545356"/>
    <w:rsid w:val="00545FD3"/>
    <w:rsid w:val="00545FFA"/>
    <w:rsid w:val="00547600"/>
    <w:rsid w:val="00551417"/>
    <w:rsid w:val="0055158B"/>
    <w:rsid w:val="00551940"/>
    <w:rsid w:val="005524AE"/>
    <w:rsid w:val="00552BF2"/>
    <w:rsid w:val="00553CDA"/>
    <w:rsid w:val="005552E0"/>
    <w:rsid w:val="005565EA"/>
    <w:rsid w:val="00557184"/>
    <w:rsid w:val="00560010"/>
    <w:rsid w:val="00562335"/>
    <w:rsid w:val="00564163"/>
    <w:rsid w:val="00564DFE"/>
    <w:rsid w:val="005652E5"/>
    <w:rsid w:val="005654B0"/>
    <w:rsid w:val="00566EEF"/>
    <w:rsid w:val="00570B71"/>
    <w:rsid w:val="00573E56"/>
    <w:rsid w:val="00574F38"/>
    <w:rsid w:val="0058019E"/>
    <w:rsid w:val="00581649"/>
    <w:rsid w:val="005817B8"/>
    <w:rsid w:val="00583B58"/>
    <w:rsid w:val="00585156"/>
    <w:rsid w:val="00585277"/>
    <w:rsid w:val="0058555A"/>
    <w:rsid w:val="00586DBB"/>
    <w:rsid w:val="005877D4"/>
    <w:rsid w:val="00591196"/>
    <w:rsid w:val="005914EC"/>
    <w:rsid w:val="0059167F"/>
    <w:rsid w:val="005954E3"/>
    <w:rsid w:val="00596149"/>
    <w:rsid w:val="005A3084"/>
    <w:rsid w:val="005A32D9"/>
    <w:rsid w:val="005A34ED"/>
    <w:rsid w:val="005A3818"/>
    <w:rsid w:val="005A38F6"/>
    <w:rsid w:val="005A4062"/>
    <w:rsid w:val="005A4660"/>
    <w:rsid w:val="005A5288"/>
    <w:rsid w:val="005A568F"/>
    <w:rsid w:val="005B1006"/>
    <w:rsid w:val="005B243F"/>
    <w:rsid w:val="005B4463"/>
    <w:rsid w:val="005B53A9"/>
    <w:rsid w:val="005B5D0E"/>
    <w:rsid w:val="005B7E2B"/>
    <w:rsid w:val="005C00CC"/>
    <w:rsid w:val="005C0599"/>
    <w:rsid w:val="005C0BCB"/>
    <w:rsid w:val="005C1E71"/>
    <w:rsid w:val="005C50C5"/>
    <w:rsid w:val="005C688F"/>
    <w:rsid w:val="005C6EB9"/>
    <w:rsid w:val="005D0250"/>
    <w:rsid w:val="005D039D"/>
    <w:rsid w:val="005D0F67"/>
    <w:rsid w:val="005D11BB"/>
    <w:rsid w:val="005D27CB"/>
    <w:rsid w:val="005D2B36"/>
    <w:rsid w:val="005D317D"/>
    <w:rsid w:val="005D3AF3"/>
    <w:rsid w:val="005D4B0E"/>
    <w:rsid w:val="005D4C2E"/>
    <w:rsid w:val="005D4C68"/>
    <w:rsid w:val="005D4F86"/>
    <w:rsid w:val="005D54D8"/>
    <w:rsid w:val="005D5C16"/>
    <w:rsid w:val="005D6285"/>
    <w:rsid w:val="005D7199"/>
    <w:rsid w:val="005E1D81"/>
    <w:rsid w:val="005E3C81"/>
    <w:rsid w:val="005E543F"/>
    <w:rsid w:val="005E5558"/>
    <w:rsid w:val="005E6492"/>
    <w:rsid w:val="005F015E"/>
    <w:rsid w:val="005F0A30"/>
    <w:rsid w:val="005F0B48"/>
    <w:rsid w:val="005F0B91"/>
    <w:rsid w:val="005F1A76"/>
    <w:rsid w:val="005F25B3"/>
    <w:rsid w:val="005F2D00"/>
    <w:rsid w:val="005F36FF"/>
    <w:rsid w:val="005F5364"/>
    <w:rsid w:val="005F61C5"/>
    <w:rsid w:val="005F6F9D"/>
    <w:rsid w:val="005F7364"/>
    <w:rsid w:val="005F748E"/>
    <w:rsid w:val="00602027"/>
    <w:rsid w:val="006025FA"/>
    <w:rsid w:val="00603041"/>
    <w:rsid w:val="006032DF"/>
    <w:rsid w:val="00603BFB"/>
    <w:rsid w:val="00604110"/>
    <w:rsid w:val="00604620"/>
    <w:rsid w:val="00604F26"/>
    <w:rsid w:val="0060569C"/>
    <w:rsid w:val="006066DC"/>
    <w:rsid w:val="006071E4"/>
    <w:rsid w:val="00612D23"/>
    <w:rsid w:val="006142F0"/>
    <w:rsid w:val="00614464"/>
    <w:rsid w:val="00614D29"/>
    <w:rsid w:val="00615144"/>
    <w:rsid w:val="006152E6"/>
    <w:rsid w:val="00616E67"/>
    <w:rsid w:val="00617430"/>
    <w:rsid w:val="00617EA5"/>
    <w:rsid w:val="00620260"/>
    <w:rsid w:val="00620B78"/>
    <w:rsid w:val="00620E61"/>
    <w:rsid w:val="00621150"/>
    <w:rsid w:val="00621E88"/>
    <w:rsid w:val="00622C3A"/>
    <w:rsid w:val="0062335A"/>
    <w:rsid w:val="00624875"/>
    <w:rsid w:val="00624ABE"/>
    <w:rsid w:val="00625185"/>
    <w:rsid w:val="00625823"/>
    <w:rsid w:val="00630B8B"/>
    <w:rsid w:val="00631663"/>
    <w:rsid w:val="00631B63"/>
    <w:rsid w:val="00631D9B"/>
    <w:rsid w:val="006347CC"/>
    <w:rsid w:val="00634F5A"/>
    <w:rsid w:val="00636985"/>
    <w:rsid w:val="00637274"/>
    <w:rsid w:val="006375B3"/>
    <w:rsid w:val="006410E7"/>
    <w:rsid w:val="00641CA2"/>
    <w:rsid w:val="00641D24"/>
    <w:rsid w:val="00642C17"/>
    <w:rsid w:val="00643E8B"/>
    <w:rsid w:val="0064446C"/>
    <w:rsid w:val="00644A9F"/>
    <w:rsid w:val="006455BE"/>
    <w:rsid w:val="00647F53"/>
    <w:rsid w:val="006519EF"/>
    <w:rsid w:val="00651B27"/>
    <w:rsid w:val="00651E83"/>
    <w:rsid w:val="006526AB"/>
    <w:rsid w:val="00653546"/>
    <w:rsid w:val="00654255"/>
    <w:rsid w:val="00654606"/>
    <w:rsid w:val="00654930"/>
    <w:rsid w:val="00655372"/>
    <w:rsid w:val="00655BC0"/>
    <w:rsid w:val="006608A9"/>
    <w:rsid w:val="0066191C"/>
    <w:rsid w:val="00662308"/>
    <w:rsid w:val="00663863"/>
    <w:rsid w:val="0066450B"/>
    <w:rsid w:val="00667688"/>
    <w:rsid w:val="006677F6"/>
    <w:rsid w:val="0067107C"/>
    <w:rsid w:val="00671317"/>
    <w:rsid w:val="00672200"/>
    <w:rsid w:val="00672213"/>
    <w:rsid w:val="0067274A"/>
    <w:rsid w:val="0067495D"/>
    <w:rsid w:val="00675A1C"/>
    <w:rsid w:val="006768F5"/>
    <w:rsid w:val="006804E6"/>
    <w:rsid w:val="00680CEF"/>
    <w:rsid w:val="00681DAC"/>
    <w:rsid w:val="006821C9"/>
    <w:rsid w:val="006823AD"/>
    <w:rsid w:val="006826FC"/>
    <w:rsid w:val="00682985"/>
    <w:rsid w:val="00682B64"/>
    <w:rsid w:val="006833A4"/>
    <w:rsid w:val="00684DFA"/>
    <w:rsid w:val="00685F7C"/>
    <w:rsid w:val="006861B3"/>
    <w:rsid w:val="006864F3"/>
    <w:rsid w:val="00686AE9"/>
    <w:rsid w:val="00686D5B"/>
    <w:rsid w:val="00690042"/>
    <w:rsid w:val="00692205"/>
    <w:rsid w:val="00696117"/>
    <w:rsid w:val="0069640A"/>
    <w:rsid w:val="006979B4"/>
    <w:rsid w:val="006A0909"/>
    <w:rsid w:val="006A1EFC"/>
    <w:rsid w:val="006A27EA"/>
    <w:rsid w:val="006A419B"/>
    <w:rsid w:val="006A4943"/>
    <w:rsid w:val="006A5787"/>
    <w:rsid w:val="006B0087"/>
    <w:rsid w:val="006B1012"/>
    <w:rsid w:val="006B1F73"/>
    <w:rsid w:val="006B2F46"/>
    <w:rsid w:val="006B4FE1"/>
    <w:rsid w:val="006B74C0"/>
    <w:rsid w:val="006B7BB6"/>
    <w:rsid w:val="006C089F"/>
    <w:rsid w:val="006C139F"/>
    <w:rsid w:val="006C4A21"/>
    <w:rsid w:val="006C69D7"/>
    <w:rsid w:val="006D0BD2"/>
    <w:rsid w:val="006D0F13"/>
    <w:rsid w:val="006D18AB"/>
    <w:rsid w:val="006D1FE7"/>
    <w:rsid w:val="006D2A54"/>
    <w:rsid w:val="006D2CF9"/>
    <w:rsid w:val="006D3D00"/>
    <w:rsid w:val="006D4918"/>
    <w:rsid w:val="006D64FB"/>
    <w:rsid w:val="006D6C2C"/>
    <w:rsid w:val="006D715C"/>
    <w:rsid w:val="006D75D4"/>
    <w:rsid w:val="006D76C6"/>
    <w:rsid w:val="006E1275"/>
    <w:rsid w:val="006E302F"/>
    <w:rsid w:val="006E3240"/>
    <w:rsid w:val="006E3E59"/>
    <w:rsid w:val="006E53A4"/>
    <w:rsid w:val="006E655A"/>
    <w:rsid w:val="006E72B6"/>
    <w:rsid w:val="006E7D41"/>
    <w:rsid w:val="006F0141"/>
    <w:rsid w:val="006F08F9"/>
    <w:rsid w:val="006F1BAC"/>
    <w:rsid w:val="006F2CAE"/>
    <w:rsid w:val="006F30C6"/>
    <w:rsid w:val="006F3475"/>
    <w:rsid w:val="006F426D"/>
    <w:rsid w:val="00701596"/>
    <w:rsid w:val="00701B06"/>
    <w:rsid w:val="007031FE"/>
    <w:rsid w:val="00705B30"/>
    <w:rsid w:val="00705F3D"/>
    <w:rsid w:val="00710577"/>
    <w:rsid w:val="00710FC2"/>
    <w:rsid w:val="00711D99"/>
    <w:rsid w:val="007141CC"/>
    <w:rsid w:val="007148E2"/>
    <w:rsid w:val="007148E8"/>
    <w:rsid w:val="007157F5"/>
    <w:rsid w:val="00715E68"/>
    <w:rsid w:val="007162FE"/>
    <w:rsid w:val="007164A9"/>
    <w:rsid w:val="00717A3C"/>
    <w:rsid w:val="0072045F"/>
    <w:rsid w:val="00720F92"/>
    <w:rsid w:val="007214FA"/>
    <w:rsid w:val="007219F0"/>
    <w:rsid w:val="00721A0E"/>
    <w:rsid w:val="0072218F"/>
    <w:rsid w:val="0072403D"/>
    <w:rsid w:val="00724E75"/>
    <w:rsid w:val="00725064"/>
    <w:rsid w:val="00726204"/>
    <w:rsid w:val="00727A00"/>
    <w:rsid w:val="007308B3"/>
    <w:rsid w:val="007309C5"/>
    <w:rsid w:val="00733594"/>
    <w:rsid w:val="00735B01"/>
    <w:rsid w:val="00736550"/>
    <w:rsid w:val="007371B9"/>
    <w:rsid w:val="00740139"/>
    <w:rsid w:val="0074089B"/>
    <w:rsid w:val="00740C1D"/>
    <w:rsid w:val="00740D7C"/>
    <w:rsid w:val="007429E9"/>
    <w:rsid w:val="0074518F"/>
    <w:rsid w:val="00745283"/>
    <w:rsid w:val="00745904"/>
    <w:rsid w:val="0075019D"/>
    <w:rsid w:val="0075073F"/>
    <w:rsid w:val="00751027"/>
    <w:rsid w:val="00752639"/>
    <w:rsid w:val="007539D7"/>
    <w:rsid w:val="00753CFB"/>
    <w:rsid w:val="00754B22"/>
    <w:rsid w:val="00755906"/>
    <w:rsid w:val="0076154D"/>
    <w:rsid w:val="00762396"/>
    <w:rsid w:val="00762457"/>
    <w:rsid w:val="007631B3"/>
    <w:rsid w:val="007632A1"/>
    <w:rsid w:val="0076391E"/>
    <w:rsid w:val="00763949"/>
    <w:rsid w:val="00763A76"/>
    <w:rsid w:val="00764745"/>
    <w:rsid w:val="00764C0E"/>
    <w:rsid w:val="007652C2"/>
    <w:rsid w:val="007674B9"/>
    <w:rsid w:val="0077064B"/>
    <w:rsid w:val="00772520"/>
    <w:rsid w:val="00774CA3"/>
    <w:rsid w:val="00775180"/>
    <w:rsid w:val="007757FF"/>
    <w:rsid w:val="00776D6B"/>
    <w:rsid w:val="0077733F"/>
    <w:rsid w:val="0077737E"/>
    <w:rsid w:val="007773B4"/>
    <w:rsid w:val="007808DF"/>
    <w:rsid w:val="00781CE9"/>
    <w:rsid w:val="00783232"/>
    <w:rsid w:val="00783C72"/>
    <w:rsid w:val="00784378"/>
    <w:rsid w:val="00785CB5"/>
    <w:rsid w:val="00786CCE"/>
    <w:rsid w:val="007872E8"/>
    <w:rsid w:val="007873DE"/>
    <w:rsid w:val="0079099D"/>
    <w:rsid w:val="007917AB"/>
    <w:rsid w:val="00791982"/>
    <w:rsid w:val="00793AE1"/>
    <w:rsid w:val="007945A3"/>
    <w:rsid w:val="007948BE"/>
    <w:rsid w:val="00796451"/>
    <w:rsid w:val="00796548"/>
    <w:rsid w:val="00796B19"/>
    <w:rsid w:val="007978B3"/>
    <w:rsid w:val="00797F8E"/>
    <w:rsid w:val="007A176C"/>
    <w:rsid w:val="007A2C2B"/>
    <w:rsid w:val="007A3D61"/>
    <w:rsid w:val="007A442B"/>
    <w:rsid w:val="007A4467"/>
    <w:rsid w:val="007A49C2"/>
    <w:rsid w:val="007A5109"/>
    <w:rsid w:val="007A52FA"/>
    <w:rsid w:val="007A5BE8"/>
    <w:rsid w:val="007A6337"/>
    <w:rsid w:val="007A6654"/>
    <w:rsid w:val="007A6A27"/>
    <w:rsid w:val="007A7351"/>
    <w:rsid w:val="007B20E7"/>
    <w:rsid w:val="007B2297"/>
    <w:rsid w:val="007B24F9"/>
    <w:rsid w:val="007B2D07"/>
    <w:rsid w:val="007B3C69"/>
    <w:rsid w:val="007B5EA0"/>
    <w:rsid w:val="007C1D97"/>
    <w:rsid w:val="007C3931"/>
    <w:rsid w:val="007C3E98"/>
    <w:rsid w:val="007C4637"/>
    <w:rsid w:val="007C7457"/>
    <w:rsid w:val="007D05E1"/>
    <w:rsid w:val="007D14BC"/>
    <w:rsid w:val="007D1668"/>
    <w:rsid w:val="007D1957"/>
    <w:rsid w:val="007D3E96"/>
    <w:rsid w:val="007D4CF7"/>
    <w:rsid w:val="007D57BF"/>
    <w:rsid w:val="007D58D8"/>
    <w:rsid w:val="007D71B0"/>
    <w:rsid w:val="007E0304"/>
    <w:rsid w:val="007E18C7"/>
    <w:rsid w:val="007E1902"/>
    <w:rsid w:val="007E2C3C"/>
    <w:rsid w:val="007E2EC6"/>
    <w:rsid w:val="007E4CF0"/>
    <w:rsid w:val="007E6A55"/>
    <w:rsid w:val="007E6EAA"/>
    <w:rsid w:val="007E71D0"/>
    <w:rsid w:val="007F1DC2"/>
    <w:rsid w:val="007F320E"/>
    <w:rsid w:val="007F4F45"/>
    <w:rsid w:val="00800D57"/>
    <w:rsid w:val="008019AF"/>
    <w:rsid w:val="0080320C"/>
    <w:rsid w:val="008038DF"/>
    <w:rsid w:val="00805C4B"/>
    <w:rsid w:val="00806118"/>
    <w:rsid w:val="00806592"/>
    <w:rsid w:val="00806DBB"/>
    <w:rsid w:val="00807D3B"/>
    <w:rsid w:val="00810BE3"/>
    <w:rsid w:val="00813308"/>
    <w:rsid w:val="00815083"/>
    <w:rsid w:val="008159CA"/>
    <w:rsid w:val="00816D05"/>
    <w:rsid w:val="00822302"/>
    <w:rsid w:val="00822BD1"/>
    <w:rsid w:val="00822F83"/>
    <w:rsid w:val="00824382"/>
    <w:rsid w:val="00824AA6"/>
    <w:rsid w:val="00824F0F"/>
    <w:rsid w:val="00825980"/>
    <w:rsid w:val="00825EE0"/>
    <w:rsid w:val="00826407"/>
    <w:rsid w:val="008308F9"/>
    <w:rsid w:val="00831FCC"/>
    <w:rsid w:val="00833BEC"/>
    <w:rsid w:val="0083528C"/>
    <w:rsid w:val="0083577D"/>
    <w:rsid w:val="00835978"/>
    <w:rsid w:val="00836EC3"/>
    <w:rsid w:val="008371BD"/>
    <w:rsid w:val="0083771E"/>
    <w:rsid w:val="0084052A"/>
    <w:rsid w:val="00840A72"/>
    <w:rsid w:val="00840EB9"/>
    <w:rsid w:val="00841FC9"/>
    <w:rsid w:val="00842171"/>
    <w:rsid w:val="00845206"/>
    <w:rsid w:val="0084549E"/>
    <w:rsid w:val="0084755C"/>
    <w:rsid w:val="0085096F"/>
    <w:rsid w:val="00850CD7"/>
    <w:rsid w:val="00851107"/>
    <w:rsid w:val="00851715"/>
    <w:rsid w:val="00851DEB"/>
    <w:rsid w:val="008529E0"/>
    <w:rsid w:val="008534A8"/>
    <w:rsid w:val="008539B6"/>
    <w:rsid w:val="008543A0"/>
    <w:rsid w:val="00855085"/>
    <w:rsid w:val="0085527A"/>
    <w:rsid w:val="008568CD"/>
    <w:rsid w:val="00856985"/>
    <w:rsid w:val="00857EB2"/>
    <w:rsid w:val="0086222F"/>
    <w:rsid w:val="00863598"/>
    <w:rsid w:val="00863D0C"/>
    <w:rsid w:val="00863EBB"/>
    <w:rsid w:val="00866513"/>
    <w:rsid w:val="00867002"/>
    <w:rsid w:val="00867B68"/>
    <w:rsid w:val="008701A7"/>
    <w:rsid w:val="008710D8"/>
    <w:rsid w:val="00871880"/>
    <w:rsid w:val="00871B53"/>
    <w:rsid w:val="0087206C"/>
    <w:rsid w:val="00872099"/>
    <w:rsid w:val="0087212E"/>
    <w:rsid w:val="0087214B"/>
    <w:rsid w:val="00874837"/>
    <w:rsid w:val="00876833"/>
    <w:rsid w:val="00876FF4"/>
    <w:rsid w:val="0088084F"/>
    <w:rsid w:val="00882926"/>
    <w:rsid w:val="0088306D"/>
    <w:rsid w:val="008832EF"/>
    <w:rsid w:val="00883868"/>
    <w:rsid w:val="00883C61"/>
    <w:rsid w:val="0088613C"/>
    <w:rsid w:val="00887C79"/>
    <w:rsid w:val="00890E88"/>
    <w:rsid w:val="008915F0"/>
    <w:rsid w:val="00894162"/>
    <w:rsid w:val="0089430C"/>
    <w:rsid w:val="00894676"/>
    <w:rsid w:val="0089514B"/>
    <w:rsid w:val="0089532B"/>
    <w:rsid w:val="008955F9"/>
    <w:rsid w:val="00896074"/>
    <w:rsid w:val="00896093"/>
    <w:rsid w:val="0089682E"/>
    <w:rsid w:val="008A0435"/>
    <w:rsid w:val="008A08D0"/>
    <w:rsid w:val="008A4BC0"/>
    <w:rsid w:val="008A6AB8"/>
    <w:rsid w:val="008B064B"/>
    <w:rsid w:val="008B23A9"/>
    <w:rsid w:val="008B2A57"/>
    <w:rsid w:val="008B36CB"/>
    <w:rsid w:val="008B3C77"/>
    <w:rsid w:val="008B4CE5"/>
    <w:rsid w:val="008B61EA"/>
    <w:rsid w:val="008B751A"/>
    <w:rsid w:val="008C01BE"/>
    <w:rsid w:val="008C0ADF"/>
    <w:rsid w:val="008C0CB2"/>
    <w:rsid w:val="008C0CC1"/>
    <w:rsid w:val="008C0D91"/>
    <w:rsid w:val="008C2A27"/>
    <w:rsid w:val="008C3ED7"/>
    <w:rsid w:val="008C47B4"/>
    <w:rsid w:val="008C6413"/>
    <w:rsid w:val="008C69B6"/>
    <w:rsid w:val="008C7B51"/>
    <w:rsid w:val="008D0321"/>
    <w:rsid w:val="008D06AA"/>
    <w:rsid w:val="008D0F46"/>
    <w:rsid w:val="008D224F"/>
    <w:rsid w:val="008D3A05"/>
    <w:rsid w:val="008D449B"/>
    <w:rsid w:val="008D45CF"/>
    <w:rsid w:val="008D4A89"/>
    <w:rsid w:val="008D5EA4"/>
    <w:rsid w:val="008D752A"/>
    <w:rsid w:val="008E05FE"/>
    <w:rsid w:val="008E31F7"/>
    <w:rsid w:val="008E342E"/>
    <w:rsid w:val="008E3CB2"/>
    <w:rsid w:val="008F04E9"/>
    <w:rsid w:val="008F35C3"/>
    <w:rsid w:val="008F4185"/>
    <w:rsid w:val="008F4D81"/>
    <w:rsid w:val="008F51BF"/>
    <w:rsid w:val="008F5C70"/>
    <w:rsid w:val="008F6A09"/>
    <w:rsid w:val="00900392"/>
    <w:rsid w:val="00900A0D"/>
    <w:rsid w:val="0090153A"/>
    <w:rsid w:val="009018AF"/>
    <w:rsid w:val="0090259A"/>
    <w:rsid w:val="009027A6"/>
    <w:rsid w:val="009029D0"/>
    <w:rsid w:val="00904299"/>
    <w:rsid w:val="009074FA"/>
    <w:rsid w:val="00910A07"/>
    <w:rsid w:val="00910E5C"/>
    <w:rsid w:val="00911829"/>
    <w:rsid w:val="00911D15"/>
    <w:rsid w:val="00911F75"/>
    <w:rsid w:val="00913FDC"/>
    <w:rsid w:val="0091636C"/>
    <w:rsid w:val="00916901"/>
    <w:rsid w:val="00917879"/>
    <w:rsid w:val="009208B9"/>
    <w:rsid w:val="00921CAD"/>
    <w:rsid w:val="009220FC"/>
    <w:rsid w:val="00923CDD"/>
    <w:rsid w:val="0092479C"/>
    <w:rsid w:val="00926B7B"/>
    <w:rsid w:val="00926FD7"/>
    <w:rsid w:val="009302E7"/>
    <w:rsid w:val="00931259"/>
    <w:rsid w:val="009325F6"/>
    <w:rsid w:val="00933B72"/>
    <w:rsid w:val="00934EA0"/>
    <w:rsid w:val="00936F92"/>
    <w:rsid w:val="00937090"/>
    <w:rsid w:val="009405F0"/>
    <w:rsid w:val="00941357"/>
    <w:rsid w:val="009444E6"/>
    <w:rsid w:val="00944794"/>
    <w:rsid w:val="009448AA"/>
    <w:rsid w:val="0094651C"/>
    <w:rsid w:val="00946F7B"/>
    <w:rsid w:val="00947680"/>
    <w:rsid w:val="00947D6E"/>
    <w:rsid w:val="00950E29"/>
    <w:rsid w:val="00951C71"/>
    <w:rsid w:val="00951E3D"/>
    <w:rsid w:val="00952529"/>
    <w:rsid w:val="00953034"/>
    <w:rsid w:val="00953151"/>
    <w:rsid w:val="009539C8"/>
    <w:rsid w:val="00953A47"/>
    <w:rsid w:val="00953BED"/>
    <w:rsid w:val="0095469F"/>
    <w:rsid w:val="00955F84"/>
    <w:rsid w:val="009568BE"/>
    <w:rsid w:val="00956C4B"/>
    <w:rsid w:val="0095770E"/>
    <w:rsid w:val="0095782A"/>
    <w:rsid w:val="00957F39"/>
    <w:rsid w:val="009608B1"/>
    <w:rsid w:val="00962551"/>
    <w:rsid w:val="00964DDE"/>
    <w:rsid w:val="00966093"/>
    <w:rsid w:val="009678FE"/>
    <w:rsid w:val="00967A50"/>
    <w:rsid w:val="0097068F"/>
    <w:rsid w:val="00971D86"/>
    <w:rsid w:val="00972BDC"/>
    <w:rsid w:val="00972CBF"/>
    <w:rsid w:val="00972EA2"/>
    <w:rsid w:val="0097333D"/>
    <w:rsid w:val="009741A2"/>
    <w:rsid w:val="00974DF5"/>
    <w:rsid w:val="00975D57"/>
    <w:rsid w:val="009829B3"/>
    <w:rsid w:val="00982CE1"/>
    <w:rsid w:val="00984258"/>
    <w:rsid w:val="009865BC"/>
    <w:rsid w:val="009865DF"/>
    <w:rsid w:val="0098660C"/>
    <w:rsid w:val="00987F99"/>
    <w:rsid w:val="009906D8"/>
    <w:rsid w:val="00990C00"/>
    <w:rsid w:val="00990E96"/>
    <w:rsid w:val="00991C87"/>
    <w:rsid w:val="00992658"/>
    <w:rsid w:val="00993EB6"/>
    <w:rsid w:val="00994965"/>
    <w:rsid w:val="00994A81"/>
    <w:rsid w:val="00994CFF"/>
    <w:rsid w:val="009966BC"/>
    <w:rsid w:val="009968B6"/>
    <w:rsid w:val="00997739"/>
    <w:rsid w:val="009A0A00"/>
    <w:rsid w:val="009A0F53"/>
    <w:rsid w:val="009A0F96"/>
    <w:rsid w:val="009A240B"/>
    <w:rsid w:val="009A2FC3"/>
    <w:rsid w:val="009A4839"/>
    <w:rsid w:val="009A4C58"/>
    <w:rsid w:val="009A5561"/>
    <w:rsid w:val="009A5B86"/>
    <w:rsid w:val="009B00DB"/>
    <w:rsid w:val="009B25B2"/>
    <w:rsid w:val="009B31E2"/>
    <w:rsid w:val="009B413A"/>
    <w:rsid w:val="009B4F63"/>
    <w:rsid w:val="009B5348"/>
    <w:rsid w:val="009B5C17"/>
    <w:rsid w:val="009B6141"/>
    <w:rsid w:val="009B6534"/>
    <w:rsid w:val="009B79C4"/>
    <w:rsid w:val="009C2EA5"/>
    <w:rsid w:val="009C315D"/>
    <w:rsid w:val="009C42CA"/>
    <w:rsid w:val="009C484C"/>
    <w:rsid w:val="009C654F"/>
    <w:rsid w:val="009C6C76"/>
    <w:rsid w:val="009D0852"/>
    <w:rsid w:val="009D369F"/>
    <w:rsid w:val="009D4323"/>
    <w:rsid w:val="009D45FE"/>
    <w:rsid w:val="009D5A63"/>
    <w:rsid w:val="009D5D1E"/>
    <w:rsid w:val="009D6DA6"/>
    <w:rsid w:val="009D7ABA"/>
    <w:rsid w:val="009E1B3A"/>
    <w:rsid w:val="009E2464"/>
    <w:rsid w:val="009E7979"/>
    <w:rsid w:val="009F07F2"/>
    <w:rsid w:val="009F086D"/>
    <w:rsid w:val="009F091F"/>
    <w:rsid w:val="009F3B51"/>
    <w:rsid w:val="009F4E14"/>
    <w:rsid w:val="009F6E30"/>
    <w:rsid w:val="00A0069E"/>
    <w:rsid w:val="00A01899"/>
    <w:rsid w:val="00A02257"/>
    <w:rsid w:val="00A02A63"/>
    <w:rsid w:val="00A02C9C"/>
    <w:rsid w:val="00A02F72"/>
    <w:rsid w:val="00A04C99"/>
    <w:rsid w:val="00A0506D"/>
    <w:rsid w:val="00A0514C"/>
    <w:rsid w:val="00A0711E"/>
    <w:rsid w:val="00A0729A"/>
    <w:rsid w:val="00A10FA9"/>
    <w:rsid w:val="00A13D53"/>
    <w:rsid w:val="00A16692"/>
    <w:rsid w:val="00A1728E"/>
    <w:rsid w:val="00A205F1"/>
    <w:rsid w:val="00A20DD8"/>
    <w:rsid w:val="00A21416"/>
    <w:rsid w:val="00A21650"/>
    <w:rsid w:val="00A21B6B"/>
    <w:rsid w:val="00A2524C"/>
    <w:rsid w:val="00A252EA"/>
    <w:rsid w:val="00A27992"/>
    <w:rsid w:val="00A31135"/>
    <w:rsid w:val="00A315FA"/>
    <w:rsid w:val="00A316F6"/>
    <w:rsid w:val="00A32155"/>
    <w:rsid w:val="00A32900"/>
    <w:rsid w:val="00A403EC"/>
    <w:rsid w:val="00A40C25"/>
    <w:rsid w:val="00A41353"/>
    <w:rsid w:val="00A43CC2"/>
    <w:rsid w:val="00A43E9F"/>
    <w:rsid w:val="00A43F5B"/>
    <w:rsid w:val="00A44EE0"/>
    <w:rsid w:val="00A45AFA"/>
    <w:rsid w:val="00A46A85"/>
    <w:rsid w:val="00A51235"/>
    <w:rsid w:val="00A51436"/>
    <w:rsid w:val="00A5359D"/>
    <w:rsid w:val="00A5532E"/>
    <w:rsid w:val="00A560A7"/>
    <w:rsid w:val="00A577BB"/>
    <w:rsid w:val="00A57DFB"/>
    <w:rsid w:val="00A6085A"/>
    <w:rsid w:val="00A61535"/>
    <w:rsid w:val="00A61D8D"/>
    <w:rsid w:val="00A6575B"/>
    <w:rsid w:val="00A65C9D"/>
    <w:rsid w:val="00A6633E"/>
    <w:rsid w:val="00A715E1"/>
    <w:rsid w:val="00A717F9"/>
    <w:rsid w:val="00A71C7F"/>
    <w:rsid w:val="00A7459A"/>
    <w:rsid w:val="00A76A46"/>
    <w:rsid w:val="00A808AC"/>
    <w:rsid w:val="00A81086"/>
    <w:rsid w:val="00A816D9"/>
    <w:rsid w:val="00A840B5"/>
    <w:rsid w:val="00A8421F"/>
    <w:rsid w:val="00A85F21"/>
    <w:rsid w:val="00A90D0B"/>
    <w:rsid w:val="00A91FDB"/>
    <w:rsid w:val="00A9271D"/>
    <w:rsid w:val="00A93687"/>
    <w:rsid w:val="00A93D0D"/>
    <w:rsid w:val="00A9722B"/>
    <w:rsid w:val="00A97238"/>
    <w:rsid w:val="00AA0512"/>
    <w:rsid w:val="00AA0842"/>
    <w:rsid w:val="00AA12FD"/>
    <w:rsid w:val="00AA4E85"/>
    <w:rsid w:val="00AA5CA3"/>
    <w:rsid w:val="00AA6F73"/>
    <w:rsid w:val="00AA763C"/>
    <w:rsid w:val="00AB079C"/>
    <w:rsid w:val="00AB0EA1"/>
    <w:rsid w:val="00AB1594"/>
    <w:rsid w:val="00AB2600"/>
    <w:rsid w:val="00AB39A3"/>
    <w:rsid w:val="00AB420F"/>
    <w:rsid w:val="00AB44D0"/>
    <w:rsid w:val="00AB492B"/>
    <w:rsid w:val="00AB618E"/>
    <w:rsid w:val="00AB63DD"/>
    <w:rsid w:val="00AB6FD9"/>
    <w:rsid w:val="00AC3169"/>
    <w:rsid w:val="00AC54F1"/>
    <w:rsid w:val="00AC7707"/>
    <w:rsid w:val="00AC7B94"/>
    <w:rsid w:val="00AC7F40"/>
    <w:rsid w:val="00AD1B2B"/>
    <w:rsid w:val="00AD1FAA"/>
    <w:rsid w:val="00AD21F9"/>
    <w:rsid w:val="00AD448E"/>
    <w:rsid w:val="00AD4C69"/>
    <w:rsid w:val="00AD7203"/>
    <w:rsid w:val="00AE0646"/>
    <w:rsid w:val="00AE2878"/>
    <w:rsid w:val="00AE5680"/>
    <w:rsid w:val="00AE5B59"/>
    <w:rsid w:val="00AE637E"/>
    <w:rsid w:val="00AE75BA"/>
    <w:rsid w:val="00AF037B"/>
    <w:rsid w:val="00AF1117"/>
    <w:rsid w:val="00AF184C"/>
    <w:rsid w:val="00AF321A"/>
    <w:rsid w:val="00AF4528"/>
    <w:rsid w:val="00AF4EF9"/>
    <w:rsid w:val="00AF58BD"/>
    <w:rsid w:val="00AF5CC6"/>
    <w:rsid w:val="00AF5EA3"/>
    <w:rsid w:val="00AF6AD3"/>
    <w:rsid w:val="00AF7B31"/>
    <w:rsid w:val="00B001E3"/>
    <w:rsid w:val="00B01438"/>
    <w:rsid w:val="00B039C2"/>
    <w:rsid w:val="00B04328"/>
    <w:rsid w:val="00B05B73"/>
    <w:rsid w:val="00B060C6"/>
    <w:rsid w:val="00B10297"/>
    <w:rsid w:val="00B1160E"/>
    <w:rsid w:val="00B1473B"/>
    <w:rsid w:val="00B14844"/>
    <w:rsid w:val="00B16AB9"/>
    <w:rsid w:val="00B16CA3"/>
    <w:rsid w:val="00B16D53"/>
    <w:rsid w:val="00B1776E"/>
    <w:rsid w:val="00B2042C"/>
    <w:rsid w:val="00B210AC"/>
    <w:rsid w:val="00B24E00"/>
    <w:rsid w:val="00B26A6A"/>
    <w:rsid w:val="00B26B73"/>
    <w:rsid w:val="00B27683"/>
    <w:rsid w:val="00B31A2E"/>
    <w:rsid w:val="00B321F7"/>
    <w:rsid w:val="00B32FFF"/>
    <w:rsid w:val="00B35FC2"/>
    <w:rsid w:val="00B360E6"/>
    <w:rsid w:val="00B3705F"/>
    <w:rsid w:val="00B37260"/>
    <w:rsid w:val="00B40A6C"/>
    <w:rsid w:val="00B40F07"/>
    <w:rsid w:val="00B42E8C"/>
    <w:rsid w:val="00B452BA"/>
    <w:rsid w:val="00B46FED"/>
    <w:rsid w:val="00B475CB"/>
    <w:rsid w:val="00B4768B"/>
    <w:rsid w:val="00B5199F"/>
    <w:rsid w:val="00B52206"/>
    <w:rsid w:val="00B54487"/>
    <w:rsid w:val="00B547D2"/>
    <w:rsid w:val="00B55709"/>
    <w:rsid w:val="00B5650D"/>
    <w:rsid w:val="00B56E20"/>
    <w:rsid w:val="00B57319"/>
    <w:rsid w:val="00B57EBF"/>
    <w:rsid w:val="00B60249"/>
    <w:rsid w:val="00B62101"/>
    <w:rsid w:val="00B6707E"/>
    <w:rsid w:val="00B67B46"/>
    <w:rsid w:val="00B72BEE"/>
    <w:rsid w:val="00B72C15"/>
    <w:rsid w:val="00B72EAB"/>
    <w:rsid w:val="00B7438E"/>
    <w:rsid w:val="00B7502F"/>
    <w:rsid w:val="00B762E2"/>
    <w:rsid w:val="00B779E2"/>
    <w:rsid w:val="00B8094A"/>
    <w:rsid w:val="00B80B76"/>
    <w:rsid w:val="00B815DB"/>
    <w:rsid w:val="00B81A1C"/>
    <w:rsid w:val="00B8257B"/>
    <w:rsid w:val="00B84261"/>
    <w:rsid w:val="00B84DEF"/>
    <w:rsid w:val="00B8554E"/>
    <w:rsid w:val="00B864FF"/>
    <w:rsid w:val="00B928E2"/>
    <w:rsid w:val="00B938CE"/>
    <w:rsid w:val="00B94165"/>
    <w:rsid w:val="00B9720F"/>
    <w:rsid w:val="00BA209B"/>
    <w:rsid w:val="00BA2ABC"/>
    <w:rsid w:val="00BA31AC"/>
    <w:rsid w:val="00BA48B3"/>
    <w:rsid w:val="00BA5AF4"/>
    <w:rsid w:val="00BA5DBF"/>
    <w:rsid w:val="00BA7221"/>
    <w:rsid w:val="00BB0643"/>
    <w:rsid w:val="00BB0A7A"/>
    <w:rsid w:val="00BB19E8"/>
    <w:rsid w:val="00BB294B"/>
    <w:rsid w:val="00BB2A12"/>
    <w:rsid w:val="00BB2B27"/>
    <w:rsid w:val="00BB4A3F"/>
    <w:rsid w:val="00BB5665"/>
    <w:rsid w:val="00BB5C0A"/>
    <w:rsid w:val="00BB605A"/>
    <w:rsid w:val="00BC210D"/>
    <w:rsid w:val="00BC4EA2"/>
    <w:rsid w:val="00BC52D6"/>
    <w:rsid w:val="00BC63BE"/>
    <w:rsid w:val="00BD08C7"/>
    <w:rsid w:val="00BD0E77"/>
    <w:rsid w:val="00BD1E96"/>
    <w:rsid w:val="00BD4239"/>
    <w:rsid w:val="00BD4F83"/>
    <w:rsid w:val="00BD52A7"/>
    <w:rsid w:val="00BD676E"/>
    <w:rsid w:val="00BD712C"/>
    <w:rsid w:val="00BE0513"/>
    <w:rsid w:val="00BE080C"/>
    <w:rsid w:val="00BE081F"/>
    <w:rsid w:val="00BE344B"/>
    <w:rsid w:val="00BE5263"/>
    <w:rsid w:val="00BF0146"/>
    <w:rsid w:val="00BF07ED"/>
    <w:rsid w:val="00BF1468"/>
    <w:rsid w:val="00BF18AF"/>
    <w:rsid w:val="00BF1D17"/>
    <w:rsid w:val="00BF3BF6"/>
    <w:rsid w:val="00BF3C5D"/>
    <w:rsid w:val="00BF429D"/>
    <w:rsid w:val="00BF440F"/>
    <w:rsid w:val="00BF5AA6"/>
    <w:rsid w:val="00BF6AF8"/>
    <w:rsid w:val="00BF7999"/>
    <w:rsid w:val="00C01949"/>
    <w:rsid w:val="00C01D98"/>
    <w:rsid w:val="00C02686"/>
    <w:rsid w:val="00C03633"/>
    <w:rsid w:val="00C03AAB"/>
    <w:rsid w:val="00C0588D"/>
    <w:rsid w:val="00C061EA"/>
    <w:rsid w:val="00C06A4D"/>
    <w:rsid w:val="00C06F92"/>
    <w:rsid w:val="00C07863"/>
    <w:rsid w:val="00C101BC"/>
    <w:rsid w:val="00C1132C"/>
    <w:rsid w:val="00C11995"/>
    <w:rsid w:val="00C11DA1"/>
    <w:rsid w:val="00C135D8"/>
    <w:rsid w:val="00C14B39"/>
    <w:rsid w:val="00C17601"/>
    <w:rsid w:val="00C17BD3"/>
    <w:rsid w:val="00C17F30"/>
    <w:rsid w:val="00C204EE"/>
    <w:rsid w:val="00C20F6A"/>
    <w:rsid w:val="00C21223"/>
    <w:rsid w:val="00C214E4"/>
    <w:rsid w:val="00C22E51"/>
    <w:rsid w:val="00C23104"/>
    <w:rsid w:val="00C24D4A"/>
    <w:rsid w:val="00C2787B"/>
    <w:rsid w:val="00C321F1"/>
    <w:rsid w:val="00C3269C"/>
    <w:rsid w:val="00C33B48"/>
    <w:rsid w:val="00C34AFE"/>
    <w:rsid w:val="00C35FE2"/>
    <w:rsid w:val="00C36351"/>
    <w:rsid w:val="00C36B72"/>
    <w:rsid w:val="00C36BF2"/>
    <w:rsid w:val="00C37C36"/>
    <w:rsid w:val="00C4079A"/>
    <w:rsid w:val="00C418E3"/>
    <w:rsid w:val="00C41A88"/>
    <w:rsid w:val="00C427AA"/>
    <w:rsid w:val="00C42E60"/>
    <w:rsid w:val="00C42FCD"/>
    <w:rsid w:val="00C43C13"/>
    <w:rsid w:val="00C443FB"/>
    <w:rsid w:val="00C44E07"/>
    <w:rsid w:val="00C467AA"/>
    <w:rsid w:val="00C47A26"/>
    <w:rsid w:val="00C47B35"/>
    <w:rsid w:val="00C50CC3"/>
    <w:rsid w:val="00C603E6"/>
    <w:rsid w:val="00C6108D"/>
    <w:rsid w:val="00C6209E"/>
    <w:rsid w:val="00C62AD2"/>
    <w:rsid w:val="00C65DE0"/>
    <w:rsid w:val="00C66266"/>
    <w:rsid w:val="00C66FE5"/>
    <w:rsid w:val="00C670AE"/>
    <w:rsid w:val="00C67370"/>
    <w:rsid w:val="00C67773"/>
    <w:rsid w:val="00C72095"/>
    <w:rsid w:val="00C74250"/>
    <w:rsid w:val="00C77FE7"/>
    <w:rsid w:val="00C80D53"/>
    <w:rsid w:val="00C81BBA"/>
    <w:rsid w:val="00C83831"/>
    <w:rsid w:val="00C843AF"/>
    <w:rsid w:val="00C93808"/>
    <w:rsid w:val="00C95539"/>
    <w:rsid w:val="00C96124"/>
    <w:rsid w:val="00CA34AF"/>
    <w:rsid w:val="00CA4BEC"/>
    <w:rsid w:val="00CA64A7"/>
    <w:rsid w:val="00CA6585"/>
    <w:rsid w:val="00CA6A37"/>
    <w:rsid w:val="00CA6CB1"/>
    <w:rsid w:val="00CA6CD8"/>
    <w:rsid w:val="00CA7B0C"/>
    <w:rsid w:val="00CB019D"/>
    <w:rsid w:val="00CB0E0E"/>
    <w:rsid w:val="00CB0EE0"/>
    <w:rsid w:val="00CB1C21"/>
    <w:rsid w:val="00CB2E43"/>
    <w:rsid w:val="00CB4354"/>
    <w:rsid w:val="00CB56DA"/>
    <w:rsid w:val="00CB6032"/>
    <w:rsid w:val="00CB610E"/>
    <w:rsid w:val="00CB6A11"/>
    <w:rsid w:val="00CB6CF6"/>
    <w:rsid w:val="00CB6DD3"/>
    <w:rsid w:val="00CC006D"/>
    <w:rsid w:val="00CC0C88"/>
    <w:rsid w:val="00CC1C1A"/>
    <w:rsid w:val="00CC1E52"/>
    <w:rsid w:val="00CC51B8"/>
    <w:rsid w:val="00CC5F2F"/>
    <w:rsid w:val="00CD0DF9"/>
    <w:rsid w:val="00CD1134"/>
    <w:rsid w:val="00CD13A2"/>
    <w:rsid w:val="00CD14A1"/>
    <w:rsid w:val="00CD1746"/>
    <w:rsid w:val="00CD28CE"/>
    <w:rsid w:val="00CD3F8F"/>
    <w:rsid w:val="00CD434A"/>
    <w:rsid w:val="00CD4D42"/>
    <w:rsid w:val="00CD75A9"/>
    <w:rsid w:val="00CD7709"/>
    <w:rsid w:val="00CE0EF8"/>
    <w:rsid w:val="00CE1D77"/>
    <w:rsid w:val="00CE1F45"/>
    <w:rsid w:val="00CE24BD"/>
    <w:rsid w:val="00CE2703"/>
    <w:rsid w:val="00CE3227"/>
    <w:rsid w:val="00CE3CB5"/>
    <w:rsid w:val="00CE437E"/>
    <w:rsid w:val="00CE473B"/>
    <w:rsid w:val="00CE4A9D"/>
    <w:rsid w:val="00CE5048"/>
    <w:rsid w:val="00CE5665"/>
    <w:rsid w:val="00CE697B"/>
    <w:rsid w:val="00CE6B90"/>
    <w:rsid w:val="00CE7D93"/>
    <w:rsid w:val="00CF077C"/>
    <w:rsid w:val="00CF139D"/>
    <w:rsid w:val="00CF56FC"/>
    <w:rsid w:val="00CF5901"/>
    <w:rsid w:val="00CF6C87"/>
    <w:rsid w:val="00CF71DB"/>
    <w:rsid w:val="00CF73EE"/>
    <w:rsid w:val="00D0072D"/>
    <w:rsid w:val="00D00A99"/>
    <w:rsid w:val="00D01F6C"/>
    <w:rsid w:val="00D02312"/>
    <w:rsid w:val="00D02758"/>
    <w:rsid w:val="00D02A26"/>
    <w:rsid w:val="00D02BD1"/>
    <w:rsid w:val="00D057A2"/>
    <w:rsid w:val="00D1077D"/>
    <w:rsid w:val="00D107F9"/>
    <w:rsid w:val="00D11011"/>
    <w:rsid w:val="00D115F1"/>
    <w:rsid w:val="00D11EAB"/>
    <w:rsid w:val="00D148E2"/>
    <w:rsid w:val="00D15441"/>
    <w:rsid w:val="00D15940"/>
    <w:rsid w:val="00D15AEC"/>
    <w:rsid w:val="00D160BB"/>
    <w:rsid w:val="00D16D99"/>
    <w:rsid w:val="00D17038"/>
    <w:rsid w:val="00D2069A"/>
    <w:rsid w:val="00D21588"/>
    <w:rsid w:val="00D22229"/>
    <w:rsid w:val="00D223D3"/>
    <w:rsid w:val="00D22692"/>
    <w:rsid w:val="00D23BFB"/>
    <w:rsid w:val="00D23FD4"/>
    <w:rsid w:val="00D25770"/>
    <w:rsid w:val="00D26529"/>
    <w:rsid w:val="00D26721"/>
    <w:rsid w:val="00D26C23"/>
    <w:rsid w:val="00D2735F"/>
    <w:rsid w:val="00D303E6"/>
    <w:rsid w:val="00D31B36"/>
    <w:rsid w:val="00D32946"/>
    <w:rsid w:val="00D3380A"/>
    <w:rsid w:val="00D34927"/>
    <w:rsid w:val="00D360EC"/>
    <w:rsid w:val="00D3699A"/>
    <w:rsid w:val="00D36D81"/>
    <w:rsid w:val="00D404F8"/>
    <w:rsid w:val="00D40E28"/>
    <w:rsid w:val="00D423A3"/>
    <w:rsid w:val="00D42BDE"/>
    <w:rsid w:val="00D43026"/>
    <w:rsid w:val="00D440CE"/>
    <w:rsid w:val="00D449BE"/>
    <w:rsid w:val="00D44E7F"/>
    <w:rsid w:val="00D450F2"/>
    <w:rsid w:val="00D456F7"/>
    <w:rsid w:val="00D45E01"/>
    <w:rsid w:val="00D460F3"/>
    <w:rsid w:val="00D549EA"/>
    <w:rsid w:val="00D55237"/>
    <w:rsid w:val="00D560AB"/>
    <w:rsid w:val="00D609F2"/>
    <w:rsid w:val="00D62922"/>
    <w:rsid w:val="00D62BB8"/>
    <w:rsid w:val="00D64747"/>
    <w:rsid w:val="00D64838"/>
    <w:rsid w:val="00D64A56"/>
    <w:rsid w:val="00D64FC8"/>
    <w:rsid w:val="00D65447"/>
    <w:rsid w:val="00D660CA"/>
    <w:rsid w:val="00D6718A"/>
    <w:rsid w:val="00D67CD4"/>
    <w:rsid w:val="00D70074"/>
    <w:rsid w:val="00D70BC9"/>
    <w:rsid w:val="00D70F62"/>
    <w:rsid w:val="00D729C9"/>
    <w:rsid w:val="00D73347"/>
    <w:rsid w:val="00D733E9"/>
    <w:rsid w:val="00D73C5C"/>
    <w:rsid w:val="00D747EE"/>
    <w:rsid w:val="00D7511B"/>
    <w:rsid w:val="00D7705E"/>
    <w:rsid w:val="00D7710B"/>
    <w:rsid w:val="00D80890"/>
    <w:rsid w:val="00D81738"/>
    <w:rsid w:val="00D82B5B"/>
    <w:rsid w:val="00D82E20"/>
    <w:rsid w:val="00D8361A"/>
    <w:rsid w:val="00D84541"/>
    <w:rsid w:val="00D85D84"/>
    <w:rsid w:val="00D86C4B"/>
    <w:rsid w:val="00D8709A"/>
    <w:rsid w:val="00D911D8"/>
    <w:rsid w:val="00D924E1"/>
    <w:rsid w:val="00D93487"/>
    <w:rsid w:val="00D9432D"/>
    <w:rsid w:val="00D95193"/>
    <w:rsid w:val="00D952D4"/>
    <w:rsid w:val="00D95472"/>
    <w:rsid w:val="00D95B5F"/>
    <w:rsid w:val="00D96D5D"/>
    <w:rsid w:val="00D971D1"/>
    <w:rsid w:val="00D97CC7"/>
    <w:rsid w:val="00DA1668"/>
    <w:rsid w:val="00DA1790"/>
    <w:rsid w:val="00DA1794"/>
    <w:rsid w:val="00DA17B7"/>
    <w:rsid w:val="00DA24B2"/>
    <w:rsid w:val="00DA2E30"/>
    <w:rsid w:val="00DA38E0"/>
    <w:rsid w:val="00DA51DC"/>
    <w:rsid w:val="00DA5313"/>
    <w:rsid w:val="00DB06BD"/>
    <w:rsid w:val="00DB0EC7"/>
    <w:rsid w:val="00DB17AF"/>
    <w:rsid w:val="00DB1EA3"/>
    <w:rsid w:val="00DB3972"/>
    <w:rsid w:val="00DB3B74"/>
    <w:rsid w:val="00DB4AD6"/>
    <w:rsid w:val="00DB4F22"/>
    <w:rsid w:val="00DB6252"/>
    <w:rsid w:val="00DC0051"/>
    <w:rsid w:val="00DC301D"/>
    <w:rsid w:val="00DC3554"/>
    <w:rsid w:val="00DC3B91"/>
    <w:rsid w:val="00DD0125"/>
    <w:rsid w:val="00DD28A0"/>
    <w:rsid w:val="00DD28DC"/>
    <w:rsid w:val="00DD2D0F"/>
    <w:rsid w:val="00DD367A"/>
    <w:rsid w:val="00DD3816"/>
    <w:rsid w:val="00DD3B7F"/>
    <w:rsid w:val="00DD403B"/>
    <w:rsid w:val="00DD46F7"/>
    <w:rsid w:val="00DD6702"/>
    <w:rsid w:val="00DD6D6A"/>
    <w:rsid w:val="00DD72B9"/>
    <w:rsid w:val="00DE0F41"/>
    <w:rsid w:val="00DE1A4F"/>
    <w:rsid w:val="00DE1FA0"/>
    <w:rsid w:val="00DE434B"/>
    <w:rsid w:val="00DE436A"/>
    <w:rsid w:val="00DE4CF2"/>
    <w:rsid w:val="00DE4EA0"/>
    <w:rsid w:val="00DE5C99"/>
    <w:rsid w:val="00DE6086"/>
    <w:rsid w:val="00DE62EE"/>
    <w:rsid w:val="00DE6BFE"/>
    <w:rsid w:val="00DF2496"/>
    <w:rsid w:val="00DF342E"/>
    <w:rsid w:val="00DF5AA8"/>
    <w:rsid w:val="00DF5F0A"/>
    <w:rsid w:val="00DF65A4"/>
    <w:rsid w:val="00DF6A28"/>
    <w:rsid w:val="00DF7496"/>
    <w:rsid w:val="00DF7A79"/>
    <w:rsid w:val="00E00BA0"/>
    <w:rsid w:val="00E024DF"/>
    <w:rsid w:val="00E02954"/>
    <w:rsid w:val="00E04DCC"/>
    <w:rsid w:val="00E059E7"/>
    <w:rsid w:val="00E06753"/>
    <w:rsid w:val="00E0693A"/>
    <w:rsid w:val="00E07B15"/>
    <w:rsid w:val="00E120E7"/>
    <w:rsid w:val="00E1302F"/>
    <w:rsid w:val="00E1439F"/>
    <w:rsid w:val="00E15B72"/>
    <w:rsid w:val="00E165C9"/>
    <w:rsid w:val="00E16C49"/>
    <w:rsid w:val="00E2022E"/>
    <w:rsid w:val="00E202A4"/>
    <w:rsid w:val="00E202B7"/>
    <w:rsid w:val="00E215F2"/>
    <w:rsid w:val="00E235C9"/>
    <w:rsid w:val="00E248A6"/>
    <w:rsid w:val="00E24B85"/>
    <w:rsid w:val="00E24E2A"/>
    <w:rsid w:val="00E262C7"/>
    <w:rsid w:val="00E26FB9"/>
    <w:rsid w:val="00E270D3"/>
    <w:rsid w:val="00E276AA"/>
    <w:rsid w:val="00E31069"/>
    <w:rsid w:val="00E31694"/>
    <w:rsid w:val="00E34890"/>
    <w:rsid w:val="00E34F94"/>
    <w:rsid w:val="00E35038"/>
    <w:rsid w:val="00E354D5"/>
    <w:rsid w:val="00E35DDF"/>
    <w:rsid w:val="00E4054F"/>
    <w:rsid w:val="00E408CB"/>
    <w:rsid w:val="00E40F0D"/>
    <w:rsid w:val="00E4287D"/>
    <w:rsid w:val="00E430E1"/>
    <w:rsid w:val="00E439DE"/>
    <w:rsid w:val="00E44F12"/>
    <w:rsid w:val="00E477F0"/>
    <w:rsid w:val="00E50E56"/>
    <w:rsid w:val="00E52BA3"/>
    <w:rsid w:val="00E52D82"/>
    <w:rsid w:val="00E56EEB"/>
    <w:rsid w:val="00E57E0E"/>
    <w:rsid w:val="00E616FC"/>
    <w:rsid w:val="00E61F3D"/>
    <w:rsid w:val="00E63EAC"/>
    <w:rsid w:val="00E66B2D"/>
    <w:rsid w:val="00E677C5"/>
    <w:rsid w:val="00E6787D"/>
    <w:rsid w:val="00E72C2F"/>
    <w:rsid w:val="00E73528"/>
    <w:rsid w:val="00E746E2"/>
    <w:rsid w:val="00E760DC"/>
    <w:rsid w:val="00E77DC1"/>
    <w:rsid w:val="00E8134C"/>
    <w:rsid w:val="00E82349"/>
    <w:rsid w:val="00E82E8F"/>
    <w:rsid w:val="00E830CB"/>
    <w:rsid w:val="00E84D7E"/>
    <w:rsid w:val="00E86817"/>
    <w:rsid w:val="00E86CFA"/>
    <w:rsid w:val="00E86F46"/>
    <w:rsid w:val="00E900A0"/>
    <w:rsid w:val="00E90C07"/>
    <w:rsid w:val="00E90C8A"/>
    <w:rsid w:val="00E91582"/>
    <w:rsid w:val="00E92A34"/>
    <w:rsid w:val="00E92F93"/>
    <w:rsid w:val="00E93317"/>
    <w:rsid w:val="00E94F7D"/>
    <w:rsid w:val="00E96EB3"/>
    <w:rsid w:val="00E9720A"/>
    <w:rsid w:val="00EA1317"/>
    <w:rsid w:val="00EA147C"/>
    <w:rsid w:val="00EA177F"/>
    <w:rsid w:val="00EA21F8"/>
    <w:rsid w:val="00EA23AD"/>
    <w:rsid w:val="00EA4F5C"/>
    <w:rsid w:val="00EA531C"/>
    <w:rsid w:val="00EA657B"/>
    <w:rsid w:val="00EA672F"/>
    <w:rsid w:val="00EA6DD8"/>
    <w:rsid w:val="00EB1D29"/>
    <w:rsid w:val="00EB1EA9"/>
    <w:rsid w:val="00EB4FAB"/>
    <w:rsid w:val="00EB5095"/>
    <w:rsid w:val="00EC14E4"/>
    <w:rsid w:val="00EC390E"/>
    <w:rsid w:val="00EC4612"/>
    <w:rsid w:val="00EC4AE3"/>
    <w:rsid w:val="00EC4FF0"/>
    <w:rsid w:val="00EC5E38"/>
    <w:rsid w:val="00EC5F2F"/>
    <w:rsid w:val="00EC6325"/>
    <w:rsid w:val="00EC6CC5"/>
    <w:rsid w:val="00EC7C6B"/>
    <w:rsid w:val="00ED053B"/>
    <w:rsid w:val="00ED064B"/>
    <w:rsid w:val="00ED22B7"/>
    <w:rsid w:val="00ED3842"/>
    <w:rsid w:val="00ED3DEC"/>
    <w:rsid w:val="00ED4679"/>
    <w:rsid w:val="00ED6B20"/>
    <w:rsid w:val="00ED71E9"/>
    <w:rsid w:val="00ED7261"/>
    <w:rsid w:val="00EE00F2"/>
    <w:rsid w:val="00EE049C"/>
    <w:rsid w:val="00EE171B"/>
    <w:rsid w:val="00EE1EA0"/>
    <w:rsid w:val="00EE7410"/>
    <w:rsid w:val="00EF5385"/>
    <w:rsid w:val="00EF6199"/>
    <w:rsid w:val="00EF6694"/>
    <w:rsid w:val="00EF7DD6"/>
    <w:rsid w:val="00F00772"/>
    <w:rsid w:val="00F02780"/>
    <w:rsid w:val="00F02B71"/>
    <w:rsid w:val="00F02EDD"/>
    <w:rsid w:val="00F04811"/>
    <w:rsid w:val="00F0524D"/>
    <w:rsid w:val="00F0588D"/>
    <w:rsid w:val="00F105E6"/>
    <w:rsid w:val="00F118D4"/>
    <w:rsid w:val="00F12E54"/>
    <w:rsid w:val="00F12F15"/>
    <w:rsid w:val="00F1323F"/>
    <w:rsid w:val="00F13BCB"/>
    <w:rsid w:val="00F13C70"/>
    <w:rsid w:val="00F14AE4"/>
    <w:rsid w:val="00F14C99"/>
    <w:rsid w:val="00F14FEC"/>
    <w:rsid w:val="00F163B8"/>
    <w:rsid w:val="00F16E7F"/>
    <w:rsid w:val="00F17DDB"/>
    <w:rsid w:val="00F207BF"/>
    <w:rsid w:val="00F231EC"/>
    <w:rsid w:val="00F24982"/>
    <w:rsid w:val="00F25D7B"/>
    <w:rsid w:val="00F2734E"/>
    <w:rsid w:val="00F30E91"/>
    <w:rsid w:val="00F31D09"/>
    <w:rsid w:val="00F32940"/>
    <w:rsid w:val="00F350EE"/>
    <w:rsid w:val="00F3640D"/>
    <w:rsid w:val="00F36906"/>
    <w:rsid w:val="00F4040C"/>
    <w:rsid w:val="00F42C1B"/>
    <w:rsid w:val="00F42E19"/>
    <w:rsid w:val="00F43379"/>
    <w:rsid w:val="00F43885"/>
    <w:rsid w:val="00F43C3A"/>
    <w:rsid w:val="00F4447C"/>
    <w:rsid w:val="00F45D42"/>
    <w:rsid w:val="00F47827"/>
    <w:rsid w:val="00F47908"/>
    <w:rsid w:val="00F51595"/>
    <w:rsid w:val="00F51D7B"/>
    <w:rsid w:val="00F526F4"/>
    <w:rsid w:val="00F52F87"/>
    <w:rsid w:val="00F538AE"/>
    <w:rsid w:val="00F53EB5"/>
    <w:rsid w:val="00F53F25"/>
    <w:rsid w:val="00F55850"/>
    <w:rsid w:val="00F568A7"/>
    <w:rsid w:val="00F56AE6"/>
    <w:rsid w:val="00F608B7"/>
    <w:rsid w:val="00F60C72"/>
    <w:rsid w:val="00F61629"/>
    <w:rsid w:val="00F6414B"/>
    <w:rsid w:val="00F6447F"/>
    <w:rsid w:val="00F644BA"/>
    <w:rsid w:val="00F64BCE"/>
    <w:rsid w:val="00F64BD6"/>
    <w:rsid w:val="00F702E8"/>
    <w:rsid w:val="00F709E3"/>
    <w:rsid w:val="00F70D3A"/>
    <w:rsid w:val="00F71292"/>
    <w:rsid w:val="00F72367"/>
    <w:rsid w:val="00F72AAD"/>
    <w:rsid w:val="00F7383D"/>
    <w:rsid w:val="00F73851"/>
    <w:rsid w:val="00F73B8D"/>
    <w:rsid w:val="00F75457"/>
    <w:rsid w:val="00F75AF8"/>
    <w:rsid w:val="00F773B8"/>
    <w:rsid w:val="00F80B1B"/>
    <w:rsid w:val="00F8110F"/>
    <w:rsid w:val="00F82192"/>
    <w:rsid w:val="00F85118"/>
    <w:rsid w:val="00F85665"/>
    <w:rsid w:val="00F8573D"/>
    <w:rsid w:val="00F8612C"/>
    <w:rsid w:val="00F86990"/>
    <w:rsid w:val="00F8759B"/>
    <w:rsid w:val="00F90082"/>
    <w:rsid w:val="00F90A84"/>
    <w:rsid w:val="00F91AAE"/>
    <w:rsid w:val="00F95730"/>
    <w:rsid w:val="00F95ED5"/>
    <w:rsid w:val="00F963BC"/>
    <w:rsid w:val="00F965DB"/>
    <w:rsid w:val="00F971D8"/>
    <w:rsid w:val="00FA2DA8"/>
    <w:rsid w:val="00FA2FF1"/>
    <w:rsid w:val="00FA3D8B"/>
    <w:rsid w:val="00FA4C31"/>
    <w:rsid w:val="00FA6CCE"/>
    <w:rsid w:val="00FA7571"/>
    <w:rsid w:val="00FB1CC6"/>
    <w:rsid w:val="00FB2DF1"/>
    <w:rsid w:val="00FB3906"/>
    <w:rsid w:val="00FB50F2"/>
    <w:rsid w:val="00FC0C02"/>
    <w:rsid w:val="00FC0D18"/>
    <w:rsid w:val="00FC190B"/>
    <w:rsid w:val="00FC3416"/>
    <w:rsid w:val="00FC3B51"/>
    <w:rsid w:val="00FC3B74"/>
    <w:rsid w:val="00FC487C"/>
    <w:rsid w:val="00FC601A"/>
    <w:rsid w:val="00FC6118"/>
    <w:rsid w:val="00FC616E"/>
    <w:rsid w:val="00FC66AB"/>
    <w:rsid w:val="00FC6B69"/>
    <w:rsid w:val="00FD0F27"/>
    <w:rsid w:val="00FD1CA7"/>
    <w:rsid w:val="00FD21C8"/>
    <w:rsid w:val="00FD4095"/>
    <w:rsid w:val="00FD4A61"/>
    <w:rsid w:val="00FD4F38"/>
    <w:rsid w:val="00FD510E"/>
    <w:rsid w:val="00FD7C80"/>
    <w:rsid w:val="00FE05AA"/>
    <w:rsid w:val="00FE3E30"/>
    <w:rsid w:val="00FE556B"/>
    <w:rsid w:val="00FE566D"/>
    <w:rsid w:val="00FE6ECA"/>
    <w:rsid w:val="00FE7E10"/>
    <w:rsid w:val="00FF0568"/>
    <w:rsid w:val="00FF0D7D"/>
    <w:rsid w:val="00FF1CCD"/>
    <w:rsid w:val="00FF1DA4"/>
    <w:rsid w:val="00FF1FE1"/>
    <w:rsid w:val="00FF43E5"/>
    <w:rsid w:val="00FF4FC8"/>
    <w:rsid w:val="00FF58B1"/>
    <w:rsid w:val="00FF5BA7"/>
    <w:rsid w:val="00FF7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02CB736F"/>
  <w15:docId w15:val="{5314A5E5-32C0-4111-9309-9B2CACBA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0" w:unhideWhenUsed="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rPr>
      <w:rFonts w:ascii="Arial" w:eastAsia="Arial" w:hAnsi="Arial" w:cs="Arial"/>
      <w:lang w:val="ru-RU" w:eastAsia="ru-RU" w:bidi="ru-RU"/>
    </w:rPr>
  </w:style>
  <w:style w:type="paragraph" w:styleId="1">
    <w:name w:val="heading 1"/>
    <w:basedOn w:val="a0"/>
    <w:link w:val="10"/>
    <w:uiPriority w:val="9"/>
    <w:pPr>
      <w:spacing w:before="106"/>
      <w:ind w:left="192"/>
      <w:outlineLvl w:val="0"/>
    </w:pPr>
    <w:rPr>
      <w:b/>
      <w:bCs/>
      <w:sz w:val="20"/>
      <w:szCs w:val="20"/>
    </w:rPr>
  </w:style>
  <w:style w:type="paragraph" w:styleId="20">
    <w:name w:val="heading 2"/>
    <w:basedOn w:val="a0"/>
    <w:link w:val="21"/>
    <w:uiPriority w:val="9"/>
    <w:pPr>
      <w:ind w:left="192"/>
      <w:jc w:val="both"/>
      <w:outlineLvl w:val="1"/>
    </w:pPr>
    <w:rPr>
      <w:b/>
      <w:bCs/>
      <w:i/>
      <w:sz w:val="20"/>
      <w:szCs w:val="20"/>
    </w:rPr>
  </w:style>
  <w:style w:type="paragraph" w:styleId="3">
    <w:name w:val="heading 3"/>
    <w:basedOn w:val="20"/>
    <w:next w:val="a0"/>
    <w:link w:val="30"/>
    <w:unhideWhenUsed/>
    <w:rsid w:val="00127CE6"/>
    <w:pPr>
      <w:keepNext/>
      <w:widowControl/>
      <w:autoSpaceDE/>
      <w:autoSpaceDN/>
      <w:spacing w:before="240" w:after="120"/>
      <w:ind w:left="0"/>
      <w:jc w:val="left"/>
      <w:outlineLvl w:val="2"/>
    </w:pPr>
    <w:rPr>
      <w:rFonts w:ascii="Times New Roman" w:eastAsia="Times New Roman" w:hAnsi="Times New Roman" w:cs="Times New Roman"/>
      <w:i w:val="0"/>
      <w:sz w:val="22"/>
      <w:szCs w:val="22"/>
      <w:lang w:bidi="ar-SA"/>
    </w:rPr>
  </w:style>
  <w:style w:type="paragraph" w:styleId="4">
    <w:name w:val="heading 4"/>
    <w:basedOn w:val="a0"/>
    <w:next w:val="a0"/>
    <w:link w:val="40"/>
    <w:semiHidden/>
    <w:unhideWhenUsed/>
    <w:rsid w:val="00127CE6"/>
    <w:pPr>
      <w:keepNext/>
      <w:widowControl/>
      <w:autoSpaceDE/>
      <w:autoSpaceDN/>
      <w:spacing w:before="180" w:after="120" w:line="280" w:lineRule="exact"/>
      <w:outlineLvl w:val="3"/>
    </w:pPr>
    <w:rPr>
      <w:rFonts w:eastAsia="Times New Roman"/>
      <w:b/>
      <w:bCs/>
      <w:lang w:bidi="ar-SA"/>
    </w:rPr>
  </w:style>
  <w:style w:type="paragraph" w:styleId="5">
    <w:name w:val="heading 5"/>
    <w:basedOn w:val="a0"/>
    <w:next w:val="a0"/>
    <w:link w:val="50"/>
    <w:semiHidden/>
    <w:unhideWhenUsed/>
    <w:qFormat/>
    <w:rsid w:val="00127CE6"/>
    <w:pPr>
      <w:widowControl/>
      <w:autoSpaceDE/>
      <w:autoSpaceDN/>
      <w:spacing w:before="240" w:after="60"/>
      <w:outlineLvl w:val="4"/>
    </w:pPr>
    <w:rPr>
      <w:rFonts w:eastAsia="Times New Roman"/>
      <w:lang w:bidi="ar-SA"/>
    </w:rPr>
  </w:style>
  <w:style w:type="paragraph" w:styleId="6">
    <w:name w:val="heading 6"/>
    <w:basedOn w:val="a0"/>
    <w:next w:val="a0"/>
    <w:link w:val="60"/>
    <w:semiHidden/>
    <w:unhideWhenUsed/>
    <w:qFormat/>
    <w:rsid w:val="00127CE6"/>
    <w:pPr>
      <w:widowControl/>
      <w:autoSpaceDE/>
      <w:autoSpaceDN/>
      <w:spacing w:before="240" w:after="60"/>
      <w:outlineLvl w:val="5"/>
    </w:pPr>
    <w:rPr>
      <w:rFonts w:eastAsia="Times New Roman"/>
      <w:i/>
      <w:iCs/>
      <w:lang w:bidi="ar-SA"/>
    </w:rPr>
  </w:style>
  <w:style w:type="paragraph" w:styleId="7">
    <w:name w:val="heading 7"/>
    <w:basedOn w:val="a0"/>
    <w:next w:val="a0"/>
    <w:link w:val="70"/>
    <w:semiHidden/>
    <w:unhideWhenUsed/>
    <w:qFormat/>
    <w:rsid w:val="00127CE6"/>
    <w:pPr>
      <w:widowControl/>
      <w:autoSpaceDE/>
      <w:autoSpaceDN/>
      <w:spacing w:before="240" w:after="60"/>
      <w:outlineLvl w:val="6"/>
    </w:pPr>
    <w:rPr>
      <w:rFonts w:eastAsia="Times New Roman"/>
      <w:lang w:bidi="ar-SA"/>
    </w:rPr>
  </w:style>
  <w:style w:type="paragraph" w:styleId="8">
    <w:name w:val="heading 8"/>
    <w:basedOn w:val="a0"/>
    <w:next w:val="a0"/>
    <w:link w:val="80"/>
    <w:semiHidden/>
    <w:unhideWhenUsed/>
    <w:qFormat/>
    <w:rsid w:val="00127CE6"/>
    <w:pPr>
      <w:widowControl/>
      <w:autoSpaceDE/>
      <w:autoSpaceDN/>
      <w:spacing w:before="240" w:after="60"/>
      <w:outlineLvl w:val="7"/>
    </w:pPr>
    <w:rPr>
      <w:rFonts w:eastAsia="Times New Roman"/>
      <w:i/>
      <w:iCs/>
      <w:lang w:bidi="ar-SA"/>
    </w:rPr>
  </w:style>
  <w:style w:type="paragraph" w:styleId="9">
    <w:name w:val="heading 9"/>
    <w:basedOn w:val="a0"/>
    <w:next w:val="a0"/>
    <w:link w:val="90"/>
    <w:semiHidden/>
    <w:unhideWhenUsed/>
    <w:qFormat/>
    <w:rsid w:val="00127CE6"/>
    <w:pPr>
      <w:widowControl/>
      <w:autoSpaceDE/>
      <w:autoSpaceDN/>
      <w:spacing w:before="240" w:after="60"/>
      <w:outlineLvl w:val="8"/>
    </w:pPr>
    <w:rPr>
      <w:rFonts w:eastAsia="Times New Roman"/>
      <w:i/>
      <w:iCs/>
      <w:sz w:val="18"/>
      <w:szCs w:val="18"/>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27CE6"/>
    <w:rPr>
      <w:rFonts w:ascii="Arial" w:eastAsia="Arial" w:hAnsi="Arial" w:cs="Arial"/>
      <w:b/>
      <w:bCs/>
      <w:sz w:val="20"/>
      <w:szCs w:val="20"/>
      <w:lang w:val="ru-RU" w:eastAsia="ru-RU" w:bidi="ru-RU"/>
    </w:rPr>
  </w:style>
  <w:style w:type="character" w:customStyle="1" w:styleId="21">
    <w:name w:val="Заголовок 2 Знак"/>
    <w:basedOn w:val="a1"/>
    <w:link w:val="20"/>
    <w:uiPriority w:val="9"/>
    <w:rsid w:val="00127CE6"/>
    <w:rPr>
      <w:rFonts w:ascii="Arial" w:eastAsia="Arial" w:hAnsi="Arial" w:cs="Arial"/>
      <w:b/>
      <w:bCs/>
      <w:i/>
      <w:sz w:val="20"/>
      <w:szCs w:val="20"/>
      <w:lang w:val="ru-RU" w:eastAsia="ru-RU" w:bidi="ru-RU"/>
    </w:rPr>
  </w:style>
  <w:style w:type="character" w:customStyle="1" w:styleId="30">
    <w:name w:val="Заголовок 3 Знак"/>
    <w:basedOn w:val="a1"/>
    <w:link w:val="3"/>
    <w:rsid w:val="00127CE6"/>
    <w:rPr>
      <w:rFonts w:ascii="Times New Roman" w:eastAsia="Times New Roman" w:hAnsi="Times New Roman" w:cs="Times New Roman"/>
      <w:b/>
      <w:bCs/>
      <w:lang w:val="ru-RU" w:eastAsia="ru-RU"/>
    </w:rPr>
  </w:style>
  <w:style w:type="character" w:customStyle="1" w:styleId="40">
    <w:name w:val="Заголовок 4 Знак"/>
    <w:basedOn w:val="a1"/>
    <w:link w:val="4"/>
    <w:semiHidden/>
    <w:rsid w:val="00127CE6"/>
    <w:rPr>
      <w:rFonts w:ascii="Arial" w:eastAsia="Times New Roman" w:hAnsi="Arial" w:cs="Arial"/>
      <w:b/>
      <w:bCs/>
      <w:lang w:val="ru-RU" w:eastAsia="ru-RU"/>
    </w:rPr>
  </w:style>
  <w:style w:type="character" w:customStyle="1" w:styleId="50">
    <w:name w:val="Заголовок 5 Знак"/>
    <w:basedOn w:val="a1"/>
    <w:link w:val="5"/>
    <w:semiHidden/>
    <w:rsid w:val="00127CE6"/>
    <w:rPr>
      <w:rFonts w:ascii="Arial" w:eastAsia="Times New Roman" w:hAnsi="Arial" w:cs="Arial"/>
      <w:lang w:val="ru-RU" w:eastAsia="ru-RU"/>
    </w:rPr>
  </w:style>
  <w:style w:type="character" w:customStyle="1" w:styleId="60">
    <w:name w:val="Заголовок 6 Знак"/>
    <w:basedOn w:val="a1"/>
    <w:link w:val="6"/>
    <w:semiHidden/>
    <w:rsid w:val="00127CE6"/>
    <w:rPr>
      <w:rFonts w:ascii="Arial" w:eastAsia="Times New Roman" w:hAnsi="Arial" w:cs="Arial"/>
      <w:i/>
      <w:iCs/>
      <w:lang w:val="ru-RU" w:eastAsia="ru-RU"/>
    </w:rPr>
  </w:style>
  <w:style w:type="character" w:customStyle="1" w:styleId="70">
    <w:name w:val="Заголовок 7 Знак"/>
    <w:basedOn w:val="a1"/>
    <w:link w:val="7"/>
    <w:semiHidden/>
    <w:rsid w:val="00127CE6"/>
    <w:rPr>
      <w:rFonts w:ascii="Arial" w:eastAsia="Times New Roman" w:hAnsi="Arial" w:cs="Arial"/>
      <w:lang w:val="ru-RU" w:eastAsia="ru-RU"/>
    </w:rPr>
  </w:style>
  <w:style w:type="character" w:customStyle="1" w:styleId="80">
    <w:name w:val="Заголовок 8 Знак"/>
    <w:basedOn w:val="a1"/>
    <w:link w:val="8"/>
    <w:semiHidden/>
    <w:rsid w:val="00127CE6"/>
    <w:rPr>
      <w:rFonts w:ascii="Arial" w:eastAsia="Times New Roman" w:hAnsi="Arial" w:cs="Arial"/>
      <w:i/>
      <w:iCs/>
      <w:lang w:val="ru-RU" w:eastAsia="ru-RU"/>
    </w:rPr>
  </w:style>
  <w:style w:type="character" w:customStyle="1" w:styleId="90">
    <w:name w:val="Заголовок 9 Знак"/>
    <w:basedOn w:val="a1"/>
    <w:link w:val="9"/>
    <w:semiHidden/>
    <w:rsid w:val="00127CE6"/>
    <w:rPr>
      <w:rFonts w:ascii="Arial" w:eastAsia="Times New Roman" w:hAnsi="Arial" w:cs="Arial"/>
      <w:i/>
      <w:iCs/>
      <w:sz w:val="18"/>
      <w:szCs w:val="18"/>
      <w:lang w:val="ru-RU" w:eastAsia="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rPr>
      <w:sz w:val="20"/>
      <w:szCs w:val="20"/>
    </w:rPr>
  </w:style>
  <w:style w:type="character" w:customStyle="1" w:styleId="a5">
    <w:name w:val="Основной текст Знак"/>
    <w:basedOn w:val="a1"/>
    <w:link w:val="a4"/>
    <w:rsid w:val="00127CE6"/>
    <w:rPr>
      <w:rFonts w:ascii="Arial" w:eastAsia="Arial" w:hAnsi="Arial" w:cs="Arial"/>
      <w:sz w:val="20"/>
      <w:szCs w:val="20"/>
      <w:lang w:val="ru-RU" w:eastAsia="ru-RU" w:bidi="ru-RU"/>
    </w:rPr>
  </w:style>
  <w:style w:type="paragraph" w:styleId="a6">
    <w:name w:val="List Paragraph"/>
    <w:basedOn w:val="a0"/>
    <w:uiPriority w:val="34"/>
    <w:qFormat/>
    <w:pPr>
      <w:ind w:left="192"/>
    </w:pPr>
  </w:style>
  <w:style w:type="paragraph" w:customStyle="1" w:styleId="TableParagraph">
    <w:name w:val="Table Paragraph"/>
    <w:basedOn w:val="a0"/>
    <w:uiPriority w:val="1"/>
  </w:style>
  <w:style w:type="paragraph" w:styleId="a7">
    <w:name w:val="header"/>
    <w:basedOn w:val="a0"/>
    <w:link w:val="a8"/>
    <w:uiPriority w:val="99"/>
    <w:unhideWhenUsed/>
    <w:rsid w:val="00FF5BA7"/>
    <w:pPr>
      <w:tabs>
        <w:tab w:val="center" w:pos="4677"/>
        <w:tab w:val="right" w:pos="9355"/>
      </w:tabs>
    </w:pPr>
  </w:style>
  <w:style w:type="character" w:customStyle="1" w:styleId="a8">
    <w:name w:val="Верхний колонтитул Знак"/>
    <w:basedOn w:val="a1"/>
    <w:link w:val="a7"/>
    <w:uiPriority w:val="99"/>
    <w:rsid w:val="00FF5BA7"/>
    <w:rPr>
      <w:rFonts w:ascii="Arial" w:eastAsia="Arial" w:hAnsi="Arial" w:cs="Arial"/>
      <w:lang w:val="ru-RU" w:eastAsia="ru-RU" w:bidi="ru-RU"/>
    </w:rPr>
  </w:style>
  <w:style w:type="paragraph" w:styleId="a9">
    <w:name w:val="footer"/>
    <w:basedOn w:val="a0"/>
    <w:link w:val="aa"/>
    <w:uiPriority w:val="99"/>
    <w:unhideWhenUsed/>
    <w:rsid w:val="00FF5BA7"/>
    <w:pPr>
      <w:tabs>
        <w:tab w:val="center" w:pos="4677"/>
        <w:tab w:val="right" w:pos="9355"/>
      </w:tabs>
    </w:pPr>
  </w:style>
  <w:style w:type="character" w:customStyle="1" w:styleId="aa">
    <w:name w:val="Нижний колонтитул Знак"/>
    <w:basedOn w:val="a1"/>
    <w:link w:val="a9"/>
    <w:uiPriority w:val="99"/>
    <w:rsid w:val="00FF5BA7"/>
    <w:rPr>
      <w:rFonts w:ascii="Arial" w:eastAsia="Arial" w:hAnsi="Arial" w:cs="Arial"/>
      <w:lang w:val="ru-RU" w:eastAsia="ru-RU" w:bidi="ru-RU"/>
    </w:rPr>
  </w:style>
  <w:style w:type="paragraph" w:styleId="ab">
    <w:name w:val="Balloon Text"/>
    <w:basedOn w:val="a0"/>
    <w:link w:val="ac"/>
    <w:semiHidden/>
    <w:unhideWhenUsed/>
    <w:rsid w:val="00B762E2"/>
    <w:rPr>
      <w:rFonts w:ascii="Tahoma" w:hAnsi="Tahoma" w:cs="Tahoma"/>
      <w:sz w:val="16"/>
      <w:szCs w:val="16"/>
    </w:rPr>
  </w:style>
  <w:style w:type="character" w:customStyle="1" w:styleId="ac">
    <w:name w:val="Текст выноски Знак"/>
    <w:basedOn w:val="a1"/>
    <w:link w:val="ab"/>
    <w:semiHidden/>
    <w:rsid w:val="00B762E2"/>
    <w:rPr>
      <w:rFonts w:ascii="Tahoma" w:eastAsia="Arial" w:hAnsi="Tahoma" w:cs="Tahoma"/>
      <w:sz w:val="16"/>
      <w:szCs w:val="16"/>
      <w:lang w:val="ru-RU" w:eastAsia="ru-RU" w:bidi="ru-RU"/>
    </w:rPr>
  </w:style>
  <w:style w:type="paragraph" w:customStyle="1" w:styleId="Standard">
    <w:name w:val="Standard"/>
    <w:rsid w:val="00E94F7D"/>
    <w:pPr>
      <w:suppressAutoHyphens/>
      <w:autoSpaceDE/>
      <w:textAlignment w:val="baseline"/>
    </w:pPr>
    <w:rPr>
      <w:rFonts w:ascii="Times New Roman" w:eastAsia="Lucida Sans Unicode" w:hAnsi="Times New Roman" w:cs="Tahoma"/>
      <w:color w:val="000000"/>
      <w:kern w:val="3"/>
      <w:sz w:val="24"/>
      <w:szCs w:val="24"/>
      <w:lang w:bidi="en-US"/>
    </w:rPr>
  </w:style>
  <w:style w:type="paragraph" w:customStyle="1" w:styleId="11">
    <w:name w:val="Обычный1"/>
    <w:rsid w:val="005817B8"/>
    <w:pPr>
      <w:suppressAutoHyphens/>
      <w:autoSpaceDE/>
      <w:textAlignment w:val="baseline"/>
    </w:pPr>
    <w:rPr>
      <w:rFonts w:ascii="Times New Roman" w:eastAsia="Lucida Sans Unicode" w:hAnsi="Times New Roman" w:cs="Tahoma"/>
      <w:color w:val="000000"/>
      <w:kern w:val="3"/>
      <w:sz w:val="24"/>
      <w:szCs w:val="24"/>
      <w:lang w:bidi="en-US"/>
    </w:rPr>
  </w:style>
  <w:style w:type="character" w:customStyle="1" w:styleId="12">
    <w:name w:val="Основной шрифт абзаца1"/>
    <w:rsid w:val="005817B8"/>
  </w:style>
  <w:style w:type="character" w:customStyle="1" w:styleId="-">
    <w:name w:val="а-Текст Знак"/>
    <w:link w:val="-0"/>
    <w:locked/>
    <w:rsid w:val="006B7BB6"/>
    <w:rPr>
      <w:sz w:val="24"/>
      <w:szCs w:val="24"/>
      <w:lang w:val="uk-UA"/>
    </w:rPr>
  </w:style>
  <w:style w:type="paragraph" w:customStyle="1" w:styleId="-0">
    <w:name w:val="а-Текст"/>
    <w:basedOn w:val="a0"/>
    <w:link w:val="-"/>
    <w:rsid w:val="006B7BB6"/>
    <w:pPr>
      <w:widowControl/>
      <w:autoSpaceDE/>
      <w:autoSpaceDN/>
      <w:ind w:right="28" w:firstLine="709"/>
      <w:jc w:val="both"/>
    </w:pPr>
    <w:rPr>
      <w:rFonts w:asciiTheme="minorHAnsi" w:eastAsiaTheme="minorHAnsi" w:hAnsiTheme="minorHAnsi" w:cstheme="minorBidi"/>
      <w:sz w:val="24"/>
      <w:szCs w:val="24"/>
      <w:lang w:val="uk-UA" w:eastAsia="en-US" w:bidi="ar-SA"/>
    </w:rPr>
  </w:style>
  <w:style w:type="character" w:styleId="ad">
    <w:name w:val="Strong"/>
    <w:basedOn w:val="a1"/>
    <w:uiPriority w:val="22"/>
    <w:rsid w:val="00A808AC"/>
    <w:rPr>
      <w:b/>
      <w:bCs/>
    </w:rPr>
  </w:style>
  <w:style w:type="paragraph" w:styleId="ae">
    <w:name w:val="No Spacing"/>
    <w:uiPriority w:val="1"/>
    <w:rsid w:val="00681DAC"/>
    <w:pPr>
      <w:widowControl/>
      <w:autoSpaceDE/>
      <w:autoSpaceDN/>
    </w:pPr>
    <w:rPr>
      <w:rFonts w:ascii="Calibri" w:eastAsia="Calibri" w:hAnsi="Calibri" w:cs="Times New Roman"/>
      <w:lang w:val="uk-UA"/>
    </w:rPr>
  </w:style>
  <w:style w:type="character" w:styleId="af">
    <w:name w:val="Emphasis"/>
    <w:rsid w:val="00127CE6"/>
    <w:rPr>
      <w:rFonts w:ascii="Times New Roman" w:hAnsi="Times New Roman" w:cs="Times New Roman" w:hint="default"/>
      <w:i/>
      <w:iCs/>
    </w:rPr>
  </w:style>
  <w:style w:type="paragraph" w:styleId="HTML">
    <w:name w:val="HTML Preformatted"/>
    <w:basedOn w:val="a0"/>
    <w:link w:val="HTML0"/>
    <w:unhideWhenUsed/>
    <w:rsid w:val="00127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0">
    <w:name w:val="Стандартный HTML Знак"/>
    <w:basedOn w:val="a1"/>
    <w:link w:val="HTML"/>
    <w:rsid w:val="00127CE6"/>
    <w:rPr>
      <w:rFonts w:ascii="Courier New" w:eastAsia="Times New Roman" w:hAnsi="Courier New" w:cs="Courier New"/>
      <w:sz w:val="20"/>
      <w:szCs w:val="20"/>
      <w:lang w:val="ru-RU" w:eastAsia="ru-RU"/>
    </w:rPr>
  </w:style>
  <w:style w:type="paragraph" w:styleId="af0">
    <w:name w:val="Normal (Web)"/>
    <w:basedOn w:val="a0"/>
    <w:uiPriority w:val="99"/>
    <w:unhideWhenUsed/>
    <w:rsid w:val="00127CE6"/>
    <w:pPr>
      <w:widowControl/>
      <w:autoSpaceDE/>
      <w:autoSpaceDN/>
      <w:spacing w:before="140" w:after="140"/>
    </w:pPr>
    <w:rPr>
      <w:rFonts w:eastAsia="Times New Roman"/>
      <w:sz w:val="20"/>
      <w:szCs w:val="20"/>
      <w:lang w:bidi="ar-SA"/>
    </w:rPr>
  </w:style>
  <w:style w:type="character" w:customStyle="1" w:styleId="af1">
    <w:name w:val="Текст сноски Знак"/>
    <w:basedOn w:val="a1"/>
    <w:link w:val="af2"/>
    <w:semiHidden/>
    <w:rsid w:val="00127CE6"/>
    <w:rPr>
      <w:rFonts w:ascii="Times New Roman" w:eastAsia="Times New Roman" w:hAnsi="Times New Roman" w:cs="Times New Roman"/>
      <w:lang w:val="ru-RU" w:eastAsia="ru-RU"/>
    </w:rPr>
  </w:style>
  <w:style w:type="paragraph" w:styleId="af2">
    <w:name w:val="footnote text"/>
    <w:basedOn w:val="a0"/>
    <w:link w:val="af1"/>
    <w:semiHidden/>
    <w:unhideWhenUsed/>
    <w:rsid w:val="00127CE6"/>
    <w:pPr>
      <w:widowControl/>
      <w:autoSpaceDE/>
      <w:autoSpaceDN/>
      <w:spacing w:after="120" w:line="216" w:lineRule="auto"/>
      <w:jc w:val="both"/>
    </w:pPr>
    <w:rPr>
      <w:rFonts w:ascii="Times New Roman" w:eastAsia="Times New Roman" w:hAnsi="Times New Roman" w:cs="Times New Roman"/>
      <w:lang w:bidi="ar-SA"/>
    </w:rPr>
  </w:style>
  <w:style w:type="character" w:customStyle="1" w:styleId="af3">
    <w:name w:val="Текст примечания Знак"/>
    <w:basedOn w:val="a1"/>
    <w:link w:val="af4"/>
    <w:semiHidden/>
    <w:rsid w:val="00127CE6"/>
    <w:rPr>
      <w:rFonts w:ascii="Times New Roman" w:eastAsia="Times New Roman" w:hAnsi="Times New Roman" w:cs="Times New Roman"/>
      <w:sz w:val="20"/>
      <w:szCs w:val="20"/>
      <w:lang w:val="ru-RU" w:eastAsia="ru-RU"/>
    </w:rPr>
  </w:style>
  <w:style w:type="paragraph" w:styleId="af4">
    <w:name w:val="annotation text"/>
    <w:basedOn w:val="a0"/>
    <w:link w:val="af3"/>
    <w:semiHidden/>
    <w:unhideWhenUsed/>
    <w:rsid w:val="00127CE6"/>
    <w:pPr>
      <w:widowControl/>
      <w:autoSpaceDE/>
      <w:autoSpaceDN/>
    </w:pPr>
    <w:rPr>
      <w:rFonts w:ascii="Times New Roman" w:eastAsia="Times New Roman" w:hAnsi="Times New Roman" w:cs="Times New Roman"/>
      <w:sz w:val="20"/>
      <w:szCs w:val="20"/>
      <w:lang w:bidi="ar-SA"/>
    </w:rPr>
  </w:style>
  <w:style w:type="paragraph" w:styleId="2">
    <w:name w:val="List 2"/>
    <w:basedOn w:val="af5"/>
    <w:semiHidden/>
    <w:unhideWhenUsed/>
    <w:rsid w:val="00127CE6"/>
    <w:pPr>
      <w:numPr>
        <w:numId w:val="4"/>
      </w:numPr>
      <w:spacing w:after="60"/>
    </w:pPr>
    <w:rPr>
      <w:lang w:eastAsia="ru-RU"/>
    </w:rPr>
  </w:style>
  <w:style w:type="paragraph" w:styleId="af5">
    <w:name w:val="List"/>
    <w:basedOn w:val="a0"/>
    <w:semiHidden/>
    <w:unhideWhenUsed/>
    <w:rsid w:val="00127CE6"/>
    <w:pPr>
      <w:widowControl/>
      <w:autoSpaceDE/>
      <w:autoSpaceDN/>
      <w:ind w:left="283" w:hanging="283"/>
    </w:pPr>
    <w:rPr>
      <w:rFonts w:ascii="Times New Roman" w:eastAsia="Times New Roman" w:hAnsi="Times New Roman" w:cs="Times New Roman"/>
      <w:lang w:val="en-US" w:eastAsia="en-US" w:bidi="ar-SA"/>
    </w:rPr>
  </w:style>
  <w:style w:type="paragraph" w:styleId="af6">
    <w:name w:val="Title"/>
    <w:basedOn w:val="1"/>
    <w:next w:val="a0"/>
    <w:link w:val="af7"/>
    <w:rsid w:val="00127CE6"/>
    <w:pPr>
      <w:keepNext/>
      <w:keepLines/>
      <w:widowControl/>
      <w:autoSpaceDE/>
      <w:autoSpaceDN/>
      <w:spacing w:before="600"/>
      <w:ind w:left="0"/>
    </w:pPr>
    <w:rPr>
      <w:rFonts w:eastAsia="Times New Roman"/>
      <w:b w:val="0"/>
      <w:bCs w:val="0"/>
      <w:color w:val="002776"/>
      <w:sz w:val="28"/>
      <w:szCs w:val="28"/>
      <w:lang w:bidi="ar-SA"/>
    </w:rPr>
  </w:style>
  <w:style w:type="character" w:customStyle="1" w:styleId="af7">
    <w:name w:val="Заголовок Знак"/>
    <w:basedOn w:val="a1"/>
    <w:link w:val="af6"/>
    <w:rsid w:val="00127CE6"/>
    <w:rPr>
      <w:rFonts w:ascii="Arial" w:eastAsia="Times New Roman" w:hAnsi="Arial" w:cs="Arial"/>
      <w:color w:val="002776"/>
      <w:sz w:val="28"/>
      <w:szCs w:val="28"/>
      <w:lang w:val="ru-RU" w:eastAsia="ru-RU"/>
    </w:rPr>
  </w:style>
  <w:style w:type="character" w:customStyle="1" w:styleId="af8">
    <w:name w:val="Основной текст с отступом Знак"/>
    <w:basedOn w:val="a1"/>
    <w:link w:val="af9"/>
    <w:semiHidden/>
    <w:rsid w:val="00127CE6"/>
    <w:rPr>
      <w:rFonts w:ascii="Times New Roman" w:eastAsia="Times New Roman" w:hAnsi="Times New Roman" w:cs="Times New Roman"/>
      <w:sz w:val="24"/>
      <w:szCs w:val="24"/>
      <w:lang w:val="en-GB" w:eastAsia="ru-RU"/>
    </w:rPr>
  </w:style>
  <w:style w:type="paragraph" w:styleId="af9">
    <w:name w:val="Body Text Indent"/>
    <w:basedOn w:val="a0"/>
    <w:link w:val="af8"/>
    <w:semiHidden/>
    <w:unhideWhenUsed/>
    <w:rsid w:val="00127CE6"/>
    <w:pPr>
      <w:keepLines/>
      <w:widowControl/>
      <w:autoSpaceDE/>
      <w:autoSpaceDN/>
      <w:ind w:left="851"/>
      <w:jc w:val="both"/>
    </w:pPr>
    <w:rPr>
      <w:rFonts w:ascii="Times New Roman" w:eastAsia="Times New Roman" w:hAnsi="Times New Roman" w:cs="Times New Roman"/>
      <w:sz w:val="24"/>
      <w:szCs w:val="24"/>
      <w:lang w:val="en-GB" w:bidi="ar-SA"/>
    </w:rPr>
  </w:style>
  <w:style w:type="paragraph" w:styleId="afa">
    <w:name w:val="Subtitle"/>
    <w:basedOn w:val="af6"/>
    <w:next w:val="a0"/>
    <w:link w:val="afb"/>
    <w:rsid w:val="00127CE6"/>
    <w:pPr>
      <w:spacing w:before="0" w:after="600"/>
    </w:pPr>
    <w:rPr>
      <w:color w:val="92D400"/>
    </w:rPr>
  </w:style>
  <w:style w:type="character" w:customStyle="1" w:styleId="afb">
    <w:name w:val="Подзаголовок Знак"/>
    <w:basedOn w:val="a1"/>
    <w:link w:val="afa"/>
    <w:rsid w:val="00127CE6"/>
    <w:rPr>
      <w:rFonts w:ascii="Arial" w:eastAsia="Times New Roman" w:hAnsi="Arial" w:cs="Arial"/>
      <w:color w:val="92D400"/>
      <w:sz w:val="28"/>
      <w:szCs w:val="28"/>
      <w:lang w:val="ru-RU" w:eastAsia="ru-RU"/>
    </w:rPr>
  </w:style>
  <w:style w:type="character" w:customStyle="1" w:styleId="22">
    <w:name w:val="Красная строка 2 Знак"/>
    <w:basedOn w:val="af8"/>
    <w:link w:val="23"/>
    <w:semiHidden/>
    <w:rsid w:val="00127CE6"/>
    <w:rPr>
      <w:rFonts w:ascii="Times New Roman" w:eastAsia="Times New Roman" w:hAnsi="Times New Roman" w:cs="Times New Roman"/>
      <w:sz w:val="24"/>
      <w:szCs w:val="24"/>
      <w:lang w:val="en-GB" w:eastAsia="ru-RU"/>
    </w:rPr>
  </w:style>
  <w:style w:type="paragraph" w:styleId="23">
    <w:name w:val="Body Text First Indent 2"/>
    <w:basedOn w:val="af9"/>
    <w:link w:val="22"/>
    <w:semiHidden/>
    <w:unhideWhenUsed/>
    <w:rsid w:val="00127CE6"/>
    <w:pPr>
      <w:keepLines w:val="0"/>
      <w:spacing w:after="120"/>
      <w:ind w:left="283" w:firstLine="210"/>
      <w:jc w:val="left"/>
    </w:pPr>
    <w:rPr>
      <w:sz w:val="22"/>
      <w:szCs w:val="22"/>
    </w:rPr>
  </w:style>
  <w:style w:type="character" w:customStyle="1" w:styleId="24">
    <w:name w:val="Основной текст 2 Знак"/>
    <w:aliases w:val="Знак1 Знак,Основной текст 2 Знак1 Знак,Основной текст 2 Знак Знак Знак,Знак Знак1 Знак Знак,Знак Знак2 Знак"/>
    <w:basedOn w:val="a1"/>
    <w:link w:val="25"/>
    <w:semiHidden/>
    <w:locked/>
    <w:rsid w:val="00127CE6"/>
    <w:rPr>
      <w:rFonts w:ascii="NTTimes/Cyrillic" w:hAnsi="NTTimes/Cyrillic" w:cs="NTTimes/Cyrillic"/>
      <w:sz w:val="24"/>
      <w:szCs w:val="24"/>
    </w:rPr>
  </w:style>
  <w:style w:type="paragraph" w:styleId="25">
    <w:name w:val="Body Text 2"/>
    <w:aliases w:val="Знак1,Основной текст 2 Знак1,Основной текст 2 Знак Знак,Знак Знак1 Знак,Знак Знак2"/>
    <w:basedOn w:val="a0"/>
    <w:link w:val="24"/>
    <w:semiHidden/>
    <w:unhideWhenUsed/>
    <w:rsid w:val="00127CE6"/>
    <w:pPr>
      <w:widowControl/>
      <w:autoSpaceDE/>
      <w:autoSpaceDN/>
      <w:spacing w:before="120"/>
      <w:jc w:val="both"/>
    </w:pPr>
    <w:rPr>
      <w:rFonts w:ascii="NTTimes/Cyrillic" w:eastAsiaTheme="minorHAnsi" w:hAnsi="NTTimes/Cyrillic" w:cs="NTTimes/Cyrillic"/>
      <w:sz w:val="24"/>
      <w:szCs w:val="24"/>
      <w:lang w:val="en-US" w:eastAsia="en-US" w:bidi="ar-SA"/>
    </w:rPr>
  </w:style>
  <w:style w:type="character" w:customStyle="1" w:styleId="210">
    <w:name w:val="Основний текст 2 Знак1"/>
    <w:aliases w:val="Знак1 Знак1,Основной текст 2 Знак1 Знак1,Основной текст 2 Знак Знак Знак1,Знак Знак1 Знак Знак1,Знак Знак2 Знак1"/>
    <w:basedOn w:val="a1"/>
    <w:semiHidden/>
    <w:rsid w:val="00127CE6"/>
    <w:rPr>
      <w:rFonts w:ascii="Arial" w:eastAsia="Arial" w:hAnsi="Arial" w:cs="Arial"/>
      <w:lang w:val="ru-RU" w:eastAsia="ru-RU" w:bidi="ru-RU"/>
    </w:rPr>
  </w:style>
  <w:style w:type="character" w:customStyle="1" w:styleId="31">
    <w:name w:val="Основной текст 3 Знак"/>
    <w:basedOn w:val="a1"/>
    <w:link w:val="32"/>
    <w:semiHidden/>
    <w:rsid w:val="00127CE6"/>
    <w:rPr>
      <w:rFonts w:ascii="Times New Roman" w:eastAsia="Times New Roman" w:hAnsi="Times New Roman" w:cs="Times New Roman"/>
      <w:sz w:val="24"/>
      <w:szCs w:val="24"/>
      <w:lang w:val="ru-RU" w:eastAsia="ru-RU"/>
    </w:rPr>
  </w:style>
  <w:style w:type="paragraph" w:styleId="32">
    <w:name w:val="Body Text 3"/>
    <w:basedOn w:val="a0"/>
    <w:link w:val="31"/>
    <w:semiHidden/>
    <w:unhideWhenUsed/>
    <w:rsid w:val="00127CE6"/>
    <w:pPr>
      <w:widowControl/>
      <w:autoSpaceDE/>
      <w:autoSpaceDN/>
      <w:ind w:right="-86"/>
    </w:pPr>
    <w:rPr>
      <w:rFonts w:ascii="Times New Roman" w:eastAsia="Times New Roman" w:hAnsi="Times New Roman" w:cs="Times New Roman"/>
      <w:sz w:val="24"/>
      <w:szCs w:val="24"/>
      <w:lang w:bidi="ar-SA"/>
    </w:rPr>
  </w:style>
  <w:style w:type="character" w:customStyle="1" w:styleId="26">
    <w:name w:val="Основной текст с отступом 2 Знак"/>
    <w:basedOn w:val="a1"/>
    <w:link w:val="27"/>
    <w:semiHidden/>
    <w:rsid w:val="00127CE6"/>
    <w:rPr>
      <w:rFonts w:ascii="Times New Roman" w:eastAsia="Times New Roman" w:hAnsi="Times New Roman" w:cs="Times New Roman"/>
      <w:lang w:val="ru-RU" w:eastAsia="ru-RU"/>
    </w:rPr>
  </w:style>
  <w:style w:type="paragraph" w:styleId="27">
    <w:name w:val="Body Text Indent 2"/>
    <w:basedOn w:val="a0"/>
    <w:link w:val="26"/>
    <w:semiHidden/>
    <w:unhideWhenUsed/>
    <w:rsid w:val="00127CE6"/>
    <w:pPr>
      <w:widowControl/>
      <w:autoSpaceDE/>
      <w:autoSpaceDN/>
      <w:spacing w:after="120" w:line="480" w:lineRule="auto"/>
      <w:ind w:left="283"/>
    </w:pPr>
    <w:rPr>
      <w:rFonts w:ascii="Times New Roman" w:eastAsia="Times New Roman" w:hAnsi="Times New Roman" w:cs="Times New Roman"/>
      <w:lang w:bidi="ar-SA"/>
    </w:rPr>
  </w:style>
  <w:style w:type="character" w:customStyle="1" w:styleId="afc">
    <w:name w:val="Схема документа Знак"/>
    <w:basedOn w:val="a1"/>
    <w:link w:val="afd"/>
    <w:semiHidden/>
    <w:rsid w:val="00127CE6"/>
    <w:rPr>
      <w:rFonts w:ascii="Tahoma" w:eastAsia="Times New Roman" w:hAnsi="Tahoma" w:cs="Tahoma"/>
      <w:sz w:val="16"/>
      <w:szCs w:val="16"/>
      <w:lang w:val="ru-RU" w:eastAsia="ru-RU"/>
    </w:rPr>
  </w:style>
  <w:style w:type="paragraph" w:styleId="afd">
    <w:name w:val="Document Map"/>
    <w:basedOn w:val="a0"/>
    <w:link w:val="afc"/>
    <w:semiHidden/>
    <w:unhideWhenUsed/>
    <w:rsid w:val="00127CE6"/>
    <w:pPr>
      <w:widowControl/>
      <w:autoSpaceDE/>
      <w:autoSpaceDN/>
    </w:pPr>
    <w:rPr>
      <w:rFonts w:ascii="Tahoma" w:eastAsia="Times New Roman" w:hAnsi="Tahoma" w:cs="Tahoma"/>
      <w:sz w:val="16"/>
      <w:szCs w:val="16"/>
      <w:lang w:bidi="ar-SA"/>
    </w:rPr>
  </w:style>
  <w:style w:type="character" w:customStyle="1" w:styleId="afe">
    <w:name w:val="Тема примечания Знак"/>
    <w:basedOn w:val="af3"/>
    <w:link w:val="aff"/>
    <w:semiHidden/>
    <w:rsid w:val="00127CE6"/>
    <w:rPr>
      <w:rFonts w:ascii="Times New Roman" w:eastAsia="Times New Roman" w:hAnsi="Times New Roman" w:cs="Times New Roman"/>
      <w:b/>
      <w:bCs/>
      <w:sz w:val="20"/>
      <w:szCs w:val="20"/>
      <w:lang w:val="ru-RU" w:eastAsia="ru-RU"/>
    </w:rPr>
  </w:style>
  <w:style w:type="paragraph" w:styleId="aff">
    <w:name w:val="annotation subject"/>
    <w:basedOn w:val="af4"/>
    <w:next w:val="af4"/>
    <w:link w:val="afe"/>
    <w:semiHidden/>
    <w:unhideWhenUsed/>
    <w:rsid w:val="00127CE6"/>
    <w:rPr>
      <w:b/>
      <w:bCs/>
    </w:rPr>
  </w:style>
  <w:style w:type="paragraph" w:customStyle="1" w:styleId="columnhead">
    <w:name w:val="column head"/>
    <w:rsid w:val="00127CE6"/>
    <w:pPr>
      <w:widowControl/>
      <w:autoSpaceDE/>
      <w:autoSpaceDN/>
      <w:spacing w:before="120" w:after="120"/>
      <w:jc w:val="center"/>
    </w:pPr>
    <w:rPr>
      <w:rFonts w:ascii="Arial" w:eastAsia="Times New Roman" w:hAnsi="Arial" w:cs="Arial"/>
      <w:b/>
      <w:bCs/>
      <w:sz w:val="20"/>
      <w:szCs w:val="20"/>
    </w:rPr>
  </w:style>
  <w:style w:type="paragraph" w:customStyle="1" w:styleId="question">
    <w:name w:val="question #"/>
    <w:basedOn w:val="a0"/>
    <w:rsid w:val="00127CE6"/>
    <w:pPr>
      <w:widowControl/>
      <w:autoSpaceDE/>
      <w:autoSpaceDN/>
      <w:ind w:left="288" w:hanging="288"/>
    </w:pPr>
    <w:rPr>
      <w:rFonts w:ascii="Times New Roman" w:eastAsia="Times New Roman" w:hAnsi="Times New Roman" w:cs="Times New Roman"/>
      <w:b/>
      <w:bCs/>
      <w:lang w:val="en-US" w:eastAsia="en-US" w:bidi="ar-SA"/>
    </w:rPr>
  </w:style>
  <w:style w:type="paragraph" w:customStyle="1" w:styleId="YESNO">
    <w:name w:val="YES/NO"/>
    <w:basedOn w:val="columnhead"/>
    <w:rsid w:val="00127CE6"/>
    <w:pPr>
      <w:spacing w:after="0"/>
    </w:pPr>
    <w:rPr>
      <w:caps/>
    </w:rPr>
  </w:style>
  <w:style w:type="paragraph" w:customStyle="1" w:styleId="standards">
    <w:name w:val="standards"/>
    <w:basedOn w:val="a0"/>
    <w:rsid w:val="00127CE6"/>
    <w:pPr>
      <w:widowControl/>
      <w:pBdr>
        <w:top w:val="single" w:sz="6" w:space="1" w:color="auto"/>
        <w:left w:val="single" w:sz="6" w:space="1" w:color="auto"/>
        <w:bottom w:val="single" w:sz="6" w:space="1" w:color="auto"/>
        <w:right w:val="single" w:sz="6" w:space="1" w:color="auto"/>
      </w:pBdr>
      <w:shd w:val="pct10" w:color="auto" w:fill="auto"/>
      <w:autoSpaceDE/>
      <w:autoSpaceDN/>
    </w:pPr>
    <w:rPr>
      <w:rFonts w:ascii="Times New Roman" w:eastAsia="Times New Roman" w:hAnsi="Times New Roman" w:cs="Times New Roman"/>
      <w:b/>
      <w:bCs/>
      <w:lang w:val="en-US" w:eastAsia="en-US" w:bidi="ar-SA"/>
    </w:rPr>
  </w:style>
  <w:style w:type="paragraph" w:customStyle="1" w:styleId="halfline">
    <w:name w:val="half line"/>
    <w:basedOn w:val="a0"/>
    <w:rsid w:val="00127CE6"/>
    <w:pPr>
      <w:widowControl/>
      <w:autoSpaceDE/>
      <w:autoSpaceDN/>
      <w:ind w:left="1152"/>
    </w:pPr>
    <w:rPr>
      <w:rFonts w:ascii="Times New Roman" w:eastAsia="Times New Roman" w:hAnsi="Times New Roman" w:cs="Times New Roman"/>
      <w:sz w:val="10"/>
      <w:szCs w:val="10"/>
      <w:lang w:val="en-US" w:eastAsia="en-US" w:bidi="ar-SA"/>
    </w:rPr>
  </w:style>
  <w:style w:type="paragraph" w:customStyle="1" w:styleId="performed">
    <w:name w:val="performed"/>
    <w:basedOn w:val="a0"/>
    <w:rsid w:val="00127CE6"/>
    <w:pPr>
      <w:keepNext/>
      <w:keepLines/>
      <w:widowControl/>
      <w:autoSpaceDE/>
      <w:autoSpaceDN/>
      <w:spacing w:before="120"/>
      <w:jc w:val="center"/>
    </w:pPr>
    <w:rPr>
      <w:rFonts w:ascii="Times New Roman" w:eastAsia="Times New Roman" w:hAnsi="Times New Roman" w:cs="Times New Roman"/>
      <w:lang w:val="en-US" w:eastAsia="en-US" w:bidi="ar-SA"/>
    </w:rPr>
  </w:style>
  <w:style w:type="paragraph" w:customStyle="1" w:styleId="yesno0">
    <w:name w:val="yes/no"/>
    <w:basedOn w:val="a0"/>
    <w:rsid w:val="00127CE6"/>
    <w:pPr>
      <w:widowControl/>
      <w:autoSpaceDE/>
      <w:autoSpaceDN/>
      <w:spacing w:before="120"/>
      <w:jc w:val="center"/>
    </w:pPr>
    <w:rPr>
      <w:rFonts w:eastAsia="Times New Roman"/>
      <w:sz w:val="18"/>
      <w:szCs w:val="18"/>
      <w:lang w:val="en-US" w:eastAsia="en-US" w:bidi="ar-SA"/>
    </w:rPr>
  </w:style>
  <w:style w:type="paragraph" w:customStyle="1" w:styleId="consideration">
    <w:name w:val="consideration"/>
    <w:basedOn w:val="question"/>
    <w:rsid w:val="00127CE6"/>
    <w:pPr>
      <w:tabs>
        <w:tab w:val="left" w:pos="288"/>
      </w:tabs>
      <w:spacing w:before="120"/>
      <w:ind w:left="576"/>
    </w:pPr>
    <w:rPr>
      <w:b w:val="0"/>
      <w:bCs w:val="0"/>
      <w:i/>
      <w:iCs/>
    </w:rPr>
  </w:style>
  <w:style w:type="paragraph" w:customStyle="1" w:styleId="reference">
    <w:name w:val="reference"/>
    <w:basedOn w:val="yesno0"/>
    <w:rsid w:val="00127CE6"/>
    <w:rPr>
      <w:rFonts w:ascii="Times New Roman" w:hAnsi="Times New Roman" w:cs="Times New Roman"/>
    </w:rPr>
  </w:style>
  <w:style w:type="paragraph" w:customStyle="1" w:styleId="step1">
    <w:name w:val="step 1"/>
    <w:basedOn w:val="a0"/>
    <w:rsid w:val="00127CE6"/>
    <w:pPr>
      <w:keepNext/>
      <w:keepLines/>
      <w:widowControl/>
      <w:tabs>
        <w:tab w:val="left" w:pos="576"/>
        <w:tab w:val="left" w:pos="1152"/>
        <w:tab w:val="left" w:pos="1728"/>
      </w:tabs>
      <w:autoSpaceDE/>
      <w:autoSpaceDN/>
      <w:spacing w:before="240"/>
      <w:ind w:left="576" w:hanging="576"/>
    </w:pPr>
    <w:rPr>
      <w:rFonts w:eastAsia="Times New Roman"/>
      <w:caps/>
      <w:lang w:val="en-US" w:eastAsia="en-US" w:bidi="ar-SA"/>
    </w:rPr>
  </w:style>
  <w:style w:type="paragraph" w:customStyle="1" w:styleId="13">
    <w:name w:val="Основний текст1"/>
    <w:basedOn w:val="a0"/>
    <w:rsid w:val="00127CE6"/>
    <w:pPr>
      <w:widowControl/>
      <w:autoSpaceDE/>
      <w:autoSpaceDN/>
      <w:spacing w:before="120" w:after="120"/>
    </w:pPr>
    <w:rPr>
      <w:rFonts w:ascii="Times New Roman" w:eastAsia="Times New Roman" w:hAnsi="Times New Roman" w:cs="Times New Roman"/>
      <w:lang w:val="en-US" w:eastAsia="en-US" w:bidi="ar-SA"/>
    </w:rPr>
  </w:style>
  <w:style w:type="paragraph" w:customStyle="1" w:styleId="checkbox">
    <w:name w:val="checkbox"/>
    <w:basedOn w:val="a0"/>
    <w:rsid w:val="00127CE6"/>
    <w:pPr>
      <w:widowControl/>
      <w:autoSpaceDE/>
      <w:autoSpaceDN/>
      <w:ind w:left="480" w:hanging="480"/>
    </w:pPr>
    <w:rPr>
      <w:rFonts w:ascii="Times New Roman" w:eastAsia="Times New Roman" w:hAnsi="Times New Roman" w:cs="Times New Roman"/>
      <w:lang w:val="en-US" w:eastAsia="en-US" w:bidi="ar-SA"/>
    </w:rPr>
  </w:style>
  <w:style w:type="paragraph" w:customStyle="1" w:styleId="note">
    <w:name w:val="note"/>
    <w:basedOn w:val="13"/>
    <w:rsid w:val="00127CE6"/>
    <w:rPr>
      <w:b/>
      <w:bCs/>
      <w:i/>
      <w:iCs/>
    </w:rPr>
  </w:style>
  <w:style w:type="paragraph" w:customStyle="1" w:styleId="response">
    <w:name w:val="response"/>
    <w:basedOn w:val="a0"/>
    <w:rsid w:val="00127CE6"/>
    <w:pPr>
      <w:widowControl/>
      <w:autoSpaceDE/>
      <w:autoSpaceDN/>
      <w:spacing w:before="120" w:after="120"/>
    </w:pPr>
    <w:rPr>
      <w:rFonts w:ascii="Times New Roman" w:eastAsia="Times New Roman" w:hAnsi="Times New Roman" w:cs="Times New Roman"/>
      <w:sz w:val="20"/>
      <w:szCs w:val="20"/>
      <w:lang w:val="en-US" w:eastAsia="en-US" w:bidi="ar-SA"/>
    </w:rPr>
  </w:style>
  <w:style w:type="paragraph" w:customStyle="1" w:styleId="responsebox">
    <w:name w:val="response box"/>
    <w:basedOn w:val="response"/>
    <w:rsid w:val="00127CE6"/>
    <w:pPr>
      <w:pBdr>
        <w:top w:val="single" w:sz="12" w:space="6" w:color="auto"/>
        <w:left w:val="single" w:sz="12" w:space="6" w:color="auto"/>
        <w:bottom w:val="single" w:sz="12" w:space="6" w:color="auto"/>
        <w:right w:val="single" w:sz="12" w:space="6" w:color="auto"/>
      </w:pBdr>
    </w:pPr>
  </w:style>
  <w:style w:type="paragraph" w:customStyle="1" w:styleId="step2">
    <w:name w:val="step 2"/>
    <w:basedOn w:val="step1"/>
    <w:rsid w:val="00127CE6"/>
    <w:pPr>
      <w:keepNext w:val="0"/>
    </w:pPr>
    <w:rPr>
      <w:rFonts w:ascii="Times New Roman" w:hAnsi="Times New Roman" w:cs="Times New Roman"/>
      <w:caps w:val="0"/>
    </w:rPr>
  </w:style>
  <w:style w:type="paragraph" w:customStyle="1" w:styleId="step3">
    <w:name w:val="step 3"/>
    <w:basedOn w:val="step2"/>
    <w:rsid w:val="00127CE6"/>
    <w:pPr>
      <w:tabs>
        <w:tab w:val="left" w:pos="288"/>
      </w:tabs>
      <w:spacing w:before="120"/>
      <w:ind w:left="864" w:hanging="288"/>
    </w:pPr>
  </w:style>
  <w:style w:type="paragraph" w:customStyle="1" w:styleId="step3bullet">
    <w:name w:val="step 3 bullet"/>
    <w:basedOn w:val="step3"/>
    <w:rsid w:val="00127CE6"/>
    <w:pPr>
      <w:tabs>
        <w:tab w:val="left" w:pos="864"/>
      </w:tabs>
      <w:spacing w:before="0"/>
    </w:pPr>
  </w:style>
  <w:style w:type="paragraph" w:customStyle="1" w:styleId="step4bullet">
    <w:name w:val="step 4 bullet"/>
    <w:basedOn w:val="step3bullet"/>
    <w:rsid w:val="00127CE6"/>
    <w:pPr>
      <w:ind w:left="1152"/>
    </w:pPr>
  </w:style>
  <w:style w:type="paragraph" w:customStyle="1" w:styleId="customstep">
    <w:name w:val="custom step"/>
    <w:basedOn w:val="step2"/>
    <w:rsid w:val="00127CE6"/>
    <w:pPr>
      <w:ind w:left="0" w:firstLine="0"/>
    </w:pPr>
  </w:style>
  <w:style w:type="paragraph" w:customStyle="1" w:styleId="consideration2">
    <w:name w:val="consideration 2"/>
    <w:basedOn w:val="consideration"/>
    <w:rsid w:val="00127CE6"/>
    <w:pPr>
      <w:ind w:left="864"/>
    </w:pPr>
  </w:style>
  <w:style w:type="paragraph" w:customStyle="1" w:styleId="14">
    <w:name w:val="Основний текст з відступом1"/>
    <w:basedOn w:val="13"/>
    <w:rsid w:val="00127CE6"/>
    <w:pPr>
      <w:ind w:left="720"/>
    </w:pPr>
  </w:style>
  <w:style w:type="paragraph" w:customStyle="1" w:styleId="checkboxindent">
    <w:name w:val="checkbox indent"/>
    <w:basedOn w:val="checkbox"/>
    <w:rsid w:val="00127CE6"/>
    <w:pPr>
      <w:ind w:left="1200"/>
    </w:pPr>
  </w:style>
  <w:style w:type="paragraph" w:customStyle="1" w:styleId="noteindent">
    <w:name w:val="note indent"/>
    <w:basedOn w:val="note"/>
    <w:rsid w:val="00127CE6"/>
    <w:pPr>
      <w:ind w:left="720"/>
    </w:pPr>
  </w:style>
  <w:style w:type="paragraph" w:customStyle="1" w:styleId="responseboxindent">
    <w:name w:val="response box indent"/>
    <w:basedOn w:val="responsebox"/>
    <w:rsid w:val="00127CE6"/>
    <w:pPr>
      <w:ind w:left="720"/>
    </w:pPr>
  </w:style>
  <w:style w:type="paragraph" w:customStyle="1" w:styleId="bodytexthanging">
    <w:name w:val="body text hanging"/>
    <w:basedOn w:val="13"/>
    <w:rsid w:val="00127CE6"/>
    <w:pPr>
      <w:ind w:left="480" w:hanging="480"/>
    </w:pPr>
  </w:style>
  <w:style w:type="paragraph" w:customStyle="1" w:styleId="Iauiue">
    <w:name w:val="Iau?iue"/>
    <w:rsid w:val="00127CE6"/>
    <w:pPr>
      <w:widowControl/>
      <w:autoSpaceDE/>
      <w:autoSpaceDN/>
    </w:pPr>
    <w:rPr>
      <w:rFonts w:ascii="Times New Roman" w:eastAsia="Times New Roman" w:hAnsi="Times New Roman" w:cs="Times New Roman"/>
      <w:sz w:val="20"/>
      <w:szCs w:val="20"/>
      <w:lang w:val="ru-RU"/>
    </w:rPr>
  </w:style>
  <w:style w:type="paragraph" w:customStyle="1" w:styleId="caaieiaie1">
    <w:name w:val="caaieiaie 1"/>
    <w:basedOn w:val="Iauiue"/>
    <w:next w:val="Iauiue"/>
    <w:rsid w:val="00127CE6"/>
    <w:pPr>
      <w:keepNext/>
      <w:tabs>
        <w:tab w:val="left" w:pos="-426"/>
      </w:tabs>
      <w:jc w:val="center"/>
    </w:pPr>
    <w:rPr>
      <w:sz w:val="24"/>
      <w:szCs w:val="24"/>
      <w:lang w:val="uk-UA"/>
    </w:rPr>
  </w:style>
  <w:style w:type="paragraph" w:customStyle="1" w:styleId="caaieiaie2">
    <w:name w:val="caaieiaie 2"/>
    <w:basedOn w:val="Iauiue"/>
    <w:next w:val="Iauiue"/>
    <w:rsid w:val="00127CE6"/>
    <w:pPr>
      <w:keepNext/>
      <w:ind w:right="1077"/>
      <w:jc w:val="right"/>
    </w:pPr>
    <w:rPr>
      <w:sz w:val="24"/>
      <w:szCs w:val="24"/>
    </w:rPr>
  </w:style>
  <w:style w:type="paragraph" w:customStyle="1" w:styleId="caaieiaie3">
    <w:name w:val="caaieiaie 3"/>
    <w:basedOn w:val="Iauiue"/>
    <w:next w:val="Iauiue"/>
    <w:rsid w:val="00127CE6"/>
    <w:pPr>
      <w:keepNext/>
      <w:tabs>
        <w:tab w:val="left" w:pos="459"/>
      </w:tabs>
      <w:ind w:right="176"/>
    </w:pPr>
    <w:rPr>
      <w:sz w:val="24"/>
      <w:szCs w:val="24"/>
    </w:rPr>
  </w:style>
  <w:style w:type="paragraph" w:customStyle="1" w:styleId="caaieiaie4">
    <w:name w:val="caaieiaie 4"/>
    <w:basedOn w:val="Iauiue"/>
    <w:next w:val="Iauiue"/>
    <w:rsid w:val="00127CE6"/>
    <w:pPr>
      <w:keepNext/>
      <w:ind w:right="175"/>
      <w:jc w:val="center"/>
    </w:pPr>
    <w:rPr>
      <w:sz w:val="24"/>
      <w:szCs w:val="24"/>
    </w:rPr>
  </w:style>
  <w:style w:type="paragraph" w:customStyle="1" w:styleId="caaieiaie5">
    <w:name w:val="caaieiaie 5"/>
    <w:basedOn w:val="Iauiue"/>
    <w:next w:val="Iauiue"/>
    <w:rsid w:val="00127CE6"/>
    <w:pPr>
      <w:keepNext/>
      <w:ind w:right="34"/>
      <w:jc w:val="center"/>
    </w:pPr>
    <w:rPr>
      <w:sz w:val="24"/>
      <w:szCs w:val="24"/>
    </w:rPr>
  </w:style>
  <w:style w:type="paragraph" w:customStyle="1" w:styleId="Noaiaaieoiaioa">
    <w:name w:val="Noaia aieoiaioa"/>
    <w:basedOn w:val="Iauiue"/>
    <w:rsid w:val="00127CE6"/>
    <w:pPr>
      <w:shd w:val="clear" w:color="auto" w:fill="000080"/>
    </w:pPr>
    <w:rPr>
      <w:rFonts w:ascii="Tahoma" w:hAnsi="Tahoma" w:cs="Tahoma"/>
    </w:rPr>
  </w:style>
  <w:style w:type="paragraph" w:customStyle="1" w:styleId="Iniiaiieoaeno2">
    <w:name w:val="Iniiaiie oaeno 2"/>
    <w:basedOn w:val="Iauiue"/>
    <w:rsid w:val="00127CE6"/>
    <w:pPr>
      <w:tabs>
        <w:tab w:val="left" w:pos="-426"/>
      </w:tabs>
      <w:ind w:right="1219"/>
      <w:jc w:val="both"/>
    </w:pPr>
    <w:rPr>
      <w:sz w:val="24"/>
      <w:szCs w:val="24"/>
    </w:rPr>
  </w:style>
  <w:style w:type="paragraph" w:customStyle="1" w:styleId="Iniiaiieoaeno">
    <w:name w:val="Iniiaiie oaeno"/>
    <w:basedOn w:val="Iauiue"/>
    <w:rsid w:val="00127CE6"/>
    <w:pPr>
      <w:tabs>
        <w:tab w:val="left" w:pos="-426"/>
      </w:tabs>
      <w:spacing w:before="120"/>
      <w:ind w:right="1368"/>
      <w:jc w:val="both"/>
    </w:pPr>
    <w:rPr>
      <w:color w:val="0000FF"/>
      <w:sz w:val="24"/>
      <w:szCs w:val="24"/>
      <w:lang w:val="uk-UA"/>
    </w:rPr>
  </w:style>
  <w:style w:type="paragraph" w:customStyle="1" w:styleId="Iacaaiea">
    <w:name w:val="Iacaaiea"/>
    <w:basedOn w:val="Iauiue"/>
    <w:next w:val="Iauiue"/>
    <w:rsid w:val="00127CE6"/>
    <w:pPr>
      <w:ind w:right="1219"/>
      <w:jc w:val="right"/>
    </w:pPr>
    <w:rPr>
      <w:sz w:val="24"/>
      <w:szCs w:val="24"/>
    </w:rPr>
  </w:style>
  <w:style w:type="paragraph" w:customStyle="1" w:styleId="Aaoieeeieiioeooe">
    <w:name w:val="Aa?oiee eieiioeooe"/>
    <w:basedOn w:val="Iauiue"/>
    <w:rsid w:val="00127CE6"/>
    <w:pPr>
      <w:tabs>
        <w:tab w:val="center" w:pos="4320"/>
        <w:tab w:val="right" w:pos="8640"/>
      </w:tabs>
    </w:pPr>
    <w:rPr>
      <w:rFonts w:ascii="CG Times (WN)" w:hAnsi="CG Times (WN)" w:cs="CG Times (WN)"/>
      <w:lang w:val="en-GB"/>
    </w:rPr>
  </w:style>
  <w:style w:type="paragraph" w:customStyle="1" w:styleId="Ieieeeieiioeooe">
    <w:name w:val="Ie?iee eieiioeooe"/>
    <w:basedOn w:val="Iauiue"/>
    <w:rsid w:val="00127CE6"/>
    <w:pPr>
      <w:tabs>
        <w:tab w:val="center" w:pos="4320"/>
        <w:tab w:val="right" w:pos="8640"/>
      </w:tabs>
    </w:pPr>
    <w:rPr>
      <w:rFonts w:ascii="CG Times (WN)" w:hAnsi="CG Times (WN)" w:cs="CG Times (WN)"/>
      <w:lang w:val="en-GB"/>
    </w:rPr>
  </w:style>
  <w:style w:type="paragraph" w:customStyle="1" w:styleId="Normal5">
    <w:name w:val="Normal5"/>
    <w:basedOn w:val="a0"/>
    <w:rsid w:val="00127CE6"/>
    <w:pPr>
      <w:widowControl/>
      <w:autoSpaceDE/>
      <w:autoSpaceDN/>
      <w:spacing w:after="120" w:line="216" w:lineRule="auto"/>
      <w:jc w:val="center"/>
    </w:pPr>
    <w:rPr>
      <w:rFonts w:ascii="Times New Roman" w:eastAsia="Times New Roman" w:hAnsi="Times New Roman" w:cs="Times New Roman"/>
      <w:lang w:val="en-US" w:eastAsia="en-US" w:bidi="ar-SA"/>
    </w:rPr>
  </w:style>
  <w:style w:type="paragraph" w:customStyle="1" w:styleId="Normal4">
    <w:name w:val="Normal4"/>
    <w:basedOn w:val="a0"/>
    <w:rsid w:val="00127CE6"/>
    <w:pPr>
      <w:widowControl/>
      <w:autoSpaceDE/>
      <w:autoSpaceDN/>
      <w:spacing w:line="216" w:lineRule="auto"/>
      <w:jc w:val="both"/>
    </w:pPr>
    <w:rPr>
      <w:rFonts w:ascii="Times New Roman" w:eastAsia="Times New Roman" w:hAnsi="Times New Roman" w:cs="Times New Roman"/>
      <w:lang w:val="en-US" w:eastAsia="en-US" w:bidi="ar-SA"/>
    </w:rPr>
  </w:style>
  <w:style w:type="paragraph" w:customStyle="1" w:styleId="Normal2">
    <w:name w:val="Normal2"/>
    <w:basedOn w:val="a0"/>
    <w:rsid w:val="00127CE6"/>
    <w:pPr>
      <w:widowControl/>
      <w:autoSpaceDE/>
      <w:autoSpaceDN/>
      <w:spacing w:after="120" w:line="216" w:lineRule="auto"/>
      <w:jc w:val="center"/>
    </w:pPr>
    <w:rPr>
      <w:rFonts w:ascii="Times New Roman" w:eastAsia="Times New Roman" w:hAnsi="Times New Roman" w:cs="Times New Roman"/>
      <w:lang w:val="en-US" w:eastAsia="en-US" w:bidi="ar-SA"/>
    </w:rPr>
  </w:style>
  <w:style w:type="paragraph" w:customStyle="1" w:styleId="Normal3">
    <w:name w:val="Normal3"/>
    <w:basedOn w:val="a0"/>
    <w:rsid w:val="00127CE6"/>
    <w:pPr>
      <w:widowControl/>
      <w:autoSpaceDE/>
      <w:autoSpaceDN/>
      <w:spacing w:after="120" w:line="216" w:lineRule="auto"/>
    </w:pPr>
    <w:rPr>
      <w:rFonts w:ascii="Times New Roman" w:eastAsia="Times New Roman" w:hAnsi="Times New Roman" w:cs="Times New Roman"/>
      <w:lang w:val="en-US" w:eastAsia="en-US" w:bidi="ar-SA"/>
    </w:rPr>
  </w:style>
  <w:style w:type="paragraph" w:customStyle="1" w:styleId="aff0">
    <w:name w:val="Динай моно"/>
    <w:basedOn w:val="a0"/>
    <w:rsid w:val="00127CE6"/>
    <w:pPr>
      <w:autoSpaceDE/>
      <w:autoSpaceDN/>
      <w:ind w:firstLine="567"/>
    </w:pPr>
    <w:rPr>
      <w:rFonts w:ascii="Courier New" w:eastAsia="Times New Roman" w:hAnsi="Courier New" w:cs="Courier New"/>
      <w:sz w:val="18"/>
      <w:szCs w:val="18"/>
      <w:lang w:eastAsia="en-US" w:bidi="ar-SA"/>
    </w:rPr>
  </w:style>
  <w:style w:type="paragraph" w:customStyle="1" w:styleId="aff1">
    <w:name w:val="ДинТекстОбыч"/>
    <w:basedOn w:val="a0"/>
    <w:rsid w:val="00127CE6"/>
    <w:pPr>
      <w:autoSpaceDE/>
      <w:autoSpaceDN/>
      <w:ind w:firstLine="567"/>
      <w:jc w:val="both"/>
    </w:pPr>
    <w:rPr>
      <w:rFonts w:ascii="Times New Roman" w:eastAsia="Times New Roman" w:hAnsi="Times New Roman" w:cs="Times New Roman"/>
      <w:color w:val="000000"/>
      <w:lang w:eastAsia="en-US" w:bidi="ar-SA"/>
    </w:rPr>
  </w:style>
  <w:style w:type="paragraph" w:customStyle="1" w:styleId="aff2">
    <w:name w:val="ДинПодписьОбыч"/>
    <w:basedOn w:val="aff1"/>
    <w:autoRedefine/>
    <w:rsid w:val="00127CE6"/>
  </w:style>
  <w:style w:type="paragraph" w:customStyle="1" w:styleId="aff3">
    <w:name w:val="ДинПодписьНов"/>
    <w:basedOn w:val="aff2"/>
    <w:autoRedefine/>
    <w:rsid w:val="00127CE6"/>
  </w:style>
  <w:style w:type="paragraph" w:customStyle="1" w:styleId="aff4">
    <w:name w:val="ДинПодписьСтар"/>
    <w:basedOn w:val="aff2"/>
    <w:rsid w:val="00127CE6"/>
  </w:style>
  <w:style w:type="paragraph" w:customStyle="1" w:styleId="aff5">
    <w:name w:val="ДинРазделНов"/>
    <w:basedOn w:val="a0"/>
    <w:autoRedefine/>
    <w:rsid w:val="00127CE6"/>
    <w:pPr>
      <w:autoSpaceDE/>
      <w:autoSpaceDN/>
      <w:jc w:val="center"/>
    </w:pPr>
    <w:rPr>
      <w:rFonts w:ascii="Times New Roman" w:eastAsia="Times New Roman" w:hAnsi="Times New Roman" w:cs="Times New Roman"/>
      <w:b/>
      <w:bCs/>
      <w:color w:val="FF0000"/>
      <w:lang w:eastAsia="en-US" w:bidi="ar-SA"/>
    </w:rPr>
  </w:style>
  <w:style w:type="paragraph" w:customStyle="1" w:styleId="aff6">
    <w:name w:val="ДинРазделОбыч"/>
    <w:basedOn w:val="aff1"/>
    <w:autoRedefine/>
    <w:rsid w:val="00127CE6"/>
  </w:style>
  <w:style w:type="paragraph" w:customStyle="1" w:styleId="aff7">
    <w:name w:val="ДинРазделСтар"/>
    <w:basedOn w:val="aff6"/>
    <w:autoRedefine/>
    <w:rsid w:val="00127CE6"/>
    <w:pPr>
      <w:ind w:firstLine="0"/>
      <w:jc w:val="center"/>
    </w:pPr>
    <w:rPr>
      <w:b/>
      <w:bCs/>
      <w:color w:val="008000"/>
      <w:lang w:val="en-US"/>
    </w:rPr>
  </w:style>
  <w:style w:type="paragraph" w:customStyle="1" w:styleId="aff8">
    <w:name w:val="ДинСтатьяОбыч"/>
    <w:basedOn w:val="aff1"/>
    <w:autoRedefine/>
    <w:rsid w:val="00127CE6"/>
  </w:style>
  <w:style w:type="paragraph" w:customStyle="1" w:styleId="aff9">
    <w:name w:val="ДинСтатьяНов"/>
    <w:basedOn w:val="aff8"/>
    <w:autoRedefine/>
    <w:rsid w:val="00127CE6"/>
    <w:pPr>
      <w:ind w:left="567" w:firstLine="0"/>
      <w:jc w:val="left"/>
    </w:pPr>
    <w:rPr>
      <w:b/>
      <w:bCs/>
      <w:color w:val="FF0000"/>
    </w:rPr>
  </w:style>
  <w:style w:type="paragraph" w:customStyle="1" w:styleId="affa">
    <w:name w:val="ДинСтатьяСтар"/>
    <w:basedOn w:val="aff8"/>
    <w:rsid w:val="00127CE6"/>
    <w:pPr>
      <w:ind w:left="567" w:firstLine="0"/>
      <w:jc w:val="left"/>
    </w:pPr>
    <w:rPr>
      <w:b/>
      <w:bCs/>
      <w:color w:val="008000"/>
    </w:rPr>
  </w:style>
  <w:style w:type="paragraph" w:customStyle="1" w:styleId="affb">
    <w:name w:val="ДинТекстКомм"/>
    <w:basedOn w:val="aff1"/>
    <w:rsid w:val="00127CE6"/>
  </w:style>
  <w:style w:type="paragraph" w:customStyle="1" w:styleId="affc">
    <w:name w:val="ДинТекстНов"/>
    <w:basedOn w:val="aff1"/>
    <w:rsid w:val="00127CE6"/>
  </w:style>
  <w:style w:type="paragraph" w:customStyle="1" w:styleId="affd">
    <w:name w:val="ДинТекстСтар"/>
    <w:basedOn w:val="aff1"/>
    <w:rsid w:val="00127CE6"/>
  </w:style>
  <w:style w:type="paragraph" w:customStyle="1" w:styleId="affe">
    <w:name w:val="ДинТекстТабл"/>
    <w:basedOn w:val="a0"/>
    <w:rsid w:val="00127CE6"/>
    <w:pPr>
      <w:autoSpaceDE/>
      <w:autoSpaceDN/>
    </w:pPr>
    <w:rPr>
      <w:rFonts w:ascii="Times New Roman" w:eastAsia="Times New Roman" w:hAnsi="Times New Roman" w:cs="Times New Roman"/>
      <w:lang w:val="en-US" w:eastAsia="en-US" w:bidi="ar-SA"/>
    </w:rPr>
  </w:style>
  <w:style w:type="paragraph" w:customStyle="1" w:styleId="afff">
    <w:name w:val="ДинТекстТаблМелк"/>
    <w:basedOn w:val="a0"/>
    <w:autoRedefine/>
    <w:rsid w:val="00127CE6"/>
    <w:pPr>
      <w:autoSpaceDE/>
      <w:autoSpaceDN/>
    </w:pPr>
    <w:rPr>
      <w:rFonts w:ascii="Times New Roman" w:eastAsia="Times New Roman" w:hAnsi="Times New Roman" w:cs="Times New Roman"/>
      <w:sz w:val="18"/>
      <w:szCs w:val="18"/>
      <w:lang w:eastAsia="en-US" w:bidi="ar-SA"/>
    </w:rPr>
  </w:style>
  <w:style w:type="paragraph" w:customStyle="1" w:styleId="afff0">
    <w:name w:val="ДинТекстТаблМелкНов"/>
    <w:basedOn w:val="afff"/>
    <w:autoRedefine/>
    <w:rsid w:val="00127CE6"/>
    <w:rPr>
      <w:color w:val="FF0000"/>
    </w:rPr>
  </w:style>
  <w:style w:type="paragraph" w:customStyle="1" w:styleId="afff1">
    <w:name w:val="ДинТекстТаблМелкСтар"/>
    <w:basedOn w:val="afff"/>
    <w:autoRedefine/>
    <w:rsid w:val="00127CE6"/>
    <w:rPr>
      <w:color w:val="008000"/>
    </w:rPr>
  </w:style>
  <w:style w:type="paragraph" w:customStyle="1" w:styleId="afff2">
    <w:name w:val="ДинТекстТаблНов"/>
    <w:basedOn w:val="affe"/>
    <w:rsid w:val="00127CE6"/>
    <w:rPr>
      <w:color w:val="FF0000"/>
    </w:rPr>
  </w:style>
  <w:style w:type="paragraph" w:customStyle="1" w:styleId="afff3">
    <w:name w:val="ДинТекстТаблСтар"/>
    <w:basedOn w:val="affe"/>
    <w:rsid w:val="00127CE6"/>
    <w:rPr>
      <w:color w:val="008000"/>
    </w:rPr>
  </w:style>
  <w:style w:type="paragraph" w:customStyle="1" w:styleId="afff4">
    <w:name w:val="ДинЦентрТабл"/>
    <w:basedOn w:val="affe"/>
    <w:rsid w:val="00127CE6"/>
    <w:pPr>
      <w:jc w:val="center"/>
    </w:pPr>
  </w:style>
  <w:style w:type="paragraph" w:customStyle="1" w:styleId="afff5">
    <w:name w:val="ДинЦентрТаблНов"/>
    <w:basedOn w:val="afff2"/>
    <w:rsid w:val="00127CE6"/>
    <w:pPr>
      <w:jc w:val="center"/>
    </w:pPr>
  </w:style>
  <w:style w:type="paragraph" w:customStyle="1" w:styleId="afff6">
    <w:name w:val="ДинЦентрТаблСтар"/>
    <w:basedOn w:val="affd"/>
    <w:rsid w:val="00127CE6"/>
    <w:pPr>
      <w:ind w:firstLine="0"/>
      <w:jc w:val="center"/>
    </w:pPr>
    <w:rPr>
      <w:color w:val="008000"/>
      <w:lang w:val="uk-UA"/>
    </w:rPr>
  </w:style>
  <w:style w:type="paragraph" w:customStyle="1" w:styleId="afff7">
    <w:name w:val="ДинШапкаКомм"/>
    <w:basedOn w:val="aff1"/>
    <w:autoRedefine/>
    <w:rsid w:val="00127CE6"/>
  </w:style>
  <w:style w:type="paragraph" w:customStyle="1" w:styleId="afff8">
    <w:name w:val="ДинШапкаНазв"/>
    <w:basedOn w:val="aff1"/>
    <w:autoRedefine/>
    <w:rsid w:val="00127CE6"/>
    <w:pPr>
      <w:spacing w:before="120"/>
      <w:ind w:firstLine="709"/>
    </w:pPr>
    <w:rPr>
      <w:sz w:val="24"/>
      <w:szCs w:val="24"/>
      <w:lang w:val="uk-UA"/>
    </w:rPr>
  </w:style>
  <w:style w:type="paragraph" w:customStyle="1" w:styleId="afff9">
    <w:name w:val="ДинШапкаРеквиз"/>
    <w:basedOn w:val="aff1"/>
    <w:autoRedefine/>
    <w:rsid w:val="00127CE6"/>
  </w:style>
  <w:style w:type="paragraph" w:customStyle="1" w:styleId="afffa">
    <w:name w:val="ДинШапкаТаблМелк"/>
    <w:basedOn w:val="a0"/>
    <w:rsid w:val="00127CE6"/>
    <w:pPr>
      <w:autoSpaceDE/>
      <w:autoSpaceDN/>
      <w:jc w:val="center"/>
    </w:pPr>
    <w:rPr>
      <w:rFonts w:ascii="Times New Roman" w:eastAsia="Times New Roman" w:hAnsi="Times New Roman" w:cs="Times New Roman"/>
      <w:sz w:val="18"/>
      <w:szCs w:val="18"/>
      <w:lang w:eastAsia="en-US" w:bidi="ar-SA"/>
    </w:rPr>
  </w:style>
  <w:style w:type="paragraph" w:customStyle="1" w:styleId="afffb">
    <w:name w:val="ДинШапкаТаблМелкНов"/>
    <w:basedOn w:val="afffa"/>
    <w:autoRedefine/>
    <w:rsid w:val="00127CE6"/>
    <w:rPr>
      <w:color w:val="FF0000"/>
    </w:rPr>
  </w:style>
  <w:style w:type="paragraph" w:customStyle="1" w:styleId="afffc">
    <w:name w:val="ДинШапкаТаблМелкСтар"/>
    <w:basedOn w:val="afffa"/>
    <w:autoRedefine/>
    <w:rsid w:val="00127CE6"/>
    <w:rPr>
      <w:color w:val="008000"/>
    </w:rPr>
  </w:style>
  <w:style w:type="paragraph" w:customStyle="1" w:styleId="afffd">
    <w:name w:val="ДинЦентрТаблМелк"/>
    <w:basedOn w:val="afff"/>
    <w:autoRedefine/>
    <w:rsid w:val="00127CE6"/>
    <w:pPr>
      <w:jc w:val="center"/>
    </w:pPr>
    <w:rPr>
      <w:lang w:val="uk-UA"/>
    </w:rPr>
  </w:style>
  <w:style w:type="paragraph" w:customStyle="1" w:styleId="FR1">
    <w:name w:val="FR1"/>
    <w:rsid w:val="00127CE6"/>
    <w:pPr>
      <w:autoSpaceDE/>
      <w:autoSpaceDN/>
      <w:spacing w:line="338" w:lineRule="auto"/>
      <w:ind w:right="800"/>
    </w:pPr>
    <w:rPr>
      <w:rFonts w:ascii="Arial" w:eastAsia="Times New Roman" w:hAnsi="Arial" w:cs="Arial"/>
      <w:b/>
      <w:bCs/>
    </w:rPr>
  </w:style>
  <w:style w:type="paragraph" w:customStyle="1" w:styleId="AA1stlevelbullet">
    <w:name w:val="AA 1st level bullet"/>
    <w:basedOn w:val="a0"/>
    <w:rsid w:val="00127CE6"/>
    <w:pPr>
      <w:widowControl/>
      <w:numPr>
        <w:numId w:val="5"/>
      </w:numPr>
      <w:tabs>
        <w:tab w:val="clear" w:pos="283"/>
        <w:tab w:val="num" w:pos="454"/>
      </w:tabs>
      <w:autoSpaceDE/>
      <w:autoSpaceDN/>
      <w:spacing w:after="60"/>
      <w:ind w:left="454" w:hanging="454"/>
    </w:pPr>
    <w:rPr>
      <w:rFonts w:eastAsia="Times New Roman"/>
      <w:sz w:val="20"/>
      <w:szCs w:val="20"/>
      <w:lang w:val="en-US" w:eastAsia="en-US" w:bidi="ar-SA"/>
    </w:rPr>
  </w:style>
  <w:style w:type="paragraph" w:customStyle="1" w:styleId="StandardOpinion">
    <w:name w:val="Standard Opinion"/>
    <w:basedOn w:val="a0"/>
    <w:rsid w:val="00127CE6"/>
    <w:pPr>
      <w:widowControl/>
      <w:autoSpaceDE/>
      <w:autoSpaceDN/>
      <w:spacing w:line="280" w:lineRule="atLeast"/>
    </w:pPr>
    <w:rPr>
      <w:rFonts w:ascii="Times New Roman" w:eastAsia="Times New Roman" w:hAnsi="Times New Roman" w:cs="Times New Roman"/>
      <w:lang w:val="en-US" w:eastAsia="en-US" w:bidi="ar-SA"/>
    </w:rPr>
  </w:style>
  <w:style w:type="paragraph" w:customStyle="1" w:styleId="NormalText">
    <w:name w:val="Normal Text"/>
    <w:basedOn w:val="a0"/>
    <w:rsid w:val="00127CE6"/>
    <w:pPr>
      <w:widowControl/>
      <w:autoSpaceDE/>
      <w:autoSpaceDN/>
      <w:spacing w:after="240" w:line="240" w:lineRule="atLeast"/>
    </w:pPr>
    <w:rPr>
      <w:rFonts w:eastAsia="Times New Roman"/>
      <w:sz w:val="20"/>
      <w:szCs w:val="20"/>
      <w:lang w:val="en-US" w:eastAsia="en-US" w:bidi="ar-SA"/>
    </w:rPr>
  </w:style>
  <w:style w:type="paragraph" w:customStyle="1" w:styleId="Address">
    <w:name w:val="Address"/>
    <w:rsid w:val="00127CE6"/>
    <w:pPr>
      <w:widowControl/>
      <w:autoSpaceDE/>
      <w:autoSpaceDN/>
    </w:pPr>
    <w:rPr>
      <w:rFonts w:ascii="Arial" w:eastAsia="Times New Roman" w:hAnsi="Arial" w:cs="Arial"/>
      <w:color w:val="1F5394"/>
      <w:sz w:val="15"/>
      <w:szCs w:val="15"/>
      <w:lang w:val="ru-RU" w:eastAsia="ru-RU"/>
    </w:rPr>
  </w:style>
  <w:style w:type="paragraph" w:customStyle="1" w:styleId="afffe">
    <w:name w:val="Îáû÷íûé"/>
    <w:rsid w:val="00127CE6"/>
    <w:pPr>
      <w:widowControl/>
      <w:autoSpaceDE/>
      <w:autoSpaceDN/>
    </w:pPr>
    <w:rPr>
      <w:rFonts w:ascii="Times New Roman" w:eastAsia="Times New Roman" w:hAnsi="Times New Roman" w:cs="Times New Roman"/>
      <w:sz w:val="20"/>
      <w:szCs w:val="20"/>
      <w:lang w:val="ru-RU"/>
    </w:rPr>
  </w:style>
  <w:style w:type="paragraph" w:customStyle="1" w:styleId="15">
    <w:name w:val="çàãîëîâîê 1"/>
    <w:basedOn w:val="afffe"/>
    <w:next w:val="afffe"/>
    <w:rsid w:val="00127CE6"/>
    <w:pPr>
      <w:keepNext/>
      <w:tabs>
        <w:tab w:val="left" w:pos="-426"/>
      </w:tabs>
      <w:jc w:val="center"/>
    </w:pPr>
    <w:rPr>
      <w:sz w:val="24"/>
      <w:szCs w:val="24"/>
      <w:lang w:val="uk-UA"/>
    </w:rPr>
  </w:style>
  <w:style w:type="paragraph" w:customStyle="1" w:styleId="ZXCompanyName12">
    <w:name w:val="ZX_CompanyName_12"/>
    <w:basedOn w:val="a0"/>
    <w:next w:val="20"/>
    <w:rsid w:val="00127CE6"/>
    <w:pPr>
      <w:widowControl/>
      <w:autoSpaceDE/>
      <w:autoSpaceDN/>
    </w:pPr>
    <w:rPr>
      <w:rFonts w:eastAsia="Times New Roman"/>
      <w:b/>
      <w:bCs/>
      <w:caps/>
      <w:sz w:val="24"/>
      <w:szCs w:val="24"/>
      <w:lang w:val="en-GB" w:bidi="ar-SA"/>
    </w:rPr>
  </w:style>
  <w:style w:type="paragraph" w:customStyle="1" w:styleId="HeadingWithUnderline">
    <w:name w:val="Heading With Underline"/>
    <w:basedOn w:val="a4"/>
    <w:next w:val="a4"/>
    <w:rsid w:val="00127CE6"/>
    <w:pPr>
      <w:keepNext/>
      <w:widowControl/>
      <w:pBdr>
        <w:bottom w:val="single" w:sz="6" w:space="1" w:color="auto"/>
      </w:pBdr>
      <w:autoSpaceDE/>
      <w:autoSpaceDN/>
      <w:spacing w:after="440"/>
    </w:pPr>
    <w:rPr>
      <w:rFonts w:eastAsia="Times New Roman"/>
      <w:b/>
      <w:bCs/>
      <w:sz w:val="22"/>
      <w:szCs w:val="22"/>
      <w:lang w:val="en-GB" w:bidi="ar-SA"/>
    </w:rPr>
  </w:style>
  <w:style w:type="paragraph" w:customStyle="1" w:styleId="ContentsItems">
    <w:name w:val="Contents Items"/>
    <w:basedOn w:val="a4"/>
    <w:rsid w:val="00127CE6"/>
    <w:pPr>
      <w:widowControl/>
      <w:tabs>
        <w:tab w:val="left" w:pos="173"/>
        <w:tab w:val="left" w:pos="346"/>
        <w:tab w:val="center" w:pos="9418"/>
      </w:tabs>
      <w:autoSpaceDE/>
      <w:autoSpaceDN/>
      <w:spacing w:after="240"/>
    </w:pPr>
    <w:rPr>
      <w:rFonts w:ascii="Times New Roman" w:eastAsia="Times New Roman" w:hAnsi="Times New Roman" w:cs="Times New Roman"/>
      <w:sz w:val="22"/>
      <w:szCs w:val="22"/>
      <w:lang w:val="en-GB" w:bidi="ar-SA"/>
    </w:rPr>
  </w:style>
  <w:style w:type="paragraph" w:customStyle="1" w:styleId="ContentsPageHeading">
    <w:name w:val="Contents Page Heading"/>
    <w:basedOn w:val="a4"/>
    <w:next w:val="ContentsItems"/>
    <w:rsid w:val="00127CE6"/>
    <w:pPr>
      <w:keepNext/>
      <w:widowControl/>
      <w:autoSpaceDE/>
      <w:autoSpaceDN/>
      <w:spacing w:after="240"/>
      <w:jc w:val="right"/>
    </w:pPr>
    <w:rPr>
      <w:rFonts w:eastAsia="Times New Roman"/>
      <w:b/>
      <w:bCs/>
      <w:sz w:val="22"/>
      <w:szCs w:val="22"/>
      <w:lang w:val="en-GB" w:bidi="ar-SA"/>
    </w:rPr>
  </w:style>
  <w:style w:type="paragraph" w:customStyle="1" w:styleId="16">
    <w:name w:val="1"/>
    <w:basedOn w:val="a0"/>
    <w:rsid w:val="00127CE6"/>
    <w:pPr>
      <w:keepNext/>
      <w:widowControl/>
      <w:autoSpaceDE/>
      <w:autoSpaceDN/>
      <w:jc w:val="center"/>
    </w:pPr>
    <w:rPr>
      <w:rFonts w:ascii="Times New Roman" w:eastAsia="Times New Roman" w:hAnsi="Times New Roman" w:cs="Times New Roman"/>
      <w:sz w:val="24"/>
      <w:szCs w:val="24"/>
      <w:lang w:bidi="ar-SA"/>
    </w:rPr>
  </w:style>
  <w:style w:type="paragraph" w:customStyle="1" w:styleId="TOC211pt">
    <w:name w:val="TOC 2 + 11 pt"/>
    <w:aliases w:val="Not Italic,Left:  0 cm,Before:  0 pt,Line spacing:  single"/>
    <w:basedOn w:val="NormalText"/>
    <w:rsid w:val="00127CE6"/>
    <w:pPr>
      <w:tabs>
        <w:tab w:val="left" w:pos="7513"/>
      </w:tabs>
      <w:spacing w:after="0" w:line="240" w:lineRule="auto"/>
    </w:pPr>
    <w:rPr>
      <w:rFonts w:ascii="Times New Roman" w:hAnsi="Times New Roman" w:cs="Times New Roman"/>
      <w:sz w:val="24"/>
      <w:szCs w:val="24"/>
      <w:lang w:eastAsia="ru-RU"/>
    </w:rPr>
  </w:style>
  <w:style w:type="paragraph" w:customStyle="1" w:styleId="Normal11pt">
    <w:name w:val="Normal + 11 pt"/>
    <w:aliases w:val="Left:  0.32 cm"/>
    <w:basedOn w:val="a4"/>
    <w:rsid w:val="00127CE6"/>
    <w:pPr>
      <w:widowControl/>
      <w:tabs>
        <w:tab w:val="left" w:pos="284"/>
        <w:tab w:val="left" w:pos="7513"/>
      </w:tabs>
      <w:autoSpaceDE/>
      <w:autoSpaceDN/>
      <w:ind w:left="284" w:right="-56" w:hanging="284"/>
    </w:pPr>
    <w:rPr>
      <w:rFonts w:ascii="NTTimes/Cyrillic" w:eastAsia="Times New Roman" w:hAnsi="NTTimes/Cyrillic" w:cs="NTTimes/Cyrillic"/>
      <w:color w:val="000000"/>
      <w:sz w:val="22"/>
      <w:szCs w:val="22"/>
      <w:lang w:bidi="ar-SA"/>
    </w:rPr>
  </w:style>
  <w:style w:type="character" w:customStyle="1" w:styleId="BlockChar">
    <w:name w:val="Block Char"/>
    <w:link w:val="Block"/>
    <w:locked/>
    <w:rsid w:val="00127CE6"/>
    <w:rPr>
      <w:sz w:val="24"/>
      <w:szCs w:val="24"/>
    </w:rPr>
  </w:style>
  <w:style w:type="paragraph" w:customStyle="1" w:styleId="Block">
    <w:name w:val="Block"/>
    <w:basedOn w:val="a0"/>
    <w:link w:val="BlockChar"/>
    <w:rsid w:val="00127CE6"/>
    <w:pPr>
      <w:widowControl/>
      <w:autoSpaceDE/>
      <w:autoSpaceDN/>
      <w:spacing w:before="240"/>
    </w:pPr>
    <w:rPr>
      <w:rFonts w:asciiTheme="minorHAnsi" w:eastAsiaTheme="minorHAnsi" w:hAnsiTheme="minorHAnsi" w:cstheme="minorBidi"/>
      <w:sz w:val="24"/>
      <w:szCs w:val="24"/>
      <w:lang w:val="en-US" w:eastAsia="en-US" w:bidi="ar-SA"/>
    </w:rPr>
  </w:style>
  <w:style w:type="paragraph" w:customStyle="1" w:styleId="Bodycopy">
    <w:name w:val="Body copy"/>
    <w:rsid w:val="00127CE6"/>
    <w:pPr>
      <w:widowControl/>
      <w:autoSpaceDE/>
      <w:autoSpaceDN/>
      <w:spacing w:before="20" w:line="210" w:lineRule="exact"/>
    </w:pPr>
    <w:rPr>
      <w:rFonts w:ascii="Arial" w:eastAsia="PMingLiU" w:hAnsi="Arial" w:cs="Arial"/>
      <w:color w:val="000000"/>
      <w:sz w:val="17"/>
      <w:szCs w:val="17"/>
    </w:rPr>
  </w:style>
  <w:style w:type="paragraph" w:customStyle="1" w:styleId="17">
    <w:name w:val="Абзац списку1"/>
    <w:basedOn w:val="a0"/>
    <w:rsid w:val="00127CE6"/>
    <w:pPr>
      <w:widowControl/>
      <w:autoSpaceDE/>
      <w:autoSpaceDN/>
      <w:ind w:left="720"/>
    </w:pPr>
    <w:rPr>
      <w:rFonts w:ascii="Times New Roman" w:eastAsia="Times New Roman" w:hAnsi="Times New Roman" w:cs="Times New Roman"/>
      <w:sz w:val="20"/>
      <w:szCs w:val="20"/>
      <w:lang w:val="en-US" w:eastAsia="en-US" w:bidi="ar-SA"/>
    </w:rPr>
  </w:style>
  <w:style w:type="paragraph" w:customStyle="1" w:styleId="FR2">
    <w:name w:val="FR2"/>
    <w:rsid w:val="00127CE6"/>
    <w:pPr>
      <w:autoSpaceDE/>
      <w:autoSpaceDN/>
      <w:spacing w:before="260" w:line="379" w:lineRule="auto"/>
      <w:ind w:right="800"/>
    </w:pPr>
    <w:rPr>
      <w:rFonts w:ascii="Arial" w:eastAsia="Times New Roman" w:hAnsi="Arial" w:cs="Arial"/>
      <w:b/>
      <w:bCs/>
      <w:sz w:val="18"/>
      <w:szCs w:val="18"/>
    </w:rPr>
  </w:style>
  <w:style w:type="paragraph" w:customStyle="1" w:styleId="CompanyName">
    <w:name w:val="Company Name"/>
    <w:basedOn w:val="a4"/>
    <w:next w:val="a0"/>
    <w:rsid w:val="00127CE6"/>
    <w:pPr>
      <w:keepNext/>
      <w:widowControl/>
      <w:autoSpaceDE/>
      <w:autoSpaceDN/>
      <w:spacing w:after="360"/>
    </w:pPr>
    <w:rPr>
      <w:rFonts w:eastAsia="Times New Roman"/>
      <w:b/>
      <w:bCs/>
      <w:caps/>
      <w:sz w:val="28"/>
      <w:szCs w:val="28"/>
      <w:lang w:val="en-GB" w:bidi="ar-SA"/>
    </w:rPr>
  </w:style>
  <w:style w:type="paragraph" w:customStyle="1" w:styleId="zxsubhead">
    <w:name w:val="zxsubhead"/>
    <w:basedOn w:val="a0"/>
    <w:rsid w:val="00127CE6"/>
    <w:pPr>
      <w:widowControl/>
      <w:autoSpaceDE/>
      <w:autoSpaceDN/>
    </w:pPr>
    <w:rPr>
      <w:rFonts w:eastAsia="Times New Roman"/>
      <w:b/>
      <w:bCs/>
      <w:caps/>
      <w:sz w:val="20"/>
      <w:szCs w:val="20"/>
      <w:lang w:bidi="ar-SA"/>
    </w:rPr>
  </w:style>
  <w:style w:type="paragraph" w:customStyle="1" w:styleId="18">
    <w:name w:val="Заголовок змісту1"/>
    <w:basedOn w:val="1"/>
    <w:next w:val="a0"/>
    <w:rsid w:val="00127CE6"/>
    <w:pPr>
      <w:keepNext/>
      <w:keepLines/>
      <w:widowControl/>
      <w:autoSpaceDE/>
      <w:autoSpaceDN/>
      <w:spacing w:before="480" w:line="276" w:lineRule="auto"/>
      <w:ind w:left="0"/>
      <w:outlineLvl w:val="9"/>
    </w:pPr>
    <w:rPr>
      <w:rFonts w:ascii="Cambria" w:eastAsia="Times New Roman" w:hAnsi="Cambria" w:cs="Cambria"/>
      <w:color w:val="365F91"/>
      <w:sz w:val="28"/>
      <w:szCs w:val="28"/>
      <w:lang w:bidi="ar-SA"/>
    </w:rPr>
  </w:style>
  <w:style w:type="paragraph" w:customStyle="1" w:styleId="Style24">
    <w:name w:val="Style24"/>
    <w:basedOn w:val="a0"/>
    <w:rsid w:val="00127CE6"/>
    <w:pPr>
      <w:adjustRightInd w:val="0"/>
      <w:jc w:val="right"/>
    </w:pPr>
    <w:rPr>
      <w:rFonts w:ascii="Franklin Gothic Medium Cond" w:eastAsia="Times New Roman" w:hAnsi="Franklin Gothic Medium Cond" w:cs="Franklin Gothic Medium Cond"/>
      <w:sz w:val="24"/>
      <w:szCs w:val="24"/>
      <w:lang w:val="en-US" w:eastAsia="en-US" w:bidi="ar-SA"/>
    </w:rPr>
  </w:style>
  <w:style w:type="paragraph" w:customStyle="1" w:styleId="Style46">
    <w:name w:val="Style46"/>
    <w:basedOn w:val="a0"/>
    <w:rsid w:val="00127CE6"/>
    <w:pPr>
      <w:adjustRightInd w:val="0"/>
      <w:spacing w:line="223" w:lineRule="exact"/>
      <w:ind w:firstLine="65"/>
    </w:pPr>
    <w:rPr>
      <w:rFonts w:ascii="Franklin Gothic Medium Cond" w:eastAsia="Times New Roman" w:hAnsi="Franklin Gothic Medium Cond" w:cs="Franklin Gothic Medium Cond"/>
      <w:sz w:val="24"/>
      <w:szCs w:val="24"/>
      <w:lang w:val="en-US" w:eastAsia="en-US" w:bidi="ar-SA"/>
    </w:rPr>
  </w:style>
  <w:style w:type="paragraph" w:customStyle="1" w:styleId="Style47">
    <w:name w:val="Style47"/>
    <w:basedOn w:val="a0"/>
    <w:rsid w:val="00127CE6"/>
    <w:pPr>
      <w:adjustRightInd w:val="0"/>
      <w:spacing w:line="186" w:lineRule="exact"/>
      <w:jc w:val="right"/>
    </w:pPr>
    <w:rPr>
      <w:rFonts w:ascii="Franklin Gothic Medium Cond" w:eastAsia="Times New Roman" w:hAnsi="Franklin Gothic Medium Cond" w:cs="Franklin Gothic Medium Cond"/>
      <w:sz w:val="24"/>
      <w:szCs w:val="24"/>
      <w:lang w:val="en-US" w:eastAsia="en-US" w:bidi="ar-SA"/>
    </w:rPr>
  </w:style>
  <w:style w:type="paragraph" w:customStyle="1" w:styleId="Style36">
    <w:name w:val="Style36"/>
    <w:basedOn w:val="a0"/>
    <w:rsid w:val="00127CE6"/>
    <w:pPr>
      <w:adjustRightInd w:val="0"/>
    </w:pPr>
    <w:rPr>
      <w:rFonts w:ascii="Franklin Gothic Medium Cond" w:eastAsia="Times New Roman" w:hAnsi="Franklin Gothic Medium Cond" w:cs="Franklin Gothic Medium Cond"/>
      <w:sz w:val="24"/>
      <w:szCs w:val="24"/>
      <w:lang w:val="en-US" w:eastAsia="en-US" w:bidi="ar-SA"/>
    </w:rPr>
  </w:style>
  <w:style w:type="paragraph" w:customStyle="1" w:styleId="NormalLeft063cm">
    <w:name w:val="Normal + Left:  0.63 cm"/>
    <w:basedOn w:val="25"/>
    <w:rsid w:val="00127CE6"/>
    <w:pPr>
      <w:spacing w:before="0"/>
      <w:ind w:left="360" w:right="-140"/>
      <w:jc w:val="left"/>
    </w:pPr>
    <w:rPr>
      <w:rFonts w:ascii="Times New Roman" w:hAnsi="Times New Roman" w:cs="Times New Roman"/>
      <w:sz w:val="22"/>
      <w:szCs w:val="22"/>
    </w:rPr>
  </w:style>
  <w:style w:type="paragraph" w:customStyle="1" w:styleId="Style13">
    <w:name w:val="Style13"/>
    <w:basedOn w:val="a0"/>
    <w:rsid w:val="00127CE6"/>
    <w:pPr>
      <w:adjustRightInd w:val="0"/>
      <w:spacing w:line="223" w:lineRule="exact"/>
      <w:jc w:val="both"/>
    </w:pPr>
    <w:rPr>
      <w:rFonts w:ascii="Franklin Gothic Medium Cond" w:eastAsia="Times New Roman" w:hAnsi="Franklin Gothic Medium Cond" w:cs="Franklin Gothic Medium Cond"/>
      <w:sz w:val="24"/>
      <w:szCs w:val="24"/>
      <w:lang w:val="en-US" w:eastAsia="en-US" w:bidi="ar-SA"/>
    </w:rPr>
  </w:style>
  <w:style w:type="paragraph" w:customStyle="1" w:styleId="Style14">
    <w:name w:val="Style14"/>
    <w:basedOn w:val="a0"/>
    <w:rsid w:val="00127CE6"/>
    <w:pPr>
      <w:adjustRightInd w:val="0"/>
      <w:jc w:val="center"/>
    </w:pPr>
    <w:rPr>
      <w:rFonts w:ascii="Franklin Gothic Medium Cond" w:eastAsia="Times New Roman" w:hAnsi="Franklin Gothic Medium Cond" w:cs="Franklin Gothic Medium Cond"/>
      <w:sz w:val="24"/>
      <w:szCs w:val="24"/>
      <w:lang w:val="en-US" w:eastAsia="en-US" w:bidi="ar-SA"/>
    </w:rPr>
  </w:style>
  <w:style w:type="paragraph" w:customStyle="1" w:styleId="Style25">
    <w:name w:val="Style25"/>
    <w:basedOn w:val="a0"/>
    <w:rsid w:val="00127CE6"/>
    <w:pPr>
      <w:adjustRightInd w:val="0"/>
      <w:jc w:val="both"/>
    </w:pPr>
    <w:rPr>
      <w:rFonts w:ascii="Franklin Gothic Medium Cond" w:eastAsia="Times New Roman" w:hAnsi="Franklin Gothic Medium Cond" w:cs="Franklin Gothic Medium Cond"/>
      <w:sz w:val="24"/>
      <w:szCs w:val="24"/>
      <w:lang w:val="en-US" w:eastAsia="en-US" w:bidi="ar-SA"/>
    </w:rPr>
  </w:style>
  <w:style w:type="paragraph" w:customStyle="1" w:styleId="Style29">
    <w:name w:val="Style29"/>
    <w:basedOn w:val="a0"/>
    <w:rsid w:val="00127CE6"/>
    <w:pPr>
      <w:adjustRightInd w:val="0"/>
      <w:jc w:val="both"/>
    </w:pPr>
    <w:rPr>
      <w:rFonts w:ascii="Franklin Gothic Medium Cond" w:eastAsia="Times New Roman" w:hAnsi="Franklin Gothic Medium Cond" w:cs="Franklin Gothic Medium Cond"/>
      <w:sz w:val="24"/>
      <w:szCs w:val="24"/>
      <w:lang w:val="en-US" w:eastAsia="en-US" w:bidi="ar-SA"/>
    </w:rPr>
  </w:style>
  <w:style w:type="paragraph" w:customStyle="1" w:styleId="Style48">
    <w:name w:val="Style48"/>
    <w:basedOn w:val="a0"/>
    <w:rsid w:val="00127CE6"/>
    <w:pPr>
      <w:adjustRightInd w:val="0"/>
    </w:pPr>
    <w:rPr>
      <w:rFonts w:ascii="Franklin Gothic Medium Cond" w:eastAsia="Times New Roman" w:hAnsi="Franklin Gothic Medium Cond" w:cs="Franklin Gothic Medium Cond"/>
      <w:sz w:val="24"/>
      <w:szCs w:val="24"/>
      <w:lang w:val="en-US" w:eastAsia="en-US" w:bidi="ar-SA"/>
    </w:rPr>
  </w:style>
  <w:style w:type="paragraph" w:customStyle="1" w:styleId="Style1">
    <w:name w:val="Style1"/>
    <w:basedOn w:val="a0"/>
    <w:rsid w:val="00127CE6"/>
    <w:pPr>
      <w:adjustRightInd w:val="0"/>
      <w:spacing w:line="321" w:lineRule="exact"/>
    </w:pPr>
    <w:rPr>
      <w:rFonts w:ascii="Franklin Gothic Medium Cond" w:eastAsia="Times New Roman" w:hAnsi="Franklin Gothic Medium Cond" w:cs="Franklin Gothic Medium Cond"/>
      <w:sz w:val="24"/>
      <w:szCs w:val="24"/>
      <w:lang w:val="en-US" w:eastAsia="en-US" w:bidi="ar-SA"/>
    </w:rPr>
  </w:style>
  <w:style w:type="paragraph" w:customStyle="1" w:styleId="Style2">
    <w:name w:val="Style2"/>
    <w:basedOn w:val="a0"/>
    <w:rsid w:val="00127CE6"/>
    <w:pPr>
      <w:adjustRightInd w:val="0"/>
    </w:pPr>
    <w:rPr>
      <w:rFonts w:ascii="Franklin Gothic Medium Cond" w:eastAsia="Times New Roman" w:hAnsi="Franklin Gothic Medium Cond" w:cs="Franklin Gothic Medium Cond"/>
      <w:sz w:val="24"/>
      <w:szCs w:val="24"/>
      <w:lang w:val="en-US" w:eastAsia="en-US" w:bidi="ar-SA"/>
    </w:rPr>
  </w:style>
  <w:style w:type="paragraph" w:customStyle="1" w:styleId="Style5">
    <w:name w:val="Style5"/>
    <w:basedOn w:val="a0"/>
    <w:rsid w:val="00127CE6"/>
    <w:pPr>
      <w:adjustRightInd w:val="0"/>
      <w:jc w:val="both"/>
    </w:pPr>
    <w:rPr>
      <w:rFonts w:ascii="Franklin Gothic Medium Cond" w:eastAsia="Times New Roman" w:hAnsi="Franklin Gothic Medium Cond" w:cs="Franklin Gothic Medium Cond"/>
      <w:sz w:val="24"/>
      <w:szCs w:val="24"/>
      <w:lang w:val="en-US" w:eastAsia="en-US" w:bidi="ar-SA"/>
    </w:rPr>
  </w:style>
  <w:style w:type="paragraph" w:customStyle="1" w:styleId="Style7">
    <w:name w:val="Style7"/>
    <w:basedOn w:val="a0"/>
    <w:rsid w:val="00127CE6"/>
    <w:pPr>
      <w:adjustRightInd w:val="0"/>
      <w:spacing w:line="214" w:lineRule="exact"/>
      <w:ind w:hanging="362"/>
      <w:jc w:val="both"/>
    </w:pPr>
    <w:rPr>
      <w:rFonts w:ascii="Franklin Gothic Medium Cond" w:eastAsia="Times New Roman" w:hAnsi="Franklin Gothic Medium Cond" w:cs="Franklin Gothic Medium Cond"/>
      <w:sz w:val="24"/>
      <w:szCs w:val="24"/>
      <w:lang w:val="en-US" w:eastAsia="en-US" w:bidi="ar-SA"/>
    </w:rPr>
  </w:style>
  <w:style w:type="paragraph" w:customStyle="1" w:styleId="Style16">
    <w:name w:val="Style16"/>
    <w:basedOn w:val="a0"/>
    <w:rsid w:val="00127CE6"/>
    <w:pPr>
      <w:adjustRightInd w:val="0"/>
    </w:pPr>
    <w:rPr>
      <w:rFonts w:ascii="Franklin Gothic Medium Cond" w:eastAsia="Times New Roman" w:hAnsi="Franklin Gothic Medium Cond" w:cs="Franklin Gothic Medium Cond"/>
      <w:sz w:val="24"/>
      <w:szCs w:val="24"/>
      <w:lang w:val="en-US" w:eastAsia="en-US" w:bidi="ar-SA"/>
    </w:rPr>
  </w:style>
  <w:style w:type="paragraph" w:customStyle="1" w:styleId="Style33">
    <w:name w:val="Style33"/>
    <w:basedOn w:val="a0"/>
    <w:rsid w:val="00127CE6"/>
    <w:pPr>
      <w:adjustRightInd w:val="0"/>
      <w:spacing w:line="204" w:lineRule="exact"/>
      <w:ind w:hanging="177"/>
      <w:jc w:val="both"/>
    </w:pPr>
    <w:rPr>
      <w:rFonts w:ascii="Franklin Gothic Medium Cond" w:eastAsia="Times New Roman" w:hAnsi="Franklin Gothic Medium Cond" w:cs="Franklin Gothic Medium Cond"/>
      <w:sz w:val="24"/>
      <w:szCs w:val="24"/>
      <w:lang w:val="en-US" w:eastAsia="en-US" w:bidi="ar-SA"/>
    </w:rPr>
  </w:style>
  <w:style w:type="paragraph" w:customStyle="1" w:styleId="Style40">
    <w:name w:val="Style40"/>
    <w:basedOn w:val="a0"/>
    <w:rsid w:val="00127CE6"/>
    <w:pPr>
      <w:adjustRightInd w:val="0"/>
      <w:spacing w:line="455" w:lineRule="exact"/>
    </w:pPr>
    <w:rPr>
      <w:rFonts w:ascii="Franklin Gothic Medium Cond" w:eastAsia="Times New Roman" w:hAnsi="Franklin Gothic Medium Cond" w:cs="Franklin Gothic Medium Cond"/>
      <w:sz w:val="24"/>
      <w:szCs w:val="24"/>
      <w:lang w:val="en-US" w:eastAsia="en-US" w:bidi="ar-SA"/>
    </w:rPr>
  </w:style>
  <w:style w:type="paragraph" w:customStyle="1" w:styleId="bodycopyindent">
    <w:name w:val="body copy indent"/>
    <w:basedOn w:val="a0"/>
    <w:rsid w:val="00127CE6"/>
    <w:pPr>
      <w:widowControl/>
      <w:autoSpaceDE/>
      <w:autoSpaceDN/>
      <w:spacing w:before="20" w:line="210" w:lineRule="exact"/>
      <w:ind w:left="510"/>
    </w:pPr>
    <w:rPr>
      <w:rFonts w:eastAsia="PMingLiU"/>
      <w:color w:val="000000"/>
      <w:sz w:val="17"/>
      <w:szCs w:val="17"/>
      <w:lang w:val="en-AU" w:eastAsia="en-US" w:bidi="ar-SA"/>
    </w:rPr>
  </w:style>
  <w:style w:type="paragraph" w:customStyle="1" w:styleId="NotesHeading">
    <w:name w:val="Notes Heading"/>
    <w:basedOn w:val="a4"/>
    <w:next w:val="25"/>
    <w:rsid w:val="00127CE6"/>
    <w:pPr>
      <w:keepNext/>
      <w:widowControl/>
      <w:tabs>
        <w:tab w:val="left" w:pos="475"/>
      </w:tabs>
      <w:autoSpaceDE/>
      <w:autoSpaceDN/>
      <w:spacing w:after="240"/>
      <w:ind w:left="475" w:hanging="475"/>
    </w:pPr>
    <w:rPr>
      <w:rFonts w:ascii="Times New Roman" w:eastAsia="Times New Roman" w:hAnsi="Times New Roman" w:cs="Times New Roman"/>
      <w:b/>
      <w:bCs/>
      <w:sz w:val="22"/>
      <w:szCs w:val="22"/>
      <w:lang w:val="en-GB" w:bidi="ar-SA"/>
    </w:rPr>
  </w:style>
  <w:style w:type="paragraph" w:customStyle="1" w:styleId="Bodycopybullet">
    <w:name w:val="Body copy bullet"/>
    <w:basedOn w:val="Bodycopy"/>
    <w:rsid w:val="00127CE6"/>
    <w:pPr>
      <w:numPr>
        <w:numId w:val="6"/>
      </w:numPr>
    </w:pPr>
    <w:rPr>
      <w:lang w:val="en-AU"/>
    </w:rPr>
  </w:style>
  <w:style w:type="paragraph" w:customStyle="1" w:styleId="19">
    <w:name w:val="Без інтервалів1"/>
    <w:basedOn w:val="a0"/>
    <w:rsid w:val="00127CE6"/>
    <w:pPr>
      <w:widowControl/>
      <w:autoSpaceDE/>
      <w:autoSpaceDN/>
    </w:pPr>
    <w:rPr>
      <w:rFonts w:ascii="Times New Roman" w:eastAsia="Times New Roman" w:hAnsi="Times New Roman" w:cs="Times New Roman"/>
      <w:lang w:val="en-US" w:eastAsia="en-US" w:bidi="ar-SA"/>
    </w:rPr>
  </w:style>
  <w:style w:type="character" w:customStyle="1" w:styleId="QuoteChar">
    <w:name w:val="Quote Char"/>
    <w:link w:val="1a"/>
    <w:locked/>
    <w:rsid w:val="00127CE6"/>
    <w:rPr>
      <w:rFonts w:ascii="Arial" w:hAnsi="Arial" w:cs="Arial"/>
      <w:color w:val="002776"/>
      <w:sz w:val="28"/>
      <w:szCs w:val="28"/>
    </w:rPr>
  </w:style>
  <w:style w:type="paragraph" w:customStyle="1" w:styleId="1a">
    <w:name w:val="Цитація1"/>
    <w:basedOn w:val="1"/>
    <w:link w:val="QuoteChar"/>
    <w:rsid w:val="00127CE6"/>
    <w:pPr>
      <w:keepNext/>
      <w:keepLines/>
      <w:widowControl/>
      <w:autoSpaceDE/>
      <w:autoSpaceDN/>
      <w:spacing w:before="360" w:after="360"/>
      <w:ind w:left="0"/>
    </w:pPr>
    <w:rPr>
      <w:rFonts w:eastAsiaTheme="minorHAnsi"/>
      <w:b w:val="0"/>
      <w:bCs w:val="0"/>
      <w:color w:val="002776"/>
      <w:sz w:val="28"/>
      <w:szCs w:val="28"/>
      <w:lang w:val="en-US" w:eastAsia="en-US" w:bidi="ar-SA"/>
    </w:rPr>
  </w:style>
  <w:style w:type="character" w:customStyle="1" w:styleId="IntenseQuoteChar">
    <w:name w:val="Intense Quote Char"/>
    <w:link w:val="1b"/>
    <w:locked/>
    <w:rsid w:val="00127CE6"/>
    <w:rPr>
      <w:rFonts w:ascii="Arial" w:hAnsi="Arial" w:cs="Arial"/>
      <w:color w:val="92D400"/>
      <w:sz w:val="28"/>
      <w:szCs w:val="28"/>
    </w:rPr>
  </w:style>
  <w:style w:type="paragraph" w:customStyle="1" w:styleId="1b">
    <w:name w:val="Насичена цитата1"/>
    <w:basedOn w:val="1a"/>
    <w:link w:val="IntenseQuoteChar"/>
    <w:rsid w:val="00127CE6"/>
    <w:rPr>
      <w:color w:val="92D400"/>
    </w:rPr>
  </w:style>
  <w:style w:type="paragraph" w:customStyle="1" w:styleId="NumPlain2">
    <w:name w:val="Num Plain2"/>
    <w:basedOn w:val="a0"/>
    <w:rsid w:val="00127CE6"/>
    <w:pPr>
      <w:widowControl/>
      <w:autoSpaceDE/>
      <w:autoSpaceDN/>
      <w:spacing w:after="160" w:line="200" w:lineRule="exact"/>
      <w:ind w:left="1020" w:hanging="510"/>
    </w:pPr>
    <w:rPr>
      <w:rFonts w:ascii="Times New Roman" w:eastAsia="PMingLiU" w:hAnsi="Times New Roman" w:cs="Times New Roman"/>
      <w:sz w:val="20"/>
      <w:szCs w:val="20"/>
      <w:lang w:val="en-AU" w:eastAsia="en-US" w:bidi="ar-SA"/>
    </w:rPr>
  </w:style>
  <w:style w:type="paragraph" w:customStyle="1" w:styleId="GuideBody">
    <w:name w:val="Guide Body"/>
    <w:basedOn w:val="a0"/>
    <w:locked/>
    <w:rsid w:val="00127CE6"/>
    <w:pPr>
      <w:widowControl/>
      <w:autoSpaceDE/>
      <w:autoSpaceDN/>
      <w:spacing w:before="240"/>
    </w:pPr>
    <w:rPr>
      <w:rFonts w:ascii="Times New Roman" w:eastAsia="MS Mincho" w:hAnsi="Times New Roman" w:cs="Times New Roman"/>
      <w:sz w:val="24"/>
      <w:szCs w:val="24"/>
      <w:lang w:val="en-US" w:eastAsia="en-US" w:bidi="ar-SA"/>
    </w:rPr>
  </w:style>
  <w:style w:type="character" w:customStyle="1" w:styleId="affff">
    <w:name w:val="итого мсфо Знак"/>
    <w:link w:val="affff0"/>
    <w:locked/>
    <w:rsid w:val="00127CE6"/>
    <w:rPr>
      <w:b/>
      <w:bCs/>
      <w:color w:val="000000"/>
    </w:rPr>
  </w:style>
  <w:style w:type="paragraph" w:customStyle="1" w:styleId="affff0">
    <w:name w:val="итого мсфо"/>
    <w:basedOn w:val="a0"/>
    <w:link w:val="affff"/>
    <w:rsid w:val="00127CE6"/>
    <w:pPr>
      <w:widowControl/>
      <w:autoSpaceDE/>
      <w:autoSpaceDN/>
      <w:jc w:val="right"/>
    </w:pPr>
    <w:rPr>
      <w:rFonts w:asciiTheme="minorHAnsi" w:eastAsiaTheme="minorHAnsi" w:hAnsiTheme="minorHAnsi" w:cstheme="minorBidi"/>
      <w:b/>
      <w:bCs/>
      <w:color w:val="000000"/>
      <w:lang w:val="en-US" w:eastAsia="en-US" w:bidi="ar-SA"/>
    </w:rPr>
  </w:style>
  <w:style w:type="paragraph" w:customStyle="1" w:styleId="ga">
    <w:name w:val="ga"/>
    <w:basedOn w:val="a0"/>
    <w:rsid w:val="00127CE6"/>
    <w:pPr>
      <w:widowControl/>
      <w:overflowPunct w:val="0"/>
      <w:adjustRightInd w:val="0"/>
      <w:spacing w:line="280" w:lineRule="atLeast"/>
      <w:jc w:val="center"/>
    </w:pPr>
    <w:rPr>
      <w:rFonts w:ascii="Times New Roman" w:eastAsia="Times New Roman" w:hAnsi="Times New Roman" w:cs="Times New Roman"/>
      <w:b/>
      <w:bCs/>
      <w:sz w:val="20"/>
      <w:szCs w:val="20"/>
      <w:lang w:val="en-GB" w:eastAsia="en-US" w:bidi="ar-SA"/>
    </w:rPr>
  </w:style>
  <w:style w:type="paragraph" w:customStyle="1" w:styleId="font5">
    <w:name w:val="font5"/>
    <w:basedOn w:val="a0"/>
    <w:rsid w:val="00127CE6"/>
    <w:pPr>
      <w:widowControl/>
      <w:autoSpaceDE/>
      <w:autoSpaceDN/>
      <w:spacing w:before="100" w:beforeAutospacing="1" w:after="100" w:afterAutospacing="1"/>
    </w:pPr>
    <w:rPr>
      <w:rFonts w:ascii="Times New Roman" w:eastAsia="Times New Roman" w:hAnsi="Times New Roman" w:cs="Times New Roman"/>
      <w:b/>
      <w:bCs/>
      <w:color w:val="000000"/>
      <w:sz w:val="20"/>
      <w:szCs w:val="20"/>
      <w:lang w:bidi="ar-SA"/>
    </w:rPr>
  </w:style>
  <w:style w:type="paragraph" w:customStyle="1" w:styleId="font6">
    <w:name w:val="font6"/>
    <w:basedOn w:val="a0"/>
    <w:rsid w:val="00127CE6"/>
    <w:pPr>
      <w:widowControl/>
      <w:autoSpaceDE/>
      <w:autoSpaceDN/>
      <w:spacing w:before="100" w:beforeAutospacing="1" w:after="100" w:afterAutospacing="1"/>
    </w:pPr>
    <w:rPr>
      <w:rFonts w:ascii="Times New Roman" w:eastAsia="Times New Roman" w:hAnsi="Times New Roman" w:cs="Times New Roman"/>
      <w:b/>
      <w:bCs/>
      <w:color w:val="538ED5"/>
      <w:sz w:val="20"/>
      <w:szCs w:val="20"/>
      <w:lang w:bidi="ar-SA"/>
    </w:rPr>
  </w:style>
  <w:style w:type="paragraph" w:customStyle="1" w:styleId="xl71">
    <w:name w:val="xl71"/>
    <w:basedOn w:val="a0"/>
    <w:rsid w:val="00127CE6"/>
    <w:pPr>
      <w:widowControl/>
      <w:autoSpaceDE/>
      <w:autoSpaceDN/>
      <w:spacing w:before="100" w:beforeAutospacing="1" w:after="100" w:afterAutospacing="1"/>
    </w:pPr>
    <w:rPr>
      <w:rFonts w:ascii="Times New Roman" w:eastAsia="Times New Roman" w:hAnsi="Times New Roman" w:cs="Times New Roman"/>
      <w:sz w:val="20"/>
      <w:szCs w:val="20"/>
      <w:lang w:bidi="ar-SA"/>
    </w:rPr>
  </w:style>
  <w:style w:type="paragraph" w:customStyle="1" w:styleId="xl72">
    <w:name w:val="xl72"/>
    <w:basedOn w:val="a0"/>
    <w:rsid w:val="00127CE6"/>
    <w:pPr>
      <w:widowControl/>
      <w:autoSpaceDE/>
      <w:autoSpaceDN/>
      <w:spacing w:before="100" w:beforeAutospacing="1" w:after="100" w:afterAutospacing="1"/>
    </w:pPr>
    <w:rPr>
      <w:rFonts w:ascii="Times New Roman" w:eastAsia="Times New Roman" w:hAnsi="Times New Roman" w:cs="Times New Roman"/>
      <w:b/>
      <w:bCs/>
      <w:sz w:val="20"/>
      <w:szCs w:val="20"/>
      <w:lang w:bidi="ar-SA"/>
    </w:rPr>
  </w:style>
  <w:style w:type="paragraph" w:customStyle="1" w:styleId="xl73">
    <w:name w:val="xl73"/>
    <w:basedOn w:val="a0"/>
    <w:rsid w:val="00127CE6"/>
    <w:pPr>
      <w:widowControl/>
      <w:pBdr>
        <w:top w:val="single" w:sz="4" w:space="0" w:color="000000"/>
        <w:left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bidi="ar-SA"/>
    </w:rPr>
  </w:style>
  <w:style w:type="paragraph" w:customStyle="1" w:styleId="xl74">
    <w:name w:val="xl74"/>
    <w:basedOn w:val="a0"/>
    <w:rsid w:val="00127C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bidi="ar-SA"/>
    </w:rPr>
  </w:style>
  <w:style w:type="paragraph" w:customStyle="1" w:styleId="xl75">
    <w:name w:val="xl75"/>
    <w:basedOn w:val="a0"/>
    <w:rsid w:val="00127CE6"/>
    <w:pPr>
      <w:widowControl/>
      <w:pBdr>
        <w:top w:val="single" w:sz="4" w:space="0" w:color="000000"/>
        <w:left w:val="single" w:sz="4" w:space="0" w:color="000000"/>
        <w:bottom w:val="single" w:sz="4" w:space="0" w:color="000000"/>
      </w:pBdr>
      <w:shd w:val="clear" w:color="auto" w:fill="FCF6F6"/>
      <w:autoSpaceDE/>
      <w:autoSpaceDN/>
      <w:spacing w:before="100" w:beforeAutospacing="1" w:after="100" w:afterAutospacing="1"/>
      <w:jc w:val="center"/>
    </w:pPr>
    <w:rPr>
      <w:rFonts w:ascii="Times New Roman" w:eastAsia="Times New Roman" w:hAnsi="Times New Roman" w:cs="Times New Roman"/>
      <w:b/>
      <w:bCs/>
      <w:sz w:val="24"/>
      <w:szCs w:val="24"/>
      <w:lang w:bidi="ar-SA"/>
    </w:rPr>
  </w:style>
  <w:style w:type="paragraph" w:customStyle="1" w:styleId="xl76">
    <w:name w:val="xl76"/>
    <w:basedOn w:val="a0"/>
    <w:rsid w:val="00127CE6"/>
    <w:pPr>
      <w:widowControl/>
      <w:pBdr>
        <w:top w:val="single" w:sz="4" w:space="0" w:color="000000"/>
        <w:left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77">
    <w:name w:val="xl77"/>
    <w:basedOn w:val="a0"/>
    <w:rsid w:val="00127C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78">
    <w:name w:val="xl78"/>
    <w:basedOn w:val="a0"/>
    <w:rsid w:val="00127C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79">
    <w:name w:val="xl79"/>
    <w:basedOn w:val="a0"/>
    <w:rsid w:val="00127CE6"/>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80">
    <w:name w:val="xl80"/>
    <w:basedOn w:val="a0"/>
    <w:rsid w:val="00127CE6"/>
    <w:pPr>
      <w:widowControl/>
      <w:pBdr>
        <w:top w:val="single" w:sz="4" w:space="0" w:color="000000"/>
        <w:left w:val="single" w:sz="4" w:space="11" w:color="000000"/>
        <w:bottom w:val="single" w:sz="4" w:space="0" w:color="000000"/>
      </w:pBdr>
      <w:autoSpaceDE/>
      <w:autoSpaceDN/>
      <w:spacing w:before="100" w:beforeAutospacing="1" w:after="100" w:afterAutospacing="1"/>
      <w:ind w:firstLineChars="200" w:firstLine="200"/>
    </w:pPr>
    <w:rPr>
      <w:rFonts w:ascii="Times New Roman" w:eastAsia="Times New Roman" w:hAnsi="Times New Roman" w:cs="Times New Roman"/>
      <w:sz w:val="24"/>
      <w:szCs w:val="24"/>
      <w:lang w:bidi="ar-SA"/>
    </w:rPr>
  </w:style>
  <w:style w:type="paragraph" w:customStyle="1" w:styleId="xl81">
    <w:name w:val="xl81"/>
    <w:basedOn w:val="a0"/>
    <w:rsid w:val="00127CE6"/>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bidi="ar-SA"/>
    </w:rPr>
  </w:style>
  <w:style w:type="paragraph" w:customStyle="1" w:styleId="xl82">
    <w:name w:val="xl82"/>
    <w:basedOn w:val="a0"/>
    <w:rsid w:val="00127CE6"/>
    <w:pPr>
      <w:widowControl/>
      <w:pBdr>
        <w:top w:val="single" w:sz="4" w:space="0" w:color="000000"/>
        <w:left w:val="single" w:sz="4" w:space="0" w:color="000000"/>
        <w:bottom w:val="single" w:sz="4" w:space="0" w:color="000000"/>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83">
    <w:name w:val="xl83"/>
    <w:basedOn w:val="a0"/>
    <w:rsid w:val="00127CE6"/>
    <w:pPr>
      <w:widowControl/>
      <w:pBdr>
        <w:top w:val="single" w:sz="4" w:space="0" w:color="000000"/>
        <w:left w:val="single" w:sz="4" w:space="11" w:color="000000"/>
        <w:bottom w:val="single" w:sz="4" w:space="0" w:color="000000"/>
      </w:pBdr>
      <w:autoSpaceDE/>
      <w:autoSpaceDN/>
      <w:spacing w:before="100" w:beforeAutospacing="1" w:after="100" w:afterAutospacing="1"/>
      <w:ind w:firstLineChars="200" w:firstLine="200"/>
    </w:pPr>
    <w:rPr>
      <w:rFonts w:ascii="Times New Roman" w:eastAsia="Times New Roman" w:hAnsi="Times New Roman" w:cs="Times New Roman"/>
      <w:sz w:val="24"/>
      <w:szCs w:val="24"/>
      <w:lang w:bidi="ar-SA"/>
    </w:rPr>
  </w:style>
  <w:style w:type="paragraph" w:customStyle="1" w:styleId="xl84">
    <w:name w:val="xl84"/>
    <w:basedOn w:val="a0"/>
    <w:rsid w:val="00127CE6"/>
    <w:pPr>
      <w:widowControl/>
      <w:pBdr>
        <w:top w:val="single" w:sz="4" w:space="0" w:color="000000"/>
        <w:left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85">
    <w:name w:val="xl85"/>
    <w:basedOn w:val="a0"/>
    <w:rsid w:val="00127CE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86">
    <w:name w:val="xl86"/>
    <w:basedOn w:val="a0"/>
    <w:rsid w:val="00127CE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87">
    <w:name w:val="xl87"/>
    <w:basedOn w:val="a0"/>
    <w:rsid w:val="00127CE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88">
    <w:name w:val="xl88"/>
    <w:basedOn w:val="a0"/>
    <w:rsid w:val="00127C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bidi="ar-SA"/>
    </w:rPr>
  </w:style>
  <w:style w:type="paragraph" w:customStyle="1" w:styleId="xl89">
    <w:name w:val="xl89"/>
    <w:basedOn w:val="a0"/>
    <w:rsid w:val="00127C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bidi="ar-SA"/>
    </w:rPr>
  </w:style>
  <w:style w:type="paragraph" w:customStyle="1" w:styleId="xl90">
    <w:name w:val="xl90"/>
    <w:basedOn w:val="a0"/>
    <w:rsid w:val="00127C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bidi="ar-SA"/>
    </w:rPr>
  </w:style>
  <w:style w:type="paragraph" w:customStyle="1" w:styleId="xl91">
    <w:name w:val="xl91"/>
    <w:basedOn w:val="a0"/>
    <w:rsid w:val="00127C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bidi="ar-SA"/>
    </w:rPr>
  </w:style>
  <w:style w:type="paragraph" w:customStyle="1" w:styleId="xl92">
    <w:name w:val="xl92"/>
    <w:basedOn w:val="a0"/>
    <w:rsid w:val="00127C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bidi="ar-SA"/>
    </w:rPr>
  </w:style>
  <w:style w:type="paragraph" w:customStyle="1" w:styleId="xl93">
    <w:name w:val="xl93"/>
    <w:basedOn w:val="a0"/>
    <w:rsid w:val="00127C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bidi="ar-SA"/>
    </w:rPr>
  </w:style>
  <w:style w:type="paragraph" w:customStyle="1" w:styleId="xl94">
    <w:name w:val="xl94"/>
    <w:basedOn w:val="a0"/>
    <w:rsid w:val="00127C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bidi="ar-SA"/>
    </w:rPr>
  </w:style>
  <w:style w:type="paragraph" w:customStyle="1" w:styleId="xl95">
    <w:name w:val="xl95"/>
    <w:basedOn w:val="a0"/>
    <w:rsid w:val="00127C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b/>
      <w:bCs/>
      <w:sz w:val="24"/>
      <w:szCs w:val="24"/>
      <w:lang w:bidi="ar-SA"/>
    </w:rPr>
  </w:style>
  <w:style w:type="paragraph" w:customStyle="1" w:styleId="xl96">
    <w:name w:val="xl96"/>
    <w:basedOn w:val="a0"/>
    <w:rsid w:val="00127CE6"/>
    <w:pPr>
      <w:widowControl/>
      <w:pBdr>
        <w:top w:val="single" w:sz="4" w:space="0" w:color="auto"/>
        <w:left w:val="single" w:sz="4" w:space="0" w:color="auto"/>
        <w:bottom w:val="single" w:sz="4" w:space="0" w:color="auto"/>
        <w:right w:val="single" w:sz="4" w:space="0" w:color="auto"/>
      </w:pBdr>
      <w:shd w:val="clear" w:color="auto" w:fill="D8D8D8"/>
      <w:autoSpaceDE/>
      <w:autoSpaceDN/>
      <w:spacing w:before="100" w:beforeAutospacing="1" w:after="100" w:afterAutospacing="1"/>
      <w:jc w:val="center"/>
    </w:pPr>
    <w:rPr>
      <w:rFonts w:ascii="Times New Roman" w:eastAsia="Times New Roman" w:hAnsi="Times New Roman" w:cs="Times New Roman"/>
      <w:b/>
      <w:bCs/>
      <w:sz w:val="24"/>
      <w:szCs w:val="24"/>
      <w:lang w:bidi="ar-SA"/>
    </w:rPr>
  </w:style>
  <w:style w:type="paragraph" w:customStyle="1" w:styleId="xl97">
    <w:name w:val="xl97"/>
    <w:basedOn w:val="a0"/>
    <w:rsid w:val="00127CE6"/>
    <w:pPr>
      <w:widowControl/>
      <w:pBdr>
        <w:top w:val="single" w:sz="4" w:space="0" w:color="000000"/>
        <w:left w:val="single" w:sz="4" w:space="0" w:color="000000"/>
        <w:bottom w:val="single" w:sz="4" w:space="0" w:color="000000"/>
      </w:pBdr>
      <w:shd w:val="clear" w:color="auto" w:fill="D8D8D8"/>
      <w:autoSpaceDE/>
      <w:autoSpaceDN/>
      <w:spacing w:before="100" w:beforeAutospacing="1" w:after="100" w:afterAutospacing="1"/>
      <w:jc w:val="center"/>
    </w:pPr>
    <w:rPr>
      <w:rFonts w:ascii="Times New Roman" w:eastAsia="Times New Roman" w:hAnsi="Times New Roman" w:cs="Times New Roman"/>
      <w:b/>
      <w:bCs/>
      <w:sz w:val="24"/>
      <w:szCs w:val="24"/>
      <w:lang w:bidi="ar-SA"/>
    </w:rPr>
  </w:style>
  <w:style w:type="paragraph" w:customStyle="1" w:styleId="xl98">
    <w:name w:val="xl98"/>
    <w:basedOn w:val="a0"/>
    <w:rsid w:val="00127CE6"/>
    <w:pPr>
      <w:widowControl/>
      <w:pBdr>
        <w:top w:val="single" w:sz="4" w:space="0" w:color="auto"/>
        <w:left w:val="single" w:sz="4" w:space="0" w:color="auto"/>
        <w:bottom w:val="single" w:sz="4" w:space="0" w:color="auto"/>
        <w:right w:val="single" w:sz="4" w:space="0" w:color="auto"/>
      </w:pBdr>
      <w:shd w:val="clear" w:color="auto" w:fill="D8D8D8"/>
      <w:autoSpaceDE/>
      <w:autoSpaceDN/>
      <w:spacing w:before="100" w:beforeAutospacing="1" w:after="100" w:afterAutospacing="1"/>
      <w:jc w:val="center"/>
    </w:pPr>
    <w:rPr>
      <w:rFonts w:ascii="Times New Roman" w:eastAsia="Times New Roman" w:hAnsi="Times New Roman" w:cs="Times New Roman"/>
      <w:b/>
      <w:bCs/>
      <w:sz w:val="24"/>
      <w:szCs w:val="24"/>
      <w:lang w:bidi="ar-SA"/>
    </w:rPr>
  </w:style>
  <w:style w:type="paragraph" w:customStyle="1" w:styleId="xl99">
    <w:name w:val="xl99"/>
    <w:basedOn w:val="a0"/>
    <w:rsid w:val="00127CE6"/>
    <w:pPr>
      <w:widowControl/>
      <w:pBdr>
        <w:top w:val="single" w:sz="4" w:space="0" w:color="auto"/>
        <w:left w:val="single" w:sz="4" w:space="0" w:color="auto"/>
        <w:bottom w:val="single" w:sz="4" w:space="0" w:color="auto"/>
        <w:right w:val="single" w:sz="4" w:space="0" w:color="auto"/>
      </w:pBdr>
      <w:shd w:val="clear" w:color="auto" w:fill="D8D8D8"/>
      <w:autoSpaceDE/>
      <w:autoSpaceDN/>
      <w:spacing w:before="100" w:beforeAutospacing="1" w:after="100" w:afterAutospacing="1"/>
      <w:jc w:val="center"/>
    </w:pPr>
    <w:rPr>
      <w:rFonts w:ascii="Times New Roman" w:eastAsia="Times New Roman" w:hAnsi="Times New Roman" w:cs="Times New Roman"/>
      <w:b/>
      <w:bCs/>
      <w:sz w:val="24"/>
      <w:szCs w:val="24"/>
      <w:lang w:bidi="ar-SA"/>
    </w:rPr>
  </w:style>
  <w:style w:type="paragraph" w:customStyle="1" w:styleId="xl100">
    <w:name w:val="xl100"/>
    <w:basedOn w:val="a0"/>
    <w:rsid w:val="00127CE6"/>
    <w:pPr>
      <w:widowControl/>
      <w:pBdr>
        <w:top w:val="single" w:sz="4" w:space="0" w:color="auto"/>
        <w:left w:val="single" w:sz="4" w:space="0" w:color="auto"/>
        <w:bottom w:val="single" w:sz="4" w:space="0" w:color="auto"/>
        <w:right w:val="single" w:sz="4" w:space="0" w:color="auto"/>
      </w:pBdr>
      <w:shd w:val="clear" w:color="auto" w:fill="D8D8D8"/>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TABLE">
    <w:name w:val="TABLE"/>
    <w:basedOn w:val="a0"/>
    <w:rsid w:val="00127CE6"/>
    <w:pPr>
      <w:widowControl/>
      <w:suppressAutoHyphens/>
      <w:adjustRightInd w:val="0"/>
      <w:spacing w:line="224" w:lineRule="atLeast"/>
    </w:pPr>
    <w:rPr>
      <w:rFonts w:ascii="UniversC" w:eastAsia="Times New Roman" w:hAnsi="UniversC" w:cs="UniversC"/>
      <w:color w:val="000000"/>
      <w:spacing w:val="-1"/>
      <w:sz w:val="19"/>
      <w:szCs w:val="19"/>
      <w:lang w:bidi="ar-SA"/>
    </w:rPr>
  </w:style>
  <w:style w:type="paragraph" w:customStyle="1" w:styleId="Noparagraphstyle">
    <w:name w:val="[No paragraph style]"/>
    <w:rsid w:val="00127CE6"/>
    <w:pPr>
      <w:widowControl/>
      <w:adjustRightInd w:val="0"/>
      <w:spacing w:line="288" w:lineRule="auto"/>
    </w:pPr>
    <w:rPr>
      <w:rFonts w:ascii="UniversC" w:eastAsia="Times New Roman" w:hAnsi="UniversC" w:cs="UniversC"/>
      <w:color w:val="000000"/>
      <w:sz w:val="24"/>
      <w:szCs w:val="24"/>
      <w:lang w:eastAsia="ru-RU"/>
    </w:rPr>
  </w:style>
  <w:style w:type="paragraph" w:customStyle="1" w:styleId="xl63">
    <w:name w:val="xl63"/>
    <w:basedOn w:val="a0"/>
    <w:rsid w:val="00127CE6"/>
    <w:pPr>
      <w:widowControl/>
      <w:autoSpaceDE/>
      <w:autoSpaceDN/>
      <w:spacing w:before="100" w:beforeAutospacing="1" w:after="100" w:afterAutospacing="1"/>
    </w:pPr>
    <w:rPr>
      <w:rFonts w:ascii="Times New Roman" w:eastAsia="Times New Roman" w:hAnsi="Times New Roman" w:cs="Times New Roman"/>
      <w:sz w:val="24"/>
      <w:szCs w:val="24"/>
      <w:lang w:val="uk-UA" w:eastAsia="uk-UA" w:bidi="ar-SA"/>
    </w:rPr>
  </w:style>
  <w:style w:type="paragraph" w:customStyle="1" w:styleId="xl64">
    <w:name w:val="xl64"/>
    <w:basedOn w:val="a0"/>
    <w:rsid w:val="00127CE6"/>
    <w:pPr>
      <w:widowControl/>
      <w:autoSpaceDE/>
      <w:autoSpaceDN/>
      <w:spacing w:before="100" w:beforeAutospacing="1" w:after="100" w:afterAutospacing="1"/>
    </w:pPr>
    <w:rPr>
      <w:rFonts w:ascii="Times New Roman" w:eastAsia="Times New Roman" w:hAnsi="Times New Roman" w:cs="Times New Roman"/>
      <w:sz w:val="24"/>
      <w:szCs w:val="24"/>
      <w:lang w:val="uk-UA" w:eastAsia="uk-UA" w:bidi="ar-SA"/>
    </w:rPr>
  </w:style>
  <w:style w:type="paragraph" w:customStyle="1" w:styleId="xl65">
    <w:name w:val="xl65"/>
    <w:basedOn w:val="a0"/>
    <w:rsid w:val="00127CE6"/>
    <w:pPr>
      <w:widowControl/>
      <w:autoSpaceDE/>
      <w:autoSpaceDN/>
      <w:spacing w:before="100" w:beforeAutospacing="1" w:after="100" w:afterAutospacing="1"/>
    </w:pPr>
    <w:rPr>
      <w:rFonts w:ascii="Times New Roman" w:eastAsia="Times New Roman" w:hAnsi="Times New Roman" w:cs="Times New Roman"/>
      <w:lang w:val="uk-UA" w:eastAsia="uk-UA" w:bidi="ar-SA"/>
    </w:rPr>
  </w:style>
  <w:style w:type="paragraph" w:customStyle="1" w:styleId="xl66">
    <w:name w:val="xl66"/>
    <w:basedOn w:val="a0"/>
    <w:rsid w:val="00127CE6"/>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18"/>
      <w:szCs w:val="18"/>
      <w:lang w:val="uk-UA" w:eastAsia="uk-UA" w:bidi="ar-SA"/>
    </w:rPr>
  </w:style>
  <w:style w:type="paragraph" w:customStyle="1" w:styleId="xl67">
    <w:name w:val="xl67"/>
    <w:basedOn w:val="a0"/>
    <w:rsid w:val="00127CE6"/>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18"/>
      <w:szCs w:val="18"/>
      <w:lang w:val="uk-UA" w:eastAsia="uk-UA" w:bidi="ar-SA"/>
    </w:rPr>
  </w:style>
  <w:style w:type="paragraph" w:customStyle="1" w:styleId="xl68">
    <w:name w:val="xl68"/>
    <w:basedOn w:val="a0"/>
    <w:rsid w:val="00127CE6"/>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18"/>
      <w:szCs w:val="18"/>
      <w:lang w:val="uk-UA" w:eastAsia="uk-UA" w:bidi="ar-SA"/>
    </w:rPr>
  </w:style>
  <w:style w:type="paragraph" w:customStyle="1" w:styleId="xl69">
    <w:name w:val="xl69"/>
    <w:basedOn w:val="a0"/>
    <w:rsid w:val="00127CE6"/>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sz w:val="18"/>
      <w:szCs w:val="18"/>
      <w:lang w:val="uk-UA" w:eastAsia="uk-UA" w:bidi="ar-SA"/>
    </w:rPr>
  </w:style>
  <w:style w:type="paragraph" w:customStyle="1" w:styleId="xl70">
    <w:name w:val="xl70"/>
    <w:basedOn w:val="a0"/>
    <w:rsid w:val="00127CE6"/>
    <w:pPr>
      <w:widowControl/>
      <w:autoSpaceDE/>
      <w:autoSpaceDN/>
      <w:spacing w:before="100" w:beforeAutospacing="1" w:after="100" w:afterAutospacing="1"/>
      <w:ind w:firstLineChars="300" w:firstLine="300"/>
    </w:pPr>
    <w:rPr>
      <w:rFonts w:ascii="Times New Roman" w:eastAsia="Times New Roman" w:hAnsi="Times New Roman" w:cs="Times New Roman"/>
      <w:b/>
      <w:bCs/>
      <w:sz w:val="24"/>
      <w:szCs w:val="24"/>
      <w:lang w:val="uk-UA" w:eastAsia="uk-UA" w:bidi="ar-SA"/>
    </w:rPr>
  </w:style>
  <w:style w:type="paragraph" w:customStyle="1" w:styleId="xl101">
    <w:name w:val="xl101"/>
    <w:basedOn w:val="a0"/>
    <w:rsid w:val="00127CE6"/>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lang w:val="uk-UA" w:eastAsia="uk-UA" w:bidi="ar-SA"/>
    </w:rPr>
  </w:style>
  <w:style w:type="paragraph" w:customStyle="1" w:styleId="xl102">
    <w:name w:val="xl102"/>
    <w:basedOn w:val="a0"/>
    <w:rsid w:val="00127CE6"/>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lang w:val="uk-UA" w:eastAsia="uk-UA" w:bidi="ar-SA"/>
    </w:rPr>
  </w:style>
  <w:style w:type="paragraph" w:customStyle="1" w:styleId="xl103">
    <w:name w:val="xl103"/>
    <w:basedOn w:val="a0"/>
    <w:rsid w:val="00127CE6"/>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lang w:val="uk-UA" w:eastAsia="uk-UA" w:bidi="ar-SA"/>
    </w:rPr>
  </w:style>
  <w:style w:type="paragraph" w:customStyle="1" w:styleId="xl104">
    <w:name w:val="xl104"/>
    <w:basedOn w:val="a0"/>
    <w:rsid w:val="00127CE6"/>
    <w:pPr>
      <w:widowControl/>
      <w:pBdr>
        <w:top w:val="single" w:sz="8" w:space="0" w:color="auto"/>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uk-UA" w:eastAsia="uk-UA" w:bidi="ar-SA"/>
    </w:rPr>
  </w:style>
  <w:style w:type="paragraph" w:customStyle="1" w:styleId="xl105">
    <w:name w:val="xl105"/>
    <w:basedOn w:val="a0"/>
    <w:rsid w:val="00127CE6"/>
    <w:pPr>
      <w:widowControl/>
      <w:pBdr>
        <w:top w:val="single" w:sz="8" w:space="0" w:color="auto"/>
        <w:left w:val="single" w:sz="4" w:space="0" w:color="auto"/>
        <w:bottom w:val="single" w:sz="8" w:space="0" w:color="auto"/>
        <w:right w:val="single" w:sz="4" w:space="0" w:color="auto"/>
      </w:pBdr>
      <w:shd w:val="clear" w:color="auto" w:fill="F2F2F2"/>
      <w:autoSpaceDE/>
      <w:autoSpaceDN/>
      <w:spacing w:before="100" w:beforeAutospacing="1" w:after="100" w:afterAutospacing="1"/>
      <w:jc w:val="center"/>
    </w:pPr>
    <w:rPr>
      <w:rFonts w:ascii="Times New Roman" w:eastAsia="Times New Roman" w:hAnsi="Times New Roman" w:cs="Times New Roman"/>
      <w:b/>
      <w:bCs/>
      <w:sz w:val="24"/>
      <w:szCs w:val="24"/>
      <w:lang w:val="uk-UA" w:eastAsia="uk-UA" w:bidi="ar-SA"/>
    </w:rPr>
  </w:style>
  <w:style w:type="paragraph" w:customStyle="1" w:styleId="xl106">
    <w:name w:val="xl106"/>
    <w:basedOn w:val="a0"/>
    <w:rsid w:val="00127CE6"/>
    <w:pPr>
      <w:widowControl/>
      <w:pBdr>
        <w:top w:val="single" w:sz="8" w:space="0" w:color="auto"/>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uk-UA" w:eastAsia="uk-UA" w:bidi="ar-SA"/>
    </w:rPr>
  </w:style>
  <w:style w:type="paragraph" w:customStyle="1" w:styleId="xl107">
    <w:name w:val="xl107"/>
    <w:basedOn w:val="a0"/>
    <w:rsid w:val="00127CE6"/>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uk-UA" w:eastAsia="uk-UA" w:bidi="ar-SA"/>
    </w:rPr>
  </w:style>
  <w:style w:type="paragraph" w:customStyle="1" w:styleId="xl108">
    <w:name w:val="xl108"/>
    <w:basedOn w:val="a0"/>
    <w:rsid w:val="00127CE6"/>
    <w:pPr>
      <w:widowControl/>
      <w:pBdr>
        <w:bottom w:val="single" w:sz="4" w:space="0" w:color="auto"/>
      </w:pBdr>
      <w:autoSpaceDE/>
      <w:autoSpaceDN/>
      <w:spacing w:before="100" w:beforeAutospacing="1" w:after="100" w:afterAutospacing="1"/>
    </w:pPr>
    <w:rPr>
      <w:rFonts w:ascii="Times New Roman" w:eastAsia="Times New Roman" w:hAnsi="Times New Roman" w:cs="Times New Roman"/>
      <w:lang w:val="uk-UA" w:eastAsia="uk-UA" w:bidi="ar-SA"/>
    </w:rPr>
  </w:style>
  <w:style w:type="paragraph" w:customStyle="1" w:styleId="xl109">
    <w:name w:val="xl109"/>
    <w:basedOn w:val="a0"/>
    <w:rsid w:val="00127CE6"/>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lang w:val="uk-UA" w:eastAsia="uk-UA" w:bidi="ar-SA"/>
    </w:rPr>
  </w:style>
  <w:style w:type="paragraph" w:customStyle="1" w:styleId="xl110">
    <w:name w:val="xl110"/>
    <w:basedOn w:val="a0"/>
    <w:rsid w:val="00127CE6"/>
    <w:pPr>
      <w:widowControl/>
      <w:pBdr>
        <w:top w:val="single" w:sz="4" w:space="0" w:color="auto"/>
      </w:pBdr>
      <w:autoSpaceDE/>
      <w:autoSpaceDN/>
      <w:spacing w:before="100" w:beforeAutospacing="1" w:after="100" w:afterAutospacing="1"/>
    </w:pPr>
    <w:rPr>
      <w:rFonts w:ascii="Times New Roman" w:eastAsia="Times New Roman" w:hAnsi="Times New Roman" w:cs="Times New Roman"/>
      <w:lang w:val="uk-UA" w:eastAsia="uk-UA" w:bidi="ar-SA"/>
    </w:rPr>
  </w:style>
  <w:style w:type="paragraph" w:customStyle="1" w:styleId="xl111">
    <w:name w:val="xl111"/>
    <w:basedOn w:val="a0"/>
    <w:rsid w:val="00127CE6"/>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b/>
      <w:bCs/>
      <w:sz w:val="28"/>
      <w:szCs w:val="28"/>
      <w:lang w:val="uk-UA" w:eastAsia="uk-UA" w:bidi="ar-SA"/>
    </w:rPr>
  </w:style>
  <w:style w:type="paragraph" w:customStyle="1" w:styleId="xl112">
    <w:name w:val="xl112"/>
    <w:basedOn w:val="a0"/>
    <w:rsid w:val="00127CE6"/>
    <w:pPr>
      <w:widowControl/>
      <w:autoSpaceDE/>
      <w:autoSpaceDN/>
      <w:spacing w:before="100" w:beforeAutospacing="1" w:after="100" w:afterAutospacing="1"/>
    </w:pPr>
    <w:rPr>
      <w:rFonts w:ascii="Times New Roman" w:eastAsia="Times New Roman" w:hAnsi="Times New Roman" w:cs="Times New Roman"/>
      <w:lang w:val="uk-UA" w:eastAsia="uk-UA" w:bidi="ar-SA"/>
    </w:rPr>
  </w:style>
  <w:style w:type="paragraph" w:customStyle="1" w:styleId="xl113">
    <w:name w:val="xl113"/>
    <w:basedOn w:val="a0"/>
    <w:rsid w:val="00127CE6"/>
    <w:pPr>
      <w:widowControl/>
      <w:pBdr>
        <w:top w:val="single" w:sz="8" w:space="0" w:color="auto"/>
        <w:left w:val="single" w:sz="4" w:space="0" w:color="auto"/>
        <w:bottom w:val="single" w:sz="8" w:space="0" w:color="auto"/>
        <w:right w:val="single" w:sz="8" w:space="0" w:color="auto"/>
      </w:pBdr>
      <w:shd w:val="clear" w:color="auto" w:fill="F2F2F2"/>
      <w:autoSpaceDE/>
      <w:autoSpaceDN/>
      <w:spacing w:before="100" w:beforeAutospacing="1" w:after="100" w:afterAutospacing="1"/>
      <w:jc w:val="center"/>
    </w:pPr>
    <w:rPr>
      <w:rFonts w:ascii="Times New Roman" w:eastAsia="Times New Roman" w:hAnsi="Times New Roman" w:cs="Times New Roman"/>
      <w:b/>
      <w:bCs/>
      <w:sz w:val="24"/>
      <w:szCs w:val="24"/>
      <w:lang w:val="uk-UA" w:eastAsia="uk-UA" w:bidi="ar-SA"/>
    </w:rPr>
  </w:style>
  <w:style w:type="paragraph" w:customStyle="1" w:styleId="xl114">
    <w:name w:val="xl114"/>
    <w:basedOn w:val="a0"/>
    <w:rsid w:val="00127CE6"/>
    <w:pPr>
      <w:widowControl/>
      <w:pBdr>
        <w:top w:val="single" w:sz="8" w:space="0" w:color="auto"/>
        <w:left w:val="single" w:sz="4" w:space="0" w:color="auto"/>
        <w:bottom w:val="single" w:sz="8" w:space="0" w:color="auto"/>
        <w:right w:val="single" w:sz="4" w:space="0" w:color="auto"/>
      </w:pBdr>
      <w:shd w:val="clear" w:color="auto" w:fill="F2F2F2"/>
      <w:autoSpaceDE/>
      <w:autoSpaceDN/>
      <w:spacing w:before="100" w:beforeAutospacing="1" w:after="100" w:afterAutospacing="1"/>
      <w:jc w:val="center"/>
    </w:pPr>
    <w:rPr>
      <w:rFonts w:ascii="Times New Roman" w:eastAsia="Times New Roman" w:hAnsi="Times New Roman" w:cs="Times New Roman"/>
      <w:b/>
      <w:bCs/>
      <w:sz w:val="24"/>
      <w:szCs w:val="24"/>
      <w:lang w:val="uk-UA" w:eastAsia="uk-UA" w:bidi="ar-SA"/>
    </w:rPr>
  </w:style>
  <w:style w:type="paragraph" w:customStyle="1" w:styleId="xl115">
    <w:name w:val="xl115"/>
    <w:basedOn w:val="a0"/>
    <w:rsid w:val="00127CE6"/>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uk-UA" w:eastAsia="uk-UA" w:bidi="ar-SA"/>
    </w:rPr>
  </w:style>
  <w:style w:type="paragraph" w:customStyle="1" w:styleId="xl116">
    <w:name w:val="xl116"/>
    <w:basedOn w:val="a0"/>
    <w:rsid w:val="00127C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uk-UA" w:eastAsia="uk-UA" w:bidi="ar-SA"/>
    </w:rPr>
  </w:style>
  <w:style w:type="paragraph" w:customStyle="1" w:styleId="xl117">
    <w:name w:val="xl117"/>
    <w:basedOn w:val="a0"/>
    <w:rsid w:val="00127CE6"/>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uk-UA" w:eastAsia="uk-UA" w:bidi="ar-SA"/>
    </w:rPr>
  </w:style>
  <w:style w:type="paragraph" w:customStyle="1" w:styleId="xl118">
    <w:name w:val="xl118"/>
    <w:basedOn w:val="a0"/>
    <w:rsid w:val="00127CE6"/>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uk-UA" w:eastAsia="uk-UA" w:bidi="ar-SA"/>
    </w:rPr>
  </w:style>
  <w:style w:type="paragraph" w:customStyle="1" w:styleId="xl119">
    <w:name w:val="xl119"/>
    <w:basedOn w:val="a0"/>
    <w:rsid w:val="00127CE6"/>
    <w:pPr>
      <w:widowControl/>
      <w:pBdr>
        <w:top w:val="single" w:sz="8" w:space="0" w:color="auto"/>
        <w:left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uk-UA" w:eastAsia="uk-UA" w:bidi="ar-SA"/>
    </w:rPr>
  </w:style>
  <w:style w:type="paragraph" w:customStyle="1" w:styleId="xl120">
    <w:name w:val="xl120"/>
    <w:basedOn w:val="a0"/>
    <w:rsid w:val="00127CE6"/>
    <w:pPr>
      <w:widowControl/>
      <w:pBdr>
        <w:top w:val="single" w:sz="8" w:space="0" w:color="auto"/>
        <w:left w:val="single" w:sz="8" w:space="0" w:color="auto"/>
        <w:bottom w:val="single" w:sz="8" w:space="0" w:color="auto"/>
        <w:right w:val="single" w:sz="4" w:space="0" w:color="auto"/>
      </w:pBdr>
      <w:shd w:val="clear" w:color="auto" w:fill="F2F2F2"/>
      <w:autoSpaceDE/>
      <w:autoSpaceDN/>
      <w:spacing w:before="100" w:beforeAutospacing="1" w:after="100" w:afterAutospacing="1"/>
      <w:jc w:val="center"/>
    </w:pPr>
    <w:rPr>
      <w:rFonts w:ascii="Times New Roman" w:eastAsia="Times New Roman" w:hAnsi="Times New Roman" w:cs="Times New Roman"/>
      <w:b/>
      <w:bCs/>
      <w:sz w:val="24"/>
      <w:szCs w:val="24"/>
      <w:lang w:val="uk-UA" w:eastAsia="uk-UA" w:bidi="ar-SA"/>
    </w:rPr>
  </w:style>
  <w:style w:type="paragraph" w:customStyle="1" w:styleId="xl121">
    <w:name w:val="xl121"/>
    <w:basedOn w:val="a0"/>
    <w:rsid w:val="00127CE6"/>
    <w:pPr>
      <w:widowControl/>
      <w:pBdr>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uk-UA" w:eastAsia="uk-UA" w:bidi="ar-SA"/>
    </w:rPr>
  </w:style>
  <w:style w:type="paragraph" w:customStyle="1" w:styleId="xl122">
    <w:name w:val="xl122"/>
    <w:basedOn w:val="a0"/>
    <w:rsid w:val="00127CE6"/>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uk-UA" w:eastAsia="uk-UA" w:bidi="ar-SA"/>
    </w:rPr>
  </w:style>
  <w:style w:type="paragraph" w:customStyle="1" w:styleId="xl123">
    <w:name w:val="xl123"/>
    <w:basedOn w:val="a0"/>
    <w:rsid w:val="00127CE6"/>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uk-UA" w:eastAsia="uk-UA" w:bidi="ar-SA"/>
    </w:rPr>
  </w:style>
  <w:style w:type="paragraph" w:customStyle="1" w:styleId="xl124">
    <w:name w:val="xl124"/>
    <w:basedOn w:val="a0"/>
    <w:rsid w:val="00127C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uk-UA" w:eastAsia="uk-UA" w:bidi="ar-SA"/>
    </w:rPr>
  </w:style>
  <w:style w:type="paragraph" w:customStyle="1" w:styleId="xl125">
    <w:name w:val="xl125"/>
    <w:basedOn w:val="a0"/>
    <w:rsid w:val="00127CE6"/>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uk-UA" w:eastAsia="uk-UA" w:bidi="ar-SA"/>
    </w:rPr>
  </w:style>
  <w:style w:type="paragraph" w:customStyle="1" w:styleId="xl126">
    <w:name w:val="xl126"/>
    <w:basedOn w:val="a0"/>
    <w:rsid w:val="00127C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uk-UA" w:eastAsia="uk-UA" w:bidi="ar-SA"/>
    </w:rPr>
  </w:style>
  <w:style w:type="paragraph" w:customStyle="1" w:styleId="xl127">
    <w:name w:val="xl127"/>
    <w:basedOn w:val="a0"/>
    <w:rsid w:val="00127CE6"/>
    <w:pPr>
      <w:widowControl/>
      <w:pBdr>
        <w:top w:val="single" w:sz="4" w:space="0" w:color="auto"/>
        <w:left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uk-UA" w:eastAsia="uk-UA" w:bidi="ar-SA"/>
    </w:rPr>
  </w:style>
  <w:style w:type="paragraph" w:customStyle="1" w:styleId="xl128">
    <w:name w:val="xl128"/>
    <w:basedOn w:val="a0"/>
    <w:rsid w:val="00127CE6"/>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uk-UA" w:eastAsia="uk-UA" w:bidi="ar-SA"/>
    </w:rPr>
  </w:style>
  <w:style w:type="paragraph" w:customStyle="1" w:styleId="xl129">
    <w:name w:val="xl129"/>
    <w:basedOn w:val="a0"/>
    <w:rsid w:val="00127CE6"/>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uk-UA" w:eastAsia="uk-UA" w:bidi="ar-SA"/>
    </w:rPr>
  </w:style>
  <w:style w:type="paragraph" w:customStyle="1" w:styleId="xl130">
    <w:name w:val="xl130"/>
    <w:basedOn w:val="a0"/>
    <w:rsid w:val="00127CE6"/>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uk-UA" w:eastAsia="uk-UA" w:bidi="ar-SA"/>
    </w:rPr>
  </w:style>
  <w:style w:type="paragraph" w:customStyle="1" w:styleId="xl131">
    <w:name w:val="xl131"/>
    <w:basedOn w:val="a0"/>
    <w:rsid w:val="00127CE6"/>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uk-UA" w:eastAsia="uk-UA" w:bidi="ar-SA"/>
    </w:rPr>
  </w:style>
  <w:style w:type="paragraph" w:customStyle="1" w:styleId="xl132">
    <w:name w:val="xl132"/>
    <w:basedOn w:val="a0"/>
    <w:rsid w:val="00127CE6"/>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uk-UA" w:eastAsia="uk-UA" w:bidi="ar-SA"/>
    </w:rPr>
  </w:style>
  <w:style w:type="paragraph" w:customStyle="1" w:styleId="xl133">
    <w:name w:val="xl133"/>
    <w:basedOn w:val="a0"/>
    <w:rsid w:val="00127CE6"/>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uk-UA" w:eastAsia="uk-UA" w:bidi="ar-SA"/>
    </w:rPr>
  </w:style>
  <w:style w:type="paragraph" w:customStyle="1" w:styleId="xl134">
    <w:name w:val="xl134"/>
    <w:basedOn w:val="a0"/>
    <w:rsid w:val="00127CE6"/>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uk-UA" w:eastAsia="uk-UA" w:bidi="ar-SA"/>
    </w:rPr>
  </w:style>
  <w:style w:type="paragraph" w:customStyle="1" w:styleId="xl135">
    <w:name w:val="xl135"/>
    <w:basedOn w:val="a0"/>
    <w:rsid w:val="00127CE6"/>
    <w:pPr>
      <w:widowControl/>
      <w:autoSpaceDE/>
      <w:autoSpaceDN/>
      <w:spacing w:before="100" w:beforeAutospacing="1" w:after="100" w:afterAutospacing="1"/>
    </w:pPr>
    <w:rPr>
      <w:rFonts w:ascii="Times New Roman" w:eastAsia="Times New Roman" w:hAnsi="Times New Roman" w:cs="Times New Roman"/>
      <w:lang w:val="uk-UA" w:eastAsia="uk-UA" w:bidi="ar-SA"/>
    </w:rPr>
  </w:style>
  <w:style w:type="paragraph" w:customStyle="1" w:styleId="1c">
    <w:name w:val="Абзац списка1"/>
    <w:basedOn w:val="a0"/>
    <w:rsid w:val="00127CE6"/>
    <w:pPr>
      <w:widowControl/>
      <w:autoSpaceDE/>
      <w:autoSpaceDN/>
      <w:ind w:left="708"/>
    </w:pPr>
    <w:rPr>
      <w:rFonts w:ascii="Times New Roman" w:eastAsia="Times New Roman" w:hAnsi="Times New Roman" w:cs="Times New Roman"/>
      <w:lang w:val="en-US" w:eastAsia="en-US" w:bidi="ar-SA"/>
    </w:rPr>
  </w:style>
  <w:style w:type="paragraph" w:customStyle="1" w:styleId="CharCharCharChar">
    <w:name w:val="Char Знак Знак Char Знак Знак Char Знак Знак Char Знак Знак Знак Знак Знак Знак"/>
    <w:basedOn w:val="a0"/>
    <w:rsid w:val="00127CE6"/>
    <w:pPr>
      <w:widowControl/>
      <w:autoSpaceDE/>
      <w:autoSpaceDN/>
    </w:pPr>
    <w:rPr>
      <w:rFonts w:ascii="Verdana" w:eastAsia="Times New Roman" w:hAnsi="Verdana" w:cs="Verdana"/>
      <w:sz w:val="20"/>
      <w:szCs w:val="20"/>
      <w:lang w:val="en-US" w:eastAsia="en-US" w:bidi="ar-SA"/>
    </w:rPr>
  </w:style>
  <w:style w:type="character" w:customStyle="1" w:styleId="-2">
    <w:name w:val="а-Підзаг2 Знак"/>
    <w:link w:val="-20"/>
    <w:locked/>
    <w:rsid w:val="00127CE6"/>
    <w:rPr>
      <w:b/>
      <w:bCs/>
      <w:sz w:val="24"/>
      <w:szCs w:val="24"/>
      <w:lang w:val="uk-UA"/>
    </w:rPr>
  </w:style>
  <w:style w:type="paragraph" w:customStyle="1" w:styleId="-20">
    <w:name w:val="а-Підзаг2"/>
    <w:basedOn w:val="a0"/>
    <w:link w:val="-2"/>
    <w:rsid w:val="00127CE6"/>
    <w:pPr>
      <w:widowControl/>
      <w:autoSpaceDE/>
      <w:autoSpaceDN/>
      <w:spacing w:before="120" w:after="120"/>
      <w:ind w:right="28" w:firstLine="709"/>
      <w:jc w:val="both"/>
    </w:pPr>
    <w:rPr>
      <w:rFonts w:asciiTheme="minorHAnsi" w:eastAsiaTheme="minorHAnsi" w:hAnsiTheme="minorHAnsi" w:cstheme="minorBidi"/>
      <w:b/>
      <w:bCs/>
      <w:sz w:val="24"/>
      <w:szCs w:val="24"/>
      <w:lang w:val="uk-UA" w:eastAsia="en-US" w:bidi="ar-SA"/>
    </w:rPr>
  </w:style>
  <w:style w:type="character" w:customStyle="1" w:styleId="-1">
    <w:name w:val="а-Піззаг1 Знак"/>
    <w:link w:val="-10"/>
    <w:locked/>
    <w:rsid w:val="00127CE6"/>
    <w:rPr>
      <w:b/>
      <w:bCs/>
      <w:sz w:val="24"/>
      <w:szCs w:val="24"/>
      <w:lang w:val="uk-UA"/>
    </w:rPr>
  </w:style>
  <w:style w:type="paragraph" w:customStyle="1" w:styleId="-10">
    <w:name w:val="а-Піззаг1"/>
    <w:basedOn w:val="a0"/>
    <w:link w:val="-1"/>
    <w:rsid w:val="00127CE6"/>
    <w:pPr>
      <w:widowControl/>
      <w:autoSpaceDE/>
      <w:autoSpaceDN/>
      <w:spacing w:before="240" w:after="240"/>
      <w:jc w:val="center"/>
    </w:pPr>
    <w:rPr>
      <w:rFonts w:asciiTheme="minorHAnsi" w:eastAsiaTheme="minorHAnsi" w:hAnsiTheme="minorHAnsi" w:cstheme="minorBidi"/>
      <w:b/>
      <w:bCs/>
      <w:sz w:val="24"/>
      <w:szCs w:val="24"/>
      <w:lang w:val="uk-UA" w:eastAsia="en-US" w:bidi="ar-SA"/>
    </w:rPr>
  </w:style>
  <w:style w:type="paragraph" w:customStyle="1" w:styleId="WW-31">
    <w:name w:val="WW-Основной текст с отступом 31"/>
    <w:basedOn w:val="a0"/>
    <w:rsid w:val="00127CE6"/>
    <w:pPr>
      <w:widowControl/>
      <w:suppressAutoHyphens/>
      <w:autoSpaceDE/>
      <w:autoSpaceDN/>
      <w:ind w:firstLine="567"/>
    </w:pPr>
    <w:rPr>
      <w:rFonts w:eastAsia="Times New Roman"/>
      <w:sz w:val="24"/>
      <w:szCs w:val="24"/>
      <w:lang w:val="uk-UA" w:eastAsia="ar-SA" w:bidi="ar-SA"/>
    </w:rPr>
  </w:style>
  <w:style w:type="paragraph" w:customStyle="1" w:styleId="WW-312">
    <w:name w:val="WW-Основной текст 312"/>
    <w:basedOn w:val="a0"/>
    <w:rsid w:val="00127CE6"/>
    <w:pPr>
      <w:widowControl/>
      <w:suppressAutoHyphens/>
      <w:autoSpaceDE/>
      <w:autoSpaceDN/>
      <w:spacing w:after="120"/>
    </w:pPr>
    <w:rPr>
      <w:rFonts w:ascii="Times New Roman" w:eastAsia="Times New Roman" w:hAnsi="Times New Roman" w:cs="Times New Roman"/>
      <w:sz w:val="16"/>
      <w:szCs w:val="16"/>
      <w:lang w:val="uk-UA" w:eastAsia="ar-SA" w:bidi="ar-SA"/>
    </w:rPr>
  </w:style>
  <w:style w:type="paragraph" w:customStyle="1" w:styleId="Default">
    <w:name w:val="Default"/>
    <w:rsid w:val="00127CE6"/>
    <w:pPr>
      <w:widowControl/>
      <w:adjustRightInd w:val="0"/>
    </w:pPr>
    <w:rPr>
      <w:rFonts w:ascii="Times New Roman" w:eastAsia="Times New Roman" w:hAnsi="Times New Roman" w:cs="Times New Roman"/>
      <w:color w:val="000000"/>
      <w:sz w:val="24"/>
      <w:szCs w:val="24"/>
      <w:lang w:val="uk-UA" w:eastAsia="uk-UA"/>
    </w:rPr>
  </w:style>
  <w:style w:type="paragraph" w:customStyle="1" w:styleId="-3">
    <w:name w:val="а-Основний текст"/>
    <w:rsid w:val="00127CE6"/>
    <w:pPr>
      <w:widowControl/>
      <w:autoSpaceDE/>
      <w:autoSpaceDN/>
      <w:spacing w:before="120" w:after="120"/>
      <w:jc w:val="both"/>
    </w:pPr>
    <w:rPr>
      <w:rFonts w:ascii="Arial" w:eastAsia="Times New Roman" w:hAnsi="Arial" w:cs="Times New Roman"/>
      <w:sz w:val="20"/>
      <w:szCs w:val="20"/>
      <w:lang w:val="en-GB" w:eastAsia="ru-RU"/>
    </w:rPr>
  </w:style>
  <w:style w:type="paragraph" w:customStyle="1" w:styleId="WW-2">
    <w:name w:val="WW-Основной текст с отступом 2"/>
    <w:basedOn w:val="a0"/>
    <w:rsid w:val="00127CE6"/>
    <w:pPr>
      <w:widowControl/>
      <w:autoSpaceDE/>
      <w:autoSpaceDN/>
      <w:spacing w:after="120" w:line="480" w:lineRule="auto"/>
      <w:ind w:left="283"/>
      <w:jc w:val="both"/>
    </w:pPr>
    <w:rPr>
      <w:rFonts w:ascii="Times New Roman" w:eastAsia="Times New Roman" w:hAnsi="Times New Roman" w:cs="Times New Roman"/>
      <w:sz w:val="20"/>
      <w:szCs w:val="20"/>
      <w:lang w:val="uk-UA" w:eastAsia="zh-CN" w:bidi="ar-SA"/>
    </w:rPr>
  </w:style>
  <w:style w:type="paragraph" w:customStyle="1" w:styleId="1d">
    <w:name w:val="Основной текст1"/>
    <w:basedOn w:val="a0"/>
    <w:rsid w:val="00127CE6"/>
    <w:pPr>
      <w:shd w:val="clear" w:color="auto" w:fill="FFFFFF"/>
      <w:autoSpaceDE/>
      <w:autoSpaceDN/>
      <w:spacing w:before="240" w:after="240" w:line="249" w:lineRule="exact"/>
      <w:jc w:val="both"/>
    </w:pPr>
    <w:rPr>
      <w:rFonts w:ascii="Times New Roman" w:eastAsia="Times New Roman" w:hAnsi="Times New Roman" w:cs="Times New Roman"/>
      <w:color w:val="000000"/>
      <w:sz w:val="20"/>
      <w:szCs w:val="20"/>
      <w:lang w:val="uk-UA" w:eastAsia="uk-UA" w:bidi="uk-UA"/>
    </w:rPr>
  </w:style>
  <w:style w:type="paragraph" w:customStyle="1" w:styleId="1stpage">
    <w:name w:val="1st page"/>
    <w:basedOn w:val="-3"/>
    <w:uiPriority w:val="99"/>
    <w:rsid w:val="00127CE6"/>
    <w:pPr>
      <w:spacing w:after="0"/>
    </w:pPr>
    <w:rPr>
      <w:b/>
      <w:bCs/>
      <w:sz w:val="32"/>
    </w:rPr>
  </w:style>
  <w:style w:type="character" w:customStyle="1" w:styleId="Iniiaiieoeoo">
    <w:name w:val="Iniiaiie o?eoo"/>
    <w:rsid w:val="00127CE6"/>
  </w:style>
  <w:style w:type="character" w:customStyle="1" w:styleId="FontStyle58">
    <w:name w:val="Font Style58"/>
    <w:rsid w:val="00127CE6"/>
    <w:rPr>
      <w:rFonts w:ascii="Franklin Gothic Medium Cond" w:hAnsi="Franklin Gothic Medium Cond" w:hint="default"/>
      <w:sz w:val="16"/>
    </w:rPr>
  </w:style>
  <w:style w:type="character" w:customStyle="1" w:styleId="FontStyle62">
    <w:name w:val="Font Style62"/>
    <w:rsid w:val="00127CE6"/>
    <w:rPr>
      <w:rFonts w:ascii="Arial" w:hAnsi="Arial" w:cs="Arial" w:hint="default"/>
      <w:b/>
      <w:bCs w:val="0"/>
      <w:i/>
      <w:iCs w:val="0"/>
      <w:sz w:val="16"/>
    </w:rPr>
  </w:style>
  <w:style w:type="character" w:customStyle="1" w:styleId="msoins0">
    <w:name w:val="msoins"/>
    <w:rsid w:val="00127CE6"/>
  </w:style>
  <w:style w:type="character" w:customStyle="1" w:styleId="FontStyle66">
    <w:name w:val="Font Style66"/>
    <w:rsid w:val="00127CE6"/>
    <w:rPr>
      <w:rFonts w:ascii="Franklin Gothic Medium Cond" w:hAnsi="Franklin Gothic Medium Cond" w:hint="default"/>
      <w:b/>
      <w:bCs w:val="0"/>
      <w:sz w:val="16"/>
    </w:rPr>
  </w:style>
  <w:style w:type="character" w:customStyle="1" w:styleId="FontStyle69">
    <w:name w:val="Font Style69"/>
    <w:rsid w:val="00127CE6"/>
    <w:rPr>
      <w:rFonts w:ascii="Franklin Gothic Medium Cond" w:hAnsi="Franklin Gothic Medium Cond" w:hint="default"/>
      <w:i/>
      <w:iCs w:val="0"/>
      <w:spacing w:val="20"/>
      <w:sz w:val="16"/>
    </w:rPr>
  </w:style>
  <w:style w:type="character" w:customStyle="1" w:styleId="FontStyle70">
    <w:name w:val="Font Style70"/>
    <w:rsid w:val="00127CE6"/>
    <w:rPr>
      <w:rFonts w:ascii="Franklin Gothic Medium Cond" w:hAnsi="Franklin Gothic Medium Cond" w:hint="default"/>
      <w:b/>
      <w:bCs w:val="0"/>
      <w:i/>
      <w:iCs w:val="0"/>
      <w:sz w:val="16"/>
    </w:rPr>
  </w:style>
  <w:style w:type="character" w:customStyle="1" w:styleId="FontStyle55">
    <w:name w:val="Font Style55"/>
    <w:rsid w:val="00127CE6"/>
    <w:rPr>
      <w:rFonts w:ascii="Franklin Gothic Medium Cond" w:hAnsi="Franklin Gothic Medium Cond" w:hint="default"/>
      <w:b/>
      <w:bCs w:val="0"/>
      <w:spacing w:val="20"/>
      <w:sz w:val="28"/>
    </w:rPr>
  </w:style>
  <w:style w:type="character" w:customStyle="1" w:styleId="FontStyle56">
    <w:name w:val="Font Style56"/>
    <w:rsid w:val="00127CE6"/>
    <w:rPr>
      <w:rFonts w:ascii="Franklin Gothic Medium Cond" w:hAnsi="Franklin Gothic Medium Cond" w:hint="default"/>
      <w:sz w:val="22"/>
    </w:rPr>
  </w:style>
  <w:style w:type="character" w:customStyle="1" w:styleId="FontStyle65">
    <w:name w:val="Font Style65"/>
    <w:rsid w:val="00127CE6"/>
    <w:rPr>
      <w:rFonts w:ascii="Franklin Gothic Medium Cond" w:hAnsi="Franklin Gothic Medium Cond" w:hint="default"/>
      <w:b/>
      <w:bCs w:val="0"/>
      <w:sz w:val="26"/>
    </w:rPr>
  </w:style>
  <w:style w:type="character" w:customStyle="1" w:styleId="1e">
    <w:name w:val="Слабке виокремлення1"/>
    <w:rsid w:val="00127CE6"/>
    <w:rPr>
      <w:i/>
      <w:iCs w:val="0"/>
      <w:color w:val="808080"/>
    </w:rPr>
  </w:style>
  <w:style w:type="character" w:customStyle="1" w:styleId="1f">
    <w:name w:val="Сильне виокремлення1"/>
    <w:rsid w:val="00127CE6"/>
    <w:rPr>
      <w:b/>
      <w:bCs w:val="0"/>
      <w:i/>
      <w:iCs w:val="0"/>
      <w:color w:val="002776"/>
    </w:rPr>
  </w:style>
  <w:style w:type="character" w:customStyle="1" w:styleId="1f0">
    <w:name w:val="Слабке посилання1"/>
    <w:rsid w:val="00127CE6"/>
    <w:rPr>
      <w:color w:val="92D400"/>
      <w:u w:val="single"/>
    </w:rPr>
  </w:style>
  <w:style w:type="character" w:customStyle="1" w:styleId="1f1">
    <w:name w:val="Сильне посилання1"/>
    <w:rsid w:val="00127CE6"/>
    <w:rPr>
      <w:b/>
      <w:bCs w:val="0"/>
      <w:color w:val="92D400"/>
      <w:spacing w:val="5"/>
      <w:u w:val="single"/>
    </w:rPr>
  </w:style>
  <w:style w:type="character" w:customStyle="1" w:styleId="1f2">
    <w:name w:val="Назва книги1"/>
    <w:rsid w:val="00127CE6"/>
    <w:rPr>
      <w:b/>
      <w:bCs w:val="0"/>
      <w:spacing w:val="5"/>
    </w:rPr>
  </w:style>
  <w:style w:type="character" w:customStyle="1" w:styleId="shorttext">
    <w:name w:val="short_text"/>
    <w:rsid w:val="00127CE6"/>
  </w:style>
  <w:style w:type="character" w:customStyle="1" w:styleId="hps">
    <w:name w:val="hps"/>
    <w:rsid w:val="00127CE6"/>
  </w:style>
  <w:style w:type="character" w:customStyle="1" w:styleId="atn">
    <w:name w:val="atn"/>
    <w:rsid w:val="00127CE6"/>
  </w:style>
  <w:style w:type="character" w:customStyle="1" w:styleId="SNOSKA">
    <w:name w:val="_SNOSKA"/>
    <w:rsid w:val="00127CE6"/>
    <w:rPr>
      <w:b/>
      <w:bCs w:val="0"/>
      <w:spacing w:val="0"/>
      <w:sz w:val="24"/>
      <w:vertAlign w:val="superscript"/>
      <w:lang w:val="ru-RU" w:eastAsia="x-none"/>
    </w:rPr>
  </w:style>
  <w:style w:type="character" w:customStyle="1" w:styleId="affff1">
    <w:name w:val="Основной текст + Полужирный"/>
    <w:aliases w:val="Курсив"/>
    <w:rsid w:val="00127CE6"/>
    <w:rPr>
      <w:rFonts w:ascii="Times New Roman" w:eastAsia="Times New Roman" w:hAnsi="Times New Roman" w:cs="Times New Roman" w:hint="default"/>
      <w:b/>
      <w:bCs/>
      <w:i/>
      <w:iCs/>
      <w:smallCaps w:val="0"/>
      <w:strike w:val="0"/>
      <w:dstrike w:val="0"/>
      <w:color w:val="000000"/>
      <w:spacing w:val="0"/>
      <w:w w:val="100"/>
      <w:position w:val="0"/>
      <w:sz w:val="20"/>
      <w:szCs w:val="20"/>
      <w:u w:val="none"/>
      <w:effect w:val="none"/>
      <w:shd w:val="clear" w:color="auto" w:fill="FFFFFF"/>
      <w:lang w:val="uk-UA" w:eastAsia="uk-UA" w:bidi="uk-UA"/>
    </w:rPr>
  </w:style>
  <w:style w:type="paragraph" w:customStyle="1" w:styleId="questionsub">
    <w:name w:val="question sub"/>
    <w:basedOn w:val="question"/>
    <w:rsid w:val="00127CE6"/>
    <w:pPr>
      <w:spacing w:after="120"/>
      <w:ind w:left="576"/>
    </w:pPr>
    <w:rPr>
      <w:b w:val="0"/>
      <w:bCs w:val="0"/>
    </w:rPr>
  </w:style>
  <w:style w:type="paragraph" w:customStyle="1" w:styleId="columnsection">
    <w:name w:val="column section"/>
    <w:basedOn w:val="columnhead"/>
    <w:rsid w:val="00127CE6"/>
    <w:pPr>
      <w:ind w:left="475" w:hanging="475"/>
      <w:jc w:val="left"/>
    </w:pPr>
    <w:rPr>
      <w:caps/>
    </w:rPr>
  </w:style>
  <w:style w:type="character" w:styleId="affff2">
    <w:name w:val="footnote reference"/>
    <w:basedOn w:val="a1"/>
    <w:semiHidden/>
    <w:unhideWhenUsed/>
    <w:rsid w:val="006821C9"/>
    <w:rPr>
      <w:vertAlign w:val="superscript"/>
    </w:rPr>
  </w:style>
  <w:style w:type="character" w:customStyle="1" w:styleId="FontStyle34">
    <w:name w:val="Font Style34"/>
    <w:rsid w:val="001A271A"/>
    <w:rPr>
      <w:rFonts w:ascii="Calibri" w:hAnsi="Calibri" w:cs="Calibri"/>
      <w:sz w:val="14"/>
      <w:szCs w:val="14"/>
    </w:rPr>
  </w:style>
  <w:style w:type="table" w:styleId="affff3">
    <w:name w:val="Table Grid"/>
    <w:basedOn w:val="a2"/>
    <w:uiPriority w:val="39"/>
    <w:rsid w:val="00A9271D"/>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annotation reference"/>
    <w:basedOn w:val="a1"/>
    <w:uiPriority w:val="99"/>
    <w:semiHidden/>
    <w:unhideWhenUsed/>
    <w:rsid w:val="003A7FC9"/>
    <w:rPr>
      <w:sz w:val="16"/>
      <w:szCs w:val="16"/>
    </w:rPr>
  </w:style>
  <w:style w:type="paragraph" w:customStyle="1" w:styleId="affff5">
    <w:name w:val="ааТекст"/>
    <w:basedOn w:val="a0"/>
    <w:link w:val="affff6"/>
    <w:uiPriority w:val="1"/>
    <w:rsid w:val="002B4FB8"/>
    <w:pPr>
      <w:widowControl/>
      <w:autoSpaceDE/>
      <w:autoSpaceDN/>
      <w:spacing w:before="120" w:after="120"/>
      <w:jc w:val="both"/>
    </w:pPr>
    <w:rPr>
      <w:lang w:val="uk-UA" w:eastAsia="ar-SA" w:bidi="ar-SA"/>
    </w:rPr>
  </w:style>
  <w:style w:type="character" w:customStyle="1" w:styleId="affff6">
    <w:name w:val="ааТекст Знак"/>
    <w:link w:val="affff5"/>
    <w:uiPriority w:val="1"/>
    <w:rsid w:val="002B4FB8"/>
    <w:rPr>
      <w:rFonts w:ascii="Arial" w:eastAsia="Arial" w:hAnsi="Arial" w:cs="Arial"/>
      <w:lang w:val="uk-UA" w:eastAsia="ar-SA"/>
    </w:rPr>
  </w:style>
  <w:style w:type="paragraph" w:customStyle="1" w:styleId="affff7">
    <w:name w:val="НПК"/>
    <w:basedOn w:val="a0"/>
    <w:link w:val="affff8"/>
    <w:uiPriority w:val="1"/>
    <w:rsid w:val="000E09DD"/>
    <w:pPr>
      <w:widowControl/>
      <w:autoSpaceDE/>
      <w:autoSpaceDN/>
      <w:spacing w:after="120"/>
      <w:ind w:firstLine="709"/>
      <w:jc w:val="both"/>
    </w:pPr>
    <w:rPr>
      <w:lang w:val="uk-UA"/>
    </w:rPr>
  </w:style>
  <w:style w:type="character" w:customStyle="1" w:styleId="affff8">
    <w:name w:val="НПК Знак"/>
    <w:basedOn w:val="a1"/>
    <w:link w:val="affff7"/>
    <w:uiPriority w:val="1"/>
    <w:rsid w:val="000E09DD"/>
    <w:rPr>
      <w:rFonts w:ascii="Arial" w:eastAsia="Arial" w:hAnsi="Arial" w:cs="Arial"/>
      <w:lang w:val="uk-UA" w:eastAsia="ru-RU" w:bidi="ru-RU"/>
    </w:rPr>
  </w:style>
  <w:style w:type="paragraph" w:customStyle="1" w:styleId="33">
    <w:name w:val="аЗаг3"/>
    <w:basedOn w:val="affff7"/>
    <w:link w:val="34"/>
    <w:rsid w:val="00FB50F2"/>
    <w:pPr>
      <w:keepNext/>
      <w:spacing w:before="120"/>
      <w:ind w:firstLine="0"/>
      <w:outlineLvl w:val="2"/>
    </w:pPr>
    <w:rPr>
      <w:b/>
      <w:i/>
      <w:lang w:eastAsia="ar-SA" w:bidi="ar-SA"/>
    </w:rPr>
  </w:style>
  <w:style w:type="character" w:customStyle="1" w:styleId="34">
    <w:name w:val="аЗаг3 Знак"/>
    <w:link w:val="33"/>
    <w:rsid w:val="00FB50F2"/>
    <w:rPr>
      <w:rFonts w:ascii="Arial" w:eastAsia="Arial" w:hAnsi="Arial" w:cs="Arial"/>
      <w:b/>
      <w:i/>
      <w:lang w:val="uk-UA" w:eastAsia="ar-SA"/>
    </w:rPr>
  </w:style>
  <w:style w:type="paragraph" w:customStyle="1" w:styleId="28">
    <w:name w:val="аЗаг2"/>
    <w:basedOn w:val="a0"/>
    <w:link w:val="29"/>
    <w:uiPriority w:val="1"/>
    <w:rsid w:val="00030C3B"/>
    <w:pPr>
      <w:keepNext/>
      <w:widowControl/>
      <w:suppressAutoHyphens/>
      <w:autoSpaceDE/>
      <w:autoSpaceDN/>
      <w:spacing w:before="360" w:after="120"/>
      <w:outlineLvl w:val="1"/>
    </w:pPr>
    <w:rPr>
      <w:rFonts w:eastAsia="Times New Roman"/>
      <w:b/>
      <w:bCs/>
      <w:kern w:val="32"/>
      <w:szCs w:val="32"/>
      <w:lang w:val="uk-UA" w:eastAsia="ar-SA" w:bidi="ar-SA"/>
    </w:rPr>
  </w:style>
  <w:style w:type="character" w:customStyle="1" w:styleId="29">
    <w:name w:val="аЗаг2 Знак"/>
    <w:link w:val="28"/>
    <w:uiPriority w:val="1"/>
    <w:rsid w:val="00030C3B"/>
    <w:rPr>
      <w:rFonts w:ascii="Arial" w:eastAsia="Times New Roman" w:hAnsi="Arial" w:cs="Arial"/>
      <w:b/>
      <w:bCs/>
      <w:kern w:val="32"/>
      <w:szCs w:val="32"/>
      <w:lang w:val="uk-UA" w:eastAsia="ar-SA"/>
    </w:rPr>
  </w:style>
  <w:style w:type="paragraph" w:customStyle="1" w:styleId="a">
    <w:name w:val="аМаркери"/>
    <w:basedOn w:val="affff5"/>
    <w:link w:val="affff9"/>
    <w:uiPriority w:val="1"/>
    <w:rsid w:val="00030C3B"/>
    <w:pPr>
      <w:numPr>
        <w:numId w:val="12"/>
      </w:numPr>
      <w:spacing w:before="40" w:after="40"/>
      <w:ind w:left="714" w:hanging="357"/>
    </w:pPr>
  </w:style>
  <w:style w:type="character" w:customStyle="1" w:styleId="affff9">
    <w:name w:val="аМаркери Знак"/>
    <w:basedOn w:val="affff6"/>
    <w:link w:val="a"/>
    <w:uiPriority w:val="1"/>
    <w:rsid w:val="00030C3B"/>
    <w:rPr>
      <w:rFonts w:ascii="Arial" w:eastAsia="Arial" w:hAnsi="Arial" w:cs="Arial"/>
      <w:lang w:val="uk-UA" w:eastAsia="ar-SA"/>
    </w:rPr>
  </w:style>
  <w:style w:type="character" w:customStyle="1" w:styleId="editorsubheader2">
    <w:name w:val="editor_subheader2"/>
    <w:basedOn w:val="a1"/>
    <w:rsid w:val="00776D6B"/>
  </w:style>
  <w:style w:type="character" w:styleId="affffa">
    <w:name w:val="Hyperlink"/>
    <w:basedOn w:val="a1"/>
    <w:uiPriority w:val="99"/>
    <w:unhideWhenUsed/>
    <w:rsid w:val="00726204"/>
    <w:rPr>
      <w:color w:val="0000FF"/>
      <w:u w:val="single"/>
    </w:rPr>
  </w:style>
  <w:style w:type="paragraph" w:customStyle="1" w:styleId="-4">
    <w:name w:val="а-Табл"/>
    <w:basedOn w:val="affff5"/>
    <w:link w:val="-5"/>
    <w:uiPriority w:val="1"/>
    <w:rsid w:val="00F47908"/>
    <w:pPr>
      <w:spacing w:before="20" w:after="20"/>
    </w:pPr>
    <w:rPr>
      <w:sz w:val="20"/>
    </w:rPr>
  </w:style>
  <w:style w:type="character" w:customStyle="1" w:styleId="-5">
    <w:name w:val="а-Табл Знак"/>
    <w:basedOn w:val="affff6"/>
    <w:link w:val="-4"/>
    <w:uiPriority w:val="1"/>
    <w:rsid w:val="00F47908"/>
    <w:rPr>
      <w:rFonts w:ascii="Arial" w:eastAsia="Arial" w:hAnsi="Arial" w:cs="Arial"/>
      <w:sz w:val="20"/>
      <w:lang w:val="uk-UA" w:eastAsia="ar-SA"/>
    </w:rPr>
  </w:style>
  <w:style w:type="character" w:customStyle="1" w:styleId="WW8Num1z4">
    <w:name w:val="WW8Num1z4"/>
    <w:rsid w:val="00B81A1C"/>
  </w:style>
  <w:style w:type="paragraph" w:customStyle="1" w:styleId="-6">
    <w:name w:val="а-текст"/>
    <w:basedOn w:val="a0"/>
    <w:link w:val="-7"/>
    <w:rsid w:val="00B81A1C"/>
    <w:pPr>
      <w:widowControl/>
      <w:suppressAutoHyphens/>
      <w:autoSpaceDE/>
      <w:autoSpaceDN/>
      <w:spacing w:before="120"/>
      <w:jc w:val="both"/>
    </w:pPr>
    <w:rPr>
      <w:rFonts w:eastAsia="Times New Roman"/>
      <w:lang w:eastAsia="zh-CN" w:bidi="ar-SA"/>
    </w:rPr>
  </w:style>
  <w:style w:type="character" w:customStyle="1" w:styleId="-7">
    <w:name w:val="а-текст Знак"/>
    <w:link w:val="-6"/>
    <w:rsid w:val="00B81A1C"/>
    <w:rPr>
      <w:rFonts w:ascii="Arial" w:eastAsia="Times New Roman" w:hAnsi="Arial" w:cs="Arial"/>
      <w:lang w:val="ru-RU" w:eastAsia="zh-CN"/>
    </w:rPr>
  </w:style>
  <w:style w:type="paragraph" w:customStyle="1" w:styleId="fs-1">
    <w:name w:val="fs-текст"/>
    <w:basedOn w:val="a0"/>
    <w:link w:val="fs-2"/>
    <w:uiPriority w:val="1"/>
    <w:qFormat/>
    <w:rsid w:val="001F5145"/>
    <w:pPr>
      <w:widowControl/>
      <w:autoSpaceDE/>
      <w:autoSpaceDN/>
      <w:spacing w:before="120" w:after="120"/>
      <w:jc w:val="both"/>
    </w:pPr>
    <w:rPr>
      <w:sz w:val="20"/>
      <w:lang w:val="uk-UA" w:eastAsia="ar-SA" w:bidi="ar-SA"/>
    </w:rPr>
  </w:style>
  <w:style w:type="character" w:customStyle="1" w:styleId="fs-2">
    <w:name w:val="fs-текст Знак"/>
    <w:link w:val="fs-1"/>
    <w:uiPriority w:val="1"/>
    <w:rsid w:val="001F5145"/>
    <w:rPr>
      <w:rFonts w:ascii="Arial" w:eastAsia="Arial" w:hAnsi="Arial" w:cs="Arial"/>
      <w:sz w:val="20"/>
      <w:lang w:val="uk-UA" w:eastAsia="ar-SA"/>
    </w:rPr>
  </w:style>
  <w:style w:type="paragraph" w:customStyle="1" w:styleId="fs-0">
    <w:name w:val="fs-Маркери"/>
    <w:basedOn w:val="fs-1"/>
    <w:link w:val="fs-3"/>
    <w:uiPriority w:val="1"/>
    <w:qFormat/>
    <w:rsid w:val="00D7705E"/>
    <w:pPr>
      <w:numPr>
        <w:numId w:val="17"/>
      </w:numPr>
      <w:spacing w:before="40" w:after="40"/>
    </w:pPr>
  </w:style>
  <w:style w:type="character" w:customStyle="1" w:styleId="fs-3">
    <w:name w:val="fs-Маркери Знак"/>
    <w:basedOn w:val="fs-2"/>
    <w:link w:val="fs-0"/>
    <w:uiPriority w:val="1"/>
    <w:rsid w:val="00931259"/>
    <w:rPr>
      <w:rFonts w:ascii="Arial" w:eastAsia="Arial" w:hAnsi="Arial" w:cs="Arial"/>
      <w:sz w:val="20"/>
      <w:lang w:val="uk-UA" w:eastAsia="ar-SA"/>
    </w:rPr>
  </w:style>
  <w:style w:type="paragraph" w:customStyle="1" w:styleId="fs-10">
    <w:name w:val="fs-заг1"/>
    <w:basedOn w:val="a0"/>
    <w:link w:val="fs-11"/>
    <w:uiPriority w:val="1"/>
    <w:qFormat/>
    <w:rsid w:val="00B81A1C"/>
    <w:pPr>
      <w:keepNext/>
      <w:widowControl/>
      <w:suppressAutoHyphens/>
      <w:autoSpaceDE/>
      <w:autoSpaceDN/>
      <w:spacing w:before="360" w:after="240"/>
      <w:outlineLvl w:val="0"/>
    </w:pPr>
    <w:rPr>
      <w:rFonts w:eastAsia="Times New Roman"/>
      <w:b/>
      <w:bCs/>
      <w:kern w:val="32"/>
      <w:sz w:val="24"/>
      <w:szCs w:val="32"/>
      <w:lang w:val="uk-UA" w:eastAsia="ar-SA" w:bidi="ar-SA"/>
    </w:rPr>
  </w:style>
  <w:style w:type="character" w:customStyle="1" w:styleId="fs-11">
    <w:name w:val="fs-заг1 Знак"/>
    <w:link w:val="fs-10"/>
    <w:uiPriority w:val="1"/>
    <w:rsid w:val="00B81A1C"/>
    <w:rPr>
      <w:rFonts w:ascii="Arial" w:eastAsia="Times New Roman" w:hAnsi="Arial" w:cs="Arial"/>
      <w:b/>
      <w:bCs/>
      <w:kern w:val="32"/>
      <w:sz w:val="24"/>
      <w:szCs w:val="32"/>
      <w:lang w:val="uk-UA" w:eastAsia="ar-SA"/>
    </w:rPr>
  </w:style>
  <w:style w:type="character" w:customStyle="1" w:styleId="rvts0">
    <w:name w:val="rvts0"/>
    <w:basedOn w:val="a1"/>
    <w:rsid w:val="00BB0643"/>
  </w:style>
  <w:style w:type="paragraph" w:customStyle="1" w:styleId="FS-20">
    <w:name w:val="FS-Заг2"/>
    <w:basedOn w:val="a0"/>
    <w:link w:val="FS-21"/>
    <w:rsid w:val="00BB0643"/>
    <w:pPr>
      <w:keepNext/>
      <w:widowControl/>
      <w:suppressAutoHyphens/>
      <w:autoSpaceDE/>
      <w:autoSpaceDN/>
      <w:spacing w:before="240" w:after="120"/>
      <w:outlineLvl w:val="1"/>
    </w:pPr>
    <w:rPr>
      <w:rFonts w:eastAsia="Times New Roman"/>
      <w:b/>
      <w:lang w:eastAsia="zh-CN" w:bidi="ar-SA"/>
    </w:rPr>
  </w:style>
  <w:style w:type="character" w:customStyle="1" w:styleId="FS-21">
    <w:name w:val="FS-Заг2 Знак"/>
    <w:link w:val="FS-20"/>
    <w:rsid w:val="00BB0643"/>
    <w:rPr>
      <w:rFonts w:ascii="Arial" w:eastAsia="Times New Roman" w:hAnsi="Arial" w:cs="Arial"/>
      <w:b/>
      <w:lang w:val="ru-RU" w:eastAsia="zh-CN"/>
    </w:rPr>
  </w:style>
  <w:style w:type="paragraph" w:customStyle="1" w:styleId="fs-30">
    <w:name w:val="fs-заг3"/>
    <w:basedOn w:val="a0"/>
    <w:link w:val="fs-31"/>
    <w:qFormat/>
    <w:rsid w:val="00BB5C0A"/>
    <w:pPr>
      <w:keepNext/>
      <w:widowControl/>
      <w:autoSpaceDE/>
      <w:autoSpaceDN/>
      <w:spacing w:before="120" w:after="120"/>
      <w:jc w:val="both"/>
      <w:outlineLvl w:val="2"/>
    </w:pPr>
    <w:rPr>
      <w:b/>
      <w:i/>
      <w:sz w:val="20"/>
      <w:lang w:val="uk-UA" w:eastAsia="ar-SA" w:bidi="ar-SA"/>
    </w:rPr>
  </w:style>
  <w:style w:type="character" w:customStyle="1" w:styleId="fs-31">
    <w:name w:val="fs-заг3 Знак"/>
    <w:link w:val="fs-30"/>
    <w:rsid w:val="00BB5C0A"/>
    <w:rPr>
      <w:rFonts w:ascii="Arial" w:eastAsia="Arial" w:hAnsi="Arial" w:cs="Arial"/>
      <w:b/>
      <w:i/>
      <w:sz w:val="20"/>
      <w:lang w:val="uk-UA" w:eastAsia="ar-SA"/>
    </w:rPr>
  </w:style>
  <w:style w:type="paragraph" w:customStyle="1" w:styleId="fs-22">
    <w:name w:val="fs-заг2"/>
    <w:basedOn w:val="a0"/>
    <w:link w:val="fs-23"/>
    <w:uiPriority w:val="1"/>
    <w:qFormat/>
    <w:rsid w:val="00BB0643"/>
    <w:pPr>
      <w:keepNext/>
      <w:widowControl/>
      <w:suppressAutoHyphens/>
      <w:autoSpaceDE/>
      <w:autoSpaceDN/>
      <w:spacing w:before="360" w:after="120"/>
      <w:outlineLvl w:val="1"/>
    </w:pPr>
    <w:rPr>
      <w:rFonts w:eastAsia="Times New Roman"/>
      <w:b/>
      <w:bCs/>
      <w:kern w:val="32"/>
      <w:szCs w:val="32"/>
      <w:lang w:val="uk-UA" w:eastAsia="ar-SA" w:bidi="ar-SA"/>
    </w:rPr>
  </w:style>
  <w:style w:type="character" w:customStyle="1" w:styleId="fs-23">
    <w:name w:val="fs-заг2 Знак"/>
    <w:link w:val="fs-22"/>
    <w:uiPriority w:val="1"/>
    <w:rsid w:val="00BB0643"/>
    <w:rPr>
      <w:rFonts w:ascii="Arial" w:eastAsia="Times New Roman" w:hAnsi="Arial" w:cs="Arial"/>
      <w:b/>
      <w:bCs/>
      <w:kern w:val="32"/>
      <w:szCs w:val="32"/>
      <w:lang w:val="uk-UA" w:eastAsia="ar-SA"/>
    </w:rPr>
  </w:style>
  <w:style w:type="table" w:customStyle="1" w:styleId="1f3">
    <w:name w:val="Сітка таблиці1"/>
    <w:basedOn w:val="a2"/>
    <w:next w:val="affff3"/>
    <w:uiPriority w:val="39"/>
    <w:rsid w:val="00DD6702"/>
    <w:pPr>
      <w:widowControl/>
      <w:autoSpaceDE/>
      <w:autoSpaceDN/>
    </w:pPr>
    <w:rPr>
      <w:rFonts w:ascii="Times New Roman" w:eastAsia="Times New Roman" w:hAnsi="Times New Roman"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d">
    <w:name w:val="aud_Текст"/>
    <w:basedOn w:val="a0"/>
    <w:link w:val="aud0"/>
    <w:qFormat/>
    <w:rsid w:val="00D115F1"/>
    <w:pPr>
      <w:widowControl/>
      <w:adjustRightInd w:val="0"/>
      <w:spacing w:before="120" w:after="120"/>
      <w:jc w:val="both"/>
    </w:pPr>
    <w:rPr>
      <w:rFonts w:eastAsia="Calibri"/>
      <w:lang w:val="uk-UA" w:eastAsia="en-US" w:bidi="ar-SA"/>
    </w:rPr>
  </w:style>
  <w:style w:type="character" w:customStyle="1" w:styleId="aud0">
    <w:name w:val="aud_Текст Знак"/>
    <w:basedOn w:val="a1"/>
    <w:link w:val="aud"/>
    <w:rsid w:val="00D115F1"/>
    <w:rPr>
      <w:rFonts w:ascii="Arial" w:eastAsia="Calibri" w:hAnsi="Arial" w:cs="Arial"/>
      <w:lang w:val="uk-UA"/>
    </w:rPr>
  </w:style>
  <w:style w:type="paragraph" w:customStyle="1" w:styleId="FS-12">
    <w:name w:val="FS-Заг1"/>
    <w:basedOn w:val="a0"/>
    <w:link w:val="FS-13"/>
    <w:rsid w:val="00DD6702"/>
    <w:pPr>
      <w:keepNext/>
      <w:widowControl/>
      <w:suppressAutoHyphens/>
      <w:autoSpaceDE/>
      <w:autoSpaceDN/>
      <w:spacing w:before="120" w:after="120"/>
      <w:outlineLvl w:val="0"/>
    </w:pPr>
    <w:rPr>
      <w:rFonts w:eastAsia="Times New Roman"/>
      <w:b/>
      <w:caps/>
      <w:sz w:val="24"/>
      <w:szCs w:val="24"/>
      <w:lang w:eastAsia="zh-CN" w:bidi="ar-SA"/>
    </w:rPr>
  </w:style>
  <w:style w:type="character" w:customStyle="1" w:styleId="FS-13">
    <w:name w:val="FS-Заг1 Знак"/>
    <w:link w:val="FS-12"/>
    <w:rsid w:val="00DD6702"/>
    <w:rPr>
      <w:rFonts w:ascii="Arial" w:eastAsia="Times New Roman" w:hAnsi="Arial" w:cs="Arial"/>
      <w:b/>
      <w:caps/>
      <w:sz w:val="24"/>
      <w:szCs w:val="24"/>
      <w:lang w:val="ru-RU" w:eastAsia="zh-CN"/>
    </w:rPr>
  </w:style>
  <w:style w:type="paragraph" w:customStyle="1" w:styleId="FS-4">
    <w:name w:val="FS-текст"/>
    <w:basedOn w:val="a0"/>
    <w:link w:val="FS-5"/>
    <w:rsid w:val="00DD6702"/>
    <w:pPr>
      <w:widowControl/>
      <w:suppressAutoHyphens/>
      <w:autoSpaceDE/>
      <w:autoSpaceDN/>
      <w:spacing w:before="120" w:after="120"/>
      <w:jc w:val="both"/>
    </w:pPr>
    <w:rPr>
      <w:rFonts w:eastAsia="Times New Roman"/>
      <w:lang w:eastAsia="zh-CN" w:bidi="ar-SA"/>
    </w:rPr>
  </w:style>
  <w:style w:type="character" w:customStyle="1" w:styleId="FS-5">
    <w:name w:val="FS-текст Знак"/>
    <w:link w:val="FS-4"/>
    <w:rsid w:val="00DD6702"/>
    <w:rPr>
      <w:rFonts w:ascii="Arial" w:eastAsia="Times New Roman" w:hAnsi="Arial" w:cs="Arial"/>
      <w:lang w:val="ru-RU" w:eastAsia="zh-CN"/>
    </w:rPr>
  </w:style>
  <w:style w:type="paragraph" w:customStyle="1" w:styleId="FS-32">
    <w:name w:val="FS-Заг3"/>
    <w:basedOn w:val="a0"/>
    <w:link w:val="FS-33"/>
    <w:rsid w:val="00DD6702"/>
    <w:pPr>
      <w:keepNext/>
      <w:widowControl/>
      <w:suppressAutoHyphens/>
      <w:autoSpaceDE/>
      <w:autoSpaceDN/>
      <w:spacing w:before="120" w:after="120"/>
      <w:jc w:val="both"/>
      <w:outlineLvl w:val="2"/>
    </w:pPr>
    <w:rPr>
      <w:rFonts w:eastAsia="Times New Roman"/>
      <w:b/>
      <w:i/>
      <w:szCs w:val="24"/>
      <w:lang w:val="uk-UA" w:eastAsia="zh-CN" w:bidi="ar-SA"/>
    </w:rPr>
  </w:style>
  <w:style w:type="character" w:customStyle="1" w:styleId="FS-33">
    <w:name w:val="FS-Заг3 Знак"/>
    <w:link w:val="FS-32"/>
    <w:rsid w:val="00DD6702"/>
    <w:rPr>
      <w:rFonts w:ascii="Arial" w:eastAsia="Times New Roman" w:hAnsi="Arial" w:cs="Arial"/>
      <w:b/>
      <w:i/>
      <w:szCs w:val="24"/>
      <w:lang w:val="uk-UA" w:eastAsia="zh-CN"/>
    </w:rPr>
  </w:style>
  <w:style w:type="paragraph" w:customStyle="1" w:styleId="FS-">
    <w:name w:val="FS-марк"/>
    <w:basedOn w:val="FS-4"/>
    <w:link w:val="FS-6"/>
    <w:uiPriority w:val="1"/>
    <w:rsid w:val="00DD6702"/>
    <w:pPr>
      <w:numPr>
        <w:numId w:val="18"/>
      </w:numPr>
      <w:spacing w:before="0" w:after="0"/>
      <w:ind w:left="714" w:hanging="357"/>
    </w:pPr>
    <w:rPr>
      <w:lang w:val="uk-UA"/>
    </w:rPr>
  </w:style>
  <w:style w:type="character" w:customStyle="1" w:styleId="FS-6">
    <w:name w:val="FS-марк Знак"/>
    <w:basedOn w:val="FS-5"/>
    <w:link w:val="FS-"/>
    <w:uiPriority w:val="1"/>
    <w:rsid w:val="00DD6702"/>
    <w:rPr>
      <w:rFonts w:ascii="Arial" w:eastAsia="Times New Roman" w:hAnsi="Arial" w:cs="Arial"/>
      <w:lang w:val="uk-UA" w:eastAsia="zh-CN"/>
    </w:rPr>
  </w:style>
  <w:style w:type="paragraph" w:customStyle="1" w:styleId="FS-7">
    <w:name w:val="FS-перМарк"/>
    <w:basedOn w:val="FS-4"/>
    <w:link w:val="FS-8"/>
    <w:uiPriority w:val="1"/>
    <w:rsid w:val="00DD6702"/>
    <w:pPr>
      <w:keepNext/>
      <w:spacing w:after="0"/>
    </w:pPr>
    <w:rPr>
      <w:lang w:val="uk-UA"/>
    </w:rPr>
  </w:style>
  <w:style w:type="character" w:customStyle="1" w:styleId="FS-8">
    <w:name w:val="FS-перМарк Знак"/>
    <w:basedOn w:val="FS-5"/>
    <w:link w:val="FS-7"/>
    <w:uiPriority w:val="1"/>
    <w:rsid w:val="00DD6702"/>
    <w:rPr>
      <w:rFonts w:ascii="Arial" w:eastAsia="Times New Roman" w:hAnsi="Arial" w:cs="Arial"/>
      <w:lang w:val="uk-UA" w:eastAsia="zh-CN"/>
    </w:rPr>
  </w:style>
  <w:style w:type="paragraph" w:styleId="1f4">
    <w:name w:val="toc 1"/>
    <w:basedOn w:val="a0"/>
    <w:next w:val="a0"/>
    <w:autoRedefine/>
    <w:uiPriority w:val="39"/>
    <w:unhideWhenUsed/>
    <w:rsid w:val="00DD6702"/>
    <w:pPr>
      <w:tabs>
        <w:tab w:val="right" w:leader="dot" w:pos="9915"/>
      </w:tabs>
      <w:spacing w:after="100"/>
    </w:pPr>
  </w:style>
  <w:style w:type="paragraph" w:styleId="2a">
    <w:name w:val="toc 2"/>
    <w:basedOn w:val="a0"/>
    <w:next w:val="a0"/>
    <w:autoRedefine/>
    <w:uiPriority w:val="39"/>
    <w:unhideWhenUsed/>
    <w:rsid w:val="00DD6702"/>
    <w:pPr>
      <w:tabs>
        <w:tab w:val="right" w:leader="dot" w:pos="9627"/>
      </w:tabs>
      <w:spacing w:after="100"/>
      <w:ind w:left="284"/>
    </w:pPr>
    <w:rPr>
      <w:noProof/>
      <w:lang w:val="uk-UA"/>
    </w:rPr>
  </w:style>
  <w:style w:type="paragraph" w:styleId="35">
    <w:name w:val="toc 3"/>
    <w:basedOn w:val="a0"/>
    <w:next w:val="a0"/>
    <w:autoRedefine/>
    <w:uiPriority w:val="39"/>
    <w:unhideWhenUsed/>
    <w:rsid w:val="00DD6702"/>
    <w:pPr>
      <w:spacing w:after="100"/>
      <w:ind w:left="440"/>
    </w:pPr>
  </w:style>
  <w:style w:type="paragraph" w:customStyle="1" w:styleId="FS-9">
    <w:name w:val="FS-табл"/>
    <w:basedOn w:val="a0"/>
    <w:link w:val="FS-a"/>
    <w:uiPriority w:val="1"/>
    <w:rsid w:val="00DD6702"/>
    <w:pPr>
      <w:widowControl/>
      <w:autoSpaceDE/>
      <w:autoSpaceDN/>
      <w:spacing w:before="40" w:after="40"/>
      <w:jc w:val="center"/>
    </w:pPr>
    <w:rPr>
      <w:sz w:val="20"/>
      <w:szCs w:val="20"/>
      <w:lang w:val="uk-UA"/>
    </w:rPr>
  </w:style>
  <w:style w:type="character" w:customStyle="1" w:styleId="FS-a">
    <w:name w:val="FS-табл Знак"/>
    <w:basedOn w:val="a1"/>
    <w:link w:val="FS-9"/>
    <w:uiPriority w:val="1"/>
    <w:rsid w:val="00DD6702"/>
    <w:rPr>
      <w:rFonts w:ascii="Arial" w:eastAsia="Arial" w:hAnsi="Arial" w:cs="Arial"/>
      <w:sz w:val="20"/>
      <w:szCs w:val="20"/>
      <w:lang w:val="uk-UA" w:eastAsia="ru-RU" w:bidi="ru-RU"/>
    </w:rPr>
  </w:style>
  <w:style w:type="paragraph" w:customStyle="1" w:styleId="FS-b">
    <w:name w:val="FS-текстНеВідривати"/>
    <w:basedOn w:val="FS-4"/>
    <w:link w:val="FS-c"/>
    <w:uiPriority w:val="1"/>
    <w:rsid w:val="00DD6702"/>
    <w:pPr>
      <w:keepNext/>
    </w:pPr>
    <w:rPr>
      <w:lang w:val="uk-UA"/>
    </w:rPr>
  </w:style>
  <w:style w:type="character" w:customStyle="1" w:styleId="FS-c">
    <w:name w:val="FS-текстНеВідривати Знак"/>
    <w:basedOn w:val="FS-5"/>
    <w:link w:val="FS-b"/>
    <w:uiPriority w:val="1"/>
    <w:rsid w:val="00DD6702"/>
    <w:rPr>
      <w:rFonts w:ascii="Arial" w:eastAsia="Times New Roman" w:hAnsi="Arial" w:cs="Arial"/>
      <w:lang w:val="uk-UA" w:eastAsia="zh-CN"/>
    </w:rPr>
  </w:style>
  <w:style w:type="paragraph" w:customStyle="1" w:styleId="ql-align-justify">
    <w:name w:val="ql-align-justify"/>
    <w:basedOn w:val="a0"/>
    <w:rsid w:val="00DD670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fs-d">
    <w:name w:val="fs-Табл"/>
    <w:basedOn w:val="fs-1"/>
    <w:link w:val="fs-e"/>
    <w:uiPriority w:val="1"/>
    <w:qFormat/>
    <w:rsid w:val="007E6EAA"/>
    <w:pPr>
      <w:spacing w:before="20" w:after="20"/>
    </w:pPr>
    <w:rPr>
      <w:sz w:val="18"/>
    </w:rPr>
  </w:style>
  <w:style w:type="character" w:customStyle="1" w:styleId="fs-e">
    <w:name w:val="fs-Табл Знак"/>
    <w:basedOn w:val="fs-2"/>
    <w:link w:val="fs-d"/>
    <w:uiPriority w:val="1"/>
    <w:rsid w:val="007E6EAA"/>
    <w:rPr>
      <w:rFonts w:ascii="Arial" w:eastAsia="Arial" w:hAnsi="Arial" w:cs="Arial"/>
      <w:sz w:val="18"/>
      <w:lang w:val="uk-UA" w:eastAsia="ar-SA"/>
    </w:rPr>
  </w:style>
  <w:style w:type="character" w:styleId="affffb">
    <w:name w:val="Subtle Reference"/>
    <w:uiPriority w:val="31"/>
    <w:rsid w:val="00DD6702"/>
    <w:rPr>
      <w:smallCaps/>
      <w:color w:val="5A5A5A"/>
    </w:rPr>
  </w:style>
  <w:style w:type="paragraph" w:customStyle="1" w:styleId="-11">
    <w:name w:val="а-Заг1"/>
    <w:basedOn w:val="a0"/>
    <w:link w:val="-12"/>
    <w:rsid w:val="00DD6702"/>
    <w:pPr>
      <w:keepNext/>
      <w:widowControl/>
      <w:suppressAutoHyphens/>
      <w:autoSpaceDE/>
      <w:autoSpaceDN/>
      <w:spacing w:before="120" w:after="120"/>
      <w:outlineLvl w:val="0"/>
    </w:pPr>
    <w:rPr>
      <w:rFonts w:eastAsia="Times New Roman"/>
      <w:b/>
      <w:caps/>
      <w:sz w:val="24"/>
      <w:szCs w:val="24"/>
      <w:lang w:eastAsia="zh-CN" w:bidi="ar-SA"/>
    </w:rPr>
  </w:style>
  <w:style w:type="character" w:customStyle="1" w:styleId="-12">
    <w:name w:val="а-Заг1 Знак"/>
    <w:link w:val="-11"/>
    <w:rsid w:val="00DD6702"/>
    <w:rPr>
      <w:rFonts w:ascii="Arial" w:eastAsia="Times New Roman" w:hAnsi="Arial" w:cs="Arial"/>
      <w:b/>
      <w:caps/>
      <w:sz w:val="24"/>
      <w:szCs w:val="24"/>
      <w:lang w:val="ru-RU" w:eastAsia="zh-CN"/>
    </w:rPr>
  </w:style>
  <w:style w:type="paragraph" w:customStyle="1" w:styleId="FS-f">
    <w:name w:val="FS-Текст"/>
    <w:basedOn w:val="a0"/>
    <w:link w:val="FS-f0"/>
    <w:uiPriority w:val="1"/>
    <w:rsid w:val="00DD6702"/>
    <w:pPr>
      <w:widowControl/>
      <w:autoSpaceDE/>
      <w:autoSpaceDN/>
      <w:spacing w:before="120" w:after="120"/>
      <w:jc w:val="both"/>
    </w:pPr>
    <w:rPr>
      <w:lang w:val="uk-UA" w:eastAsia="ar-SA" w:bidi="ar-SA"/>
    </w:rPr>
  </w:style>
  <w:style w:type="character" w:customStyle="1" w:styleId="FS-f0">
    <w:name w:val="FS-Текст Знак"/>
    <w:link w:val="FS-f"/>
    <w:uiPriority w:val="1"/>
    <w:rsid w:val="00DD6702"/>
    <w:rPr>
      <w:rFonts w:ascii="Arial" w:eastAsia="Arial" w:hAnsi="Arial" w:cs="Arial"/>
      <w:lang w:val="uk-UA" w:eastAsia="ar-SA"/>
    </w:rPr>
  </w:style>
  <w:style w:type="character" w:customStyle="1" w:styleId="xfm30254513">
    <w:name w:val="xfm_30254513"/>
    <w:basedOn w:val="a1"/>
    <w:rsid w:val="001F48E0"/>
  </w:style>
  <w:style w:type="table" w:customStyle="1" w:styleId="TableNormal1">
    <w:name w:val="Table Normal1"/>
    <w:uiPriority w:val="2"/>
    <w:semiHidden/>
    <w:unhideWhenUsed/>
    <w:qFormat/>
    <w:rsid w:val="002B420C"/>
    <w:tblPr>
      <w:tblInd w:w="0" w:type="dxa"/>
      <w:tblCellMar>
        <w:top w:w="0" w:type="dxa"/>
        <w:left w:w="0" w:type="dxa"/>
        <w:bottom w:w="0" w:type="dxa"/>
        <w:right w:w="0" w:type="dxa"/>
      </w:tblCellMar>
    </w:tblPr>
  </w:style>
  <w:style w:type="table" w:customStyle="1" w:styleId="2b">
    <w:name w:val="Сітка таблиці2"/>
    <w:basedOn w:val="a2"/>
    <w:next w:val="affff3"/>
    <w:rsid w:val="002B420C"/>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d1">
    <w:name w:val="aud_Підзаголовок"/>
    <w:basedOn w:val="a0"/>
    <w:link w:val="aud2"/>
    <w:qFormat/>
    <w:rsid w:val="002B420C"/>
    <w:pPr>
      <w:keepNext/>
      <w:widowControl/>
      <w:adjustRightInd w:val="0"/>
      <w:spacing w:before="240" w:after="120"/>
    </w:pPr>
    <w:rPr>
      <w:rFonts w:eastAsia="Calibri"/>
      <w:b/>
      <w:bCs/>
      <w:lang w:val="uk-UA" w:eastAsia="en-US" w:bidi="ar-SA"/>
    </w:rPr>
  </w:style>
  <w:style w:type="character" w:customStyle="1" w:styleId="aud2">
    <w:name w:val="aud_Підзаголовок Знак"/>
    <w:basedOn w:val="a1"/>
    <w:link w:val="aud1"/>
    <w:rsid w:val="002B420C"/>
    <w:rPr>
      <w:rFonts w:ascii="Arial" w:eastAsia="Calibri" w:hAnsi="Arial" w:cs="Arial"/>
      <w:b/>
      <w:bCs/>
      <w:lang w:val="uk-UA"/>
    </w:rPr>
  </w:style>
  <w:style w:type="paragraph" w:customStyle="1" w:styleId="FS-f1">
    <w:name w:val="FS-маркери"/>
    <w:basedOn w:val="FS-f"/>
    <w:link w:val="FS-f2"/>
    <w:uiPriority w:val="1"/>
    <w:rsid w:val="00DB0EC7"/>
    <w:pPr>
      <w:spacing w:before="40" w:after="40"/>
      <w:ind w:left="714" w:hanging="357"/>
    </w:pPr>
  </w:style>
  <w:style w:type="character" w:customStyle="1" w:styleId="FS-f2">
    <w:name w:val="FS-маркери Знак"/>
    <w:basedOn w:val="FS-f0"/>
    <w:link w:val="FS-f1"/>
    <w:uiPriority w:val="1"/>
    <w:rsid w:val="00DB0EC7"/>
    <w:rPr>
      <w:rFonts w:ascii="Arial" w:eastAsia="Arial" w:hAnsi="Arial" w:cs="Arial"/>
      <w:lang w:val="uk-UA" w:eastAsia="ar-SA"/>
    </w:rPr>
  </w:style>
  <w:style w:type="paragraph" w:customStyle="1" w:styleId="fs-40">
    <w:name w:val="fs-заг4"/>
    <w:basedOn w:val="fs-1"/>
    <w:link w:val="fs-41"/>
    <w:qFormat/>
    <w:rsid w:val="00A715E1"/>
    <w:pPr>
      <w:keepNext/>
    </w:pPr>
    <w:rPr>
      <w:i/>
    </w:rPr>
  </w:style>
  <w:style w:type="character" w:customStyle="1" w:styleId="fs-41">
    <w:name w:val="fs-заг4 Знак"/>
    <w:basedOn w:val="fs-2"/>
    <w:link w:val="fs-40"/>
    <w:rsid w:val="00A715E1"/>
    <w:rPr>
      <w:rFonts w:ascii="Arial" w:eastAsia="Arial" w:hAnsi="Arial" w:cs="Arial"/>
      <w:i/>
      <w:sz w:val="20"/>
      <w:lang w:val="uk-UA" w:eastAsia="ar-SA"/>
    </w:rPr>
  </w:style>
  <w:style w:type="paragraph" w:customStyle="1" w:styleId="xfmc2">
    <w:name w:val="xfmc2"/>
    <w:basedOn w:val="a0"/>
    <w:rsid w:val="005D54D8"/>
    <w:pPr>
      <w:widowControl/>
      <w:autoSpaceDE/>
      <w:autoSpaceDN/>
      <w:spacing w:before="100" w:beforeAutospacing="1" w:after="100" w:afterAutospacing="1"/>
    </w:pPr>
    <w:rPr>
      <w:rFonts w:ascii="Times New Roman" w:eastAsia="Times New Roman" w:hAnsi="Times New Roman" w:cs="Times New Roman"/>
      <w:sz w:val="24"/>
      <w:szCs w:val="24"/>
      <w:lang w:val="uk-UA" w:eastAsia="uk-UA" w:bidi="ar-SA"/>
    </w:rPr>
  </w:style>
  <w:style w:type="character" w:styleId="affffc">
    <w:name w:val="FollowedHyperlink"/>
    <w:basedOn w:val="a1"/>
    <w:semiHidden/>
    <w:unhideWhenUsed/>
    <w:rsid w:val="00F6447F"/>
    <w:rPr>
      <w:color w:val="800080" w:themeColor="followedHyperlink"/>
      <w:u w:val="single"/>
    </w:rPr>
  </w:style>
  <w:style w:type="paragraph" w:customStyle="1" w:styleId="western">
    <w:name w:val="western"/>
    <w:basedOn w:val="a0"/>
    <w:rsid w:val="00994CFF"/>
    <w:pPr>
      <w:widowControl/>
      <w:autoSpaceDE/>
      <w:autoSpaceDN/>
      <w:spacing w:before="100" w:beforeAutospacing="1" w:after="100" w:afterAutospacing="1"/>
      <w:jc w:val="both"/>
    </w:pPr>
    <w:rPr>
      <w:rFonts w:ascii="Times New Roman" w:eastAsia="MS Mincho" w:hAnsi="Times New Roman" w:cs="Times New Roman"/>
      <w:lang w:eastAsia="ja-JP" w:bidi="ar-SA"/>
    </w:rPr>
  </w:style>
  <w:style w:type="paragraph" w:customStyle="1" w:styleId="2c">
    <w:name w:val="Основной текст (2)"/>
    <w:basedOn w:val="a0"/>
    <w:rsid w:val="00E40F0D"/>
    <w:pPr>
      <w:widowControl/>
      <w:shd w:val="clear" w:color="auto" w:fill="FFFFFF"/>
      <w:autoSpaceDE/>
      <w:autoSpaceDN/>
      <w:spacing w:before="240" w:after="360" w:line="0" w:lineRule="atLeast"/>
    </w:pPr>
    <w:rPr>
      <w:rFonts w:ascii="Times New Roman" w:eastAsia="Times New Roman" w:hAnsi="Times New Roman" w:cs="Times New Roman"/>
      <w:sz w:val="20"/>
      <w:szCs w:val="20"/>
      <w:shd w:val="clear" w:color="auto" w:fill="FFFFFF"/>
      <w:lang w:eastAsia="ar-SA" w:bidi="ar-SA"/>
    </w:rPr>
  </w:style>
  <w:style w:type="paragraph" w:styleId="affffd">
    <w:name w:val="Plain Text"/>
    <w:basedOn w:val="a0"/>
    <w:link w:val="affffe"/>
    <w:uiPriority w:val="99"/>
    <w:unhideWhenUsed/>
    <w:rsid w:val="00CD1134"/>
    <w:pPr>
      <w:widowControl/>
      <w:autoSpaceDE/>
      <w:autoSpaceDN/>
    </w:pPr>
    <w:rPr>
      <w:rFonts w:ascii="Calibri" w:eastAsia="Calibri" w:hAnsi="Calibri" w:cs="Times New Roman"/>
      <w:szCs w:val="21"/>
      <w:lang w:val="x-none" w:eastAsia="en-US" w:bidi="ar-SA"/>
    </w:rPr>
  </w:style>
  <w:style w:type="character" w:customStyle="1" w:styleId="affffe">
    <w:name w:val="Текст Знак"/>
    <w:basedOn w:val="a1"/>
    <w:link w:val="affffd"/>
    <w:uiPriority w:val="99"/>
    <w:rsid w:val="00CD1134"/>
    <w:rPr>
      <w:rFonts w:ascii="Calibri" w:eastAsia="Calibri" w:hAnsi="Calibri" w:cs="Times New Roman"/>
      <w:szCs w:val="21"/>
      <w:lang w:val="x-none"/>
    </w:rPr>
  </w:style>
  <w:style w:type="paragraph" w:customStyle="1" w:styleId="211">
    <w:name w:val="Основной текст 21"/>
    <w:basedOn w:val="a0"/>
    <w:rsid w:val="00FA7571"/>
    <w:pPr>
      <w:widowControl/>
      <w:autoSpaceDE/>
      <w:autoSpaceDN/>
      <w:spacing w:after="120" w:line="480" w:lineRule="auto"/>
    </w:pPr>
    <w:rPr>
      <w:rFonts w:ascii="Calibri" w:eastAsia="Times New Roman" w:hAnsi="Calibri" w:cs="Times New Roman"/>
      <w:lang w:eastAsia="ar-SA" w:bidi="ar-SA"/>
    </w:rPr>
  </w:style>
  <w:style w:type="paragraph" w:customStyle="1" w:styleId="xfmc1">
    <w:name w:val="xfmc1"/>
    <w:basedOn w:val="a0"/>
    <w:rsid w:val="00754B2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gmail-fs-4">
    <w:name w:val="gmail-fs-4"/>
    <w:basedOn w:val="a0"/>
    <w:rsid w:val="001B0328"/>
    <w:pPr>
      <w:widowControl/>
      <w:autoSpaceDE/>
      <w:autoSpaceDN/>
      <w:spacing w:before="100" w:beforeAutospacing="1" w:after="100" w:afterAutospacing="1"/>
    </w:pPr>
    <w:rPr>
      <w:rFonts w:ascii="Times New Roman" w:eastAsiaTheme="minorHAnsi" w:hAnsi="Times New Roman" w:cs="Times New Roman"/>
      <w:sz w:val="24"/>
      <w:szCs w:val="24"/>
      <w:lang w:val="uk-UA"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9247">
      <w:bodyDiv w:val="1"/>
      <w:marLeft w:val="0"/>
      <w:marRight w:val="0"/>
      <w:marTop w:val="0"/>
      <w:marBottom w:val="0"/>
      <w:divBdr>
        <w:top w:val="none" w:sz="0" w:space="0" w:color="auto"/>
        <w:left w:val="none" w:sz="0" w:space="0" w:color="auto"/>
        <w:bottom w:val="none" w:sz="0" w:space="0" w:color="auto"/>
        <w:right w:val="none" w:sz="0" w:space="0" w:color="auto"/>
      </w:divBdr>
    </w:div>
    <w:div w:id="44066108">
      <w:bodyDiv w:val="1"/>
      <w:marLeft w:val="0"/>
      <w:marRight w:val="0"/>
      <w:marTop w:val="0"/>
      <w:marBottom w:val="0"/>
      <w:divBdr>
        <w:top w:val="none" w:sz="0" w:space="0" w:color="auto"/>
        <w:left w:val="none" w:sz="0" w:space="0" w:color="auto"/>
        <w:bottom w:val="none" w:sz="0" w:space="0" w:color="auto"/>
        <w:right w:val="none" w:sz="0" w:space="0" w:color="auto"/>
      </w:divBdr>
    </w:div>
    <w:div w:id="49038460">
      <w:bodyDiv w:val="1"/>
      <w:marLeft w:val="0"/>
      <w:marRight w:val="0"/>
      <w:marTop w:val="0"/>
      <w:marBottom w:val="0"/>
      <w:divBdr>
        <w:top w:val="none" w:sz="0" w:space="0" w:color="auto"/>
        <w:left w:val="none" w:sz="0" w:space="0" w:color="auto"/>
        <w:bottom w:val="none" w:sz="0" w:space="0" w:color="auto"/>
        <w:right w:val="none" w:sz="0" w:space="0" w:color="auto"/>
      </w:divBdr>
    </w:div>
    <w:div w:id="96020910">
      <w:bodyDiv w:val="1"/>
      <w:marLeft w:val="0"/>
      <w:marRight w:val="0"/>
      <w:marTop w:val="0"/>
      <w:marBottom w:val="0"/>
      <w:divBdr>
        <w:top w:val="none" w:sz="0" w:space="0" w:color="auto"/>
        <w:left w:val="none" w:sz="0" w:space="0" w:color="auto"/>
        <w:bottom w:val="none" w:sz="0" w:space="0" w:color="auto"/>
        <w:right w:val="none" w:sz="0" w:space="0" w:color="auto"/>
      </w:divBdr>
    </w:div>
    <w:div w:id="98835286">
      <w:bodyDiv w:val="1"/>
      <w:marLeft w:val="0"/>
      <w:marRight w:val="0"/>
      <w:marTop w:val="0"/>
      <w:marBottom w:val="0"/>
      <w:divBdr>
        <w:top w:val="none" w:sz="0" w:space="0" w:color="auto"/>
        <w:left w:val="none" w:sz="0" w:space="0" w:color="auto"/>
        <w:bottom w:val="none" w:sz="0" w:space="0" w:color="auto"/>
        <w:right w:val="none" w:sz="0" w:space="0" w:color="auto"/>
      </w:divBdr>
    </w:div>
    <w:div w:id="144201706">
      <w:bodyDiv w:val="1"/>
      <w:marLeft w:val="0"/>
      <w:marRight w:val="0"/>
      <w:marTop w:val="0"/>
      <w:marBottom w:val="0"/>
      <w:divBdr>
        <w:top w:val="none" w:sz="0" w:space="0" w:color="auto"/>
        <w:left w:val="none" w:sz="0" w:space="0" w:color="auto"/>
        <w:bottom w:val="none" w:sz="0" w:space="0" w:color="auto"/>
        <w:right w:val="none" w:sz="0" w:space="0" w:color="auto"/>
      </w:divBdr>
    </w:div>
    <w:div w:id="152305682">
      <w:bodyDiv w:val="1"/>
      <w:marLeft w:val="0"/>
      <w:marRight w:val="0"/>
      <w:marTop w:val="0"/>
      <w:marBottom w:val="0"/>
      <w:divBdr>
        <w:top w:val="none" w:sz="0" w:space="0" w:color="auto"/>
        <w:left w:val="none" w:sz="0" w:space="0" w:color="auto"/>
        <w:bottom w:val="none" w:sz="0" w:space="0" w:color="auto"/>
        <w:right w:val="none" w:sz="0" w:space="0" w:color="auto"/>
      </w:divBdr>
    </w:div>
    <w:div w:id="189538069">
      <w:bodyDiv w:val="1"/>
      <w:marLeft w:val="0"/>
      <w:marRight w:val="0"/>
      <w:marTop w:val="0"/>
      <w:marBottom w:val="0"/>
      <w:divBdr>
        <w:top w:val="none" w:sz="0" w:space="0" w:color="auto"/>
        <w:left w:val="none" w:sz="0" w:space="0" w:color="auto"/>
        <w:bottom w:val="none" w:sz="0" w:space="0" w:color="auto"/>
        <w:right w:val="none" w:sz="0" w:space="0" w:color="auto"/>
      </w:divBdr>
    </w:div>
    <w:div w:id="199054674">
      <w:bodyDiv w:val="1"/>
      <w:marLeft w:val="0"/>
      <w:marRight w:val="0"/>
      <w:marTop w:val="0"/>
      <w:marBottom w:val="0"/>
      <w:divBdr>
        <w:top w:val="none" w:sz="0" w:space="0" w:color="auto"/>
        <w:left w:val="none" w:sz="0" w:space="0" w:color="auto"/>
        <w:bottom w:val="none" w:sz="0" w:space="0" w:color="auto"/>
        <w:right w:val="none" w:sz="0" w:space="0" w:color="auto"/>
      </w:divBdr>
    </w:div>
    <w:div w:id="199636933">
      <w:bodyDiv w:val="1"/>
      <w:marLeft w:val="0"/>
      <w:marRight w:val="0"/>
      <w:marTop w:val="0"/>
      <w:marBottom w:val="0"/>
      <w:divBdr>
        <w:top w:val="none" w:sz="0" w:space="0" w:color="auto"/>
        <w:left w:val="none" w:sz="0" w:space="0" w:color="auto"/>
        <w:bottom w:val="none" w:sz="0" w:space="0" w:color="auto"/>
        <w:right w:val="none" w:sz="0" w:space="0" w:color="auto"/>
      </w:divBdr>
    </w:div>
    <w:div w:id="226888611">
      <w:bodyDiv w:val="1"/>
      <w:marLeft w:val="0"/>
      <w:marRight w:val="0"/>
      <w:marTop w:val="0"/>
      <w:marBottom w:val="0"/>
      <w:divBdr>
        <w:top w:val="none" w:sz="0" w:space="0" w:color="auto"/>
        <w:left w:val="none" w:sz="0" w:space="0" w:color="auto"/>
        <w:bottom w:val="none" w:sz="0" w:space="0" w:color="auto"/>
        <w:right w:val="none" w:sz="0" w:space="0" w:color="auto"/>
      </w:divBdr>
    </w:div>
    <w:div w:id="256867492">
      <w:bodyDiv w:val="1"/>
      <w:marLeft w:val="0"/>
      <w:marRight w:val="0"/>
      <w:marTop w:val="0"/>
      <w:marBottom w:val="0"/>
      <w:divBdr>
        <w:top w:val="none" w:sz="0" w:space="0" w:color="auto"/>
        <w:left w:val="none" w:sz="0" w:space="0" w:color="auto"/>
        <w:bottom w:val="none" w:sz="0" w:space="0" w:color="auto"/>
        <w:right w:val="none" w:sz="0" w:space="0" w:color="auto"/>
      </w:divBdr>
    </w:div>
    <w:div w:id="304705254">
      <w:bodyDiv w:val="1"/>
      <w:marLeft w:val="0"/>
      <w:marRight w:val="0"/>
      <w:marTop w:val="0"/>
      <w:marBottom w:val="0"/>
      <w:divBdr>
        <w:top w:val="none" w:sz="0" w:space="0" w:color="auto"/>
        <w:left w:val="none" w:sz="0" w:space="0" w:color="auto"/>
        <w:bottom w:val="none" w:sz="0" w:space="0" w:color="auto"/>
        <w:right w:val="none" w:sz="0" w:space="0" w:color="auto"/>
      </w:divBdr>
    </w:div>
    <w:div w:id="312030868">
      <w:bodyDiv w:val="1"/>
      <w:marLeft w:val="0"/>
      <w:marRight w:val="0"/>
      <w:marTop w:val="0"/>
      <w:marBottom w:val="0"/>
      <w:divBdr>
        <w:top w:val="none" w:sz="0" w:space="0" w:color="auto"/>
        <w:left w:val="none" w:sz="0" w:space="0" w:color="auto"/>
        <w:bottom w:val="none" w:sz="0" w:space="0" w:color="auto"/>
        <w:right w:val="none" w:sz="0" w:space="0" w:color="auto"/>
      </w:divBdr>
    </w:div>
    <w:div w:id="379672860">
      <w:bodyDiv w:val="1"/>
      <w:marLeft w:val="0"/>
      <w:marRight w:val="0"/>
      <w:marTop w:val="0"/>
      <w:marBottom w:val="0"/>
      <w:divBdr>
        <w:top w:val="none" w:sz="0" w:space="0" w:color="auto"/>
        <w:left w:val="none" w:sz="0" w:space="0" w:color="auto"/>
        <w:bottom w:val="none" w:sz="0" w:space="0" w:color="auto"/>
        <w:right w:val="none" w:sz="0" w:space="0" w:color="auto"/>
      </w:divBdr>
    </w:div>
    <w:div w:id="385027878">
      <w:bodyDiv w:val="1"/>
      <w:marLeft w:val="0"/>
      <w:marRight w:val="0"/>
      <w:marTop w:val="0"/>
      <w:marBottom w:val="0"/>
      <w:divBdr>
        <w:top w:val="none" w:sz="0" w:space="0" w:color="auto"/>
        <w:left w:val="none" w:sz="0" w:space="0" w:color="auto"/>
        <w:bottom w:val="none" w:sz="0" w:space="0" w:color="auto"/>
        <w:right w:val="none" w:sz="0" w:space="0" w:color="auto"/>
      </w:divBdr>
    </w:div>
    <w:div w:id="394427135">
      <w:bodyDiv w:val="1"/>
      <w:marLeft w:val="0"/>
      <w:marRight w:val="0"/>
      <w:marTop w:val="0"/>
      <w:marBottom w:val="0"/>
      <w:divBdr>
        <w:top w:val="none" w:sz="0" w:space="0" w:color="auto"/>
        <w:left w:val="none" w:sz="0" w:space="0" w:color="auto"/>
        <w:bottom w:val="none" w:sz="0" w:space="0" w:color="auto"/>
        <w:right w:val="none" w:sz="0" w:space="0" w:color="auto"/>
      </w:divBdr>
    </w:div>
    <w:div w:id="404033168">
      <w:bodyDiv w:val="1"/>
      <w:marLeft w:val="0"/>
      <w:marRight w:val="0"/>
      <w:marTop w:val="0"/>
      <w:marBottom w:val="0"/>
      <w:divBdr>
        <w:top w:val="none" w:sz="0" w:space="0" w:color="auto"/>
        <w:left w:val="none" w:sz="0" w:space="0" w:color="auto"/>
        <w:bottom w:val="none" w:sz="0" w:space="0" w:color="auto"/>
        <w:right w:val="none" w:sz="0" w:space="0" w:color="auto"/>
      </w:divBdr>
    </w:div>
    <w:div w:id="430048699">
      <w:bodyDiv w:val="1"/>
      <w:marLeft w:val="0"/>
      <w:marRight w:val="0"/>
      <w:marTop w:val="0"/>
      <w:marBottom w:val="0"/>
      <w:divBdr>
        <w:top w:val="none" w:sz="0" w:space="0" w:color="auto"/>
        <w:left w:val="none" w:sz="0" w:space="0" w:color="auto"/>
        <w:bottom w:val="none" w:sz="0" w:space="0" w:color="auto"/>
        <w:right w:val="none" w:sz="0" w:space="0" w:color="auto"/>
      </w:divBdr>
    </w:div>
    <w:div w:id="437527562">
      <w:bodyDiv w:val="1"/>
      <w:marLeft w:val="0"/>
      <w:marRight w:val="0"/>
      <w:marTop w:val="0"/>
      <w:marBottom w:val="0"/>
      <w:divBdr>
        <w:top w:val="none" w:sz="0" w:space="0" w:color="auto"/>
        <w:left w:val="none" w:sz="0" w:space="0" w:color="auto"/>
        <w:bottom w:val="none" w:sz="0" w:space="0" w:color="auto"/>
        <w:right w:val="none" w:sz="0" w:space="0" w:color="auto"/>
      </w:divBdr>
    </w:div>
    <w:div w:id="463549539">
      <w:bodyDiv w:val="1"/>
      <w:marLeft w:val="0"/>
      <w:marRight w:val="0"/>
      <w:marTop w:val="0"/>
      <w:marBottom w:val="0"/>
      <w:divBdr>
        <w:top w:val="none" w:sz="0" w:space="0" w:color="auto"/>
        <w:left w:val="none" w:sz="0" w:space="0" w:color="auto"/>
        <w:bottom w:val="none" w:sz="0" w:space="0" w:color="auto"/>
        <w:right w:val="none" w:sz="0" w:space="0" w:color="auto"/>
      </w:divBdr>
    </w:div>
    <w:div w:id="540896918">
      <w:bodyDiv w:val="1"/>
      <w:marLeft w:val="0"/>
      <w:marRight w:val="0"/>
      <w:marTop w:val="0"/>
      <w:marBottom w:val="0"/>
      <w:divBdr>
        <w:top w:val="none" w:sz="0" w:space="0" w:color="auto"/>
        <w:left w:val="none" w:sz="0" w:space="0" w:color="auto"/>
        <w:bottom w:val="none" w:sz="0" w:space="0" w:color="auto"/>
        <w:right w:val="none" w:sz="0" w:space="0" w:color="auto"/>
      </w:divBdr>
    </w:div>
    <w:div w:id="562177096">
      <w:bodyDiv w:val="1"/>
      <w:marLeft w:val="0"/>
      <w:marRight w:val="0"/>
      <w:marTop w:val="0"/>
      <w:marBottom w:val="0"/>
      <w:divBdr>
        <w:top w:val="none" w:sz="0" w:space="0" w:color="auto"/>
        <w:left w:val="none" w:sz="0" w:space="0" w:color="auto"/>
        <w:bottom w:val="none" w:sz="0" w:space="0" w:color="auto"/>
        <w:right w:val="none" w:sz="0" w:space="0" w:color="auto"/>
      </w:divBdr>
    </w:div>
    <w:div w:id="600185549">
      <w:bodyDiv w:val="1"/>
      <w:marLeft w:val="0"/>
      <w:marRight w:val="0"/>
      <w:marTop w:val="0"/>
      <w:marBottom w:val="0"/>
      <w:divBdr>
        <w:top w:val="none" w:sz="0" w:space="0" w:color="auto"/>
        <w:left w:val="none" w:sz="0" w:space="0" w:color="auto"/>
        <w:bottom w:val="none" w:sz="0" w:space="0" w:color="auto"/>
        <w:right w:val="none" w:sz="0" w:space="0" w:color="auto"/>
      </w:divBdr>
    </w:div>
    <w:div w:id="612633543">
      <w:bodyDiv w:val="1"/>
      <w:marLeft w:val="0"/>
      <w:marRight w:val="0"/>
      <w:marTop w:val="0"/>
      <w:marBottom w:val="0"/>
      <w:divBdr>
        <w:top w:val="none" w:sz="0" w:space="0" w:color="auto"/>
        <w:left w:val="none" w:sz="0" w:space="0" w:color="auto"/>
        <w:bottom w:val="none" w:sz="0" w:space="0" w:color="auto"/>
        <w:right w:val="none" w:sz="0" w:space="0" w:color="auto"/>
      </w:divBdr>
    </w:div>
    <w:div w:id="614676367">
      <w:bodyDiv w:val="1"/>
      <w:marLeft w:val="0"/>
      <w:marRight w:val="0"/>
      <w:marTop w:val="0"/>
      <w:marBottom w:val="0"/>
      <w:divBdr>
        <w:top w:val="none" w:sz="0" w:space="0" w:color="auto"/>
        <w:left w:val="none" w:sz="0" w:space="0" w:color="auto"/>
        <w:bottom w:val="none" w:sz="0" w:space="0" w:color="auto"/>
        <w:right w:val="none" w:sz="0" w:space="0" w:color="auto"/>
      </w:divBdr>
    </w:div>
    <w:div w:id="667633748">
      <w:bodyDiv w:val="1"/>
      <w:marLeft w:val="0"/>
      <w:marRight w:val="0"/>
      <w:marTop w:val="0"/>
      <w:marBottom w:val="0"/>
      <w:divBdr>
        <w:top w:val="none" w:sz="0" w:space="0" w:color="auto"/>
        <w:left w:val="none" w:sz="0" w:space="0" w:color="auto"/>
        <w:bottom w:val="none" w:sz="0" w:space="0" w:color="auto"/>
        <w:right w:val="none" w:sz="0" w:space="0" w:color="auto"/>
      </w:divBdr>
    </w:div>
    <w:div w:id="672415276">
      <w:bodyDiv w:val="1"/>
      <w:marLeft w:val="0"/>
      <w:marRight w:val="0"/>
      <w:marTop w:val="0"/>
      <w:marBottom w:val="0"/>
      <w:divBdr>
        <w:top w:val="none" w:sz="0" w:space="0" w:color="auto"/>
        <w:left w:val="none" w:sz="0" w:space="0" w:color="auto"/>
        <w:bottom w:val="none" w:sz="0" w:space="0" w:color="auto"/>
        <w:right w:val="none" w:sz="0" w:space="0" w:color="auto"/>
      </w:divBdr>
    </w:div>
    <w:div w:id="683702467">
      <w:bodyDiv w:val="1"/>
      <w:marLeft w:val="0"/>
      <w:marRight w:val="0"/>
      <w:marTop w:val="0"/>
      <w:marBottom w:val="0"/>
      <w:divBdr>
        <w:top w:val="none" w:sz="0" w:space="0" w:color="auto"/>
        <w:left w:val="none" w:sz="0" w:space="0" w:color="auto"/>
        <w:bottom w:val="none" w:sz="0" w:space="0" w:color="auto"/>
        <w:right w:val="none" w:sz="0" w:space="0" w:color="auto"/>
      </w:divBdr>
    </w:div>
    <w:div w:id="692920775">
      <w:bodyDiv w:val="1"/>
      <w:marLeft w:val="0"/>
      <w:marRight w:val="0"/>
      <w:marTop w:val="0"/>
      <w:marBottom w:val="0"/>
      <w:divBdr>
        <w:top w:val="none" w:sz="0" w:space="0" w:color="auto"/>
        <w:left w:val="none" w:sz="0" w:space="0" w:color="auto"/>
        <w:bottom w:val="none" w:sz="0" w:space="0" w:color="auto"/>
        <w:right w:val="none" w:sz="0" w:space="0" w:color="auto"/>
      </w:divBdr>
    </w:div>
    <w:div w:id="699933091">
      <w:bodyDiv w:val="1"/>
      <w:marLeft w:val="0"/>
      <w:marRight w:val="0"/>
      <w:marTop w:val="0"/>
      <w:marBottom w:val="0"/>
      <w:divBdr>
        <w:top w:val="none" w:sz="0" w:space="0" w:color="auto"/>
        <w:left w:val="none" w:sz="0" w:space="0" w:color="auto"/>
        <w:bottom w:val="none" w:sz="0" w:space="0" w:color="auto"/>
        <w:right w:val="none" w:sz="0" w:space="0" w:color="auto"/>
      </w:divBdr>
    </w:div>
    <w:div w:id="730007212">
      <w:bodyDiv w:val="1"/>
      <w:marLeft w:val="0"/>
      <w:marRight w:val="0"/>
      <w:marTop w:val="0"/>
      <w:marBottom w:val="0"/>
      <w:divBdr>
        <w:top w:val="none" w:sz="0" w:space="0" w:color="auto"/>
        <w:left w:val="none" w:sz="0" w:space="0" w:color="auto"/>
        <w:bottom w:val="none" w:sz="0" w:space="0" w:color="auto"/>
        <w:right w:val="none" w:sz="0" w:space="0" w:color="auto"/>
      </w:divBdr>
    </w:div>
    <w:div w:id="755711090">
      <w:bodyDiv w:val="1"/>
      <w:marLeft w:val="0"/>
      <w:marRight w:val="0"/>
      <w:marTop w:val="0"/>
      <w:marBottom w:val="0"/>
      <w:divBdr>
        <w:top w:val="none" w:sz="0" w:space="0" w:color="auto"/>
        <w:left w:val="none" w:sz="0" w:space="0" w:color="auto"/>
        <w:bottom w:val="none" w:sz="0" w:space="0" w:color="auto"/>
        <w:right w:val="none" w:sz="0" w:space="0" w:color="auto"/>
      </w:divBdr>
    </w:div>
    <w:div w:id="782842622">
      <w:bodyDiv w:val="1"/>
      <w:marLeft w:val="0"/>
      <w:marRight w:val="0"/>
      <w:marTop w:val="0"/>
      <w:marBottom w:val="0"/>
      <w:divBdr>
        <w:top w:val="none" w:sz="0" w:space="0" w:color="auto"/>
        <w:left w:val="none" w:sz="0" w:space="0" w:color="auto"/>
        <w:bottom w:val="none" w:sz="0" w:space="0" w:color="auto"/>
        <w:right w:val="none" w:sz="0" w:space="0" w:color="auto"/>
      </w:divBdr>
    </w:div>
    <w:div w:id="795217625">
      <w:bodyDiv w:val="1"/>
      <w:marLeft w:val="0"/>
      <w:marRight w:val="0"/>
      <w:marTop w:val="0"/>
      <w:marBottom w:val="0"/>
      <w:divBdr>
        <w:top w:val="none" w:sz="0" w:space="0" w:color="auto"/>
        <w:left w:val="none" w:sz="0" w:space="0" w:color="auto"/>
        <w:bottom w:val="none" w:sz="0" w:space="0" w:color="auto"/>
        <w:right w:val="none" w:sz="0" w:space="0" w:color="auto"/>
      </w:divBdr>
    </w:div>
    <w:div w:id="839001247">
      <w:bodyDiv w:val="1"/>
      <w:marLeft w:val="0"/>
      <w:marRight w:val="0"/>
      <w:marTop w:val="0"/>
      <w:marBottom w:val="0"/>
      <w:divBdr>
        <w:top w:val="none" w:sz="0" w:space="0" w:color="auto"/>
        <w:left w:val="none" w:sz="0" w:space="0" w:color="auto"/>
        <w:bottom w:val="none" w:sz="0" w:space="0" w:color="auto"/>
        <w:right w:val="none" w:sz="0" w:space="0" w:color="auto"/>
      </w:divBdr>
    </w:div>
    <w:div w:id="849875565">
      <w:bodyDiv w:val="1"/>
      <w:marLeft w:val="0"/>
      <w:marRight w:val="0"/>
      <w:marTop w:val="0"/>
      <w:marBottom w:val="0"/>
      <w:divBdr>
        <w:top w:val="none" w:sz="0" w:space="0" w:color="auto"/>
        <w:left w:val="none" w:sz="0" w:space="0" w:color="auto"/>
        <w:bottom w:val="none" w:sz="0" w:space="0" w:color="auto"/>
        <w:right w:val="none" w:sz="0" w:space="0" w:color="auto"/>
      </w:divBdr>
    </w:div>
    <w:div w:id="870068982">
      <w:bodyDiv w:val="1"/>
      <w:marLeft w:val="0"/>
      <w:marRight w:val="0"/>
      <w:marTop w:val="0"/>
      <w:marBottom w:val="0"/>
      <w:divBdr>
        <w:top w:val="none" w:sz="0" w:space="0" w:color="auto"/>
        <w:left w:val="none" w:sz="0" w:space="0" w:color="auto"/>
        <w:bottom w:val="none" w:sz="0" w:space="0" w:color="auto"/>
        <w:right w:val="none" w:sz="0" w:space="0" w:color="auto"/>
      </w:divBdr>
    </w:div>
    <w:div w:id="883910718">
      <w:bodyDiv w:val="1"/>
      <w:marLeft w:val="0"/>
      <w:marRight w:val="0"/>
      <w:marTop w:val="0"/>
      <w:marBottom w:val="0"/>
      <w:divBdr>
        <w:top w:val="none" w:sz="0" w:space="0" w:color="auto"/>
        <w:left w:val="none" w:sz="0" w:space="0" w:color="auto"/>
        <w:bottom w:val="none" w:sz="0" w:space="0" w:color="auto"/>
        <w:right w:val="none" w:sz="0" w:space="0" w:color="auto"/>
      </w:divBdr>
    </w:div>
    <w:div w:id="892928479">
      <w:bodyDiv w:val="1"/>
      <w:marLeft w:val="0"/>
      <w:marRight w:val="0"/>
      <w:marTop w:val="0"/>
      <w:marBottom w:val="0"/>
      <w:divBdr>
        <w:top w:val="none" w:sz="0" w:space="0" w:color="auto"/>
        <w:left w:val="none" w:sz="0" w:space="0" w:color="auto"/>
        <w:bottom w:val="none" w:sz="0" w:space="0" w:color="auto"/>
        <w:right w:val="none" w:sz="0" w:space="0" w:color="auto"/>
      </w:divBdr>
    </w:div>
    <w:div w:id="915087157">
      <w:bodyDiv w:val="1"/>
      <w:marLeft w:val="0"/>
      <w:marRight w:val="0"/>
      <w:marTop w:val="0"/>
      <w:marBottom w:val="0"/>
      <w:divBdr>
        <w:top w:val="none" w:sz="0" w:space="0" w:color="auto"/>
        <w:left w:val="none" w:sz="0" w:space="0" w:color="auto"/>
        <w:bottom w:val="none" w:sz="0" w:space="0" w:color="auto"/>
        <w:right w:val="none" w:sz="0" w:space="0" w:color="auto"/>
      </w:divBdr>
    </w:div>
    <w:div w:id="926618676">
      <w:bodyDiv w:val="1"/>
      <w:marLeft w:val="0"/>
      <w:marRight w:val="0"/>
      <w:marTop w:val="0"/>
      <w:marBottom w:val="0"/>
      <w:divBdr>
        <w:top w:val="none" w:sz="0" w:space="0" w:color="auto"/>
        <w:left w:val="none" w:sz="0" w:space="0" w:color="auto"/>
        <w:bottom w:val="none" w:sz="0" w:space="0" w:color="auto"/>
        <w:right w:val="none" w:sz="0" w:space="0" w:color="auto"/>
      </w:divBdr>
    </w:div>
    <w:div w:id="932934169">
      <w:bodyDiv w:val="1"/>
      <w:marLeft w:val="0"/>
      <w:marRight w:val="0"/>
      <w:marTop w:val="0"/>
      <w:marBottom w:val="0"/>
      <w:divBdr>
        <w:top w:val="none" w:sz="0" w:space="0" w:color="auto"/>
        <w:left w:val="none" w:sz="0" w:space="0" w:color="auto"/>
        <w:bottom w:val="none" w:sz="0" w:space="0" w:color="auto"/>
        <w:right w:val="none" w:sz="0" w:space="0" w:color="auto"/>
      </w:divBdr>
    </w:div>
    <w:div w:id="942373280">
      <w:bodyDiv w:val="1"/>
      <w:marLeft w:val="0"/>
      <w:marRight w:val="0"/>
      <w:marTop w:val="0"/>
      <w:marBottom w:val="0"/>
      <w:divBdr>
        <w:top w:val="none" w:sz="0" w:space="0" w:color="auto"/>
        <w:left w:val="none" w:sz="0" w:space="0" w:color="auto"/>
        <w:bottom w:val="none" w:sz="0" w:space="0" w:color="auto"/>
        <w:right w:val="none" w:sz="0" w:space="0" w:color="auto"/>
      </w:divBdr>
    </w:div>
    <w:div w:id="962227955">
      <w:bodyDiv w:val="1"/>
      <w:marLeft w:val="0"/>
      <w:marRight w:val="0"/>
      <w:marTop w:val="0"/>
      <w:marBottom w:val="0"/>
      <w:divBdr>
        <w:top w:val="none" w:sz="0" w:space="0" w:color="auto"/>
        <w:left w:val="none" w:sz="0" w:space="0" w:color="auto"/>
        <w:bottom w:val="none" w:sz="0" w:space="0" w:color="auto"/>
        <w:right w:val="none" w:sz="0" w:space="0" w:color="auto"/>
      </w:divBdr>
    </w:div>
    <w:div w:id="1018385135">
      <w:bodyDiv w:val="1"/>
      <w:marLeft w:val="0"/>
      <w:marRight w:val="0"/>
      <w:marTop w:val="0"/>
      <w:marBottom w:val="0"/>
      <w:divBdr>
        <w:top w:val="none" w:sz="0" w:space="0" w:color="auto"/>
        <w:left w:val="none" w:sz="0" w:space="0" w:color="auto"/>
        <w:bottom w:val="none" w:sz="0" w:space="0" w:color="auto"/>
        <w:right w:val="none" w:sz="0" w:space="0" w:color="auto"/>
      </w:divBdr>
    </w:div>
    <w:div w:id="1034574799">
      <w:bodyDiv w:val="1"/>
      <w:marLeft w:val="0"/>
      <w:marRight w:val="0"/>
      <w:marTop w:val="0"/>
      <w:marBottom w:val="0"/>
      <w:divBdr>
        <w:top w:val="none" w:sz="0" w:space="0" w:color="auto"/>
        <w:left w:val="none" w:sz="0" w:space="0" w:color="auto"/>
        <w:bottom w:val="none" w:sz="0" w:space="0" w:color="auto"/>
        <w:right w:val="none" w:sz="0" w:space="0" w:color="auto"/>
      </w:divBdr>
    </w:div>
    <w:div w:id="1042025087">
      <w:bodyDiv w:val="1"/>
      <w:marLeft w:val="0"/>
      <w:marRight w:val="0"/>
      <w:marTop w:val="0"/>
      <w:marBottom w:val="0"/>
      <w:divBdr>
        <w:top w:val="none" w:sz="0" w:space="0" w:color="auto"/>
        <w:left w:val="none" w:sz="0" w:space="0" w:color="auto"/>
        <w:bottom w:val="none" w:sz="0" w:space="0" w:color="auto"/>
        <w:right w:val="none" w:sz="0" w:space="0" w:color="auto"/>
      </w:divBdr>
    </w:div>
    <w:div w:id="1067536942">
      <w:bodyDiv w:val="1"/>
      <w:marLeft w:val="0"/>
      <w:marRight w:val="0"/>
      <w:marTop w:val="0"/>
      <w:marBottom w:val="0"/>
      <w:divBdr>
        <w:top w:val="none" w:sz="0" w:space="0" w:color="auto"/>
        <w:left w:val="none" w:sz="0" w:space="0" w:color="auto"/>
        <w:bottom w:val="none" w:sz="0" w:space="0" w:color="auto"/>
        <w:right w:val="none" w:sz="0" w:space="0" w:color="auto"/>
      </w:divBdr>
    </w:div>
    <w:div w:id="1069770773">
      <w:bodyDiv w:val="1"/>
      <w:marLeft w:val="0"/>
      <w:marRight w:val="0"/>
      <w:marTop w:val="0"/>
      <w:marBottom w:val="0"/>
      <w:divBdr>
        <w:top w:val="none" w:sz="0" w:space="0" w:color="auto"/>
        <w:left w:val="none" w:sz="0" w:space="0" w:color="auto"/>
        <w:bottom w:val="none" w:sz="0" w:space="0" w:color="auto"/>
        <w:right w:val="none" w:sz="0" w:space="0" w:color="auto"/>
      </w:divBdr>
    </w:div>
    <w:div w:id="1115562827">
      <w:bodyDiv w:val="1"/>
      <w:marLeft w:val="0"/>
      <w:marRight w:val="0"/>
      <w:marTop w:val="0"/>
      <w:marBottom w:val="0"/>
      <w:divBdr>
        <w:top w:val="none" w:sz="0" w:space="0" w:color="auto"/>
        <w:left w:val="none" w:sz="0" w:space="0" w:color="auto"/>
        <w:bottom w:val="none" w:sz="0" w:space="0" w:color="auto"/>
        <w:right w:val="none" w:sz="0" w:space="0" w:color="auto"/>
      </w:divBdr>
    </w:div>
    <w:div w:id="1121653329">
      <w:bodyDiv w:val="1"/>
      <w:marLeft w:val="0"/>
      <w:marRight w:val="0"/>
      <w:marTop w:val="0"/>
      <w:marBottom w:val="0"/>
      <w:divBdr>
        <w:top w:val="none" w:sz="0" w:space="0" w:color="auto"/>
        <w:left w:val="none" w:sz="0" w:space="0" w:color="auto"/>
        <w:bottom w:val="none" w:sz="0" w:space="0" w:color="auto"/>
        <w:right w:val="none" w:sz="0" w:space="0" w:color="auto"/>
      </w:divBdr>
    </w:div>
    <w:div w:id="1163476115">
      <w:bodyDiv w:val="1"/>
      <w:marLeft w:val="0"/>
      <w:marRight w:val="0"/>
      <w:marTop w:val="0"/>
      <w:marBottom w:val="0"/>
      <w:divBdr>
        <w:top w:val="none" w:sz="0" w:space="0" w:color="auto"/>
        <w:left w:val="none" w:sz="0" w:space="0" w:color="auto"/>
        <w:bottom w:val="none" w:sz="0" w:space="0" w:color="auto"/>
        <w:right w:val="none" w:sz="0" w:space="0" w:color="auto"/>
      </w:divBdr>
    </w:div>
    <w:div w:id="1175194656">
      <w:bodyDiv w:val="1"/>
      <w:marLeft w:val="0"/>
      <w:marRight w:val="0"/>
      <w:marTop w:val="0"/>
      <w:marBottom w:val="0"/>
      <w:divBdr>
        <w:top w:val="none" w:sz="0" w:space="0" w:color="auto"/>
        <w:left w:val="none" w:sz="0" w:space="0" w:color="auto"/>
        <w:bottom w:val="none" w:sz="0" w:space="0" w:color="auto"/>
        <w:right w:val="none" w:sz="0" w:space="0" w:color="auto"/>
      </w:divBdr>
    </w:div>
    <w:div w:id="1206679157">
      <w:bodyDiv w:val="1"/>
      <w:marLeft w:val="0"/>
      <w:marRight w:val="0"/>
      <w:marTop w:val="0"/>
      <w:marBottom w:val="0"/>
      <w:divBdr>
        <w:top w:val="none" w:sz="0" w:space="0" w:color="auto"/>
        <w:left w:val="none" w:sz="0" w:space="0" w:color="auto"/>
        <w:bottom w:val="none" w:sz="0" w:space="0" w:color="auto"/>
        <w:right w:val="none" w:sz="0" w:space="0" w:color="auto"/>
      </w:divBdr>
    </w:div>
    <w:div w:id="1223565818">
      <w:bodyDiv w:val="1"/>
      <w:marLeft w:val="0"/>
      <w:marRight w:val="0"/>
      <w:marTop w:val="0"/>
      <w:marBottom w:val="0"/>
      <w:divBdr>
        <w:top w:val="none" w:sz="0" w:space="0" w:color="auto"/>
        <w:left w:val="none" w:sz="0" w:space="0" w:color="auto"/>
        <w:bottom w:val="none" w:sz="0" w:space="0" w:color="auto"/>
        <w:right w:val="none" w:sz="0" w:space="0" w:color="auto"/>
      </w:divBdr>
    </w:div>
    <w:div w:id="1239513922">
      <w:bodyDiv w:val="1"/>
      <w:marLeft w:val="0"/>
      <w:marRight w:val="0"/>
      <w:marTop w:val="0"/>
      <w:marBottom w:val="0"/>
      <w:divBdr>
        <w:top w:val="none" w:sz="0" w:space="0" w:color="auto"/>
        <w:left w:val="none" w:sz="0" w:space="0" w:color="auto"/>
        <w:bottom w:val="none" w:sz="0" w:space="0" w:color="auto"/>
        <w:right w:val="none" w:sz="0" w:space="0" w:color="auto"/>
      </w:divBdr>
    </w:div>
    <w:div w:id="1252156871">
      <w:bodyDiv w:val="1"/>
      <w:marLeft w:val="0"/>
      <w:marRight w:val="0"/>
      <w:marTop w:val="0"/>
      <w:marBottom w:val="0"/>
      <w:divBdr>
        <w:top w:val="none" w:sz="0" w:space="0" w:color="auto"/>
        <w:left w:val="none" w:sz="0" w:space="0" w:color="auto"/>
        <w:bottom w:val="none" w:sz="0" w:space="0" w:color="auto"/>
        <w:right w:val="none" w:sz="0" w:space="0" w:color="auto"/>
      </w:divBdr>
    </w:div>
    <w:div w:id="1254975840">
      <w:bodyDiv w:val="1"/>
      <w:marLeft w:val="0"/>
      <w:marRight w:val="0"/>
      <w:marTop w:val="0"/>
      <w:marBottom w:val="0"/>
      <w:divBdr>
        <w:top w:val="none" w:sz="0" w:space="0" w:color="auto"/>
        <w:left w:val="none" w:sz="0" w:space="0" w:color="auto"/>
        <w:bottom w:val="none" w:sz="0" w:space="0" w:color="auto"/>
        <w:right w:val="none" w:sz="0" w:space="0" w:color="auto"/>
      </w:divBdr>
    </w:div>
    <w:div w:id="1274050998">
      <w:bodyDiv w:val="1"/>
      <w:marLeft w:val="0"/>
      <w:marRight w:val="0"/>
      <w:marTop w:val="0"/>
      <w:marBottom w:val="0"/>
      <w:divBdr>
        <w:top w:val="none" w:sz="0" w:space="0" w:color="auto"/>
        <w:left w:val="none" w:sz="0" w:space="0" w:color="auto"/>
        <w:bottom w:val="none" w:sz="0" w:space="0" w:color="auto"/>
        <w:right w:val="none" w:sz="0" w:space="0" w:color="auto"/>
      </w:divBdr>
    </w:div>
    <w:div w:id="1280456903">
      <w:bodyDiv w:val="1"/>
      <w:marLeft w:val="0"/>
      <w:marRight w:val="0"/>
      <w:marTop w:val="0"/>
      <w:marBottom w:val="0"/>
      <w:divBdr>
        <w:top w:val="none" w:sz="0" w:space="0" w:color="auto"/>
        <w:left w:val="none" w:sz="0" w:space="0" w:color="auto"/>
        <w:bottom w:val="none" w:sz="0" w:space="0" w:color="auto"/>
        <w:right w:val="none" w:sz="0" w:space="0" w:color="auto"/>
      </w:divBdr>
    </w:div>
    <w:div w:id="1307666861">
      <w:bodyDiv w:val="1"/>
      <w:marLeft w:val="0"/>
      <w:marRight w:val="0"/>
      <w:marTop w:val="0"/>
      <w:marBottom w:val="0"/>
      <w:divBdr>
        <w:top w:val="none" w:sz="0" w:space="0" w:color="auto"/>
        <w:left w:val="none" w:sz="0" w:space="0" w:color="auto"/>
        <w:bottom w:val="none" w:sz="0" w:space="0" w:color="auto"/>
        <w:right w:val="none" w:sz="0" w:space="0" w:color="auto"/>
      </w:divBdr>
    </w:div>
    <w:div w:id="1322198597">
      <w:bodyDiv w:val="1"/>
      <w:marLeft w:val="0"/>
      <w:marRight w:val="0"/>
      <w:marTop w:val="0"/>
      <w:marBottom w:val="0"/>
      <w:divBdr>
        <w:top w:val="none" w:sz="0" w:space="0" w:color="auto"/>
        <w:left w:val="none" w:sz="0" w:space="0" w:color="auto"/>
        <w:bottom w:val="none" w:sz="0" w:space="0" w:color="auto"/>
        <w:right w:val="none" w:sz="0" w:space="0" w:color="auto"/>
      </w:divBdr>
    </w:div>
    <w:div w:id="1344284465">
      <w:bodyDiv w:val="1"/>
      <w:marLeft w:val="0"/>
      <w:marRight w:val="0"/>
      <w:marTop w:val="0"/>
      <w:marBottom w:val="0"/>
      <w:divBdr>
        <w:top w:val="none" w:sz="0" w:space="0" w:color="auto"/>
        <w:left w:val="none" w:sz="0" w:space="0" w:color="auto"/>
        <w:bottom w:val="none" w:sz="0" w:space="0" w:color="auto"/>
        <w:right w:val="none" w:sz="0" w:space="0" w:color="auto"/>
      </w:divBdr>
    </w:div>
    <w:div w:id="1419987214">
      <w:bodyDiv w:val="1"/>
      <w:marLeft w:val="0"/>
      <w:marRight w:val="0"/>
      <w:marTop w:val="0"/>
      <w:marBottom w:val="0"/>
      <w:divBdr>
        <w:top w:val="none" w:sz="0" w:space="0" w:color="auto"/>
        <w:left w:val="none" w:sz="0" w:space="0" w:color="auto"/>
        <w:bottom w:val="none" w:sz="0" w:space="0" w:color="auto"/>
        <w:right w:val="none" w:sz="0" w:space="0" w:color="auto"/>
      </w:divBdr>
    </w:div>
    <w:div w:id="1461649880">
      <w:bodyDiv w:val="1"/>
      <w:marLeft w:val="0"/>
      <w:marRight w:val="0"/>
      <w:marTop w:val="0"/>
      <w:marBottom w:val="0"/>
      <w:divBdr>
        <w:top w:val="none" w:sz="0" w:space="0" w:color="auto"/>
        <w:left w:val="none" w:sz="0" w:space="0" w:color="auto"/>
        <w:bottom w:val="none" w:sz="0" w:space="0" w:color="auto"/>
        <w:right w:val="none" w:sz="0" w:space="0" w:color="auto"/>
      </w:divBdr>
    </w:div>
    <w:div w:id="1464079574">
      <w:bodyDiv w:val="1"/>
      <w:marLeft w:val="0"/>
      <w:marRight w:val="0"/>
      <w:marTop w:val="0"/>
      <w:marBottom w:val="0"/>
      <w:divBdr>
        <w:top w:val="none" w:sz="0" w:space="0" w:color="auto"/>
        <w:left w:val="none" w:sz="0" w:space="0" w:color="auto"/>
        <w:bottom w:val="none" w:sz="0" w:space="0" w:color="auto"/>
        <w:right w:val="none" w:sz="0" w:space="0" w:color="auto"/>
      </w:divBdr>
    </w:div>
    <w:div w:id="1467890010">
      <w:bodyDiv w:val="1"/>
      <w:marLeft w:val="0"/>
      <w:marRight w:val="0"/>
      <w:marTop w:val="0"/>
      <w:marBottom w:val="0"/>
      <w:divBdr>
        <w:top w:val="none" w:sz="0" w:space="0" w:color="auto"/>
        <w:left w:val="none" w:sz="0" w:space="0" w:color="auto"/>
        <w:bottom w:val="none" w:sz="0" w:space="0" w:color="auto"/>
        <w:right w:val="none" w:sz="0" w:space="0" w:color="auto"/>
      </w:divBdr>
    </w:div>
    <w:div w:id="1509522919">
      <w:bodyDiv w:val="1"/>
      <w:marLeft w:val="0"/>
      <w:marRight w:val="0"/>
      <w:marTop w:val="0"/>
      <w:marBottom w:val="0"/>
      <w:divBdr>
        <w:top w:val="none" w:sz="0" w:space="0" w:color="auto"/>
        <w:left w:val="none" w:sz="0" w:space="0" w:color="auto"/>
        <w:bottom w:val="none" w:sz="0" w:space="0" w:color="auto"/>
        <w:right w:val="none" w:sz="0" w:space="0" w:color="auto"/>
      </w:divBdr>
    </w:div>
    <w:div w:id="1544125692">
      <w:bodyDiv w:val="1"/>
      <w:marLeft w:val="0"/>
      <w:marRight w:val="0"/>
      <w:marTop w:val="0"/>
      <w:marBottom w:val="0"/>
      <w:divBdr>
        <w:top w:val="none" w:sz="0" w:space="0" w:color="auto"/>
        <w:left w:val="none" w:sz="0" w:space="0" w:color="auto"/>
        <w:bottom w:val="none" w:sz="0" w:space="0" w:color="auto"/>
        <w:right w:val="none" w:sz="0" w:space="0" w:color="auto"/>
      </w:divBdr>
    </w:div>
    <w:div w:id="1553082692">
      <w:bodyDiv w:val="1"/>
      <w:marLeft w:val="0"/>
      <w:marRight w:val="0"/>
      <w:marTop w:val="0"/>
      <w:marBottom w:val="0"/>
      <w:divBdr>
        <w:top w:val="none" w:sz="0" w:space="0" w:color="auto"/>
        <w:left w:val="none" w:sz="0" w:space="0" w:color="auto"/>
        <w:bottom w:val="none" w:sz="0" w:space="0" w:color="auto"/>
        <w:right w:val="none" w:sz="0" w:space="0" w:color="auto"/>
      </w:divBdr>
    </w:div>
    <w:div w:id="1597441743">
      <w:bodyDiv w:val="1"/>
      <w:marLeft w:val="0"/>
      <w:marRight w:val="0"/>
      <w:marTop w:val="0"/>
      <w:marBottom w:val="0"/>
      <w:divBdr>
        <w:top w:val="none" w:sz="0" w:space="0" w:color="auto"/>
        <w:left w:val="none" w:sz="0" w:space="0" w:color="auto"/>
        <w:bottom w:val="none" w:sz="0" w:space="0" w:color="auto"/>
        <w:right w:val="none" w:sz="0" w:space="0" w:color="auto"/>
      </w:divBdr>
    </w:div>
    <w:div w:id="1616474213">
      <w:bodyDiv w:val="1"/>
      <w:marLeft w:val="0"/>
      <w:marRight w:val="0"/>
      <w:marTop w:val="0"/>
      <w:marBottom w:val="0"/>
      <w:divBdr>
        <w:top w:val="none" w:sz="0" w:space="0" w:color="auto"/>
        <w:left w:val="none" w:sz="0" w:space="0" w:color="auto"/>
        <w:bottom w:val="none" w:sz="0" w:space="0" w:color="auto"/>
        <w:right w:val="none" w:sz="0" w:space="0" w:color="auto"/>
      </w:divBdr>
    </w:div>
    <w:div w:id="1763644958">
      <w:bodyDiv w:val="1"/>
      <w:marLeft w:val="0"/>
      <w:marRight w:val="0"/>
      <w:marTop w:val="0"/>
      <w:marBottom w:val="0"/>
      <w:divBdr>
        <w:top w:val="none" w:sz="0" w:space="0" w:color="auto"/>
        <w:left w:val="none" w:sz="0" w:space="0" w:color="auto"/>
        <w:bottom w:val="none" w:sz="0" w:space="0" w:color="auto"/>
        <w:right w:val="none" w:sz="0" w:space="0" w:color="auto"/>
      </w:divBdr>
    </w:div>
    <w:div w:id="1873300071">
      <w:bodyDiv w:val="1"/>
      <w:marLeft w:val="0"/>
      <w:marRight w:val="0"/>
      <w:marTop w:val="0"/>
      <w:marBottom w:val="0"/>
      <w:divBdr>
        <w:top w:val="none" w:sz="0" w:space="0" w:color="auto"/>
        <w:left w:val="none" w:sz="0" w:space="0" w:color="auto"/>
        <w:bottom w:val="none" w:sz="0" w:space="0" w:color="auto"/>
        <w:right w:val="none" w:sz="0" w:space="0" w:color="auto"/>
      </w:divBdr>
    </w:div>
    <w:div w:id="1875268383">
      <w:bodyDiv w:val="1"/>
      <w:marLeft w:val="0"/>
      <w:marRight w:val="0"/>
      <w:marTop w:val="0"/>
      <w:marBottom w:val="0"/>
      <w:divBdr>
        <w:top w:val="none" w:sz="0" w:space="0" w:color="auto"/>
        <w:left w:val="none" w:sz="0" w:space="0" w:color="auto"/>
        <w:bottom w:val="none" w:sz="0" w:space="0" w:color="auto"/>
        <w:right w:val="none" w:sz="0" w:space="0" w:color="auto"/>
      </w:divBdr>
    </w:div>
    <w:div w:id="1884364740">
      <w:bodyDiv w:val="1"/>
      <w:marLeft w:val="0"/>
      <w:marRight w:val="0"/>
      <w:marTop w:val="0"/>
      <w:marBottom w:val="0"/>
      <w:divBdr>
        <w:top w:val="none" w:sz="0" w:space="0" w:color="auto"/>
        <w:left w:val="none" w:sz="0" w:space="0" w:color="auto"/>
        <w:bottom w:val="none" w:sz="0" w:space="0" w:color="auto"/>
        <w:right w:val="none" w:sz="0" w:space="0" w:color="auto"/>
      </w:divBdr>
    </w:div>
    <w:div w:id="1948155534">
      <w:bodyDiv w:val="1"/>
      <w:marLeft w:val="0"/>
      <w:marRight w:val="0"/>
      <w:marTop w:val="0"/>
      <w:marBottom w:val="0"/>
      <w:divBdr>
        <w:top w:val="none" w:sz="0" w:space="0" w:color="auto"/>
        <w:left w:val="none" w:sz="0" w:space="0" w:color="auto"/>
        <w:bottom w:val="none" w:sz="0" w:space="0" w:color="auto"/>
        <w:right w:val="none" w:sz="0" w:space="0" w:color="auto"/>
      </w:divBdr>
      <w:divsChild>
        <w:div w:id="1476490218">
          <w:marLeft w:val="0"/>
          <w:marRight w:val="0"/>
          <w:marTop w:val="0"/>
          <w:marBottom w:val="0"/>
          <w:divBdr>
            <w:top w:val="none" w:sz="0" w:space="0" w:color="auto"/>
            <w:left w:val="none" w:sz="0" w:space="0" w:color="auto"/>
            <w:bottom w:val="none" w:sz="0" w:space="0" w:color="auto"/>
            <w:right w:val="none" w:sz="0" w:space="0" w:color="auto"/>
          </w:divBdr>
        </w:div>
      </w:divsChild>
    </w:div>
    <w:div w:id="2010520717">
      <w:bodyDiv w:val="1"/>
      <w:marLeft w:val="0"/>
      <w:marRight w:val="0"/>
      <w:marTop w:val="0"/>
      <w:marBottom w:val="0"/>
      <w:divBdr>
        <w:top w:val="none" w:sz="0" w:space="0" w:color="auto"/>
        <w:left w:val="none" w:sz="0" w:space="0" w:color="auto"/>
        <w:bottom w:val="none" w:sz="0" w:space="0" w:color="auto"/>
        <w:right w:val="none" w:sz="0" w:space="0" w:color="auto"/>
      </w:divBdr>
    </w:div>
    <w:div w:id="2117093947">
      <w:bodyDiv w:val="1"/>
      <w:marLeft w:val="0"/>
      <w:marRight w:val="0"/>
      <w:marTop w:val="0"/>
      <w:marBottom w:val="0"/>
      <w:divBdr>
        <w:top w:val="none" w:sz="0" w:space="0" w:color="auto"/>
        <w:left w:val="none" w:sz="0" w:space="0" w:color="auto"/>
        <w:bottom w:val="none" w:sz="0" w:space="0" w:color="auto"/>
        <w:right w:val="none" w:sz="0" w:space="0" w:color="auto"/>
      </w:divBdr>
    </w:div>
    <w:div w:id="2130781761">
      <w:bodyDiv w:val="1"/>
      <w:marLeft w:val="0"/>
      <w:marRight w:val="0"/>
      <w:marTop w:val="0"/>
      <w:marBottom w:val="0"/>
      <w:divBdr>
        <w:top w:val="none" w:sz="0" w:space="0" w:color="auto"/>
        <w:left w:val="none" w:sz="0" w:space="0" w:color="auto"/>
        <w:bottom w:val="none" w:sz="0" w:space="0" w:color="auto"/>
        <w:right w:val="none" w:sz="0" w:space="0" w:color="auto"/>
      </w:divBdr>
    </w:div>
    <w:div w:id="2133400237">
      <w:bodyDiv w:val="1"/>
      <w:marLeft w:val="0"/>
      <w:marRight w:val="0"/>
      <w:marTop w:val="0"/>
      <w:marBottom w:val="0"/>
      <w:divBdr>
        <w:top w:val="none" w:sz="0" w:space="0" w:color="auto"/>
        <w:left w:val="none" w:sz="0" w:space="0" w:color="auto"/>
        <w:bottom w:val="none" w:sz="0" w:space="0" w:color="auto"/>
        <w:right w:val="none" w:sz="0" w:space="0" w:color="auto"/>
      </w:divBdr>
    </w:div>
    <w:div w:id="2138522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381A2-E9E5-4AD6-802C-E32C1899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49228</Words>
  <Characters>28061</Characters>
  <Application>Microsoft Office Word</Application>
  <DocSecurity>4</DocSecurity>
  <Lines>233</Lines>
  <Paragraphs>154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Rudov</dc:creator>
  <cp:lastModifiedBy>Ирина Н. Топузлиева</cp:lastModifiedBy>
  <cp:revision>2</cp:revision>
  <cp:lastPrinted>2025-04-24T14:57:00Z</cp:lastPrinted>
  <dcterms:created xsi:type="dcterms:W3CDTF">2025-04-28T11:49:00Z</dcterms:created>
  <dcterms:modified xsi:type="dcterms:W3CDTF">2025-04-28T11:49:00Z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Creator">
    <vt:lpwstr>Microsoft® Word 2016</vt:lpwstr>
  </property>
  <property fmtid="{D5CDD505-2E9C-101B-9397-08002B2CF9AE}" pid="4" name="LastSaved">
    <vt:filetime>2018-05-08T00:00:00Z</vt:filetime>
  </property>
</Properties>
</file>